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6268" w:rsidRPr="000677B4" w:rsidRDefault="002C6268" w:rsidP="00FA1E5B">
      <w:pPr>
        <w:spacing w:after="200" w:line="360" w:lineRule="auto"/>
        <w:contextualSpacing/>
        <w:jc w:val="center"/>
        <w:rPr>
          <w:rFonts w:ascii="Times New Roman" w:eastAsia="Times New Roman" w:hAnsi="Times New Roman" w:cs="Times New Roman"/>
          <w:b/>
          <w:bCs/>
          <w:sz w:val="24"/>
          <w:szCs w:val="24"/>
          <w:lang w:eastAsia="zh-CN"/>
        </w:rPr>
      </w:pPr>
      <w:r w:rsidRPr="000677B4">
        <w:rPr>
          <w:rFonts w:ascii="Times New Roman" w:eastAsia="Calibri" w:hAnsi="Times New Roman" w:cs="Times New Roman"/>
          <w:b/>
          <w:bCs/>
          <w:color w:val="000000"/>
          <w:sz w:val="28"/>
          <w:szCs w:val="28"/>
          <w:lang w:val="uk-UA"/>
        </w:rPr>
        <w:t>МІНІСТЕРСТВО ОСВІТИ І НАУКИ УКРАЇНИ</w:t>
      </w:r>
    </w:p>
    <w:p w:rsidR="002C6268" w:rsidRPr="000677B4" w:rsidRDefault="002C6268" w:rsidP="002C6268">
      <w:pPr>
        <w:spacing w:after="200" w:line="360" w:lineRule="auto"/>
        <w:contextualSpacing/>
        <w:jc w:val="center"/>
        <w:rPr>
          <w:rFonts w:ascii="Times New Roman" w:eastAsia="Times New Roman" w:hAnsi="Times New Roman" w:cs="Times New Roman"/>
          <w:b/>
          <w:bCs/>
          <w:sz w:val="24"/>
          <w:szCs w:val="24"/>
          <w:lang w:eastAsia="zh-CN"/>
        </w:rPr>
      </w:pPr>
      <w:r w:rsidRPr="000677B4">
        <w:rPr>
          <w:rFonts w:ascii="Times New Roman" w:eastAsia="Calibri" w:hAnsi="Times New Roman" w:cs="Times New Roman"/>
          <w:b/>
          <w:bCs/>
          <w:color w:val="000000"/>
          <w:sz w:val="28"/>
          <w:szCs w:val="28"/>
          <w:lang w:val="uk-UA"/>
        </w:rPr>
        <w:t>ХЕРСОНСЬКИЙ ДЕРЖАВНИЙ</w:t>
      </w:r>
      <w:r w:rsidRPr="000677B4">
        <w:rPr>
          <w:rFonts w:ascii="Times New Roman" w:eastAsia="Times New Roman" w:hAnsi="Times New Roman" w:cs="Times New Roman"/>
          <w:b/>
          <w:bCs/>
          <w:sz w:val="24"/>
          <w:szCs w:val="24"/>
          <w:lang w:val="uk-UA" w:eastAsia="zh-CN"/>
        </w:rPr>
        <w:t xml:space="preserve"> </w:t>
      </w:r>
      <w:r w:rsidRPr="000677B4">
        <w:rPr>
          <w:rFonts w:ascii="Times New Roman" w:eastAsia="Calibri" w:hAnsi="Times New Roman" w:cs="Times New Roman"/>
          <w:b/>
          <w:bCs/>
          <w:color w:val="000000"/>
          <w:sz w:val="28"/>
          <w:szCs w:val="28"/>
          <w:lang w:val="uk-UA"/>
        </w:rPr>
        <w:t>АГРАРНО-ЕКОНОМІЧНИЙ УНІВЕРСИТЕТ</w:t>
      </w:r>
    </w:p>
    <w:p w:rsidR="002C6268" w:rsidRDefault="002C6268" w:rsidP="002C6268">
      <w:pPr>
        <w:spacing w:after="200" w:line="360" w:lineRule="auto"/>
        <w:contextualSpacing/>
        <w:jc w:val="center"/>
        <w:rPr>
          <w:rFonts w:ascii="Times New Roman" w:eastAsia="Calibri" w:hAnsi="Times New Roman" w:cs="Times New Roman"/>
          <w:b/>
          <w:color w:val="000000"/>
          <w:sz w:val="28"/>
          <w:szCs w:val="28"/>
          <w:lang w:val="uk-UA"/>
        </w:rPr>
      </w:pPr>
    </w:p>
    <w:p w:rsidR="002C6268" w:rsidRPr="00E54088" w:rsidRDefault="002C6268" w:rsidP="002C6268">
      <w:pPr>
        <w:spacing w:after="200" w:line="360" w:lineRule="auto"/>
        <w:contextualSpacing/>
        <w:jc w:val="center"/>
        <w:rPr>
          <w:rFonts w:ascii="Times New Roman" w:eastAsia="Calibri" w:hAnsi="Times New Roman" w:cs="Times New Roman"/>
          <w:b/>
          <w:color w:val="000000"/>
          <w:sz w:val="28"/>
          <w:szCs w:val="28"/>
          <w:lang w:val="uk-UA"/>
        </w:rPr>
      </w:pPr>
    </w:p>
    <w:p w:rsidR="002C6268" w:rsidRPr="00F71F8A" w:rsidRDefault="002C6268" w:rsidP="002C6268">
      <w:pPr>
        <w:suppressAutoHyphens/>
        <w:spacing w:after="0" w:line="360" w:lineRule="auto"/>
        <w:contextualSpacing/>
        <w:jc w:val="right"/>
        <w:rPr>
          <w:rFonts w:ascii="Times New Roman" w:eastAsia="Calibri" w:hAnsi="Times New Roman" w:cs="Times New Roman"/>
          <w:color w:val="000000"/>
          <w:sz w:val="28"/>
          <w:szCs w:val="28"/>
          <w:lang w:val="uk-UA"/>
        </w:rPr>
      </w:pPr>
      <w:r w:rsidRPr="00F71F8A">
        <w:rPr>
          <w:rFonts w:ascii="Times New Roman" w:eastAsia="Calibri" w:hAnsi="Times New Roman" w:cs="Times New Roman"/>
          <w:color w:val="000000"/>
          <w:sz w:val="28"/>
          <w:szCs w:val="28"/>
          <w:lang w:val="uk-UA"/>
        </w:rPr>
        <w:t xml:space="preserve">Кваліфікаційна наукова </w:t>
      </w:r>
    </w:p>
    <w:p w:rsidR="002C6268" w:rsidRDefault="002C6268" w:rsidP="002C6268">
      <w:pPr>
        <w:suppressAutoHyphens/>
        <w:spacing w:after="0" w:line="360" w:lineRule="auto"/>
        <w:contextualSpacing/>
        <w:jc w:val="right"/>
        <w:rPr>
          <w:rFonts w:ascii="Times New Roman" w:eastAsia="Calibri" w:hAnsi="Times New Roman" w:cs="Times New Roman"/>
          <w:color w:val="000000"/>
          <w:sz w:val="28"/>
          <w:szCs w:val="28"/>
          <w:lang w:val="uk-UA"/>
        </w:rPr>
      </w:pPr>
      <w:r w:rsidRPr="00F71F8A">
        <w:rPr>
          <w:rFonts w:ascii="Times New Roman" w:eastAsia="Calibri" w:hAnsi="Times New Roman" w:cs="Times New Roman"/>
          <w:color w:val="000000"/>
          <w:sz w:val="28"/>
          <w:szCs w:val="28"/>
          <w:lang w:val="uk-UA"/>
        </w:rPr>
        <w:t>праця на правах рукопису</w:t>
      </w:r>
    </w:p>
    <w:p w:rsidR="002C6268" w:rsidRPr="00F71F8A" w:rsidRDefault="002C6268" w:rsidP="002C6268">
      <w:pPr>
        <w:suppressAutoHyphens/>
        <w:spacing w:after="0" w:line="360" w:lineRule="auto"/>
        <w:contextualSpacing/>
        <w:jc w:val="right"/>
        <w:rPr>
          <w:rFonts w:ascii="Times New Roman" w:eastAsia="Calibri" w:hAnsi="Times New Roman" w:cs="Times New Roman"/>
          <w:b/>
          <w:color w:val="000000"/>
          <w:sz w:val="28"/>
          <w:szCs w:val="28"/>
          <w:lang w:val="uk-UA"/>
        </w:rPr>
      </w:pPr>
    </w:p>
    <w:p w:rsidR="002C6268" w:rsidRPr="00270EB4" w:rsidRDefault="002C6268" w:rsidP="002C6268">
      <w:pPr>
        <w:suppressAutoHyphens/>
        <w:spacing w:after="0" w:line="360" w:lineRule="auto"/>
        <w:contextualSpacing/>
        <w:jc w:val="center"/>
        <w:rPr>
          <w:rFonts w:ascii="Times New Roman" w:eastAsia="Calibri" w:hAnsi="Times New Roman" w:cs="Times New Roman"/>
          <w:b/>
          <w:color w:val="000000"/>
          <w:sz w:val="28"/>
          <w:szCs w:val="28"/>
          <w:lang w:val="uk-UA"/>
        </w:rPr>
      </w:pPr>
      <w:r w:rsidRPr="00270EB4">
        <w:rPr>
          <w:rFonts w:ascii="Times New Roman" w:eastAsia="Calibri" w:hAnsi="Times New Roman" w:cs="Times New Roman"/>
          <w:b/>
          <w:color w:val="000000"/>
          <w:sz w:val="28"/>
          <w:szCs w:val="28"/>
          <w:lang w:val="uk-UA"/>
        </w:rPr>
        <w:t>КОВШАКОВА ТЕТЯНА СЕРГІЇВНА</w:t>
      </w:r>
    </w:p>
    <w:p w:rsidR="002C6268" w:rsidRDefault="002C6268" w:rsidP="002C6268">
      <w:pPr>
        <w:suppressAutoHyphens/>
        <w:spacing w:after="0" w:line="360" w:lineRule="auto"/>
        <w:contextualSpacing/>
        <w:jc w:val="center"/>
        <w:rPr>
          <w:rFonts w:ascii="Times New Roman" w:eastAsia="Calibri" w:hAnsi="Times New Roman" w:cs="Times New Roman"/>
          <w:color w:val="000000"/>
          <w:lang w:val="uk-UA"/>
        </w:rPr>
      </w:pPr>
      <w:r>
        <w:rPr>
          <w:rFonts w:ascii="Times New Roman" w:eastAsia="Calibri" w:hAnsi="Times New Roman" w:cs="Times New Roman"/>
          <w:color w:val="000000"/>
          <w:sz w:val="28"/>
          <w:szCs w:val="28"/>
          <w:lang w:val="uk-UA"/>
        </w:rPr>
        <w:t xml:space="preserve">                                                                                </w:t>
      </w:r>
      <w:r w:rsidRPr="00F71F8A">
        <w:rPr>
          <w:rFonts w:ascii="Times New Roman" w:eastAsia="Calibri" w:hAnsi="Times New Roman" w:cs="Times New Roman"/>
          <w:color w:val="000000"/>
          <w:sz w:val="28"/>
          <w:szCs w:val="28"/>
          <w:lang w:val="uk-UA"/>
        </w:rPr>
        <w:t>УДК</w:t>
      </w:r>
      <w:r>
        <w:rPr>
          <w:rFonts w:ascii="Times New Roman" w:eastAsia="Calibri" w:hAnsi="Times New Roman" w:cs="Times New Roman"/>
          <w:color w:val="000000"/>
          <w:lang w:val="uk-UA"/>
        </w:rPr>
        <w:t>:</w:t>
      </w:r>
      <w:r w:rsidRPr="0082473A">
        <w:t xml:space="preserve"> </w:t>
      </w:r>
      <w:r w:rsidRPr="0082473A">
        <w:rPr>
          <w:rFonts w:ascii="Times New Roman" w:eastAsia="Calibri" w:hAnsi="Times New Roman" w:cs="Times New Roman"/>
          <w:color w:val="000000"/>
          <w:lang w:val="uk-UA"/>
        </w:rPr>
        <w:t>633.358:631.53.04:631.811</w:t>
      </w:r>
    </w:p>
    <w:p w:rsidR="002C6268" w:rsidRPr="00E54088" w:rsidRDefault="002C6268" w:rsidP="002C6268">
      <w:pPr>
        <w:suppressAutoHyphens/>
        <w:spacing w:after="0" w:line="360" w:lineRule="auto"/>
        <w:contextualSpacing/>
        <w:jc w:val="right"/>
        <w:rPr>
          <w:rFonts w:ascii="Times New Roman" w:eastAsia="Calibri" w:hAnsi="Times New Roman" w:cs="Times New Roman"/>
          <w:color w:val="000000"/>
          <w:lang w:val="uk-UA"/>
        </w:rPr>
      </w:pPr>
    </w:p>
    <w:p w:rsidR="002C6268" w:rsidRDefault="002C6268" w:rsidP="002C6268">
      <w:pPr>
        <w:suppressAutoHyphens/>
        <w:spacing w:after="0" w:line="360" w:lineRule="auto"/>
        <w:contextualSpacing/>
        <w:jc w:val="center"/>
        <w:rPr>
          <w:rFonts w:ascii="Times New Roman" w:eastAsia="Calibri" w:hAnsi="Times New Roman" w:cs="Times New Roman"/>
          <w:b/>
          <w:color w:val="000000"/>
          <w:sz w:val="28"/>
          <w:szCs w:val="28"/>
          <w:lang w:val="uk-UA"/>
        </w:rPr>
      </w:pPr>
      <w:r>
        <w:rPr>
          <w:rFonts w:ascii="Times New Roman" w:eastAsia="Calibri" w:hAnsi="Times New Roman" w:cs="Times New Roman"/>
          <w:b/>
          <w:color w:val="000000"/>
          <w:sz w:val="28"/>
          <w:szCs w:val="28"/>
          <w:lang w:val="uk-UA"/>
        </w:rPr>
        <w:t>ДИСЕРТАЦІЯ</w:t>
      </w:r>
    </w:p>
    <w:p w:rsidR="002C6268" w:rsidRPr="0065437F" w:rsidRDefault="002C6268" w:rsidP="002C6268">
      <w:pPr>
        <w:suppressAutoHyphens/>
        <w:spacing w:after="0" w:line="360" w:lineRule="auto"/>
        <w:contextualSpacing/>
        <w:jc w:val="center"/>
        <w:rPr>
          <w:rFonts w:ascii="Times New Roman" w:eastAsia="Times New Roman" w:hAnsi="Times New Roman" w:cs="Times New Roman"/>
          <w:sz w:val="24"/>
          <w:szCs w:val="24"/>
          <w:lang w:eastAsia="zh-CN"/>
        </w:rPr>
      </w:pPr>
    </w:p>
    <w:p w:rsidR="002C6268" w:rsidRPr="0065437F" w:rsidRDefault="002C6268" w:rsidP="002C6268">
      <w:pPr>
        <w:suppressAutoHyphens/>
        <w:spacing w:after="0" w:line="360" w:lineRule="auto"/>
        <w:ind w:left="1134"/>
        <w:contextualSpacing/>
        <w:jc w:val="center"/>
        <w:rPr>
          <w:rFonts w:ascii="Times New Roman" w:eastAsia="Calibri" w:hAnsi="Times New Roman" w:cs="Times New Roman"/>
          <w:b/>
          <w:color w:val="000000"/>
          <w:sz w:val="28"/>
          <w:szCs w:val="28"/>
          <w:lang w:val="uk-UA"/>
        </w:rPr>
      </w:pPr>
      <w:r w:rsidRPr="0065437F">
        <w:rPr>
          <w:rFonts w:ascii="Times New Roman" w:eastAsia="Calibri" w:hAnsi="Times New Roman" w:cs="Times New Roman"/>
          <w:b/>
          <w:color w:val="000000"/>
          <w:sz w:val="28"/>
          <w:szCs w:val="28"/>
          <w:lang w:val="uk-UA"/>
        </w:rPr>
        <w:t>ВПЛИВ БІОСТИМУЛЯТОРІВ ТА МІКРОЕЛЕМЕНТІВ НА ПРОДУКТИВНІСТЬ СОРТІВ ГО</w:t>
      </w:r>
      <w:r>
        <w:rPr>
          <w:rFonts w:ascii="Times New Roman" w:eastAsia="Calibri" w:hAnsi="Times New Roman" w:cs="Times New Roman"/>
          <w:b/>
          <w:color w:val="000000"/>
          <w:sz w:val="28"/>
          <w:szCs w:val="28"/>
          <w:lang w:val="uk-UA"/>
        </w:rPr>
        <w:t xml:space="preserve">РОХУ ЗА РІЗНИХ ГУСТОТ ПОСІВІВ </w:t>
      </w:r>
    </w:p>
    <w:p w:rsidR="002C6268" w:rsidRPr="00F71F8A" w:rsidRDefault="002C6268" w:rsidP="002C6268">
      <w:pPr>
        <w:suppressAutoHyphens/>
        <w:spacing w:after="0" w:line="360" w:lineRule="auto"/>
        <w:ind w:left="3969" w:hanging="284"/>
        <w:contextualSpacing/>
        <w:rPr>
          <w:rFonts w:ascii="Times New Roman" w:eastAsia="Times New Roman" w:hAnsi="Times New Roman" w:cs="Times New Roman"/>
          <w:sz w:val="28"/>
          <w:szCs w:val="28"/>
          <w:lang w:val="uk-UA" w:eastAsia="zh-CN"/>
        </w:rPr>
      </w:pPr>
      <w:r w:rsidRPr="00F71F8A">
        <w:rPr>
          <w:rFonts w:ascii="Times New Roman" w:eastAsia="Times New Roman" w:hAnsi="Times New Roman" w:cs="Times New Roman"/>
          <w:sz w:val="28"/>
          <w:szCs w:val="28"/>
          <w:lang w:val="uk-UA" w:eastAsia="zh-CN"/>
        </w:rPr>
        <w:t>Спеціальність 201 «Агрономія»</w:t>
      </w:r>
    </w:p>
    <w:p w:rsidR="002C6268" w:rsidRPr="00F71F8A" w:rsidRDefault="002C6268" w:rsidP="002C6268">
      <w:pPr>
        <w:suppressAutoHyphens/>
        <w:spacing w:after="0" w:line="360" w:lineRule="auto"/>
        <w:ind w:left="2127" w:hanging="284"/>
        <w:contextualSpacing/>
        <w:jc w:val="center"/>
        <w:rPr>
          <w:rFonts w:ascii="Times New Roman" w:eastAsia="Times New Roman" w:hAnsi="Times New Roman" w:cs="Times New Roman"/>
          <w:sz w:val="28"/>
          <w:szCs w:val="28"/>
          <w:lang w:val="uk-UA" w:eastAsia="zh-CN"/>
        </w:rPr>
      </w:pPr>
      <w:r w:rsidRPr="00F71F8A">
        <w:rPr>
          <w:rFonts w:ascii="Times New Roman" w:eastAsia="Times New Roman" w:hAnsi="Times New Roman" w:cs="Times New Roman"/>
          <w:sz w:val="28"/>
          <w:szCs w:val="28"/>
          <w:lang w:val="uk-UA" w:eastAsia="zh-CN"/>
        </w:rPr>
        <w:t>(Галузь знань 20 – Аграрні науки та продовольство)</w:t>
      </w:r>
    </w:p>
    <w:p w:rsidR="002C6268" w:rsidRPr="00F71F8A" w:rsidRDefault="002C6268" w:rsidP="002C6268">
      <w:pPr>
        <w:suppressAutoHyphens/>
        <w:spacing w:after="0" w:line="360" w:lineRule="auto"/>
        <w:ind w:left="2127" w:hanging="284"/>
        <w:contextualSpacing/>
        <w:jc w:val="center"/>
        <w:rPr>
          <w:rFonts w:ascii="Times New Roman" w:eastAsia="Times New Roman" w:hAnsi="Times New Roman" w:cs="Times New Roman"/>
          <w:sz w:val="28"/>
          <w:szCs w:val="28"/>
          <w:lang w:val="uk-UA" w:eastAsia="zh-CN"/>
        </w:rPr>
      </w:pPr>
    </w:p>
    <w:p w:rsidR="002C6268" w:rsidRPr="00F71F8A" w:rsidRDefault="002C6268" w:rsidP="002C6268">
      <w:pPr>
        <w:suppressAutoHyphens/>
        <w:spacing w:after="0" w:line="360" w:lineRule="auto"/>
        <w:contextualSpacing/>
        <w:jc w:val="center"/>
        <w:rPr>
          <w:rFonts w:ascii="Times New Roman" w:eastAsia="Times New Roman" w:hAnsi="Times New Roman" w:cs="Times New Roman"/>
          <w:sz w:val="28"/>
          <w:szCs w:val="28"/>
          <w:lang w:val="uk-UA" w:eastAsia="zh-CN"/>
        </w:rPr>
      </w:pPr>
      <w:r w:rsidRPr="00F71F8A">
        <w:rPr>
          <w:rFonts w:ascii="Times New Roman" w:eastAsia="Times New Roman" w:hAnsi="Times New Roman" w:cs="Times New Roman"/>
          <w:sz w:val="28"/>
          <w:szCs w:val="28"/>
          <w:lang w:val="uk-UA" w:eastAsia="zh-CN"/>
        </w:rPr>
        <w:t>Подається на здобуття наукового ступеня доктора філософії</w:t>
      </w:r>
    </w:p>
    <w:p w:rsidR="002C6268" w:rsidRDefault="002C6268" w:rsidP="002C6268">
      <w:pPr>
        <w:suppressAutoHyphens/>
        <w:spacing w:after="0" w:line="360" w:lineRule="auto"/>
        <w:contextualSpacing/>
        <w:jc w:val="both"/>
        <w:rPr>
          <w:rFonts w:ascii="Times New Roman" w:eastAsia="Calibri" w:hAnsi="Times New Roman" w:cs="Times New Roman"/>
          <w:color w:val="000000"/>
          <w:sz w:val="28"/>
          <w:szCs w:val="28"/>
        </w:rPr>
      </w:pPr>
      <w:r w:rsidRPr="00736E51">
        <w:rPr>
          <w:rFonts w:ascii="Times New Roman" w:eastAsia="Calibri" w:hAnsi="Times New Roman" w:cs="Times New Roman"/>
          <w:color w:val="000000"/>
          <w:sz w:val="28"/>
          <w:szCs w:val="28"/>
        </w:rPr>
        <w:t>Дисертація містить результати власних досліджень. Використання ідей, результатів і текстів інших авторів мають посилання на відповідне джерело</w:t>
      </w:r>
      <w:r w:rsidRPr="00EA39AA">
        <w:rPr>
          <w:rFonts w:ascii="Times New Roman" w:eastAsia="Calibri" w:hAnsi="Times New Roman" w:cs="Times New Roman"/>
          <w:color w:val="000000"/>
          <w:sz w:val="28"/>
          <w:szCs w:val="28"/>
          <w:lang w:val="uk-UA"/>
        </w:rPr>
        <w:t>.</w:t>
      </w:r>
      <w:r w:rsidRPr="00736E51">
        <w:rPr>
          <w:rFonts w:ascii="Times New Roman" w:eastAsia="Calibri" w:hAnsi="Times New Roman" w:cs="Times New Roman"/>
          <w:color w:val="000000"/>
          <w:sz w:val="28"/>
          <w:szCs w:val="28"/>
        </w:rPr>
        <w:t xml:space="preserve"> </w:t>
      </w:r>
    </w:p>
    <w:p w:rsidR="002C6268" w:rsidRDefault="002C6268" w:rsidP="002C6268">
      <w:pPr>
        <w:suppressAutoHyphens/>
        <w:spacing w:after="0" w:line="360" w:lineRule="auto"/>
        <w:contextualSpacing/>
        <w:jc w:val="both"/>
        <w:rPr>
          <w:rFonts w:ascii="Times New Roman" w:eastAsia="Calibri" w:hAnsi="Times New Roman" w:cs="Times New Roman"/>
          <w:color w:val="000000"/>
          <w:sz w:val="28"/>
          <w:szCs w:val="28"/>
        </w:rPr>
      </w:pPr>
    </w:p>
    <w:p w:rsidR="002C6268" w:rsidRDefault="002C6268" w:rsidP="002C6268">
      <w:pPr>
        <w:suppressAutoHyphens/>
        <w:spacing w:after="0" w:line="360" w:lineRule="auto"/>
        <w:contextualSpacing/>
        <w:jc w:val="both"/>
        <w:rPr>
          <w:rFonts w:ascii="Times New Roman" w:eastAsia="Calibri" w:hAnsi="Times New Roman" w:cs="Times New Roman"/>
          <w:color w:val="000000"/>
          <w:sz w:val="28"/>
          <w:szCs w:val="28"/>
        </w:rPr>
      </w:pPr>
      <w:r w:rsidRPr="00736E51">
        <w:rPr>
          <w:rFonts w:ascii="Times New Roman" w:eastAsia="Calibri" w:hAnsi="Times New Roman" w:cs="Times New Roman"/>
          <w:color w:val="000000"/>
          <w:sz w:val="28"/>
          <w:szCs w:val="28"/>
        </w:rPr>
        <w:t xml:space="preserve">____________________ </w:t>
      </w:r>
      <w:r>
        <w:rPr>
          <w:rFonts w:ascii="Times New Roman" w:eastAsia="Calibri" w:hAnsi="Times New Roman" w:cs="Times New Roman"/>
          <w:color w:val="000000"/>
          <w:sz w:val="28"/>
          <w:szCs w:val="28"/>
          <w:lang w:val="uk-UA"/>
        </w:rPr>
        <w:t xml:space="preserve">                                 </w:t>
      </w:r>
      <w:r w:rsidRPr="00736E51">
        <w:rPr>
          <w:rFonts w:ascii="Times New Roman" w:eastAsia="Calibri" w:hAnsi="Times New Roman" w:cs="Times New Roman"/>
          <w:color w:val="000000"/>
          <w:sz w:val="28"/>
          <w:szCs w:val="28"/>
        </w:rPr>
        <w:t>Т.</w:t>
      </w:r>
      <w:r>
        <w:rPr>
          <w:rFonts w:ascii="Times New Roman" w:eastAsia="Calibri" w:hAnsi="Times New Roman" w:cs="Times New Roman"/>
          <w:color w:val="000000"/>
          <w:sz w:val="28"/>
          <w:szCs w:val="28"/>
          <w:lang w:val="uk-UA"/>
        </w:rPr>
        <w:t xml:space="preserve"> С. Ковшакова </w:t>
      </w:r>
    </w:p>
    <w:p w:rsidR="002C6268" w:rsidRDefault="002C6268" w:rsidP="002C6268">
      <w:pPr>
        <w:suppressAutoHyphens/>
        <w:spacing w:after="0" w:line="360" w:lineRule="auto"/>
        <w:contextualSpacing/>
        <w:jc w:val="both"/>
        <w:rPr>
          <w:rFonts w:ascii="Times New Roman" w:eastAsia="Calibri" w:hAnsi="Times New Roman" w:cs="Times New Roman"/>
          <w:color w:val="000000"/>
          <w:sz w:val="28"/>
          <w:szCs w:val="28"/>
        </w:rPr>
      </w:pPr>
    </w:p>
    <w:p w:rsidR="002C6268" w:rsidRDefault="002C6268" w:rsidP="002C6268">
      <w:pPr>
        <w:suppressAutoHyphens/>
        <w:spacing w:after="0" w:line="360" w:lineRule="auto"/>
        <w:contextualSpacing/>
        <w:jc w:val="right"/>
        <w:rPr>
          <w:rFonts w:ascii="Times New Roman" w:eastAsia="Calibri" w:hAnsi="Times New Roman" w:cs="Times New Roman"/>
          <w:color w:val="000000"/>
          <w:sz w:val="28"/>
          <w:szCs w:val="28"/>
        </w:rPr>
      </w:pPr>
      <w:r w:rsidRPr="00736E51">
        <w:rPr>
          <w:rFonts w:ascii="Times New Roman" w:eastAsia="Calibri" w:hAnsi="Times New Roman" w:cs="Times New Roman"/>
          <w:color w:val="000000"/>
          <w:sz w:val="28"/>
          <w:szCs w:val="28"/>
        </w:rPr>
        <w:t xml:space="preserve">Науковий керівник: </w:t>
      </w:r>
    </w:p>
    <w:p w:rsidR="002C6268" w:rsidRDefault="002C6268" w:rsidP="002C6268">
      <w:pPr>
        <w:suppressAutoHyphens/>
        <w:spacing w:after="0" w:line="360" w:lineRule="auto"/>
        <w:contextualSpacing/>
        <w:jc w:val="right"/>
        <w:rPr>
          <w:rFonts w:ascii="Times New Roman" w:eastAsia="Calibri" w:hAnsi="Times New Roman" w:cs="Times New Roman"/>
          <w:color w:val="000000"/>
          <w:sz w:val="28"/>
          <w:szCs w:val="28"/>
        </w:rPr>
      </w:pPr>
      <w:r w:rsidRPr="000677B4">
        <w:rPr>
          <w:rFonts w:ascii="Times New Roman" w:eastAsia="Calibri" w:hAnsi="Times New Roman" w:cs="Times New Roman"/>
          <w:b/>
          <w:bCs/>
          <w:color w:val="000000"/>
          <w:sz w:val="28"/>
          <w:szCs w:val="28"/>
          <w:lang w:val="uk-UA"/>
        </w:rPr>
        <w:t>Аверчев</w:t>
      </w:r>
      <w:r w:rsidRPr="000677B4">
        <w:rPr>
          <w:rFonts w:ascii="Times New Roman" w:eastAsia="Calibri" w:hAnsi="Times New Roman" w:cs="Times New Roman"/>
          <w:b/>
          <w:bCs/>
          <w:color w:val="000000"/>
          <w:sz w:val="28"/>
          <w:szCs w:val="28"/>
        </w:rPr>
        <w:t xml:space="preserve"> Олександр </w:t>
      </w:r>
      <w:r w:rsidRPr="000677B4">
        <w:rPr>
          <w:rFonts w:ascii="Times New Roman" w:eastAsia="Calibri" w:hAnsi="Times New Roman" w:cs="Times New Roman"/>
          <w:b/>
          <w:bCs/>
          <w:color w:val="000000"/>
          <w:sz w:val="28"/>
          <w:szCs w:val="28"/>
          <w:lang w:val="uk-UA"/>
        </w:rPr>
        <w:t>Володимир</w:t>
      </w:r>
      <w:r w:rsidRPr="000677B4">
        <w:rPr>
          <w:rFonts w:ascii="Times New Roman" w:eastAsia="Calibri" w:hAnsi="Times New Roman" w:cs="Times New Roman"/>
          <w:b/>
          <w:bCs/>
          <w:color w:val="000000"/>
          <w:sz w:val="28"/>
          <w:szCs w:val="28"/>
        </w:rPr>
        <w:t>ович</w:t>
      </w:r>
      <w:r w:rsidRPr="00736E51">
        <w:rPr>
          <w:rFonts w:ascii="Times New Roman" w:eastAsia="Calibri" w:hAnsi="Times New Roman" w:cs="Times New Roman"/>
          <w:color w:val="000000"/>
          <w:sz w:val="28"/>
          <w:szCs w:val="28"/>
        </w:rPr>
        <w:t>,</w:t>
      </w:r>
    </w:p>
    <w:p w:rsidR="002C6268" w:rsidRDefault="002C6268" w:rsidP="002C6268">
      <w:pPr>
        <w:suppressAutoHyphens/>
        <w:spacing w:after="0" w:line="360" w:lineRule="auto"/>
        <w:contextualSpacing/>
        <w:jc w:val="right"/>
        <w:rPr>
          <w:rFonts w:ascii="Times New Roman" w:eastAsia="Calibri" w:hAnsi="Times New Roman" w:cs="Times New Roman"/>
          <w:color w:val="000000"/>
          <w:sz w:val="28"/>
          <w:szCs w:val="28"/>
        </w:rPr>
      </w:pPr>
      <w:r w:rsidRPr="00736E51">
        <w:rPr>
          <w:rFonts w:ascii="Times New Roman" w:eastAsia="Calibri" w:hAnsi="Times New Roman" w:cs="Times New Roman"/>
          <w:color w:val="000000"/>
          <w:sz w:val="28"/>
          <w:szCs w:val="28"/>
        </w:rPr>
        <w:t xml:space="preserve"> доктор сільськогосподарських наук, </w:t>
      </w:r>
    </w:p>
    <w:p w:rsidR="002C6268" w:rsidRDefault="002C6268" w:rsidP="002C6268">
      <w:pPr>
        <w:suppressAutoHyphens/>
        <w:spacing w:after="0" w:line="360" w:lineRule="auto"/>
        <w:contextualSpacing/>
        <w:jc w:val="right"/>
        <w:rPr>
          <w:rFonts w:ascii="Times New Roman" w:eastAsia="Calibri" w:hAnsi="Times New Roman" w:cs="Times New Roman"/>
          <w:color w:val="000000"/>
          <w:sz w:val="28"/>
          <w:szCs w:val="28"/>
        </w:rPr>
      </w:pPr>
      <w:r w:rsidRPr="00736E51">
        <w:rPr>
          <w:rFonts w:ascii="Times New Roman" w:eastAsia="Calibri" w:hAnsi="Times New Roman" w:cs="Times New Roman"/>
          <w:color w:val="000000"/>
          <w:sz w:val="28"/>
          <w:szCs w:val="28"/>
        </w:rPr>
        <w:t xml:space="preserve">професор </w:t>
      </w:r>
    </w:p>
    <w:p w:rsidR="002C6268" w:rsidRDefault="002C6268" w:rsidP="002C6268">
      <w:pPr>
        <w:suppressAutoHyphens/>
        <w:spacing w:after="200" w:line="360" w:lineRule="auto"/>
        <w:contextualSpacing/>
        <w:jc w:val="center"/>
        <w:rPr>
          <w:rFonts w:ascii="Times New Roman" w:eastAsia="Calibri" w:hAnsi="Times New Roman" w:cs="Times New Roman"/>
          <w:color w:val="000000"/>
          <w:sz w:val="28"/>
          <w:szCs w:val="28"/>
          <w:lang w:val="uk-UA"/>
        </w:rPr>
      </w:pPr>
      <w:r w:rsidRPr="00736E51">
        <w:rPr>
          <w:rFonts w:ascii="Times New Roman" w:eastAsia="Calibri" w:hAnsi="Times New Roman" w:cs="Times New Roman"/>
          <w:color w:val="000000"/>
          <w:sz w:val="28"/>
          <w:szCs w:val="28"/>
        </w:rPr>
        <w:t>Херсон – 2024</w:t>
      </w:r>
    </w:p>
    <w:p w:rsidR="00FA1E5B" w:rsidRDefault="00F21F0F" w:rsidP="006759A8">
      <w:pPr>
        <w:tabs>
          <w:tab w:val="left" w:pos="1155"/>
        </w:tabs>
        <w:suppressAutoHyphens/>
        <w:spacing w:after="200" w:line="360" w:lineRule="auto"/>
        <w:contextualSpacing/>
        <w:rPr>
          <w:rFonts w:ascii="Times New Roman" w:eastAsia="Calibri" w:hAnsi="Times New Roman" w:cs="Times New Roman"/>
          <w:b/>
          <w:color w:val="000000"/>
          <w:sz w:val="28"/>
          <w:szCs w:val="28"/>
          <w:lang w:val="uk-UA"/>
        </w:rPr>
      </w:pPr>
      <w:r>
        <w:rPr>
          <w:rFonts w:ascii="Times New Roman" w:eastAsia="Calibri" w:hAnsi="Times New Roman" w:cs="Times New Roman"/>
          <w:b/>
          <w:color w:val="000000"/>
          <w:sz w:val="28"/>
          <w:szCs w:val="28"/>
          <w:lang w:val="uk-UA"/>
        </w:rPr>
        <w:tab/>
      </w:r>
    </w:p>
    <w:p w:rsidR="00736E51" w:rsidRPr="002C6268" w:rsidRDefault="007B7199" w:rsidP="002C6268">
      <w:pPr>
        <w:suppressAutoHyphens/>
        <w:spacing w:after="200" w:line="360" w:lineRule="auto"/>
        <w:contextualSpacing/>
        <w:jc w:val="center"/>
        <w:rPr>
          <w:rFonts w:ascii="Times New Roman" w:eastAsia="Calibri" w:hAnsi="Times New Roman" w:cs="Times New Roman"/>
          <w:color w:val="000000"/>
          <w:sz w:val="28"/>
          <w:szCs w:val="28"/>
          <w:lang w:val="uk-UA"/>
        </w:rPr>
      </w:pPr>
      <w:r>
        <w:rPr>
          <w:rFonts w:ascii="Times New Roman" w:eastAsia="Calibri" w:hAnsi="Times New Roman" w:cs="Times New Roman"/>
          <w:b/>
          <w:color w:val="000000"/>
          <w:sz w:val="28"/>
          <w:szCs w:val="28"/>
          <w:lang w:val="uk-UA"/>
        </w:rPr>
        <w:lastRenderedPageBreak/>
        <w:t>АНОТАЦІЯ</w:t>
      </w:r>
    </w:p>
    <w:p w:rsidR="0097477D" w:rsidRDefault="0097477D" w:rsidP="00F378E4">
      <w:pPr>
        <w:suppressAutoHyphens/>
        <w:spacing w:after="0" w:line="360" w:lineRule="auto"/>
        <w:jc w:val="center"/>
        <w:rPr>
          <w:rFonts w:ascii="Times New Roman" w:eastAsia="Calibri" w:hAnsi="Times New Roman" w:cs="Times New Roman"/>
          <w:b/>
          <w:color w:val="000000"/>
          <w:sz w:val="28"/>
          <w:szCs w:val="28"/>
          <w:lang w:val="uk-UA"/>
        </w:rPr>
      </w:pPr>
    </w:p>
    <w:p w:rsidR="00FD6761" w:rsidRDefault="007B7199" w:rsidP="007B7199">
      <w:pPr>
        <w:suppressAutoHyphens/>
        <w:spacing w:after="0" w:line="360" w:lineRule="auto"/>
        <w:ind w:firstLine="709"/>
        <w:jc w:val="both"/>
        <w:rPr>
          <w:rFonts w:ascii="Times New Roman" w:hAnsi="Times New Roman" w:cs="Times New Roman"/>
          <w:sz w:val="28"/>
          <w:szCs w:val="28"/>
          <w:lang w:val="uk-UA"/>
        </w:rPr>
      </w:pPr>
      <w:r w:rsidRPr="004870BB">
        <w:rPr>
          <w:rFonts w:ascii="Times New Roman" w:hAnsi="Times New Roman" w:cs="Times New Roman"/>
          <w:b/>
          <w:i/>
          <w:sz w:val="28"/>
          <w:szCs w:val="28"/>
          <w:lang w:val="uk-UA"/>
        </w:rPr>
        <w:t>Ковшакова Т.</w:t>
      </w:r>
      <w:r w:rsidR="00304E80" w:rsidRPr="004870BB">
        <w:rPr>
          <w:rFonts w:ascii="Times New Roman" w:hAnsi="Times New Roman" w:cs="Times New Roman"/>
          <w:b/>
          <w:i/>
          <w:sz w:val="28"/>
          <w:szCs w:val="28"/>
          <w:lang w:val="uk-UA"/>
        </w:rPr>
        <w:t> </w:t>
      </w:r>
      <w:r w:rsidRPr="004870BB">
        <w:rPr>
          <w:rFonts w:ascii="Times New Roman" w:hAnsi="Times New Roman" w:cs="Times New Roman"/>
          <w:b/>
          <w:i/>
          <w:sz w:val="28"/>
          <w:szCs w:val="28"/>
          <w:lang w:val="uk-UA"/>
        </w:rPr>
        <w:t>С.</w:t>
      </w:r>
      <w:r w:rsidRPr="007B7199">
        <w:rPr>
          <w:rFonts w:ascii="Times New Roman" w:hAnsi="Times New Roman" w:cs="Times New Roman"/>
          <w:sz w:val="28"/>
          <w:szCs w:val="28"/>
          <w:lang w:val="uk-UA"/>
        </w:rPr>
        <w:t xml:space="preserve"> </w:t>
      </w:r>
      <w:r w:rsidRPr="004870BB">
        <w:rPr>
          <w:rFonts w:ascii="Times New Roman" w:hAnsi="Times New Roman" w:cs="Times New Roman"/>
          <w:b/>
          <w:sz w:val="28"/>
          <w:szCs w:val="28"/>
          <w:lang w:val="uk-UA"/>
        </w:rPr>
        <w:t>Вплив біостимуляторів та мікроелементів на продуктивність сортів гороху за різних густот</w:t>
      </w:r>
      <w:r w:rsidR="00327DDD" w:rsidRPr="004870BB">
        <w:rPr>
          <w:rFonts w:ascii="Times New Roman" w:hAnsi="Times New Roman" w:cs="Times New Roman"/>
          <w:b/>
          <w:sz w:val="28"/>
          <w:szCs w:val="28"/>
          <w:lang w:val="uk-UA"/>
        </w:rPr>
        <w:t xml:space="preserve"> посіву</w:t>
      </w:r>
      <w:r w:rsidRPr="004870BB">
        <w:rPr>
          <w:rFonts w:ascii="Times New Roman" w:hAnsi="Times New Roman" w:cs="Times New Roman"/>
          <w:b/>
          <w:sz w:val="28"/>
          <w:szCs w:val="28"/>
          <w:lang w:val="uk-UA"/>
        </w:rPr>
        <w:t>.</w:t>
      </w:r>
      <w:r w:rsidRPr="007B7199">
        <w:rPr>
          <w:rFonts w:ascii="Times New Roman" w:hAnsi="Times New Roman" w:cs="Times New Roman"/>
          <w:sz w:val="28"/>
          <w:szCs w:val="28"/>
          <w:lang w:val="uk-UA"/>
        </w:rPr>
        <w:t xml:space="preserve"> – Кваліфікаційна на</w:t>
      </w:r>
      <w:r w:rsidR="00FD6761">
        <w:rPr>
          <w:rFonts w:ascii="Times New Roman" w:hAnsi="Times New Roman" w:cs="Times New Roman"/>
          <w:sz w:val="28"/>
          <w:szCs w:val="28"/>
          <w:lang w:val="uk-UA"/>
        </w:rPr>
        <w:t>укова праця на правах рукопису.</w:t>
      </w:r>
    </w:p>
    <w:p w:rsidR="00561378" w:rsidRPr="00D63E6E" w:rsidRDefault="00561378" w:rsidP="00561378">
      <w:pPr>
        <w:spacing w:after="0" w:line="360" w:lineRule="auto"/>
        <w:ind w:firstLine="709"/>
        <w:jc w:val="both"/>
        <w:rPr>
          <w:rFonts w:ascii="Times New Roman" w:eastAsia="Times New Roman" w:hAnsi="Times New Roman" w:cs="Times New Roman"/>
          <w:sz w:val="28"/>
          <w:szCs w:val="28"/>
          <w:lang w:val="uk-UA" w:eastAsia="ru-RU"/>
        </w:rPr>
      </w:pPr>
      <w:r w:rsidRPr="00D63E6E">
        <w:rPr>
          <w:rFonts w:ascii="Times New Roman" w:eastAsia="Times New Roman" w:hAnsi="Times New Roman" w:cs="Times New Roman"/>
          <w:sz w:val="28"/>
          <w:szCs w:val="28"/>
          <w:lang w:val="uk-UA" w:eastAsia="ru-RU"/>
        </w:rPr>
        <w:t>У дисертаційній роботі представлено теоретичне обґрунтування та результати експериментальних досліджень з вивчення технологій, які впливають на адаптаційні процеси продуктивності гороху під впливом мінливих природно-кліматичних умов. Для мінімізації негативного впливу природних чинників використовувалися біодобрива та мікроелементи, що містять біологічно активні речовини, завдяки чому розроблено варіативні методи впливу на ріст і розвиток рослин гороху.</w:t>
      </w:r>
    </w:p>
    <w:p w:rsidR="00561378" w:rsidRPr="00D63E6E" w:rsidRDefault="00561378" w:rsidP="00561378">
      <w:pPr>
        <w:spacing w:after="0" w:line="360" w:lineRule="auto"/>
        <w:ind w:firstLine="709"/>
        <w:jc w:val="both"/>
        <w:rPr>
          <w:rFonts w:ascii="Times New Roman" w:eastAsia="Times New Roman" w:hAnsi="Times New Roman" w:cs="Times New Roman"/>
          <w:sz w:val="28"/>
          <w:szCs w:val="28"/>
          <w:lang w:eastAsia="ru-RU"/>
        </w:rPr>
      </w:pPr>
      <w:r w:rsidRPr="00D63E6E">
        <w:rPr>
          <w:rFonts w:ascii="Times New Roman" w:eastAsia="Times New Roman" w:hAnsi="Times New Roman" w:cs="Times New Roman"/>
          <w:sz w:val="28"/>
          <w:szCs w:val="28"/>
          <w:lang w:eastAsia="ru-RU"/>
        </w:rPr>
        <w:t xml:space="preserve">Забезпечення населення екологічно чистими, багатими на білок продуктами дієтичного спрямування є важливою проблемою, яка потребує нагального вирішення. </w:t>
      </w:r>
      <w:r w:rsidRPr="00411565">
        <w:rPr>
          <w:rFonts w:ascii="Times New Roman" w:hAnsi="Times New Roman" w:cs="Times New Roman"/>
          <w:sz w:val="28"/>
          <w:szCs w:val="28"/>
        </w:rPr>
        <w:t>Виробництво гороху, який відзначається високою поживною цінністю, в Україні стрімко зростає, що робить розробку технологій для його раціонального вирощування надзвичайно актуальною</w:t>
      </w:r>
      <w:r w:rsidRPr="00411565">
        <w:rPr>
          <w:rFonts w:ascii="Times New Roman" w:eastAsia="Times New Roman" w:hAnsi="Times New Roman" w:cs="Times New Roman"/>
          <w:sz w:val="28"/>
          <w:szCs w:val="28"/>
          <w:lang w:eastAsia="ru-RU"/>
        </w:rPr>
        <w:t>.</w:t>
      </w:r>
      <w:r w:rsidRPr="00D63E6E">
        <w:rPr>
          <w:rFonts w:ascii="Times New Roman" w:eastAsia="Times New Roman" w:hAnsi="Times New Roman" w:cs="Times New Roman"/>
          <w:sz w:val="28"/>
          <w:szCs w:val="28"/>
          <w:lang w:eastAsia="ru-RU"/>
        </w:rPr>
        <w:t xml:space="preserve"> Однією з таких технологій є ресурсозберігаючі методи, що передбачають використання мінімальних доз синтетичних добрив і стимуляцію азотфіксуючих бульбочкових бактерій за допомогою біопрепаратів та мікродобрив. Такі підходи є не тільки економічно вигідними, але й екологічно безпечними, оскільки вони мінімізують негативний вплив на довкілля.</w:t>
      </w:r>
    </w:p>
    <w:p w:rsidR="00561378" w:rsidRPr="00375D86" w:rsidRDefault="00561378" w:rsidP="00561378">
      <w:pPr>
        <w:spacing w:after="0" w:line="360" w:lineRule="auto"/>
        <w:ind w:firstLine="709"/>
        <w:jc w:val="both"/>
        <w:rPr>
          <w:rFonts w:ascii="Times New Roman" w:hAnsi="Times New Roman"/>
          <w:sz w:val="28"/>
          <w:szCs w:val="28"/>
          <w:lang w:val="uk-UA"/>
        </w:rPr>
      </w:pPr>
      <w:r w:rsidRPr="00804C51">
        <w:rPr>
          <w:rFonts w:ascii="Times New Roman" w:hAnsi="Times New Roman" w:cs="Times New Roman"/>
          <w:color w:val="000000" w:themeColor="text1"/>
          <w:sz w:val="28"/>
          <w:szCs w:val="28"/>
          <w:lang w:val="uk-UA"/>
        </w:rPr>
        <w:t>Наукова новизна</w:t>
      </w:r>
      <w:r w:rsidRPr="00804C51">
        <w:rPr>
          <w:rFonts w:ascii="Times New Roman" w:hAnsi="Times New Roman"/>
          <w:color w:val="000000" w:themeColor="text1"/>
          <w:sz w:val="28"/>
          <w:szCs w:val="28"/>
          <w:lang w:val="uk-UA"/>
        </w:rPr>
        <w:t xml:space="preserve"> </w:t>
      </w:r>
      <w:r>
        <w:rPr>
          <w:rFonts w:ascii="Times New Roman" w:hAnsi="Times New Roman"/>
          <w:sz w:val="28"/>
          <w:szCs w:val="28"/>
          <w:lang w:val="uk-UA"/>
        </w:rPr>
        <w:t xml:space="preserve">одержаних результатів полягала у </w:t>
      </w:r>
      <w:r w:rsidRPr="00D63E6E">
        <w:rPr>
          <w:rFonts w:ascii="Times New Roman" w:hAnsi="Times New Roman" w:cs="Times New Roman"/>
          <w:sz w:val="28"/>
          <w:szCs w:val="28"/>
        </w:rPr>
        <w:t>визначенні найбільш адаптованих</w:t>
      </w:r>
      <w:r>
        <w:rPr>
          <w:rFonts w:ascii="Times New Roman" w:hAnsi="Times New Roman"/>
          <w:sz w:val="28"/>
          <w:szCs w:val="28"/>
          <w:lang w:val="uk-UA"/>
        </w:rPr>
        <w:t xml:space="preserve"> сортів гороху для вирощування в незрошуваних умовах Півдня України, </w:t>
      </w:r>
      <w:r w:rsidRPr="00D63E6E">
        <w:rPr>
          <w:rFonts w:ascii="Times New Roman" w:hAnsi="Times New Roman" w:cs="Times New Roman"/>
          <w:sz w:val="28"/>
          <w:szCs w:val="28"/>
        </w:rPr>
        <w:t>а також у виборі ефективних біостимуляторів для підвищення їхньої продуктивності.</w:t>
      </w:r>
    </w:p>
    <w:p w:rsidR="00561378" w:rsidRPr="00375D86" w:rsidRDefault="00561378" w:rsidP="00561378">
      <w:pPr>
        <w:spacing w:after="0" w:line="360" w:lineRule="auto"/>
        <w:ind w:firstLine="709"/>
        <w:jc w:val="both"/>
        <w:rPr>
          <w:rFonts w:ascii="Times New Roman" w:hAnsi="Times New Roman" w:cs="Times New Roman"/>
          <w:sz w:val="28"/>
          <w:szCs w:val="28"/>
          <w:lang w:val="uk-UA"/>
        </w:rPr>
      </w:pPr>
      <w:r w:rsidRPr="00EA39AA">
        <w:rPr>
          <w:rFonts w:ascii="Times New Roman" w:hAnsi="Times New Roman" w:cs="Times New Roman"/>
          <w:sz w:val="28"/>
          <w:szCs w:val="28"/>
          <w:lang w:val="uk-UA"/>
        </w:rPr>
        <w:t>Метою</w:t>
      </w:r>
      <w:r w:rsidRPr="00375D86">
        <w:rPr>
          <w:rFonts w:ascii="Times New Roman" w:hAnsi="Times New Roman" w:cs="Times New Roman"/>
          <w:sz w:val="28"/>
          <w:szCs w:val="28"/>
          <w:lang w:val="uk-UA"/>
        </w:rPr>
        <w:t xml:space="preserve"> наших досліджень було встановлення особливостей росту </w:t>
      </w:r>
      <w:r w:rsidRPr="00EA39AA">
        <w:rPr>
          <w:rFonts w:ascii="Times New Roman" w:hAnsi="Times New Roman" w:cs="Times New Roman"/>
          <w:sz w:val="28"/>
          <w:szCs w:val="28"/>
          <w:lang w:val="uk-UA"/>
        </w:rPr>
        <w:t>й</w:t>
      </w:r>
      <w:r w:rsidRPr="00375D86">
        <w:rPr>
          <w:rFonts w:ascii="Times New Roman" w:hAnsi="Times New Roman" w:cs="Times New Roman"/>
          <w:sz w:val="28"/>
          <w:szCs w:val="28"/>
          <w:lang w:val="uk-UA"/>
        </w:rPr>
        <w:t xml:space="preserve"> розвитку різних сортів гороху під впливом біостимуляторів «Біо</w:t>
      </w:r>
      <w:r w:rsidRPr="00EA39AA">
        <w:rPr>
          <w:rFonts w:ascii="Times New Roman" w:hAnsi="Times New Roman" w:cs="Times New Roman"/>
          <w:sz w:val="28"/>
          <w:szCs w:val="28"/>
          <w:lang w:val="uk-UA"/>
        </w:rPr>
        <w:t>-</w:t>
      </w:r>
      <w:r w:rsidRPr="00375D86">
        <w:rPr>
          <w:rFonts w:ascii="Times New Roman" w:hAnsi="Times New Roman" w:cs="Times New Roman"/>
          <w:sz w:val="28"/>
          <w:szCs w:val="28"/>
          <w:lang w:val="uk-UA"/>
        </w:rPr>
        <w:t xml:space="preserve">гель» та «Хелафіт» </w:t>
      </w:r>
      <w:r w:rsidRPr="00EA39AA">
        <w:rPr>
          <w:rFonts w:ascii="Times New Roman" w:hAnsi="Times New Roman" w:cs="Times New Roman"/>
          <w:sz w:val="28"/>
          <w:szCs w:val="28"/>
          <w:lang w:val="uk-UA"/>
        </w:rPr>
        <w:t>у</w:t>
      </w:r>
      <w:r w:rsidRPr="00375D86">
        <w:rPr>
          <w:rFonts w:ascii="Times New Roman" w:hAnsi="Times New Roman" w:cs="Times New Roman"/>
          <w:sz w:val="28"/>
          <w:szCs w:val="28"/>
          <w:lang w:val="uk-UA"/>
        </w:rPr>
        <w:t xml:space="preserve"> порівнянні з мікроелементами бором </w:t>
      </w:r>
      <w:r w:rsidRPr="00EA39AA">
        <w:rPr>
          <w:rFonts w:ascii="Times New Roman" w:hAnsi="Times New Roman" w:cs="Times New Roman"/>
          <w:sz w:val="28"/>
          <w:szCs w:val="28"/>
          <w:lang w:val="uk-UA"/>
        </w:rPr>
        <w:t>і</w:t>
      </w:r>
      <w:r w:rsidRPr="00375D86">
        <w:rPr>
          <w:rFonts w:ascii="Times New Roman" w:hAnsi="Times New Roman" w:cs="Times New Roman"/>
          <w:sz w:val="28"/>
          <w:szCs w:val="28"/>
          <w:lang w:val="uk-UA"/>
        </w:rPr>
        <w:t xml:space="preserve"> молібденом</w:t>
      </w:r>
      <w:r w:rsidRPr="00EA39AA">
        <w:rPr>
          <w:rFonts w:ascii="Times New Roman" w:hAnsi="Times New Roman" w:cs="Times New Roman"/>
          <w:sz w:val="28"/>
          <w:szCs w:val="28"/>
          <w:lang w:val="uk-UA"/>
        </w:rPr>
        <w:t xml:space="preserve"> та контролем (обробка посівів водою)</w:t>
      </w:r>
      <w:r w:rsidRPr="00375D86">
        <w:rPr>
          <w:rFonts w:ascii="Times New Roman" w:hAnsi="Times New Roman" w:cs="Times New Roman"/>
          <w:sz w:val="28"/>
          <w:szCs w:val="28"/>
          <w:lang w:val="uk-UA"/>
        </w:rPr>
        <w:t xml:space="preserve">, а також впливу вказаних препаратів на продуктивність культури. </w:t>
      </w:r>
    </w:p>
    <w:p w:rsidR="00561378" w:rsidRDefault="00561378" w:rsidP="00561378">
      <w:pPr>
        <w:spacing w:after="0" w:line="360" w:lineRule="auto"/>
        <w:ind w:firstLine="709"/>
        <w:jc w:val="both"/>
        <w:rPr>
          <w:rFonts w:ascii="Times New Roman" w:hAnsi="Times New Roman" w:cs="Times New Roman"/>
          <w:sz w:val="28"/>
          <w:szCs w:val="28"/>
        </w:rPr>
      </w:pPr>
      <w:r w:rsidRPr="00D577C8">
        <w:rPr>
          <w:rFonts w:ascii="Times New Roman" w:hAnsi="Times New Roman" w:cs="Times New Roman"/>
          <w:sz w:val="28"/>
          <w:szCs w:val="28"/>
        </w:rPr>
        <w:lastRenderedPageBreak/>
        <w:t>Дослідження проводили за схемою трифакторного польового досліду</w:t>
      </w:r>
      <w:r>
        <w:rPr>
          <w:rFonts w:ascii="Times New Roman" w:hAnsi="Times New Roman" w:cs="Times New Roman"/>
          <w:sz w:val="28"/>
          <w:szCs w:val="28"/>
          <w:lang w:val="uk-UA"/>
        </w:rPr>
        <w:t>.</w:t>
      </w:r>
      <w:r w:rsidRPr="00D577C8">
        <w:rPr>
          <w:rFonts w:ascii="Times New Roman" w:hAnsi="Times New Roman" w:cs="Times New Roman"/>
          <w:sz w:val="28"/>
          <w:szCs w:val="28"/>
        </w:rPr>
        <w:t xml:space="preserve"> </w:t>
      </w:r>
    </w:p>
    <w:p w:rsidR="00561378" w:rsidRPr="006D39B9" w:rsidRDefault="00561378" w:rsidP="00561378">
      <w:pPr>
        <w:spacing w:after="0" w:line="360" w:lineRule="auto"/>
        <w:ind w:firstLine="709"/>
        <w:jc w:val="both"/>
        <w:rPr>
          <w:rFonts w:ascii="Times New Roman" w:hAnsi="Times New Roman" w:cs="Times New Roman"/>
          <w:sz w:val="28"/>
          <w:szCs w:val="28"/>
        </w:rPr>
      </w:pPr>
      <w:r w:rsidRPr="006D39B9">
        <w:rPr>
          <w:rFonts w:ascii="Times New Roman" w:hAnsi="Times New Roman" w:cs="Times New Roman"/>
          <w:sz w:val="28"/>
          <w:szCs w:val="28"/>
        </w:rPr>
        <w:t>Фактор</w:t>
      </w:r>
      <w:r>
        <w:rPr>
          <w:rFonts w:ascii="Times New Roman" w:hAnsi="Times New Roman" w:cs="Times New Roman"/>
          <w:sz w:val="28"/>
          <w:szCs w:val="28"/>
          <w:lang w:val="uk-UA"/>
        </w:rPr>
        <w:t xml:space="preserve"> </w:t>
      </w:r>
      <w:r w:rsidRPr="006D39B9">
        <w:rPr>
          <w:rFonts w:ascii="Times New Roman" w:hAnsi="Times New Roman" w:cs="Times New Roman"/>
          <w:sz w:val="28"/>
          <w:szCs w:val="28"/>
          <w:lang w:val="uk-UA"/>
        </w:rPr>
        <w:t>А</w:t>
      </w:r>
      <w:r w:rsidRPr="006D39B9">
        <w:rPr>
          <w:rFonts w:ascii="Times New Roman" w:hAnsi="Times New Roman" w:cs="Times New Roman"/>
          <w:sz w:val="28"/>
          <w:szCs w:val="28"/>
        </w:rPr>
        <w:t xml:space="preserve">. </w:t>
      </w:r>
      <w:r w:rsidRPr="006D39B9">
        <w:rPr>
          <w:rFonts w:ascii="Times New Roman" w:hAnsi="Times New Roman" w:cs="Times New Roman"/>
          <w:sz w:val="28"/>
          <w:szCs w:val="28"/>
          <w:lang w:val="uk-UA"/>
        </w:rPr>
        <w:t>Сорти гороху</w:t>
      </w:r>
      <w:r w:rsidRPr="006D39B9">
        <w:rPr>
          <w:rFonts w:ascii="Times New Roman" w:hAnsi="Times New Roman" w:cs="Times New Roman"/>
          <w:sz w:val="28"/>
          <w:szCs w:val="28"/>
        </w:rPr>
        <w:t xml:space="preserve">. Об’єктом дослідження були </w:t>
      </w:r>
      <w:r w:rsidRPr="006D39B9">
        <w:rPr>
          <w:rFonts w:ascii="Times New Roman" w:hAnsi="Times New Roman" w:cs="Times New Roman"/>
          <w:sz w:val="28"/>
          <w:szCs w:val="28"/>
          <w:lang w:val="uk-UA"/>
        </w:rPr>
        <w:t>три сорти</w:t>
      </w:r>
      <w:r w:rsidRPr="006D39B9">
        <w:rPr>
          <w:rFonts w:ascii="Times New Roman" w:hAnsi="Times New Roman" w:cs="Times New Roman"/>
          <w:sz w:val="28"/>
          <w:szCs w:val="28"/>
        </w:rPr>
        <w:t xml:space="preserve"> гороху – </w:t>
      </w:r>
      <w:r w:rsidRPr="006D39B9">
        <w:rPr>
          <w:rFonts w:ascii="Times New Roman" w:hAnsi="Times New Roman" w:cs="Times New Roman"/>
          <w:sz w:val="28"/>
          <w:szCs w:val="28"/>
          <w:lang w:val="uk-UA"/>
        </w:rPr>
        <w:t>Оплот, Модус, Світ, які були внесені до реєстру сортів України.</w:t>
      </w:r>
      <w:r w:rsidRPr="006D39B9">
        <w:rPr>
          <w:rFonts w:ascii="Times New Roman" w:hAnsi="Times New Roman" w:cs="Times New Roman"/>
          <w:sz w:val="28"/>
          <w:szCs w:val="28"/>
        </w:rPr>
        <w:t xml:space="preserve"> Завданням досліджень було виявлення найбільш ефективного </w:t>
      </w:r>
      <w:r w:rsidRPr="006D39B9">
        <w:rPr>
          <w:rFonts w:ascii="Times New Roman" w:hAnsi="Times New Roman" w:cs="Times New Roman"/>
          <w:sz w:val="28"/>
          <w:szCs w:val="28"/>
          <w:lang w:val="uk-UA"/>
        </w:rPr>
        <w:t>сорту</w:t>
      </w:r>
      <w:r w:rsidRPr="006D39B9">
        <w:rPr>
          <w:rFonts w:ascii="Times New Roman" w:hAnsi="Times New Roman" w:cs="Times New Roman"/>
          <w:sz w:val="28"/>
          <w:szCs w:val="28"/>
        </w:rPr>
        <w:t xml:space="preserve"> для Південного Степу України. </w:t>
      </w:r>
    </w:p>
    <w:p w:rsidR="00561378" w:rsidRPr="00B617FF" w:rsidRDefault="00561378" w:rsidP="00561378">
      <w:pPr>
        <w:spacing w:after="0" w:line="360" w:lineRule="auto"/>
        <w:ind w:firstLine="709"/>
        <w:jc w:val="both"/>
        <w:rPr>
          <w:rFonts w:ascii="Times New Roman" w:hAnsi="Times New Roman" w:cs="Times New Roman"/>
          <w:sz w:val="28"/>
          <w:szCs w:val="28"/>
          <w:lang w:val="uk-UA"/>
        </w:rPr>
      </w:pPr>
      <w:r w:rsidRPr="00B617FF">
        <w:rPr>
          <w:rFonts w:ascii="Times New Roman" w:hAnsi="Times New Roman" w:cs="Times New Roman"/>
          <w:sz w:val="28"/>
          <w:szCs w:val="28"/>
        </w:rPr>
        <w:t xml:space="preserve">Фактор </w:t>
      </w:r>
      <w:r w:rsidRPr="00B617FF">
        <w:rPr>
          <w:rFonts w:ascii="Times New Roman" w:hAnsi="Times New Roman" w:cs="Times New Roman"/>
          <w:sz w:val="28"/>
          <w:szCs w:val="28"/>
          <w:lang w:val="uk-UA"/>
        </w:rPr>
        <w:t>В</w:t>
      </w:r>
      <w:r w:rsidRPr="00B617FF">
        <w:rPr>
          <w:rFonts w:ascii="Times New Roman" w:hAnsi="Times New Roman" w:cs="Times New Roman"/>
          <w:sz w:val="28"/>
          <w:szCs w:val="28"/>
        </w:rPr>
        <w:t xml:space="preserve">. </w:t>
      </w:r>
      <w:r w:rsidRPr="00B617FF">
        <w:rPr>
          <w:rFonts w:ascii="Times New Roman" w:hAnsi="Times New Roman"/>
          <w:bCs/>
          <w:sz w:val="28"/>
          <w:szCs w:val="28"/>
          <w:lang w:val="uk-UA"/>
        </w:rPr>
        <w:t>Обробіток посівів стимуляторами</w:t>
      </w:r>
      <w:r w:rsidRPr="00B617FF">
        <w:rPr>
          <w:rFonts w:ascii="Times New Roman" w:hAnsi="Times New Roman" w:cs="Times New Roman"/>
          <w:sz w:val="28"/>
          <w:szCs w:val="28"/>
        </w:rPr>
        <w:t xml:space="preserve">. У досліді вивчали </w:t>
      </w:r>
      <w:r w:rsidRPr="00B617FF">
        <w:rPr>
          <w:rFonts w:ascii="Times New Roman" w:hAnsi="Times New Roman" w:cs="Times New Roman"/>
          <w:sz w:val="28"/>
          <w:szCs w:val="28"/>
          <w:lang w:val="uk-UA"/>
        </w:rPr>
        <w:t xml:space="preserve">чотири варіанти обробки посівів – вода (контроль), Мо+Во, «Біо-гель», «Хелафіт». </w:t>
      </w:r>
    </w:p>
    <w:p w:rsidR="00561378" w:rsidRPr="00B617FF" w:rsidRDefault="00561378" w:rsidP="00561378">
      <w:pPr>
        <w:spacing w:after="0" w:line="360" w:lineRule="auto"/>
        <w:ind w:firstLine="709"/>
        <w:jc w:val="both"/>
        <w:rPr>
          <w:rFonts w:ascii="Times New Roman" w:hAnsi="Times New Roman" w:cs="Times New Roman"/>
          <w:sz w:val="28"/>
          <w:szCs w:val="28"/>
        </w:rPr>
      </w:pPr>
      <w:r w:rsidRPr="00B617FF">
        <w:rPr>
          <w:rFonts w:ascii="Times New Roman" w:hAnsi="Times New Roman" w:cs="Times New Roman"/>
          <w:sz w:val="28"/>
          <w:szCs w:val="28"/>
        </w:rPr>
        <w:t xml:space="preserve">Фактор </w:t>
      </w:r>
      <w:r w:rsidRPr="00B617FF">
        <w:rPr>
          <w:rFonts w:ascii="Times New Roman" w:hAnsi="Times New Roman" w:cs="Times New Roman"/>
          <w:sz w:val="28"/>
          <w:szCs w:val="28"/>
          <w:lang w:val="uk-UA"/>
        </w:rPr>
        <w:t>С</w:t>
      </w:r>
      <w:r w:rsidRPr="00B617FF">
        <w:rPr>
          <w:rFonts w:ascii="Times New Roman" w:hAnsi="Times New Roman" w:cs="Times New Roman"/>
          <w:sz w:val="28"/>
          <w:szCs w:val="28"/>
        </w:rPr>
        <w:t>.</w:t>
      </w:r>
      <w:r w:rsidRPr="00B617FF">
        <w:rPr>
          <w:rFonts w:ascii="Times New Roman" w:hAnsi="Times New Roman" w:cs="Times New Roman"/>
          <w:b/>
          <w:sz w:val="28"/>
          <w:szCs w:val="28"/>
        </w:rPr>
        <w:t xml:space="preserve"> </w:t>
      </w:r>
      <w:r w:rsidRPr="00B617FF">
        <w:rPr>
          <w:rFonts w:ascii="Times New Roman" w:hAnsi="Times New Roman"/>
          <w:sz w:val="28"/>
          <w:szCs w:val="28"/>
          <w:lang w:val="uk-UA"/>
        </w:rPr>
        <w:t>Густота посівів</w:t>
      </w:r>
      <w:r w:rsidRPr="00B617FF">
        <w:rPr>
          <w:rFonts w:ascii="Times New Roman" w:hAnsi="Times New Roman" w:cs="Times New Roman"/>
          <w:b/>
          <w:sz w:val="28"/>
          <w:szCs w:val="28"/>
        </w:rPr>
        <w:t xml:space="preserve">. </w:t>
      </w:r>
      <w:r w:rsidRPr="00B617FF">
        <w:rPr>
          <w:rFonts w:ascii="Times New Roman" w:hAnsi="Times New Roman" w:cs="Times New Roman"/>
          <w:sz w:val="28"/>
          <w:szCs w:val="28"/>
        </w:rPr>
        <w:t xml:space="preserve">При вивченні ефективності сортів використовували </w:t>
      </w:r>
      <w:r w:rsidRPr="00B617FF">
        <w:rPr>
          <w:rFonts w:ascii="Times New Roman" w:hAnsi="Times New Roman" w:cs="Times New Roman"/>
          <w:sz w:val="28"/>
          <w:szCs w:val="28"/>
          <w:lang w:val="uk-UA"/>
        </w:rPr>
        <w:t>три</w:t>
      </w:r>
      <w:r w:rsidRPr="00B617FF">
        <w:rPr>
          <w:rFonts w:ascii="Times New Roman" w:hAnsi="Times New Roman" w:cs="Times New Roman"/>
          <w:sz w:val="28"/>
          <w:szCs w:val="28"/>
        </w:rPr>
        <w:t xml:space="preserve"> </w:t>
      </w:r>
      <w:r w:rsidRPr="00B617FF">
        <w:rPr>
          <w:rFonts w:ascii="Times New Roman" w:hAnsi="Times New Roman" w:cs="Times New Roman"/>
          <w:sz w:val="28"/>
          <w:szCs w:val="28"/>
          <w:lang w:val="uk-UA"/>
        </w:rPr>
        <w:t>густоти</w:t>
      </w:r>
      <w:r w:rsidRPr="00B617FF">
        <w:rPr>
          <w:rFonts w:ascii="Times New Roman" w:hAnsi="Times New Roman" w:cs="Times New Roman"/>
          <w:sz w:val="28"/>
          <w:szCs w:val="28"/>
        </w:rPr>
        <w:t xml:space="preserve"> </w:t>
      </w:r>
      <w:r w:rsidRPr="00B617FF">
        <w:rPr>
          <w:rFonts w:ascii="Times New Roman" w:hAnsi="Times New Roman" w:cs="Times New Roman"/>
          <w:sz w:val="28"/>
          <w:szCs w:val="28"/>
          <w:lang w:val="uk-UA"/>
        </w:rPr>
        <w:t>посівів</w:t>
      </w:r>
      <w:r w:rsidRPr="00B617FF">
        <w:rPr>
          <w:rFonts w:ascii="Times New Roman" w:hAnsi="Times New Roman" w:cs="Times New Roman"/>
          <w:sz w:val="28"/>
          <w:szCs w:val="28"/>
        </w:rPr>
        <w:t>: 0,9; 1,</w:t>
      </w:r>
      <w:r w:rsidRPr="00B617FF">
        <w:rPr>
          <w:rFonts w:ascii="Times New Roman" w:hAnsi="Times New Roman" w:cs="Times New Roman"/>
          <w:sz w:val="28"/>
          <w:szCs w:val="28"/>
          <w:lang w:val="uk-UA"/>
        </w:rPr>
        <w:t>2</w:t>
      </w:r>
      <w:r w:rsidRPr="00B617FF">
        <w:rPr>
          <w:rFonts w:ascii="Times New Roman" w:hAnsi="Times New Roman" w:cs="Times New Roman"/>
          <w:sz w:val="28"/>
          <w:szCs w:val="28"/>
        </w:rPr>
        <w:t>; 1,</w:t>
      </w:r>
      <w:r w:rsidRPr="00B617FF">
        <w:rPr>
          <w:rFonts w:ascii="Times New Roman" w:hAnsi="Times New Roman" w:cs="Times New Roman"/>
          <w:sz w:val="28"/>
          <w:szCs w:val="28"/>
          <w:lang w:val="uk-UA"/>
        </w:rPr>
        <w:t>5</w:t>
      </w:r>
      <w:r w:rsidRPr="00B617FF">
        <w:rPr>
          <w:rFonts w:ascii="Times New Roman" w:hAnsi="Times New Roman" w:cs="Times New Roman"/>
          <w:sz w:val="28"/>
          <w:szCs w:val="28"/>
        </w:rPr>
        <w:t xml:space="preserve"> млн/га. Діапазон </w:t>
      </w:r>
      <w:r w:rsidRPr="00B617FF">
        <w:rPr>
          <w:rFonts w:ascii="Times New Roman" w:hAnsi="Times New Roman" w:cs="Times New Roman"/>
          <w:sz w:val="28"/>
          <w:szCs w:val="28"/>
          <w:lang w:val="uk-UA"/>
        </w:rPr>
        <w:t>густот посівів</w:t>
      </w:r>
      <w:r w:rsidRPr="00B617FF">
        <w:rPr>
          <w:rFonts w:ascii="Times New Roman" w:hAnsi="Times New Roman" w:cs="Times New Roman"/>
          <w:sz w:val="28"/>
          <w:szCs w:val="28"/>
        </w:rPr>
        <w:t xml:space="preserve"> був обраний з аналізу рекомендацій виробників і літературних джерел. </w:t>
      </w:r>
    </w:p>
    <w:p w:rsidR="00561378" w:rsidRPr="00B617FF" w:rsidRDefault="00561378" w:rsidP="00561378">
      <w:pPr>
        <w:spacing w:after="0" w:line="360" w:lineRule="auto"/>
        <w:ind w:firstLine="709"/>
        <w:jc w:val="both"/>
        <w:rPr>
          <w:rFonts w:ascii="Times New Roman" w:hAnsi="Times New Roman" w:cs="Times New Roman"/>
          <w:b/>
          <w:sz w:val="28"/>
          <w:szCs w:val="28"/>
        </w:rPr>
      </w:pPr>
      <w:r w:rsidRPr="00B617FF">
        <w:rPr>
          <w:rFonts w:ascii="Times New Roman" w:hAnsi="Times New Roman" w:cs="Times New Roman"/>
          <w:sz w:val="28"/>
          <w:szCs w:val="28"/>
        </w:rPr>
        <w:t xml:space="preserve">Польові досліди з вивчення продуктивності </w:t>
      </w:r>
      <w:r w:rsidRPr="00B617FF">
        <w:rPr>
          <w:rFonts w:ascii="Times New Roman" w:hAnsi="Times New Roman" w:cs="Times New Roman"/>
          <w:sz w:val="28"/>
          <w:szCs w:val="28"/>
          <w:lang w:val="uk-UA"/>
        </w:rPr>
        <w:t xml:space="preserve">сотрів </w:t>
      </w:r>
      <w:r w:rsidRPr="00B617FF">
        <w:rPr>
          <w:rFonts w:ascii="Times New Roman" w:hAnsi="Times New Roman" w:cs="Times New Roman"/>
          <w:sz w:val="28"/>
          <w:szCs w:val="28"/>
        </w:rPr>
        <w:t>гороху закладалис</w:t>
      </w:r>
      <w:r w:rsidRPr="00B617FF">
        <w:rPr>
          <w:rFonts w:ascii="Times New Roman" w:hAnsi="Times New Roman" w:cs="Times New Roman"/>
          <w:sz w:val="28"/>
          <w:szCs w:val="28"/>
          <w:lang w:val="uk-UA"/>
        </w:rPr>
        <w:t>я</w:t>
      </w:r>
      <w:r w:rsidRPr="00B617FF">
        <w:rPr>
          <w:rFonts w:ascii="Times New Roman" w:hAnsi="Times New Roman" w:cs="Times New Roman"/>
          <w:sz w:val="28"/>
          <w:szCs w:val="28"/>
        </w:rPr>
        <w:t xml:space="preserve"> щорічно на дослідному полі</w:t>
      </w:r>
      <w:r w:rsidRPr="00B617FF">
        <w:rPr>
          <w:rFonts w:ascii="Times New Roman" w:hAnsi="Times New Roman" w:cs="Times New Roman"/>
          <w:b/>
          <w:sz w:val="28"/>
          <w:szCs w:val="28"/>
        </w:rPr>
        <w:t xml:space="preserve"> </w:t>
      </w:r>
      <w:r w:rsidRPr="00B617FF">
        <w:rPr>
          <w:rFonts w:ascii="Times New Roman" w:hAnsi="Times New Roman" w:cs="Times New Roman"/>
          <w:sz w:val="28"/>
          <w:szCs w:val="28"/>
          <w:lang w:val="uk-UA"/>
        </w:rPr>
        <w:t>ДВНЗ ХДАУ, нині</w:t>
      </w:r>
      <w:r w:rsidRPr="00B617FF">
        <w:rPr>
          <w:rFonts w:ascii="Times New Roman" w:hAnsi="Times New Roman" w:cs="Times New Roman"/>
          <w:b/>
          <w:sz w:val="28"/>
          <w:szCs w:val="28"/>
          <w:lang w:val="uk-UA"/>
        </w:rPr>
        <w:t xml:space="preserve"> – </w:t>
      </w:r>
      <w:r w:rsidRPr="00B617FF">
        <w:rPr>
          <w:rFonts w:ascii="Times New Roman" w:hAnsi="Times New Roman" w:cs="Times New Roman"/>
          <w:sz w:val="28"/>
          <w:szCs w:val="28"/>
        </w:rPr>
        <w:t>науково-дослідної виробничої дільниці Херсонського державного аграрно</w:t>
      </w:r>
      <w:r w:rsidRPr="00B617FF">
        <w:rPr>
          <w:rFonts w:ascii="Times New Roman" w:hAnsi="Times New Roman" w:cs="Times New Roman"/>
          <w:sz w:val="28"/>
          <w:szCs w:val="28"/>
          <w:lang w:val="uk-UA"/>
        </w:rPr>
        <w:t>-</w:t>
      </w:r>
      <w:r w:rsidRPr="00B617FF">
        <w:rPr>
          <w:rFonts w:ascii="Times New Roman" w:hAnsi="Times New Roman" w:cs="Times New Roman"/>
          <w:sz w:val="28"/>
          <w:szCs w:val="28"/>
        </w:rPr>
        <w:t xml:space="preserve">економічного університету </w:t>
      </w:r>
      <w:r w:rsidRPr="00B617FF">
        <w:rPr>
          <w:rFonts w:ascii="Times New Roman" w:hAnsi="Times New Roman" w:cs="Times New Roman"/>
          <w:sz w:val="28"/>
          <w:szCs w:val="28"/>
          <w:lang w:val="uk-UA"/>
        </w:rPr>
        <w:t>впродовж</w:t>
      </w:r>
      <w:r w:rsidRPr="00B617FF">
        <w:rPr>
          <w:rFonts w:ascii="Times New Roman" w:hAnsi="Times New Roman" w:cs="Times New Roman"/>
          <w:sz w:val="28"/>
          <w:szCs w:val="28"/>
        </w:rPr>
        <w:t xml:space="preserve"> 2019–2021 років</w:t>
      </w:r>
      <w:r w:rsidRPr="00B617FF">
        <w:rPr>
          <w:rFonts w:ascii="Times New Roman" w:hAnsi="Times New Roman" w:cs="Times New Roman"/>
          <w:b/>
          <w:sz w:val="28"/>
          <w:szCs w:val="28"/>
          <w:lang w:val="uk-UA"/>
        </w:rPr>
        <w:t xml:space="preserve"> </w:t>
      </w:r>
      <w:r w:rsidRPr="00B617FF">
        <w:rPr>
          <w:rFonts w:ascii="Times New Roman" w:hAnsi="Times New Roman" w:cs="Times New Roman"/>
          <w:sz w:val="28"/>
          <w:szCs w:val="28"/>
        </w:rPr>
        <w:t>відповідно до загальноприйнятої методики за встановленою схемою в чотириразовому повторенні.</w:t>
      </w:r>
      <w:r w:rsidRPr="00B617FF">
        <w:rPr>
          <w:rFonts w:ascii="Times New Roman" w:hAnsi="Times New Roman" w:cs="Times New Roman"/>
          <w:b/>
          <w:sz w:val="28"/>
          <w:szCs w:val="28"/>
        </w:rPr>
        <w:t xml:space="preserve"> </w:t>
      </w:r>
      <w:r w:rsidRPr="00B617FF">
        <w:rPr>
          <w:rFonts w:ascii="Times New Roman" w:hAnsi="Times New Roman" w:cs="Times New Roman"/>
          <w:sz w:val="28"/>
          <w:szCs w:val="28"/>
          <w:lang w:val="uk-UA"/>
        </w:rPr>
        <w:t>Обробку проводили у фази вусоутворення та бутонізації.</w:t>
      </w:r>
    </w:p>
    <w:p w:rsidR="00561378" w:rsidRPr="00B617FF" w:rsidRDefault="00561378" w:rsidP="00561378">
      <w:pPr>
        <w:spacing w:after="0" w:line="360" w:lineRule="auto"/>
        <w:ind w:firstLine="709"/>
        <w:jc w:val="both"/>
        <w:rPr>
          <w:rFonts w:ascii="Times New Roman" w:hAnsi="Times New Roman"/>
          <w:sz w:val="28"/>
          <w:szCs w:val="28"/>
          <w:lang w:val="uk-UA"/>
        </w:rPr>
      </w:pPr>
      <w:r w:rsidRPr="00B617FF">
        <w:rPr>
          <w:rFonts w:ascii="Times New Roman" w:hAnsi="Times New Roman"/>
          <w:sz w:val="28"/>
          <w:szCs w:val="28"/>
          <w:lang w:val="uk-UA"/>
        </w:rPr>
        <w:t>Повторність досліду – чотириразова. Посівна площа ділянки – 72 м</w:t>
      </w:r>
      <w:r w:rsidRPr="00B617FF">
        <w:rPr>
          <w:rFonts w:ascii="Times New Roman" w:hAnsi="Times New Roman"/>
          <w:sz w:val="28"/>
          <w:szCs w:val="28"/>
          <w:vertAlign w:val="superscript"/>
          <w:lang w:val="uk-UA"/>
        </w:rPr>
        <w:t>2</w:t>
      </w:r>
      <w:r w:rsidRPr="00B617FF">
        <w:rPr>
          <w:rFonts w:ascii="Times New Roman" w:hAnsi="Times New Roman"/>
          <w:sz w:val="28"/>
          <w:szCs w:val="28"/>
          <w:lang w:val="uk-UA"/>
        </w:rPr>
        <w:t xml:space="preserve">, облікова – </w:t>
      </w:r>
      <w:smartTag w:uri="urn:schemas-microsoft-com:office:smarttags" w:element="metricconverter">
        <w:smartTagPr>
          <w:attr w:name="ProductID" w:val="50 м2"/>
        </w:smartTagPr>
        <w:r w:rsidRPr="00B617FF">
          <w:rPr>
            <w:rFonts w:ascii="Times New Roman" w:hAnsi="Times New Roman"/>
            <w:sz w:val="28"/>
            <w:szCs w:val="28"/>
            <w:lang w:val="uk-UA"/>
          </w:rPr>
          <w:t>50 м</w:t>
        </w:r>
        <w:r w:rsidRPr="00B617FF">
          <w:rPr>
            <w:rFonts w:ascii="Times New Roman" w:hAnsi="Times New Roman"/>
            <w:sz w:val="28"/>
            <w:szCs w:val="28"/>
            <w:vertAlign w:val="superscript"/>
            <w:lang w:val="uk-UA"/>
          </w:rPr>
          <w:t>2</w:t>
        </w:r>
      </w:smartTag>
      <w:r w:rsidRPr="00B617FF">
        <w:rPr>
          <w:rFonts w:ascii="Times New Roman" w:hAnsi="Times New Roman"/>
          <w:sz w:val="28"/>
          <w:szCs w:val="28"/>
          <w:lang w:val="uk-UA"/>
        </w:rPr>
        <w:t>.</w:t>
      </w:r>
    </w:p>
    <w:p w:rsidR="00561378" w:rsidRPr="00B617FF" w:rsidRDefault="00561378" w:rsidP="00561378">
      <w:pPr>
        <w:spacing w:after="0" w:line="360" w:lineRule="auto"/>
        <w:ind w:firstLine="709"/>
        <w:jc w:val="both"/>
        <w:rPr>
          <w:rFonts w:ascii="Times New Roman" w:hAnsi="Times New Roman"/>
          <w:sz w:val="28"/>
          <w:szCs w:val="28"/>
          <w:lang w:val="uk-UA"/>
        </w:rPr>
      </w:pPr>
      <w:r w:rsidRPr="00B617FF">
        <w:rPr>
          <w:rFonts w:ascii="Times New Roman" w:hAnsi="Times New Roman"/>
          <w:sz w:val="28"/>
          <w:szCs w:val="28"/>
          <w:lang w:val="uk-UA"/>
        </w:rPr>
        <w:t>Усі спостереження проводили на всіх варіантах досліду у двох несуміжних повтореннях.</w:t>
      </w:r>
    </w:p>
    <w:p w:rsidR="00561378" w:rsidRPr="00B617FF" w:rsidRDefault="00561378" w:rsidP="00561378">
      <w:pPr>
        <w:spacing w:after="0" w:line="360" w:lineRule="auto"/>
        <w:ind w:firstLine="709"/>
        <w:jc w:val="both"/>
        <w:rPr>
          <w:rFonts w:ascii="Times New Roman" w:hAnsi="Times New Roman" w:cs="Times New Roman"/>
          <w:sz w:val="28"/>
          <w:szCs w:val="28"/>
        </w:rPr>
      </w:pPr>
      <w:r w:rsidRPr="00B617FF">
        <w:rPr>
          <w:rFonts w:ascii="Times New Roman" w:hAnsi="Times New Roman" w:cs="Times New Roman"/>
          <w:sz w:val="28"/>
          <w:szCs w:val="28"/>
        </w:rPr>
        <w:t xml:space="preserve">Технологія вирощування гороху в досліді була загальноприйнятою для зони Південного Степу. </w:t>
      </w:r>
    </w:p>
    <w:p w:rsidR="00561378" w:rsidRPr="00B617FF" w:rsidRDefault="00561378" w:rsidP="00561378">
      <w:pPr>
        <w:spacing w:after="0" w:line="360" w:lineRule="auto"/>
        <w:ind w:firstLine="709"/>
        <w:jc w:val="both"/>
        <w:rPr>
          <w:rFonts w:ascii="Times New Roman" w:hAnsi="Times New Roman" w:cs="Times New Roman"/>
          <w:sz w:val="28"/>
          <w:szCs w:val="28"/>
        </w:rPr>
      </w:pPr>
      <w:r w:rsidRPr="003D4BB5">
        <w:rPr>
          <w:rFonts w:ascii="Times New Roman" w:hAnsi="Times New Roman" w:cs="Times New Roman"/>
          <w:sz w:val="28"/>
          <w:szCs w:val="28"/>
        </w:rPr>
        <w:t xml:space="preserve">За результатами досліджень встановлено, що філогенетичний фактор мав найменший вплив на тривалість вегетаційного періоду сортів гороху Оплот, Модус та Світ, оскільки всі вони належать до середньостиглої групи з тривалістю вегетації 70–80 днів за однакових умов вирощування. Значно більше на цей показник впливала густота стояння рослин: зі зменшенням густоти з 1,5 млн/га до 0,9 млн/га вегетаційний період подовжувався, що, ймовірно, пояснюється збільшенням площі живлення кожної рослини і, відповідно, покращенням їх забезпеченості поживними речовинами та вологою. Крім того, біостимулятори та мікроелементи також мали значний </w:t>
      </w:r>
      <w:r w:rsidRPr="003D4BB5">
        <w:rPr>
          <w:rFonts w:ascii="Times New Roman" w:hAnsi="Times New Roman" w:cs="Times New Roman"/>
          <w:sz w:val="28"/>
          <w:szCs w:val="28"/>
        </w:rPr>
        <w:lastRenderedPageBreak/>
        <w:t>вплив. Препарат «Біо-гель» подовжував вегетаційний період на 7-8 днів порівняно з контролем на всіх варіантах досліду. Обробка «Біо-гелем» у фазі вусоутворення і бутонізації збільшувала тривалість вегетаційного періоду на 7-8 днів, препарат «Хелафіт» подовжував його на 5-6 днів, а суміш бору і молібдену – на 4-6 днів, що свідчить про їх високу фізіологічну активність та ефективність.</w:t>
      </w:r>
      <w:r w:rsidRPr="00B617FF">
        <w:rPr>
          <w:rFonts w:ascii="Times New Roman" w:hAnsi="Times New Roman" w:cs="Times New Roman"/>
          <w:sz w:val="28"/>
          <w:szCs w:val="28"/>
          <w:lang w:val="uk-UA"/>
        </w:rPr>
        <w:t>У</w:t>
      </w:r>
      <w:r w:rsidRPr="00B617FF">
        <w:rPr>
          <w:rFonts w:ascii="Times New Roman" w:hAnsi="Times New Roman" w:cs="Times New Roman"/>
          <w:sz w:val="28"/>
          <w:szCs w:val="28"/>
        </w:rPr>
        <w:t>перше для умов Пiвдня України встановлено</w:t>
      </w:r>
      <w:r w:rsidRPr="00B617FF">
        <w:rPr>
          <w:rFonts w:ascii="Times New Roman" w:hAnsi="Times New Roman" w:cs="Times New Roman"/>
          <w:sz w:val="28"/>
          <w:szCs w:val="28"/>
          <w:lang w:val="uk-UA"/>
        </w:rPr>
        <w:t>,</w:t>
      </w:r>
      <w:r w:rsidRPr="00B617FF">
        <w:rPr>
          <w:rFonts w:ascii="Times New Roman" w:hAnsi="Times New Roman" w:cs="Times New Roman"/>
          <w:sz w:val="28"/>
          <w:szCs w:val="28"/>
        </w:rPr>
        <w:t xml:space="preserve"> що застосування бору, молібдену та біостимуляторів «Хелафіт» та «Біо</w:t>
      </w:r>
      <w:r w:rsidRPr="00B617FF">
        <w:rPr>
          <w:rFonts w:ascii="Times New Roman" w:hAnsi="Times New Roman" w:cs="Times New Roman"/>
          <w:sz w:val="28"/>
          <w:szCs w:val="28"/>
          <w:lang w:val="uk-UA"/>
        </w:rPr>
        <w:t>-</w:t>
      </w:r>
      <w:r w:rsidRPr="00B617FF">
        <w:rPr>
          <w:rFonts w:ascii="Times New Roman" w:hAnsi="Times New Roman" w:cs="Times New Roman"/>
          <w:sz w:val="28"/>
          <w:szCs w:val="28"/>
        </w:rPr>
        <w:t>гель» для обробки посівів у фази вусоутворення та бутонізації – запорука підвищення продуктивності досліджуваних сортів гороху. Встановлено, що обробіток посівів біостимуляторами та мікроелементами при</w:t>
      </w:r>
      <w:r w:rsidRPr="00B617FF">
        <w:rPr>
          <w:rFonts w:ascii="Times New Roman" w:hAnsi="Times New Roman" w:cs="Times New Roman"/>
          <w:sz w:val="28"/>
          <w:szCs w:val="28"/>
          <w:lang w:val="uk-UA"/>
        </w:rPr>
        <w:t>з</w:t>
      </w:r>
      <w:r w:rsidRPr="00B617FF">
        <w:rPr>
          <w:rFonts w:ascii="Times New Roman" w:hAnsi="Times New Roman" w:cs="Times New Roman"/>
          <w:sz w:val="28"/>
          <w:szCs w:val="28"/>
        </w:rPr>
        <w:t xml:space="preserve">водив до збільшення якісних показників у відсотковому відношенні більше, ніж </w:t>
      </w:r>
      <w:r w:rsidRPr="00B617FF">
        <w:rPr>
          <w:rFonts w:ascii="Times New Roman" w:hAnsi="Times New Roman" w:cs="Times New Roman"/>
          <w:sz w:val="28"/>
          <w:szCs w:val="28"/>
          <w:lang w:val="uk-UA"/>
        </w:rPr>
        <w:t>у</w:t>
      </w:r>
      <w:r w:rsidRPr="00B617FF">
        <w:rPr>
          <w:rFonts w:ascii="Times New Roman" w:hAnsi="Times New Roman" w:cs="Times New Roman"/>
          <w:sz w:val="28"/>
          <w:szCs w:val="28"/>
        </w:rPr>
        <w:t xml:space="preserve"> кількісн</w:t>
      </w:r>
      <w:r w:rsidRPr="00B617FF">
        <w:rPr>
          <w:rFonts w:ascii="Times New Roman" w:hAnsi="Times New Roman" w:cs="Times New Roman"/>
          <w:sz w:val="28"/>
          <w:szCs w:val="28"/>
          <w:lang w:val="uk-UA"/>
        </w:rPr>
        <w:t>ому</w:t>
      </w:r>
      <w:r w:rsidRPr="00B617FF">
        <w:rPr>
          <w:rFonts w:ascii="Times New Roman" w:hAnsi="Times New Roman" w:cs="Times New Roman"/>
          <w:sz w:val="28"/>
          <w:szCs w:val="28"/>
        </w:rPr>
        <w:t xml:space="preserve">. Застосування мікроелементів давало приріст </w:t>
      </w:r>
      <w:r w:rsidRPr="00B617FF">
        <w:rPr>
          <w:rFonts w:ascii="Times New Roman" w:hAnsi="Times New Roman" w:cs="Times New Roman"/>
          <w:sz w:val="28"/>
          <w:szCs w:val="28"/>
          <w:lang w:val="uk-UA"/>
        </w:rPr>
        <w:t>у</w:t>
      </w:r>
      <w:r w:rsidRPr="00B617FF">
        <w:rPr>
          <w:rFonts w:ascii="Times New Roman" w:hAnsi="Times New Roman" w:cs="Times New Roman"/>
          <w:sz w:val="28"/>
          <w:szCs w:val="28"/>
        </w:rPr>
        <w:t xml:space="preserve"> середньому на рівні 29–38%, «Хелафіт</w:t>
      </w:r>
      <w:r w:rsidRPr="00B617FF">
        <w:rPr>
          <w:rFonts w:ascii="Times New Roman" w:hAnsi="Times New Roman" w:cs="Times New Roman"/>
          <w:sz w:val="28"/>
          <w:szCs w:val="28"/>
          <w:lang w:val="uk-UA"/>
        </w:rPr>
        <w:t>у</w:t>
      </w:r>
      <w:r w:rsidRPr="00B617FF">
        <w:rPr>
          <w:rFonts w:ascii="Times New Roman" w:hAnsi="Times New Roman" w:cs="Times New Roman"/>
          <w:sz w:val="28"/>
          <w:szCs w:val="28"/>
        </w:rPr>
        <w:t xml:space="preserve">» </w:t>
      </w:r>
      <w:r w:rsidRPr="00B617FF">
        <w:rPr>
          <w:rFonts w:ascii="Times New Roman" w:hAnsi="Times New Roman" w:cs="Times New Roman"/>
          <w:sz w:val="28"/>
          <w:szCs w:val="28"/>
          <w:lang w:val="uk-UA"/>
        </w:rPr>
        <w:t xml:space="preserve">– на </w:t>
      </w:r>
      <w:r w:rsidRPr="00B617FF">
        <w:rPr>
          <w:rFonts w:ascii="Times New Roman" w:hAnsi="Times New Roman" w:cs="Times New Roman"/>
          <w:sz w:val="28"/>
          <w:szCs w:val="28"/>
        </w:rPr>
        <w:t>39–54% та «Біо</w:t>
      </w:r>
      <w:r w:rsidRPr="00B617FF">
        <w:rPr>
          <w:rFonts w:ascii="Times New Roman" w:hAnsi="Times New Roman" w:cs="Times New Roman"/>
          <w:sz w:val="28"/>
          <w:szCs w:val="28"/>
          <w:lang w:val="uk-UA"/>
        </w:rPr>
        <w:t>-</w:t>
      </w:r>
      <w:r w:rsidRPr="00B617FF">
        <w:rPr>
          <w:rFonts w:ascii="Times New Roman" w:hAnsi="Times New Roman" w:cs="Times New Roman"/>
          <w:sz w:val="28"/>
          <w:szCs w:val="28"/>
        </w:rPr>
        <w:t>гел</w:t>
      </w:r>
      <w:r w:rsidRPr="00B617FF">
        <w:rPr>
          <w:rFonts w:ascii="Times New Roman" w:hAnsi="Times New Roman" w:cs="Times New Roman"/>
          <w:sz w:val="28"/>
          <w:szCs w:val="28"/>
          <w:lang w:val="uk-UA"/>
        </w:rPr>
        <w:t>ю</w:t>
      </w:r>
      <w:r w:rsidRPr="00B617FF">
        <w:rPr>
          <w:rFonts w:ascii="Times New Roman" w:hAnsi="Times New Roman" w:cs="Times New Roman"/>
          <w:sz w:val="28"/>
          <w:szCs w:val="28"/>
        </w:rPr>
        <w:t xml:space="preserve">» </w:t>
      </w:r>
      <w:r w:rsidRPr="00B617FF">
        <w:rPr>
          <w:rFonts w:ascii="Times New Roman" w:hAnsi="Times New Roman" w:cs="Times New Roman"/>
          <w:sz w:val="28"/>
          <w:szCs w:val="28"/>
          <w:lang w:val="uk-UA"/>
        </w:rPr>
        <w:t xml:space="preserve">– </w:t>
      </w:r>
      <w:r w:rsidRPr="00B617FF">
        <w:rPr>
          <w:rFonts w:ascii="Times New Roman" w:hAnsi="Times New Roman" w:cs="Times New Roman"/>
          <w:sz w:val="28"/>
          <w:szCs w:val="28"/>
        </w:rPr>
        <w:t>на 53–62%. Одержані дані щодо впливу досліджуваних факторів на кількісний показник азотофіксючих бактерій свідчать</w:t>
      </w:r>
      <w:r w:rsidRPr="00B617FF">
        <w:rPr>
          <w:rFonts w:ascii="Times New Roman" w:hAnsi="Times New Roman" w:cs="Times New Roman"/>
          <w:sz w:val="28"/>
          <w:szCs w:val="28"/>
          <w:lang w:val="uk-UA"/>
        </w:rPr>
        <w:t>, що</w:t>
      </w:r>
      <w:r w:rsidRPr="00B617FF">
        <w:rPr>
          <w:rFonts w:ascii="Times New Roman" w:hAnsi="Times New Roman" w:cs="Times New Roman"/>
          <w:sz w:val="28"/>
          <w:szCs w:val="28"/>
        </w:rPr>
        <w:t xml:space="preserve"> кількість бульбочок азотобактеру на коренях 10 рослин гороху </w:t>
      </w:r>
      <w:r w:rsidRPr="00B617FF">
        <w:rPr>
          <w:rFonts w:ascii="Times New Roman" w:hAnsi="Times New Roman" w:cs="Times New Roman"/>
          <w:sz w:val="28"/>
          <w:szCs w:val="28"/>
          <w:lang w:val="uk-UA"/>
        </w:rPr>
        <w:t>в</w:t>
      </w:r>
      <w:r w:rsidRPr="00B617FF">
        <w:rPr>
          <w:rFonts w:ascii="Times New Roman" w:hAnsi="Times New Roman" w:cs="Times New Roman"/>
          <w:sz w:val="28"/>
          <w:szCs w:val="28"/>
        </w:rPr>
        <w:t xml:space="preserve"> досліджуваних сортів залежала насамперед від</w:t>
      </w:r>
      <w:r w:rsidRPr="00B617FF">
        <w:rPr>
          <w:rFonts w:ascii="Times New Roman" w:hAnsi="Times New Roman" w:cs="Times New Roman"/>
          <w:sz w:val="28"/>
          <w:szCs w:val="28"/>
          <w:lang w:val="uk-UA"/>
        </w:rPr>
        <w:t xml:space="preserve"> погодних</w:t>
      </w:r>
      <w:r w:rsidRPr="00B617FF">
        <w:rPr>
          <w:rFonts w:ascii="Times New Roman" w:hAnsi="Times New Roman" w:cs="Times New Roman"/>
          <w:sz w:val="28"/>
          <w:szCs w:val="28"/>
        </w:rPr>
        <w:t xml:space="preserve"> умов року проведення дослідів, пов’язаних в основному </w:t>
      </w:r>
      <w:r w:rsidRPr="00B617FF">
        <w:rPr>
          <w:rFonts w:ascii="Times New Roman" w:hAnsi="Times New Roman" w:cs="Times New Roman"/>
          <w:sz w:val="28"/>
          <w:szCs w:val="28"/>
          <w:lang w:val="uk-UA"/>
        </w:rPr>
        <w:t>зі</w:t>
      </w:r>
      <w:r w:rsidRPr="00B617FF">
        <w:rPr>
          <w:rFonts w:ascii="Times New Roman" w:hAnsi="Times New Roman" w:cs="Times New Roman"/>
          <w:sz w:val="28"/>
          <w:szCs w:val="28"/>
        </w:rPr>
        <w:t xml:space="preserve"> зволоження</w:t>
      </w:r>
      <w:r w:rsidRPr="00B617FF">
        <w:rPr>
          <w:rFonts w:ascii="Times New Roman" w:hAnsi="Times New Roman" w:cs="Times New Roman"/>
          <w:sz w:val="28"/>
          <w:szCs w:val="28"/>
          <w:lang w:val="uk-UA"/>
        </w:rPr>
        <w:t>м</w:t>
      </w:r>
      <w:r w:rsidRPr="00B617FF">
        <w:rPr>
          <w:rFonts w:ascii="Times New Roman" w:hAnsi="Times New Roman" w:cs="Times New Roman"/>
          <w:sz w:val="28"/>
          <w:szCs w:val="28"/>
        </w:rPr>
        <w:t xml:space="preserve"> ґрунту, тому що при зниженні вологи до 55–60% від НВ кількість колоній бактерій на коренях значно зменшується, їх ріст і розвиток сповільнюється.</w:t>
      </w:r>
    </w:p>
    <w:p w:rsidR="00561378" w:rsidRPr="0001687E" w:rsidRDefault="00561378" w:rsidP="00561378">
      <w:pPr>
        <w:pStyle w:val="a3"/>
        <w:spacing w:after="0" w:line="360" w:lineRule="auto"/>
        <w:ind w:left="0" w:firstLine="709"/>
        <w:jc w:val="both"/>
        <w:rPr>
          <w:rFonts w:ascii="Times New Roman" w:hAnsi="Times New Roman" w:cs="Times New Roman"/>
          <w:sz w:val="28"/>
          <w:szCs w:val="28"/>
        </w:rPr>
      </w:pPr>
      <w:r w:rsidRPr="0001687E">
        <w:rPr>
          <w:rFonts w:ascii="Times New Roman" w:hAnsi="Times New Roman" w:cs="Times New Roman"/>
          <w:sz w:val="28"/>
          <w:szCs w:val="28"/>
        </w:rPr>
        <w:t xml:space="preserve">Досліджувані сорти відносяться до безлисткових «вусатих» форм, в яких верхній ярус замість листків утворює вуса, що беруть активну участь у фотосинтезі, забезпечуючи 40–47% від загальної асиміляції. В результаті експериментів встановлено, що дворазова обробка посівів сумішшю бору та молібдену підвищувала врожай насіння на 0,19–0,49 т/га (7,1–17,3%). Використання «Хелафіту» збільшувало врожайність на 0,17–0,52 т/га (8,1–20,3%). Найбільш виражений ефект спостерігався при застосуванні «Біо-гелю», що забезпечував приріст урожаю на 0,44–0,70 т/га (18,3–26,3%). Максимальне збільшення врожайності – 0,70 т/га (26,3%) – було отримано у сорту Світ при густоті 1,2 млн/га, сорту Оплот – 0,64 т/га (21,3%) при густоті 0,9 млн/га, а сорту Модус – 0,57 т/га (22,3%) при густоті 1,2 млн/га. За підсумками досліджень, найвищі показники врожайності було досягнуто у </w:t>
      </w:r>
      <w:r w:rsidRPr="0001687E">
        <w:rPr>
          <w:rFonts w:ascii="Times New Roman" w:hAnsi="Times New Roman" w:cs="Times New Roman"/>
          <w:sz w:val="28"/>
          <w:szCs w:val="28"/>
        </w:rPr>
        <w:lastRenderedPageBreak/>
        <w:t>сорту Оплот, який при обробці «Біо-гелем» дав 3,64 т/га при густоті 0,9 млн/га, а сорт Світ – 3,50 т/га при густоті 1,2 млн/га. Сорт Модус показав максимальну врожайність 3,12 т/га при густоті 1,2 млн/га.</w:t>
      </w:r>
    </w:p>
    <w:p w:rsidR="00561378" w:rsidRPr="0001687E" w:rsidRDefault="00561378" w:rsidP="00561378">
      <w:pPr>
        <w:spacing w:after="0" w:line="360" w:lineRule="auto"/>
        <w:ind w:firstLine="709"/>
        <w:jc w:val="both"/>
        <w:rPr>
          <w:rFonts w:ascii="Times New Roman" w:hAnsi="Times New Roman" w:cs="Times New Roman"/>
          <w:sz w:val="28"/>
          <w:szCs w:val="28"/>
        </w:rPr>
      </w:pPr>
      <w:r w:rsidRPr="0001687E">
        <w:rPr>
          <w:rFonts w:ascii="Times New Roman" w:hAnsi="Times New Roman" w:cs="Times New Roman"/>
          <w:sz w:val="28"/>
          <w:szCs w:val="28"/>
        </w:rPr>
        <w:t xml:space="preserve">Обробка мікроелементами та біостимуляторами збільшувала масу 1000 насінин на 6–17% порівняно з контролем. </w:t>
      </w:r>
    </w:p>
    <w:p w:rsidR="00561378" w:rsidRDefault="00561378" w:rsidP="00561378">
      <w:pPr>
        <w:pStyle w:val="a3"/>
        <w:spacing w:after="0" w:line="360" w:lineRule="auto"/>
        <w:ind w:left="0" w:firstLine="709"/>
        <w:jc w:val="both"/>
        <w:rPr>
          <w:rFonts w:ascii="Times New Roman" w:hAnsi="Times New Roman" w:cs="Times New Roman"/>
          <w:sz w:val="28"/>
          <w:szCs w:val="28"/>
          <w:lang w:val="uk-UA"/>
        </w:rPr>
      </w:pPr>
      <w:r w:rsidRPr="0001687E">
        <w:rPr>
          <w:rFonts w:ascii="Times New Roman" w:hAnsi="Times New Roman" w:cs="Times New Roman"/>
          <w:sz w:val="28"/>
          <w:szCs w:val="28"/>
        </w:rPr>
        <w:t>Внесення цих препаратів також сприяло збільшенню кількості квіток на рослині: «Біо-гель» підвищував їх кількість у сорту Оплот на 20,3%, у сорту Модус – на 21,0%, а в сорту Світ – на 22,4%. Кількість бобів, що утворювалися, залежала від сорту. На контрольних зразках (обробка водою) сорти Оплот і Світ формували 4,3–5,1 бобів на рослину, і цей показник збільшувався зі зменшенням густоти посівів. Препарат «Біо-гель» забезпечував приріст кількості насінин на рослину: у сорту Оплот – на 6,0 шт., у сорту Модус – на 4,0 шт., у сорту Світ – на 4,5 шт. Препарат «Біо-гель» також мав найбільший вплив на вихід зерна з бобів порівняно з необробленими варіантами, незалежно від сорту.</w:t>
      </w:r>
    </w:p>
    <w:p w:rsidR="00561378" w:rsidRDefault="00561378" w:rsidP="00561378">
      <w:pPr>
        <w:pStyle w:val="a3"/>
        <w:spacing w:after="0" w:line="360" w:lineRule="auto"/>
        <w:ind w:left="0" w:firstLine="709"/>
        <w:jc w:val="both"/>
        <w:rPr>
          <w:rFonts w:ascii="Times New Roman" w:hAnsi="Times New Roman" w:cs="Times New Roman"/>
          <w:sz w:val="28"/>
          <w:szCs w:val="28"/>
          <w:lang w:val="uk-UA"/>
        </w:rPr>
      </w:pPr>
      <w:r w:rsidRPr="0001687E">
        <w:rPr>
          <w:rFonts w:ascii="Times New Roman" w:hAnsi="Times New Roman" w:cs="Times New Roman"/>
          <w:sz w:val="28"/>
          <w:szCs w:val="28"/>
        </w:rPr>
        <w:t xml:space="preserve">Щодо білкової продуктивності, сорти Оплот і Світ показали найвищі результати. Сорт Оплот забезпечив білковий вихід 0,80 т/га при густоті 0,9 млн/га при обробці «Біо-гелем», а сорт Світ – 0,81 т/га при густоті 1,2 млн/га і 0,80 т/га при 0,9 млн/га за тієї ж обробки. Інші </w:t>
      </w:r>
      <w:r>
        <w:rPr>
          <w:rFonts w:ascii="Times New Roman" w:hAnsi="Times New Roman" w:cs="Times New Roman"/>
          <w:sz w:val="28"/>
          <w:szCs w:val="28"/>
        </w:rPr>
        <w:t xml:space="preserve">варіанти давали білковий вихід </w:t>
      </w:r>
      <w:r>
        <w:rPr>
          <w:rFonts w:ascii="Times New Roman" w:hAnsi="Times New Roman" w:cs="Times New Roman"/>
          <w:sz w:val="28"/>
          <w:szCs w:val="28"/>
          <w:lang w:val="uk-UA"/>
        </w:rPr>
        <w:t>в</w:t>
      </w:r>
      <w:r w:rsidRPr="0001687E">
        <w:rPr>
          <w:rFonts w:ascii="Times New Roman" w:hAnsi="Times New Roman" w:cs="Times New Roman"/>
          <w:sz w:val="28"/>
          <w:szCs w:val="28"/>
        </w:rPr>
        <w:t xml:space="preserve"> межах 0,46–0,76 т/га, при цьому кращі варіанти перевищували контроль</w:t>
      </w:r>
      <w:r>
        <w:rPr>
          <w:rFonts w:ascii="Times New Roman" w:hAnsi="Times New Roman" w:cs="Times New Roman"/>
          <w:sz w:val="28"/>
          <w:szCs w:val="28"/>
          <w:lang w:val="uk-UA"/>
        </w:rPr>
        <w:t xml:space="preserve"> (обробка посівів водою)</w:t>
      </w:r>
      <w:r w:rsidRPr="0001687E">
        <w:rPr>
          <w:rFonts w:ascii="Times New Roman" w:hAnsi="Times New Roman" w:cs="Times New Roman"/>
          <w:sz w:val="28"/>
          <w:szCs w:val="28"/>
        </w:rPr>
        <w:t xml:space="preserve"> на 12–13%.</w:t>
      </w:r>
      <w:r>
        <w:rPr>
          <w:lang w:val="uk-UA"/>
        </w:rPr>
        <w:t xml:space="preserve"> </w:t>
      </w:r>
    </w:p>
    <w:p w:rsidR="00561378" w:rsidRPr="0001687E" w:rsidRDefault="00561378" w:rsidP="00561378">
      <w:pPr>
        <w:pStyle w:val="a3"/>
        <w:spacing w:after="0" w:line="360" w:lineRule="auto"/>
        <w:ind w:left="0" w:firstLine="709"/>
        <w:jc w:val="both"/>
        <w:rPr>
          <w:rFonts w:ascii="Times New Roman" w:hAnsi="Times New Roman" w:cs="Times New Roman"/>
          <w:sz w:val="28"/>
          <w:szCs w:val="28"/>
        </w:rPr>
      </w:pPr>
      <w:r w:rsidRPr="0001687E">
        <w:rPr>
          <w:rFonts w:ascii="Times New Roman" w:hAnsi="Times New Roman" w:cs="Times New Roman"/>
          <w:sz w:val="28"/>
          <w:szCs w:val="28"/>
        </w:rPr>
        <w:t>Кількість утворених бобів також значною мірою залежала від сорту. У контрольних варіантах сорти Оплот і Світ формували 4,3–5,1 бобів на рослину, а сорт Модус мав 3,9 бобів при густоті 1,5 млн/га та 4,3 боби при 0,9 млн/га, що було на 16% менше, ніж у інших сортів.</w:t>
      </w:r>
    </w:p>
    <w:p w:rsidR="00561378" w:rsidRPr="00B617FF" w:rsidRDefault="00561378" w:rsidP="00561378">
      <w:pPr>
        <w:pStyle w:val="a3"/>
        <w:spacing w:after="0" w:line="360" w:lineRule="auto"/>
        <w:ind w:left="0" w:firstLine="709"/>
        <w:jc w:val="both"/>
        <w:rPr>
          <w:rFonts w:ascii="Times New Roman" w:hAnsi="Times New Roman" w:cs="Times New Roman"/>
          <w:sz w:val="28"/>
          <w:szCs w:val="28"/>
        </w:rPr>
      </w:pPr>
      <w:r w:rsidRPr="00281ED0">
        <w:rPr>
          <w:rFonts w:ascii="Times New Roman" w:hAnsi="Times New Roman" w:cs="Times New Roman"/>
          <w:sz w:val="28"/>
          <w:szCs w:val="28"/>
        </w:rPr>
        <w:t>Застосування препарату «Біо-гель» сприяло збільшенню кількості насінин на одну рослину, забезпечивши приріст на 6,0, 4,0 та 4,5 шт. відповідно по сортах</w:t>
      </w:r>
      <w:r>
        <w:rPr>
          <w:lang w:val="uk-UA"/>
        </w:rPr>
        <w:t xml:space="preserve"> </w:t>
      </w:r>
      <w:r>
        <w:rPr>
          <w:rFonts w:ascii="Times New Roman" w:hAnsi="Times New Roman" w:cs="Times New Roman"/>
          <w:sz w:val="28"/>
          <w:szCs w:val="28"/>
          <w:lang w:val="uk-UA"/>
        </w:rPr>
        <w:t>згідно схеми досліду.</w:t>
      </w:r>
    </w:p>
    <w:p w:rsidR="00561378" w:rsidRPr="00281ED0" w:rsidRDefault="00561378" w:rsidP="00561378">
      <w:pPr>
        <w:spacing w:after="0" w:line="360" w:lineRule="auto"/>
        <w:ind w:firstLine="709"/>
        <w:jc w:val="both"/>
        <w:rPr>
          <w:rFonts w:ascii="Times New Roman" w:hAnsi="Times New Roman" w:cs="Times New Roman"/>
          <w:sz w:val="28"/>
          <w:szCs w:val="28"/>
        </w:rPr>
      </w:pPr>
      <w:r w:rsidRPr="00281ED0">
        <w:rPr>
          <w:rFonts w:ascii="Times New Roman" w:hAnsi="Times New Roman" w:cs="Times New Roman"/>
          <w:sz w:val="28"/>
          <w:szCs w:val="28"/>
        </w:rPr>
        <w:t xml:space="preserve">Препарат «Біо-гель» мав найбільший вплив на вихід зерна в порівнянні з необробленими варіантами. Його застосування підвищувало цей показник до </w:t>
      </w:r>
      <w:r w:rsidRPr="00281ED0">
        <w:rPr>
          <w:rFonts w:ascii="Times New Roman" w:hAnsi="Times New Roman" w:cs="Times New Roman"/>
          <w:sz w:val="28"/>
          <w:szCs w:val="28"/>
        </w:rPr>
        <w:lastRenderedPageBreak/>
        <w:t>82–83%, що перевищувало контрольні значення (79–80%) на 5,1%. Відмінностей між досліджуваними сортами не виявлено.</w:t>
      </w:r>
    </w:p>
    <w:p w:rsidR="00561378" w:rsidRPr="00B617FF" w:rsidRDefault="00561378" w:rsidP="00561378">
      <w:pPr>
        <w:spacing w:after="0" w:line="360" w:lineRule="auto"/>
        <w:ind w:firstLine="709"/>
        <w:jc w:val="both"/>
        <w:rPr>
          <w:rFonts w:ascii="Times New Roman" w:hAnsi="Times New Roman" w:cs="Times New Roman"/>
          <w:sz w:val="28"/>
          <w:szCs w:val="28"/>
          <w:lang w:val="uk-UA"/>
        </w:rPr>
      </w:pPr>
      <w:r w:rsidRPr="00B617FF">
        <w:rPr>
          <w:rFonts w:ascii="Times New Roman" w:hAnsi="Times New Roman" w:cs="Times New Roman"/>
          <w:sz w:val="28"/>
          <w:szCs w:val="28"/>
          <w:lang w:val="uk-UA"/>
        </w:rPr>
        <w:t>Застосування мікроелементів і біостимуляторів збільшує рентабельність усіх досліджуваних сортів гороху, а найвищим цей показник є при обробці посівів препаратом «Біо-гель».</w:t>
      </w:r>
    </w:p>
    <w:p w:rsidR="00561378" w:rsidRPr="00B617FF" w:rsidRDefault="00561378" w:rsidP="00561378">
      <w:pPr>
        <w:spacing w:after="0" w:line="360" w:lineRule="auto"/>
        <w:ind w:firstLine="709"/>
        <w:jc w:val="both"/>
        <w:rPr>
          <w:rFonts w:ascii="Times New Roman" w:hAnsi="Times New Roman" w:cs="Times New Roman"/>
          <w:sz w:val="28"/>
          <w:szCs w:val="28"/>
          <w:lang w:val="uk-UA"/>
        </w:rPr>
      </w:pPr>
      <w:r w:rsidRPr="00B617FF">
        <w:rPr>
          <w:rFonts w:ascii="Times New Roman" w:hAnsi="Times New Roman" w:cs="Times New Roman"/>
          <w:sz w:val="28"/>
          <w:szCs w:val="28"/>
          <w:lang w:val="uk-UA"/>
        </w:rPr>
        <w:t>На економічні показники при вирощуванні гороху впливали певною мірою всі досліджувані фактори – сорт, густота посівів, біостимулятори. Кращим виявився сорт Оплот, який за густоти посіву 0,9 млн/га та двократній обробці препаратом «Біо-гель» давав прибуток 21900 грн/га, забезпечуючи рентабельність на рівні 100,6%. Дещо поступався йому сорт Світ із прибутком 19049 грн/га та рентабельністю 89,2% за тих же умов вирощування. Сорт Модус мав ці показники на рівні 15119 грн/га та 67,7% за густоти посівів 1,2 млн/га, що вказує на його слабку адаптивність до умов Півдня України.</w:t>
      </w:r>
    </w:p>
    <w:p w:rsidR="00561378" w:rsidRPr="00B617FF" w:rsidRDefault="00561378" w:rsidP="00561378">
      <w:pPr>
        <w:spacing w:after="0" w:line="360" w:lineRule="auto"/>
        <w:ind w:firstLine="709"/>
        <w:jc w:val="both"/>
        <w:rPr>
          <w:rFonts w:ascii="Times New Roman" w:hAnsi="Times New Roman" w:cs="Times New Roman"/>
          <w:sz w:val="28"/>
          <w:szCs w:val="28"/>
          <w:lang w:val="uk-UA"/>
        </w:rPr>
      </w:pPr>
      <w:r w:rsidRPr="00B617FF">
        <w:rPr>
          <w:rFonts w:ascii="Times New Roman" w:hAnsi="Times New Roman" w:cs="Times New Roman"/>
          <w:sz w:val="28"/>
          <w:szCs w:val="28"/>
          <w:lang w:val="uk-UA"/>
        </w:rPr>
        <w:t>Найбільше енергії з урожаєм накопичував сорт Оплот за густоти 0,9 млн/га та обробці посіву препаратом «Біо-гель» – на рівні 64,39 ГДж/га за роки досліджень, при цьому енергетичний коефіцієнт досягав значення  2,64. Гарні енергетичні показники були в сорту Світ, який накопичував 61,92</w:t>
      </w:r>
      <w:r w:rsidRPr="00B617FF">
        <w:rPr>
          <w:lang w:val="uk-UA"/>
        </w:rPr>
        <w:t> </w:t>
      </w:r>
      <w:r w:rsidRPr="00B617FF">
        <w:rPr>
          <w:rFonts w:ascii="Times New Roman" w:hAnsi="Times New Roman" w:cs="Times New Roman"/>
          <w:sz w:val="28"/>
          <w:szCs w:val="28"/>
          <w:lang w:val="uk-UA"/>
        </w:rPr>
        <w:t>ГДж/га енергії з коефіцієнтом 2,32. Сорт Модус помітно поступався вказаним сортам за цими показниками.</w:t>
      </w:r>
    </w:p>
    <w:p w:rsidR="00561378" w:rsidRPr="00B617FF" w:rsidRDefault="00561378" w:rsidP="00561378">
      <w:pPr>
        <w:spacing w:after="0" w:line="360" w:lineRule="auto"/>
        <w:ind w:firstLine="709"/>
        <w:jc w:val="both"/>
        <w:rPr>
          <w:rFonts w:ascii="Times New Roman" w:hAnsi="Times New Roman" w:cs="Times New Roman"/>
          <w:sz w:val="28"/>
          <w:szCs w:val="28"/>
          <w:lang w:val="uk-UA"/>
        </w:rPr>
      </w:pPr>
      <w:r w:rsidRPr="00B617FF">
        <w:rPr>
          <w:rFonts w:ascii="Times New Roman" w:hAnsi="Times New Roman" w:cs="Times New Roman"/>
          <w:sz w:val="28"/>
          <w:szCs w:val="28"/>
          <w:lang w:val="uk-UA"/>
        </w:rPr>
        <w:t>Проведені дослідження вказують на те, що двократне застосування препарату «Біо-гель» сприяє покращенню фітосанітарного стану посівів гороху, знижує «пестицидний тиск» на довкілля та дозволяє певною мірою «біологізувати» технологію вирощування гороху в зоні Півдня України.</w:t>
      </w:r>
    </w:p>
    <w:p w:rsidR="00561378" w:rsidRDefault="00561378" w:rsidP="00561378">
      <w:pPr>
        <w:spacing w:after="0" w:line="360" w:lineRule="auto"/>
        <w:ind w:firstLine="709"/>
        <w:jc w:val="both"/>
        <w:rPr>
          <w:rFonts w:ascii="Times New Roman" w:hAnsi="Times New Roman" w:cs="Times New Roman"/>
          <w:sz w:val="28"/>
          <w:szCs w:val="28"/>
          <w:lang w:val="uk-UA"/>
        </w:rPr>
      </w:pPr>
      <w:r w:rsidRPr="00B617FF">
        <w:rPr>
          <w:rFonts w:ascii="Times New Roman" w:hAnsi="Times New Roman" w:cs="Times New Roman"/>
          <w:sz w:val="28"/>
          <w:szCs w:val="28"/>
          <w:lang w:val="uk-UA"/>
        </w:rPr>
        <w:t>Крім того, двократна обробка посівів цим препаратом дозволяє значно підвищити урожайність досліджуваних сортів гороху, покращити показники якості його зерна та забезпечити економічне використання вологи.</w:t>
      </w:r>
    </w:p>
    <w:p w:rsidR="00561378" w:rsidRPr="0054426F" w:rsidRDefault="00561378" w:rsidP="00561378">
      <w:pPr>
        <w:spacing w:after="0" w:line="360" w:lineRule="auto"/>
        <w:ind w:firstLine="709"/>
        <w:jc w:val="both"/>
        <w:rPr>
          <w:rFonts w:ascii="Times New Roman" w:hAnsi="Times New Roman" w:cs="Times New Roman"/>
          <w:sz w:val="28"/>
          <w:szCs w:val="28"/>
          <w:lang w:val="uk-UA"/>
        </w:rPr>
      </w:pPr>
      <w:r w:rsidRPr="000E537A">
        <w:rPr>
          <w:rFonts w:ascii="Times New Roman" w:hAnsi="Times New Roman" w:cs="Times New Roman"/>
          <w:b/>
          <w:sz w:val="28"/>
          <w:szCs w:val="28"/>
          <w:lang w:val="uk-UA"/>
        </w:rPr>
        <w:t xml:space="preserve">Ключові слова: </w:t>
      </w:r>
      <w:r w:rsidRPr="0054426F">
        <w:rPr>
          <w:rFonts w:ascii="Times New Roman" w:hAnsi="Times New Roman" w:cs="Times New Roman"/>
          <w:sz w:val="28"/>
          <w:szCs w:val="28"/>
          <w:lang w:val="uk-UA"/>
        </w:rPr>
        <w:t>сорти</w:t>
      </w:r>
      <w:r w:rsidRPr="0054426F">
        <w:rPr>
          <w:rFonts w:ascii="Times New Roman" w:hAnsi="Times New Roman" w:cs="Times New Roman"/>
          <w:b/>
          <w:sz w:val="28"/>
          <w:szCs w:val="28"/>
          <w:lang w:val="uk-UA"/>
        </w:rPr>
        <w:t xml:space="preserve"> </w:t>
      </w:r>
      <w:r w:rsidRPr="0054426F">
        <w:rPr>
          <w:rFonts w:ascii="Times New Roman" w:hAnsi="Times New Roman" w:cs="Times New Roman"/>
          <w:sz w:val="28"/>
          <w:szCs w:val="28"/>
          <w:lang w:val="uk-UA"/>
        </w:rPr>
        <w:t>гороху, біологізація вирощування, густота посівів, мікроелементи, біостимулятори, «Біо-гель», «Хелафіт», фенологія, біометрія, урожайність, структура, якість.</w:t>
      </w:r>
    </w:p>
    <w:p w:rsidR="00561378" w:rsidRDefault="00561378" w:rsidP="0097477D">
      <w:pPr>
        <w:spacing w:after="0" w:line="360" w:lineRule="auto"/>
        <w:ind w:firstLine="709"/>
        <w:jc w:val="both"/>
        <w:rPr>
          <w:rFonts w:ascii="Times New Roman" w:hAnsi="Times New Roman" w:cs="Times New Roman"/>
          <w:sz w:val="28"/>
          <w:szCs w:val="28"/>
          <w:lang w:val="uk-UA"/>
        </w:rPr>
      </w:pPr>
    </w:p>
    <w:p w:rsidR="00561378" w:rsidRPr="0054426F" w:rsidRDefault="00561378" w:rsidP="0097477D">
      <w:pPr>
        <w:spacing w:after="0" w:line="360" w:lineRule="auto"/>
        <w:ind w:firstLine="709"/>
        <w:jc w:val="both"/>
        <w:rPr>
          <w:rFonts w:ascii="Times New Roman" w:hAnsi="Times New Roman" w:cs="Times New Roman"/>
          <w:sz w:val="28"/>
          <w:szCs w:val="28"/>
          <w:lang w:val="uk-UA"/>
        </w:rPr>
      </w:pPr>
    </w:p>
    <w:p w:rsidR="004C16FD" w:rsidRPr="006B6BFA" w:rsidRDefault="004C16FD" w:rsidP="004C16FD">
      <w:pPr>
        <w:suppressAutoHyphens/>
        <w:spacing w:after="200" w:line="360" w:lineRule="auto"/>
        <w:contextualSpacing/>
        <w:jc w:val="center"/>
        <w:rPr>
          <w:rFonts w:ascii="Times New Roman" w:eastAsia="Calibri" w:hAnsi="Times New Roman" w:cs="Times New Roman"/>
          <w:color w:val="000000"/>
          <w:sz w:val="28"/>
          <w:szCs w:val="28"/>
          <w:lang w:val="en-US"/>
        </w:rPr>
      </w:pPr>
      <w:r>
        <w:rPr>
          <w:rFonts w:ascii="Times New Roman" w:eastAsia="Calibri" w:hAnsi="Times New Roman" w:cs="Times New Roman"/>
          <w:b/>
          <w:color w:val="000000"/>
          <w:sz w:val="28"/>
          <w:szCs w:val="28"/>
          <w:lang w:val="en-US"/>
        </w:rPr>
        <w:lastRenderedPageBreak/>
        <w:t>ABSTRACT</w:t>
      </w:r>
    </w:p>
    <w:p w:rsidR="004C16FD" w:rsidRDefault="004C16FD" w:rsidP="004C16FD">
      <w:pPr>
        <w:suppressAutoHyphens/>
        <w:spacing w:after="0" w:line="360" w:lineRule="auto"/>
        <w:jc w:val="center"/>
        <w:rPr>
          <w:rFonts w:ascii="Times New Roman" w:eastAsia="Calibri" w:hAnsi="Times New Roman" w:cs="Times New Roman"/>
          <w:b/>
          <w:color w:val="000000"/>
          <w:sz w:val="28"/>
          <w:szCs w:val="28"/>
          <w:lang w:val="uk-UA"/>
        </w:rPr>
      </w:pPr>
    </w:p>
    <w:p w:rsidR="004C16FD" w:rsidRDefault="004C16FD" w:rsidP="004C16FD">
      <w:pPr>
        <w:suppressAutoHyphens/>
        <w:spacing w:after="0" w:line="360" w:lineRule="auto"/>
        <w:ind w:firstLine="709"/>
        <w:jc w:val="both"/>
        <w:rPr>
          <w:rFonts w:ascii="Times New Roman" w:hAnsi="Times New Roman" w:cs="Times New Roman"/>
          <w:sz w:val="28"/>
          <w:szCs w:val="28"/>
          <w:lang w:val="uk-UA"/>
        </w:rPr>
      </w:pPr>
      <w:r w:rsidRPr="002D277A">
        <w:rPr>
          <w:rFonts w:ascii="Times New Roman" w:hAnsi="Times New Roman" w:cs="Times New Roman"/>
          <w:b/>
          <w:i/>
          <w:sz w:val="28"/>
          <w:szCs w:val="28"/>
          <w:lang w:val="en-US"/>
        </w:rPr>
        <w:t>Kovshakova</w:t>
      </w:r>
      <w:r w:rsidRPr="002D277A">
        <w:rPr>
          <w:rFonts w:ascii="Times New Roman" w:hAnsi="Times New Roman" w:cs="Times New Roman"/>
          <w:b/>
          <w:i/>
          <w:sz w:val="28"/>
          <w:szCs w:val="28"/>
          <w:lang w:val="uk-UA"/>
        </w:rPr>
        <w:t xml:space="preserve"> </w:t>
      </w:r>
      <w:r w:rsidRPr="002D277A">
        <w:rPr>
          <w:rFonts w:ascii="Times New Roman" w:hAnsi="Times New Roman" w:cs="Times New Roman"/>
          <w:b/>
          <w:i/>
          <w:sz w:val="28"/>
          <w:szCs w:val="28"/>
          <w:lang w:val="en-US"/>
        </w:rPr>
        <w:t>T</w:t>
      </w:r>
      <w:r w:rsidRPr="002D277A">
        <w:rPr>
          <w:rFonts w:ascii="Times New Roman" w:hAnsi="Times New Roman" w:cs="Times New Roman"/>
          <w:b/>
          <w:i/>
          <w:sz w:val="28"/>
          <w:szCs w:val="28"/>
          <w:lang w:val="uk-UA"/>
        </w:rPr>
        <w:t>. </w:t>
      </w:r>
      <w:r w:rsidRPr="002D277A">
        <w:rPr>
          <w:rFonts w:ascii="Times New Roman" w:hAnsi="Times New Roman" w:cs="Times New Roman"/>
          <w:b/>
          <w:i/>
          <w:sz w:val="28"/>
          <w:szCs w:val="28"/>
          <w:lang w:val="en-US"/>
        </w:rPr>
        <w:t>S</w:t>
      </w:r>
      <w:r w:rsidRPr="002D277A">
        <w:rPr>
          <w:rFonts w:ascii="Times New Roman" w:hAnsi="Times New Roman" w:cs="Times New Roman"/>
          <w:b/>
          <w:i/>
          <w:sz w:val="28"/>
          <w:szCs w:val="28"/>
          <w:lang w:val="uk-UA"/>
        </w:rPr>
        <w:t>.</w:t>
      </w:r>
      <w:r w:rsidRPr="007B7199">
        <w:rPr>
          <w:rFonts w:ascii="Times New Roman" w:hAnsi="Times New Roman" w:cs="Times New Roman"/>
          <w:sz w:val="28"/>
          <w:szCs w:val="28"/>
          <w:lang w:val="uk-UA"/>
        </w:rPr>
        <w:t xml:space="preserve"> </w:t>
      </w:r>
      <w:r w:rsidRPr="002D277A">
        <w:rPr>
          <w:rFonts w:ascii="Times New Roman" w:hAnsi="Times New Roman" w:cs="Times New Roman"/>
          <w:b/>
          <w:sz w:val="28"/>
          <w:szCs w:val="28"/>
          <w:lang w:val="en-US"/>
        </w:rPr>
        <w:t>The</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impact</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of</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bio-stimulators</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and</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microelements</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on</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the</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productivity</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of</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pea</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varieties</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with</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different</w:t>
      </w:r>
      <w:r w:rsidRPr="002D277A">
        <w:rPr>
          <w:rFonts w:ascii="Times New Roman" w:hAnsi="Times New Roman" w:cs="Times New Roman"/>
          <w:b/>
          <w:sz w:val="28"/>
          <w:szCs w:val="28"/>
          <w:lang w:val="uk-UA"/>
        </w:rPr>
        <w:t xml:space="preserve"> </w:t>
      </w:r>
      <w:r w:rsidRPr="002D277A">
        <w:rPr>
          <w:rFonts w:ascii="Times New Roman" w:hAnsi="Times New Roman" w:cs="Times New Roman"/>
          <w:b/>
          <w:sz w:val="28"/>
          <w:szCs w:val="28"/>
          <w:lang w:val="en-US"/>
        </w:rPr>
        <w:t>plant densit</w:t>
      </w:r>
      <w:r>
        <w:rPr>
          <w:rFonts w:ascii="Times New Roman" w:hAnsi="Times New Roman" w:cs="Times New Roman"/>
          <w:b/>
          <w:sz w:val="28"/>
          <w:szCs w:val="28"/>
          <w:lang w:val="en-US"/>
        </w:rPr>
        <w:t>ies</w:t>
      </w:r>
      <w:r w:rsidRPr="002D277A">
        <w:rPr>
          <w:rFonts w:ascii="Times New Roman" w:hAnsi="Times New Roman" w:cs="Times New Roman"/>
          <w:b/>
          <w:sz w:val="28"/>
          <w:szCs w:val="28"/>
          <w:lang w:val="uk-UA"/>
        </w:rPr>
        <w:t>.</w:t>
      </w:r>
      <w:r w:rsidRPr="007B7199">
        <w:rPr>
          <w:rFonts w:ascii="Times New Roman" w:hAnsi="Times New Roman" w:cs="Times New Roman"/>
          <w:sz w:val="28"/>
          <w:szCs w:val="28"/>
          <w:lang w:val="uk-UA"/>
        </w:rPr>
        <w:t xml:space="preserve"> – </w:t>
      </w:r>
      <w:r>
        <w:rPr>
          <w:rFonts w:ascii="Times New Roman" w:hAnsi="Times New Roman" w:cs="Times New Roman"/>
          <w:sz w:val="28"/>
          <w:szCs w:val="28"/>
          <w:lang w:val="en-US"/>
        </w:rPr>
        <w:t>A qualifying paper</w:t>
      </w:r>
      <w:r w:rsidRPr="00942E08">
        <w:rPr>
          <w:rFonts w:ascii="Times New Roman" w:hAnsi="Times New Roman" w:cs="Times New Roman"/>
          <w:sz w:val="28"/>
          <w:szCs w:val="28"/>
          <w:lang w:val="en-US"/>
        </w:rPr>
        <w:t xml:space="preserve"> </w:t>
      </w:r>
      <w:r>
        <w:rPr>
          <w:rFonts w:ascii="Times New Roman" w:hAnsi="Times New Roman" w:cs="Times New Roman"/>
          <w:sz w:val="28"/>
          <w:szCs w:val="28"/>
          <w:lang w:val="en-US"/>
        </w:rPr>
        <w:t>submitted as a manuscript</w:t>
      </w:r>
      <w:r>
        <w:rPr>
          <w:rFonts w:ascii="Times New Roman" w:hAnsi="Times New Roman" w:cs="Times New Roman"/>
          <w:sz w:val="28"/>
          <w:szCs w:val="28"/>
          <w:lang w:val="uk-UA"/>
        </w:rPr>
        <w:t>.</w:t>
      </w:r>
    </w:p>
    <w:p w:rsidR="004C16FD" w:rsidRPr="00D63E6E" w:rsidRDefault="004C16FD" w:rsidP="004C16FD">
      <w:pPr>
        <w:spacing w:after="0" w:line="36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en-US" w:eastAsia="ru-RU"/>
        </w:rPr>
        <w:t>The</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thesis</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presents</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the</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theoretical</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substantiation</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and</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results</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of</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experimental</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research</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into</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technologies</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affecting the adaptation processes</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of pea productivity under the influence</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of changing</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natural-climatic conditions</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To</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minimize</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the</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negative</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effect</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of</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natural</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factors</w:t>
      </w:r>
      <w:r w:rsidRPr="00804C7A">
        <w:rPr>
          <w:rFonts w:ascii="Times New Roman" w:eastAsia="Times New Roman" w:hAnsi="Times New Roman" w:cs="Times New Roman"/>
          <w:sz w:val="28"/>
          <w:szCs w:val="28"/>
          <w:lang w:val="uk-UA" w:eastAsia="ru-RU"/>
        </w:rPr>
        <w:t>,</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bio</w:t>
      </w:r>
      <w:r w:rsidRPr="00804C7A">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en-US" w:eastAsia="ru-RU"/>
        </w:rPr>
        <w:t>fertilizers</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and</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microelements</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containing</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biologically</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active substances were</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used.</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Do</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to</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this</w:t>
      </w:r>
      <w:r w:rsidRPr="00804C7A">
        <w:rPr>
          <w:rFonts w:ascii="Times New Roman" w:eastAsia="Times New Roman" w:hAnsi="Times New Roman" w:cs="Times New Roman"/>
          <w:sz w:val="28"/>
          <w:szCs w:val="28"/>
          <w:lang w:val="uk-UA" w:eastAsia="ru-RU"/>
        </w:rPr>
        <w:t>,</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various</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methods</w:t>
      </w:r>
      <w:r w:rsidRPr="00D63E6E">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for</w:t>
      </w:r>
      <w:r w:rsidRPr="00804C7A">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en-US" w:eastAsia="ru-RU"/>
        </w:rPr>
        <w:t>affecting the growth and development of pea plants were proposed</w:t>
      </w:r>
      <w:r w:rsidRPr="00D63E6E">
        <w:rPr>
          <w:rFonts w:ascii="Times New Roman" w:eastAsia="Times New Roman" w:hAnsi="Times New Roman" w:cs="Times New Roman"/>
          <w:sz w:val="28"/>
          <w:szCs w:val="28"/>
          <w:lang w:val="uk-UA" w:eastAsia="ru-RU"/>
        </w:rPr>
        <w:t>.</w:t>
      </w:r>
    </w:p>
    <w:p w:rsidR="004C16FD" w:rsidRPr="00632072" w:rsidRDefault="004C16FD" w:rsidP="004C16FD">
      <w:pPr>
        <w:spacing w:after="0" w:line="360" w:lineRule="auto"/>
        <w:ind w:firstLine="709"/>
        <w:jc w:val="both"/>
        <w:rPr>
          <w:rFonts w:ascii="Times New Roman" w:eastAsia="Times New Roman" w:hAnsi="Times New Roman" w:cs="Times New Roman"/>
          <w:sz w:val="28"/>
          <w:szCs w:val="28"/>
          <w:lang w:val="en-US" w:eastAsia="ru-RU"/>
        </w:rPr>
      </w:pPr>
      <w:r>
        <w:rPr>
          <w:rFonts w:ascii="Times New Roman" w:hAnsi="Times New Roman" w:cs="Times New Roman"/>
          <w:sz w:val="28"/>
          <w:szCs w:val="28"/>
          <w:lang w:val="en-US"/>
        </w:rPr>
        <w:t>Providing</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people</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environmentally</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friendly</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dietary</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products</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rich</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protein</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is</w:t>
      </w:r>
      <w:r w:rsidRPr="002E094C">
        <w:rPr>
          <w:rFonts w:ascii="Times New Roman" w:hAnsi="Times New Roman" w:cs="Times New Roman"/>
          <w:sz w:val="28"/>
          <w:szCs w:val="28"/>
          <w:lang w:val="uk-UA"/>
        </w:rPr>
        <w:t xml:space="preserve"> </w:t>
      </w:r>
      <w:r>
        <w:rPr>
          <w:rFonts w:ascii="Times New Roman" w:hAnsi="Times New Roman" w:cs="Times New Roman"/>
          <w:sz w:val="28"/>
          <w:szCs w:val="28"/>
          <w:lang w:val="en-US"/>
        </w:rPr>
        <w:t>an</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important</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problem</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that</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needs</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to</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be</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solved</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urgently</w:t>
      </w:r>
      <w:r w:rsidRPr="002E094C">
        <w:rPr>
          <w:rFonts w:ascii="Times New Roman" w:hAnsi="Times New Roman" w:cs="Times New Roman"/>
          <w:sz w:val="28"/>
          <w:szCs w:val="28"/>
          <w:lang w:val="uk-UA"/>
        </w:rPr>
        <w:t>.</w:t>
      </w:r>
      <w:r>
        <w:rPr>
          <w:rFonts w:ascii="Times New Roman" w:hAnsi="Times New Roman" w:cs="Times New Roman"/>
          <w:sz w:val="28"/>
          <w:szCs w:val="28"/>
          <w:lang w:val="en-US"/>
        </w:rPr>
        <w:t xml:space="preserve"> The production of peas</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characterized by</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high nutritional value</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is growing rapidly in Ukraine that makes the development of technologies for</w:t>
      </w:r>
      <w:r w:rsidRPr="00804C7A">
        <w:rPr>
          <w:rFonts w:ascii="Times New Roman" w:hAnsi="Times New Roman" w:cs="Times New Roman"/>
          <w:sz w:val="28"/>
          <w:szCs w:val="28"/>
          <w:lang w:val="en-US"/>
        </w:rPr>
        <w:t xml:space="preserve"> </w:t>
      </w:r>
      <w:r>
        <w:rPr>
          <w:rFonts w:ascii="Times New Roman" w:hAnsi="Times New Roman" w:cs="Times New Roman"/>
          <w:sz w:val="28"/>
          <w:szCs w:val="28"/>
          <w:lang w:val="en-US"/>
        </w:rPr>
        <w:t>efficient cultivation highly important</w:t>
      </w:r>
      <w:r w:rsidRPr="00804C7A">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One of such technologies is</w:t>
      </w:r>
      <w:r w:rsidRPr="00804C7A">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resource-saving methods</w:t>
      </w:r>
      <w:r w:rsidRPr="00804C7A">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involving the use of minimal doses of synthetic fertilizers</w:t>
      </w:r>
      <w:r w:rsidRPr="00804C7A">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and stimulation of</w:t>
      </w:r>
      <w:r w:rsidRPr="00804C7A">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nitrogen-fixing</w:t>
      </w:r>
      <w:r w:rsidRPr="00804C7A">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rhizobium bacteria</w:t>
      </w:r>
      <w:r w:rsidRPr="00804C7A">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by means of</w:t>
      </w:r>
      <w:r w:rsidRPr="00804C7A">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bio-preparations and micro-fertilizers</w:t>
      </w:r>
      <w:r w:rsidRPr="00804C7A">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Such approaches are not only</w:t>
      </w:r>
      <w:r w:rsidRPr="00632072">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cost-effective</w:t>
      </w:r>
      <w:r w:rsidRPr="00632072">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but also environmentally friendly</w:t>
      </w:r>
      <w:r w:rsidRPr="00632072">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since they minimize</w:t>
      </w:r>
      <w:r w:rsidRPr="00632072">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the negative impact on the environment</w:t>
      </w:r>
      <w:r w:rsidRPr="00632072">
        <w:rPr>
          <w:rFonts w:ascii="Times New Roman" w:eastAsia="Times New Roman" w:hAnsi="Times New Roman" w:cs="Times New Roman"/>
          <w:sz w:val="28"/>
          <w:szCs w:val="28"/>
          <w:lang w:val="en-US" w:eastAsia="ru-RU"/>
        </w:rPr>
        <w:t>.</w:t>
      </w:r>
    </w:p>
    <w:p w:rsidR="004C16FD" w:rsidRPr="00375D86" w:rsidRDefault="004C16FD" w:rsidP="004C16FD">
      <w:pPr>
        <w:spacing w:after="0" w:line="360" w:lineRule="auto"/>
        <w:ind w:firstLine="709"/>
        <w:jc w:val="both"/>
        <w:rPr>
          <w:rFonts w:ascii="Times New Roman" w:hAnsi="Times New Roman"/>
          <w:sz w:val="28"/>
          <w:szCs w:val="28"/>
          <w:lang w:val="uk-UA"/>
        </w:rPr>
      </w:pPr>
      <w:r>
        <w:rPr>
          <w:rFonts w:ascii="Times New Roman" w:hAnsi="Times New Roman" w:cs="Times New Roman"/>
          <w:color w:val="000000" w:themeColor="text1"/>
          <w:sz w:val="28"/>
          <w:szCs w:val="28"/>
          <w:lang w:val="en-US"/>
        </w:rPr>
        <w:t>The scientific novelty of the obtained results</w:t>
      </w:r>
      <w:r>
        <w:rPr>
          <w:rFonts w:ascii="Times New Roman" w:hAnsi="Times New Roman"/>
          <w:sz w:val="28"/>
          <w:szCs w:val="28"/>
          <w:lang w:val="uk-UA"/>
        </w:rPr>
        <w:t xml:space="preserve"> </w:t>
      </w:r>
      <w:r>
        <w:rPr>
          <w:rFonts w:ascii="Times New Roman" w:hAnsi="Times New Roman"/>
          <w:sz w:val="28"/>
          <w:szCs w:val="28"/>
          <w:lang w:val="en-US"/>
        </w:rPr>
        <w:t>consists in</w:t>
      </w:r>
      <w:r>
        <w:rPr>
          <w:rFonts w:ascii="Times New Roman" w:hAnsi="Times New Roman"/>
          <w:sz w:val="28"/>
          <w:szCs w:val="28"/>
          <w:lang w:val="uk-UA"/>
        </w:rPr>
        <w:t xml:space="preserve"> </w:t>
      </w:r>
      <w:r>
        <w:rPr>
          <w:rFonts w:ascii="Times New Roman" w:hAnsi="Times New Roman" w:cs="Times New Roman"/>
          <w:sz w:val="28"/>
          <w:szCs w:val="28"/>
          <w:lang w:val="en-US"/>
        </w:rPr>
        <w:t>identifying the most adapted pea varieties</w:t>
      </w:r>
      <w:r>
        <w:rPr>
          <w:rFonts w:ascii="Times New Roman" w:hAnsi="Times New Roman"/>
          <w:sz w:val="28"/>
          <w:szCs w:val="28"/>
          <w:lang w:val="uk-UA"/>
        </w:rPr>
        <w:t xml:space="preserve"> </w:t>
      </w:r>
      <w:r>
        <w:rPr>
          <w:rFonts w:ascii="Times New Roman" w:hAnsi="Times New Roman"/>
          <w:sz w:val="28"/>
          <w:szCs w:val="28"/>
          <w:lang w:val="en-US"/>
        </w:rPr>
        <w:t>for growing under</w:t>
      </w:r>
      <w:r>
        <w:rPr>
          <w:rFonts w:ascii="Times New Roman" w:hAnsi="Times New Roman"/>
          <w:sz w:val="28"/>
          <w:szCs w:val="28"/>
          <w:lang w:val="uk-UA"/>
        </w:rPr>
        <w:t xml:space="preserve"> </w:t>
      </w:r>
      <w:r>
        <w:rPr>
          <w:rFonts w:ascii="Times New Roman" w:hAnsi="Times New Roman"/>
          <w:sz w:val="28"/>
          <w:szCs w:val="28"/>
          <w:lang w:val="en-US"/>
        </w:rPr>
        <w:t>non-irrigated conditions</w:t>
      </w:r>
      <w:r>
        <w:rPr>
          <w:rFonts w:ascii="Times New Roman" w:hAnsi="Times New Roman"/>
          <w:sz w:val="28"/>
          <w:szCs w:val="28"/>
          <w:lang w:val="uk-UA"/>
        </w:rPr>
        <w:t xml:space="preserve"> </w:t>
      </w:r>
      <w:r>
        <w:rPr>
          <w:rFonts w:ascii="Times New Roman" w:hAnsi="Times New Roman"/>
          <w:sz w:val="28"/>
          <w:szCs w:val="28"/>
          <w:lang w:val="en-US"/>
        </w:rPr>
        <w:t>of the South of Ukraine</w:t>
      </w:r>
      <w:r>
        <w:rPr>
          <w:rFonts w:ascii="Times New Roman" w:hAnsi="Times New Roman"/>
          <w:sz w:val="28"/>
          <w:szCs w:val="28"/>
          <w:lang w:val="uk-UA"/>
        </w:rPr>
        <w:t xml:space="preserve">, </w:t>
      </w:r>
      <w:r>
        <w:rPr>
          <w:rFonts w:ascii="Times New Roman" w:hAnsi="Times New Roman" w:cs="Times New Roman"/>
          <w:sz w:val="28"/>
          <w:szCs w:val="28"/>
          <w:lang w:val="en-US"/>
        </w:rPr>
        <w:t>and also in selecting</w:t>
      </w:r>
      <w:r w:rsidRPr="00632072">
        <w:rPr>
          <w:rFonts w:ascii="Times New Roman" w:hAnsi="Times New Roman" w:cs="Times New Roman"/>
          <w:sz w:val="28"/>
          <w:szCs w:val="28"/>
          <w:lang w:val="en-US"/>
        </w:rPr>
        <w:t xml:space="preserve"> </w:t>
      </w:r>
      <w:r>
        <w:rPr>
          <w:rFonts w:ascii="Times New Roman" w:hAnsi="Times New Roman" w:cs="Times New Roman"/>
          <w:sz w:val="28"/>
          <w:szCs w:val="28"/>
          <w:lang w:val="en-US"/>
        </w:rPr>
        <w:t>effective bio-stimulators for</w:t>
      </w:r>
      <w:r w:rsidRPr="00632072">
        <w:rPr>
          <w:rFonts w:ascii="Times New Roman" w:hAnsi="Times New Roman" w:cs="Times New Roman"/>
          <w:sz w:val="28"/>
          <w:szCs w:val="28"/>
          <w:lang w:val="en-US"/>
        </w:rPr>
        <w:t xml:space="preserve"> </w:t>
      </w:r>
      <w:r>
        <w:rPr>
          <w:rFonts w:ascii="Times New Roman" w:hAnsi="Times New Roman" w:cs="Times New Roman"/>
          <w:sz w:val="28"/>
          <w:szCs w:val="28"/>
          <w:lang w:val="en-US"/>
        </w:rPr>
        <w:t>increasing their productivity</w:t>
      </w:r>
      <w:r w:rsidRPr="00632072">
        <w:rPr>
          <w:rFonts w:ascii="Times New Roman" w:hAnsi="Times New Roman" w:cs="Times New Roman"/>
          <w:sz w:val="28"/>
          <w:szCs w:val="28"/>
          <w:lang w:val="en-US"/>
        </w:rPr>
        <w:t>.</w:t>
      </w:r>
    </w:p>
    <w:p w:rsidR="004C16FD" w:rsidRPr="00375D86" w:rsidRDefault="004C16FD" w:rsidP="004C16FD">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purpose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our</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identify</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peculiarities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 growth</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development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different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pea</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under</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influence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5F1868">
        <w:rPr>
          <w:rFonts w:ascii="Times New Roman" w:hAnsi="Times New Roman" w:cs="Times New Roman"/>
          <w:sz w:val="28"/>
          <w:szCs w:val="28"/>
          <w:lang w:val="uk-UA"/>
        </w:rPr>
        <w:t>-</w:t>
      </w:r>
      <w:r>
        <w:rPr>
          <w:rFonts w:ascii="Times New Roman" w:hAnsi="Times New Roman" w:cs="Times New Roman"/>
          <w:sz w:val="28"/>
          <w:szCs w:val="28"/>
          <w:lang w:val="en-US"/>
        </w:rPr>
        <w:t>stimulators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5F1868">
        <w:rPr>
          <w:rFonts w:ascii="Times New Roman" w:hAnsi="Times New Roman" w:cs="Times New Roman"/>
          <w:sz w:val="28"/>
          <w:szCs w:val="28"/>
          <w:lang w:val="uk-UA"/>
        </w:rPr>
        <w:t>-</w:t>
      </w:r>
      <w:r>
        <w:rPr>
          <w:rFonts w:ascii="Times New Roman" w:hAnsi="Times New Roman" w:cs="Times New Roman"/>
          <w:sz w:val="28"/>
          <w:szCs w:val="28"/>
          <w:lang w:val="en-US"/>
        </w:rPr>
        <w:t>gel</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Khelafit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in comparison with</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 microelements 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boron and molybdenum,</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and the control</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crop treatment with water</w:t>
      </w:r>
      <w:r>
        <w:rPr>
          <w:rFonts w:ascii="Times New Roman" w:hAnsi="Times New Roman" w:cs="Times New Roman"/>
          <w:sz w:val="28"/>
          <w:szCs w:val="28"/>
          <w:lang w:val="uk-UA"/>
        </w:rPr>
        <w: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and also the impact 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these preparations on the crop productivity</w:t>
      </w:r>
      <w:r w:rsidRPr="005F1868">
        <w:rPr>
          <w:rFonts w:ascii="Times New Roman" w:hAnsi="Times New Roman" w:cs="Times New Roman"/>
          <w:sz w:val="28"/>
          <w:szCs w:val="28"/>
          <w:lang w:val="uk-UA"/>
        </w:rPr>
        <w:t>.</w:t>
      </w:r>
    </w:p>
    <w:p w:rsidR="004C16FD" w:rsidRPr="005F1868" w:rsidRDefault="004C16FD" w:rsidP="004C16FD">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conducted</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according to the scheme of a three-factor</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field experiment</w:t>
      </w:r>
      <w:r>
        <w:rPr>
          <w:rFonts w:ascii="Times New Roman" w:hAnsi="Times New Roman" w:cs="Times New Roman"/>
          <w:sz w:val="28"/>
          <w:szCs w:val="28"/>
          <w:lang w:val="uk-UA"/>
        </w:rPr>
        <w:t>.</w:t>
      </w:r>
      <w:r w:rsidRPr="005F1868">
        <w:rPr>
          <w:rFonts w:ascii="Times New Roman" w:hAnsi="Times New Roman" w:cs="Times New Roman"/>
          <w:sz w:val="28"/>
          <w:szCs w:val="28"/>
          <w:lang w:val="uk-UA"/>
        </w:rPr>
        <w:t xml:space="preserve"> </w:t>
      </w:r>
    </w:p>
    <w:p w:rsidR="004C16FD" w:rsidRPr="002D277A"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Factor</w:t>
      </w:r>
      <w:r w:rsidRPr="005F1868">
        <w:rPr>
          <w:rFonts w:ascii="Times New Roman" w:hAnsi="Times New Roman" w:cs="Times New Roman"/>
          <w:sz w:val="28"/>
          <w:szCs w:val="28"/>
          <w:lang w:val="uk-UA"/>
        </w:rPr>
        <w:t xml:space="preserve"> </w:t>
      </w:r>
      <w:r w:rsidRPr="006D39B9">
        <w:rPr>
          <w:rFonts w:ascii="Times New Roman" w:hAnsi="Times New Roman" w:cs="Times New Roman"/>
          <w:sz w:val="28"/>
          <w:szCs w:val="28"/>
          <w:lang w:val="uk-UA"/>
        </w:rPr>
        <w:t>А</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Pea</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Three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pea</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5F1868">
        <w:rPr>
          <w:rFonts w:ascii="Times New Roman" w:hAnsi="Times New Roman" w:cs="Times New Roman"/>
          <w:sz w:val="28"/>
          <w:szCs w:val="28"/>
          <w:lang w:val="uk-UA"/>
        </w:rPr>
        <w:t xml:space="preserve"> – </w:t>
      </w:r>
      <w:r>
        <w:rPr>
          <w:rFonts w:ascii="Times New Roman" w:hAnsi="Times New Roman" w:cs="Times New Roman"/>
          <w:sz w:val="28"/>
          <w:szCs w:val="28"/>
          <w:lang w:val="en-US"/>
        </w:rPr>
        <w:t>Oplot</w:t>
      </w:r>
      <w:r w:rsidRPr="006D39B9">
        <w:rPr>
          <w:rFonts w:ascii="Times New Roman" w:hAnsi="Times New Roman" w:cs="Times New Roman"/>
          <w:sz w:val="28"/>
          <w:szCs w:val="28"/>
          <w:lang w:val="uk-UA"/>
        </w:rPr>
        <w:t xml:space="preserve">, </w:t>
      </w:r>
      <w:r>
        <w:rPr>
          <w:rFonts w:ascii="Times New Roman" w:hAnsi="Times New Roman" w:cs="Times New Roman"/>
          <w:sz w:val="28"/>
          <w:szCs w:val="28"/>
          <w:lang w:val="en-US"/>
        </w:rPr>
        <w:t>Modus</w:t>
      </w:r>
      <w:r w:rsidRPr="006D39B9">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Svit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included</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into</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register</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Ukraine</w:t>
      </w:r>
      <w:r w:rsidRPr="005F1868">
        <w:rPr>
          <w:rFonts w:ascii="Times New Roman" w:hAnsi="Times New Roman" w:cs="Times New Roman"/>
          <w:sz w:val="28"/>
          <w:szCs w:val="28"/>
          <w:lang w:val="uk-UA"/>
        </w:rPr>
        <w:t xml:space="preserve"> –</w:t>
      </w:r>
      <w:r w:rsidRPr="006D39B9">
        <w:rPr>
          <w:rFonts w:ascii="Times New Roman" w:hAnsi="Times New Roman" w:cs="Times New Roman"/>
          <w:sz w:val="28"/>
          <w:szCs w:val="28"/>
          <w:lang w:val="uk-UA"/>
        </w:rPr>
        <w:t xml:space="preserve"> </w:t>
      </w:r>
      <w:r>
        <w:rPr>
          <w:rFonts w:ascii="Times New Roman" w:hAnsi="Times New Roman" w:cs="Times New Roman"/>
          <w:sz w:val="28"/>
          <w:szCs w:val="28"/>
          <w:lang w:val="en-US"/>
        </w:rPr>
        <w:t>were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 object</w:t>
      </w:r>
      <w:r w:rsidRPr="006D39B9">
        <w:rPr>
          <w:rFonts w:ascii="Times New Roman" w:hAnsi="Times New Roman" w:cs="Times New Roman"/>
          <w:sz w:val="28"/>
          <w:szCs w:val="28"/>
          <w:lang w:val="uk-UA"/>
        </w:rPr>
        <w: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task</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find 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most efficient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pea variety for</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 Southern Steppe of Ukraine</w:t>
      </w:r>
      <w:r w:rsidRPr="005F1868">
        <w:rPr>
          <w:rFonts w:ascii="Times New Roman" w:hAnsi="Times New Roman" w:cs="Times New Roman"/>
          <w:sz w:val="28"/>
          <w:szCs w:val="28"/>
          <w:lang w:val="uk-UA"/>
        </w:rPr>
        <w:t>.</w:t>
      </w:r>
    </w:p>
    <w:p w:rsidR="004C16FD" w:rsidRPr="006D39B9" w:rsidRDefault="004C16FD" w:rsidP="004C16FD">
      <w:pPr>
        <w:spacing w:after="0" w:line="360" w:lineRule="auto"/>
        <w:ind w:firstLine="924"/>
        <w:jc w:val="both"/>
        <w:rPr>
          <w:rFonts w:ascii="Times New Roman" w:hAnsi="Times New Roman" w:cs="Times New Roman"/>
          <w:sz w:val="28"/>
          <w:szCs w:val="28"/>
          <w:lang w:val="uk-UA"/>
        </w:rPr>
      </w:pPr>
      <w:r>
        <w:rPr>
          <w:rFonts w:ascii="Times New Roman" w:hAnsi="Times New Roman" w:cs="Times New Roman"/>
          <w:sz w:val="28"/>
          <w:szCs w:val="28"/>
          <w:lang w:val="en-US"/>
        </w:rPr>
        <w:t>Factor</w:t>
      </w:r>
      <w:r w:rsidRPr="005F1868">
        <w:rPr>
          <w:rFonts w:ascii="Times New Roman" w:hAnsi="Times New Roman" w:cs="Times New Roman"/>
          <w:sz w:val="28"/>
          <w:szCs w:val="28"/>
          <w:lang w:val="en-US"/>
        </w:rPr>
        <w:t xml:space="preserve"> </w:t>
      </w:r>
      <w:r w:rsidRPr="006D39B9">
        <w:rPr>
          <w:rFonts w:ascii="Times New Roman" w:hAnsi="Times New Roman" w:cs="Times New Roman"/>
          <w:sz w:val="28"/>
          <w:szCs w:val="28"/>
          <w:lang w:val="uk-UA"/>
        </w:rPr>
        <w:t>В</w:t>
      </w:r>
      <w:r w:rsidRPr="005F1868">
        <w:rPr>
          <w:rFonts w:ascii="Times New Roman" w:hAnsi="Times New Roman" w:cs="Times New Roman"/>
          <w:sz w:val="28"/>
          <w:szCs w:val="28"/>
          <w:lang w:val="en-US"/>
        </w:rPr>
        <w:t xml:space="preserve">. </w:t>
      </w:r>
      <w:r>
        <w:rPr>
          <w:rFonts w:ascii="Times New Roman" w:hAnsi="Times New Roman"/>
          <w:bCs/>
          <w:sz w:val="28"/>
          <w:szCs w:val="28"/>
          <w:lang w:val="en-US"/>
        </w:rPr>
        <w:t>Crop treatment with bio-stimulators</w:t>
      </w:r>
      <w:r w:rsidRPr="005F1868">
        <w:rPr>
          <w:rFonts w:ascii="Times New Roman" w:hAnsi="Times New Roman" w:cs="Times New Roman"/>
          <w:sz w:val="28"/>
          <w:szCs w:val="28"/>
          <w:lang w:val="en-US"/>
        </w:rPr>
        <w:t xml:space="preserve">. </w:t>
      </w:r>
      <w:r>
        <w:rPr>
          <w:rFonts w:ascii="Times New Roman" w:hAnsi="Times New Roman" w:cs="Times New Roman"/>
          <w:sz w:val="28"/>
          <w:szCs w:val="28"/>
          <w:lang w:val="en-US"/>
        </w:rPr>
        <w:t>Four</w:t>
      </w:r>
      <w:r w:rsidRPr="005F1868">
        <w:rPr>
          <w:rFonts w:ascii="Times New Roman" w:hAnsi="Times New Roman" w:cs="Times New Roman"/>
          <w:sz w:val="28"/>
          <w:szCs w:val="28"/>
          <w:lang w:val="en-US"/>
        </w:rPr>
        <w:t xml:space="preserve"> </w:t>
      </w:r>
      <w:r>
        <w:rPr>
          <w:rFonts w:ascii="Times New Roman" w:hAnsi="Times New Roman" w:cs="Times New Roman"/>
          <w:sz w:val="28"/>
          <w:szCs w:val="28"/>
          <w:lang w:val="en-US"/>
        </w:rPr>
        <w:t>variants</w:t>
      </w:r>
      <w:r w:rsidRPr="005F186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the crop treatment </w:t>
      </w:r>
      <w:r w:rsidRPr="006D39B9">
        <w:rPr>
          <w:rFonts w:ascii="Times New Roman" w:hAnsi="Times New Roman" w:cs="Times New Roman"/>
          <w:sz w:val="28"/>
          <w:szCs w:val="28"/>
          <w:lang w:val="uk-UA"/>
        </w:rPr>
        <w:t xml:space="preserve">– </w:t>
      </w:r>
      <w:r>
        <w:rPr>
          <w:rFonts w:ascii="Times New Roman" w:hAnsi="Times New Roman" w:cs="Times New Roman"/>
          <w:sz w:val="28"/>
          <w:szCs w:val="28"/>
          <w:lang w:val="en-US"/>
        </w:rPr>
        <w:t>water</w:t>
      </w:r>
      <w:r w:rsidRPr="006D39B9">
        <w:rPr>
          <w:rFonts w:ascii="Times New Roman" w:hAnsi="Times New Roman" w:cs="Times New Roman"/>
          <w:sz w:val="28"/>
          <w:szCs w:val="28"/>
          <w:lang w:val="uk-UA"/>
        </w:rPr>
        <w:t xml:space="preserve"> (</w:t>
      </w:r>
      <w:r>
        <w:rPr>
          <w:rFonts w:ascii="Times New Roman" w:hAnsi="Times New Roman" w:cs="Times New Roman"/>
          <w:sz w:val="28"/>
          <w:szCs w:val="28"/>
          <w:lang w:val="en-US"/>
        </w:rPr>
        <w:t>control</w:t>
      </w:r>
      <w:r w:rsidRPr="006D39B9">
        <w:rPr>
          <w:rFonts w:ascii="Times New Roman" w:hAnsi="Times New Roman" w:cs="Times New Roman"/>
          <w:sz w:val="28"/>
          <w:szCs w:val="28"/>
          <w:lang w:val="uk-UA"/>
        </w:rPr>
        <w:t xml:space="preserve">), Мо+Во, </w:t>
      </w:r>
      <w:r w:rsidRPr="005F1868">
        <w:rPr>
          <w:rFonts w:ascii="Times New Roman" w:hAnsi="Times New Roman" w:cs="Times New Roman"/>
          <w:sz w:val="28"/>
          <w:szCs w:val="28"/>
          <w:lang w:val="uk-UA"/>
        </w:rPr>
        <w:t>«</w:t>
      </w:r>
      <w:r>
        <w:rPr>
          <w:rFonts w:ascii="Times New Roman" w:hAnsi="Times New Roman" w:cs="Times New Roman"/>
          <w:sz w:val="28"/>
          <w:szCs w:val="28"/>
          <w:lang w:val="en-US"/>
        </w:rPr>
        <w:t>Bio-gel</w:t>
      </w:r>
      <w:r w:rsidRPr="005F1868">
        <w:rPr>
          <w:rFonts w:ascii="Times New Roman" w:hAnsi="Times New Roman" w:cs="Times New Roman"/>
          <w:sz w:val="28"/>
          <w:szCs w:val="28"/>
          <w:lang w:val="uk-UA"/>
        </w:rPr>
        <w:t>»</w:t>
      </w:r>
      <w:r w:rsidRPr="006D39B9">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and </w:t>
      </w:r>
      <w:r w:rsidRPr="005F1868">
        <w:rPr>
          <w:rFonts w:ascii="Times New Roman" w:hAnsi="Times New Roman" w:cs="Times New Roman"/>
          <w:sz w:val="28"/>
          <w:szCs w:val="28"/>
          <w:lang w:val="uk-UA"/>
        </w:rPr>
        <w:t>«</w:t>
      </w:r>
      <w:r>
        <w:rPr>
          <w:rFonts w:ascii="Times New Roman" w:hAnsi="Times New Roman" w:cs="Times New Roman"/>
          <w:sz w:val="28"/>
          <w:szCs w:val="28"/>
          <w:lang w:val="en-US"/>
        </w:rPr>
        <w:t>Khelafit</w:t>
      </w:r>
      <w:r w:rsidRPr="005F1868">
        <w:rPr>
          <w:rFonts w:ascii="Times New Roman" w:hAnsi="Times New Roman" w:cs="Times New Roman"/>
          <w:sz w:val="28"/>
          <w:szCs w:val="28"/>
          <w:lang w:val="uk-UA"/>
        </w:rPr>
        <w:t>»</w:t>
      </w:r>
      <w:r>
        <w:rPr>
          <w:rFonts w:ascii="Times New Roman" w:hAnsi="Times New Roman" w:cs="Times New Roman"/>
          <w:sz w:val="28"/>
          <w:szCs w:val="28"/>
          <w:lang w:val="en-US"/>
        </w:rPr>
        <w:t xml:space="preserve"> were studied in the experiment</w:t>
      </w:r>
      <w:r w:rsidRPr="006D39B9">
        <w:rPr>
          <w:rFonts w:ascii="Times New Roman" w:hAnsi="Times New Roman" w:cs="Times New Roman"/>
          <w:sz w:val="28"/>
          <w:szCs w:val="28"/>
          <w:lang w:val="uk-UA"/>
        </w:rPr>
        <w:t xml:space="preserve">. </w:t>
      </w:r>
    </w:p>
    <w:p w:rsidR="004C16FD" w:rsidRPr="002D277A"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Factor</w:t>
      </w:r>
      <w:r w:rsidRPr="005F1868">
        <w:rPr>
          <w:rFonts w:ascii="Times New Roman" w:hAnsi="Times New Roman" w:cs="Times New Roman"/>
          <w:sz w:val="28"/>
          <w:szCs w:val="28"/>
          <w:lang w:val="uk-UA"/>
        </w:rPr>
        <w:t xml:space="preserve"> </w:t>
      </w:r>
      <w:r w:rsidRPr="006D39B9">
        <w:rPr>
          <w:rFonts w:ascii="Times New Roman" w:hAnsi="Times New Roman" w:cs="Times New Roman"/>
          <w:sz w:val="28"/>
          <w:szCs w:val="28"/>
          <w:lang w:val="uk-UA"/>
        </w:rPr>
        <w:t>С</w:t>
      </w:r>
      <w:r w:rsidRPr="005F1868">
        <w:rPr>
          <w:rFonts w:ascii="Times New Roman" w:hAnsi="Times New Roman" w:cs="Times New Roman"/>
          <w:sz w:val="28"/>
          <w:szCs w:val="28"/>
          <w:lang w:val="uk-UA"/>
        </w:rPr>
        <w:t>.</w:t>
      </w:r>
      <w:r w:rsidRPr="005F1868">
        <w:rPr>
          <w:rFonts w:ascii="Times New Roman" w:hAnsi="Times New Roman" w:cs="Times New Roman"/>
          <w:b/>
          <w:sz w:val="28"/>
          <w:szCs w:val="28"/>
          <w:lang w:val="uk-UA"/>
        </w:rPr>
        <w:t xml:space="preserve"> </w:t>
      </w:r>
      <w:r>
        <w:rPr>
          <w:rFonts w:ascii="Times New Roman" w:hAnsi="Times New Roman"/>
          <w:sz w:val="28"/>
          <w:szCs w:val="28"/>
          <w:lang w:val="en-US"/>
        </w:rPr>
        <w:t>Plant</w:t>
      </w:r>
      <w:r w:rsidRPr="005F1868">
        <w:rPr>
          <w:rFonts w:ascii="Times New Roman" w:hAnsi="Times New Roman"/>
          <w:sz w:val="28"/>
          <w:szCs w:val="28"/>
          <w:lang w:val="uk-UA"/>
        </w:rPr>
        <w:t xml:space="preserve"> </w:t>
      </w:r>
      <w:r>
        <w:rPr>
          <w:rFonts w:ascii="Times New Roman" w:hAnsi="Times New Roman"/>
          <w:sz w:val="28"/>
          <w:szCs w:val="28"/>
          <w:lang w:val="en-US"/>
        </w:rPr>
        <w:t>density</w:t>
      </w:r>
      <w:r w:rsidRPr="005F1868">
        <w:rPr>
          <w:rFonts w:ascii="Times New Roman" w:hAnsi="Times New Roman" w:cs="Times New Roman"/>
          <w:sz w:val="28"/>
          <w:szCs w:val="28"/>
          <w:lang w:val="uk-UA"/>
        </w:rPr>
        <w:t>.</w:t>
      </w:r>
      <w:r w:rsidRPr="005F1868">
        <w:rPr>
          <w:rFonts w:ascii="Times New Roman" w:hAnsi="Times New Roman" w:cs="Times New Roman"/>
          <w:b/>
          <w:sz w:val="28"/>
          <w:szCs w:val="28"/>
          <w:lang w:val="uk-UA"/>
        </w:rPr>
        <w:t xml:space="preserve"> </w:t>
      </w:r>
      <w:r>
        <w:rPr>
          <w:rFonts w:ascii="Times New Roman" w:hAnsi="Times New Roman" w:cs="Times New Roman"/>
          <w:sz w:val="28"/>
          <w:szCs w:val="28"/>
          <w:lang w:val="en-US"/>
        </w:rPr>
        <w:t>When</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examining</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efficiency,</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three plant densities were used</w:t>
      </w:r>
      <w:r w:rsidRPr="005F1868">
        <w:rPr>
          <w:rFonts w:ascii="Times New Roman" w:hAnsi="Times New Roman" w:cs="Times New Roman"/>
          <w:sz w:val="28"/>
          <w:szCs w:val="28"/>
          <w:lang w:val="uk-UA"/>
        </w:rPr>
        <w:t>: 0,9; 1,</w:t>
      </w:r>
      <w:r w:rsidRPr="00062101">
        <w:rPr>
          <w:rFonts w:ascii="Times New Roman" w:hAnsi="Times New Roman" w:cs="Times New Roman"/>
          <w:sz w:val="28"/>
          <w:szCs w:val="28"/>
          <w:lang w:val="uk-UA"/>
        </w:rPr>
        <w:t>2</w:t>
      </w:r>
      <w:r w:rsidRPr="005F1868">
        <w:rPr>
          <w:rFonts w:ascii="Times New Roman" w:hAnsi="Times New Roman" w:cs="Times New Roman"/>
          <w:sz w:val="28"/>
          <w:szCs w:val="28"/>
          <w:lang w:val="uk-UA"/>
        </w:rPr>
        <w:t>; 1,</w:t>
      </w:r>
      <w:r w:rsidRPr="00062101">
        <w:rPr>
          <w:rFonts w:ascii="Times New Roman" w:hAnsi="Times New Roman" w:cs="Times New Roman"/>
          <w:sz w:val="28"/>
          <w:szCs w:val="28"/>
          <w:lang w:val="uk-UA"/>
        </w:rPr>
        <w:t>5</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mln</w:t>
      </w:r>
      <w:r w:rsidRPr="005F1868">
        <w:rPr>
          <w:rFonts w:ascii="Times New Roman" w:hAnsi="Times New Roman" w:cs="Times New Roman"/>
          <w:sz w:val="28"/>
          <w:szCs w:val="28"/>
          <w:lang w:val="uk-UA"/>
        </w:rPr>
        <w:t>/</w:t>
      </w:r>
      <w:r>
        <w:rPr>
          <w:rFonts w:ascii="Times New Roman" w:hAnsi="Times New Roman" w:cs="Times New Roman"/>
          <w:sz w:val="28"/>
          <w:szCs w:val="28"/>
          <w:lang w:val="en-US"/>
        </w:rPr>
        <w:t>ha</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range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plant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densities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selected on the basis of the analysis of the producers’ recommendations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and literature sources</w:t>
      </w:r>
      <w:r w:rsidRPr="005F1868">
        <w:rPr>
          <w:rFonts w:ascii="Times New Roman" w:hAnsi="Times New Roman" w:cs="Times New Roman"/>
          <w:sz w:val="28"/>
          <w:szCs w:val="28"/>
          <w:lang w:val="uk-UA"/>
        </w:rPr>
        <w:t>.</w:t>
      </w:r>
    </w:p>
    <w:p w:rsidR="004C16FD" w:rsidRPr="002D277A" w:rsidRDefault="004C16FD" w:rsidP="004C16FD">
      <w:pPr>
        <w:spacing w:after="0" w:line="360" w:lineRule="auto"/>
        <w:ind w:firstLine="709"/>
        <w:jc w:val="both"/>
        <w:rPr>
          <w:rFonts w:ascii="Times New Roman" w:hAnsi="Times New Roman" w:cs="Times New Roman"/>
          <w:b/>
          <w:sz w:val="28"/>
          <w:szCs w:val="28"/>
          <w:lang w:val="en-US"/>
        </w:rPr>
      </w:pPr>
      <w:r>
        <w:rPr>
          <w:rFonts w:ascii="Times New Roman" w:hAnsi="Times New Roman" w:cs="Times New Roman"/>
          <w:sz w:val="28"/>
          <w:szCs w:val="28"/>
          <w:lang w:val="en-US"/>
        </w:rPr>
        <w:t>Field</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experiments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aimed</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studying</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productivity</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pea</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were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conducted</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annually in</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field</w:t>
      </w:r>
      <w:r w:rsidRPr="005F1868">
        <w:rPr>
          <w:rFonts w:ascii="Times New Roman" w:hAnsi="Times New Roman" w:cs="Times New Roman"/>
          <w:b/>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SHEI</w:t>
      </w:r>
      <w:r w:rsidRPr="00062101">
        <w:rPr>
          <w:rFonts w:ascii="Times New Roman" w:hAnsi="Times New Roman" w:cs="Times New Roman"/>
          <w:sz w:val="28"/>
          <w:szCs w:val="28"/>
          <w:lang w:val="uk-UA"/>
        </w:rPr>
        <w:t xml:space="preserve"> </w:t>
      </w:r>
      <w:r>
        <w:rPr>
          <w:rFonts w:ascii="Times New Roman" w:hAnsi="Times New Roman" w:cs="Times New Roman"/>
          <w:sz w:val="28"/>
          <w:szCs w:val="28"/>
          <w:lang w:val="en-US"/>
        </w:rPr>
        <w:t>KSAU</w:t>
      </w:r>
      <w:r w:rsidRPr="00062101">
        <w:rPr>
          <w:rFonts w:ascii="Times New Roman" w:hAnsi="Times New Roman" w:cs="Times New Roman"/>
          <w:sz w:val="28"/>
          <w:szCs w:val="28"/>
          <w:lang w:val="uk-UA"/>
        </w:rPr>
        <w:t xml:space="preserve">, </w:t>
      </w:r>
      <w:r>
        <w:rPr>
          <w:rFonts w:ascii="Times New Roman" w:hAnsi="Times New Roman" w:cs="Times New Roman"/>
          <w:sz w:val="28"/>
          <w:szCs w:val="28"/>
          <w:lang w:val="en-US"/>
        </w:rPr>
        <w:t>at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present</w:t>
      </w:r>
      <w:r>
        <w:rPr>
          <w:rFonts w:ascii="Times New Roman" w:hAnsi="Times New Roman" w:cs="Times New Roman"/>
          <w:b/>
          <w:sz w:val="28"/>
          <w:szCs w:val="28"/>
          <w:lang w:val="uk-UA"/>
        </w:rPr>
        <w:t xml:space="preserve"> </w:t>
      </w:r>
      <w:r w:rsidRPr="00246DC8">
        <w:rPr>
          <w:rFonts w:ascii="Times New Roman" w:hAnsi="Times New Roman" w:cs="Times New Roman"/>
          <w:sz w:val="28"/>
          <w:szCs w:val="28"/>
          <w:lang w:val="uk-UA"/>
        </w:rPr>
        <w:t>–</w:t>
      </w:r>
      <w:r>
        <w:rPr>
          <w:rFonts w:ascii="Times New Roman" w:hAnsi="Times New Roman" w:cs="Times New Roman"/>
          <w:b/>
          <w:sz w:val="28"/>
          <w:szCs w:val="28"/>
          <w:lang w:val="uk-UA"/>
        </w:rPr>
        <w:t xml:space="preserve"> </w:t>
      </w:r>
      <w:r>
        <w:rPr>
          <w:rFonts w:ascii="Times New Roman" w:hAnsi="Times New Roman" w:cs="Times New Roman"/>
          <w:sz w:val="28"/>
          <w:szCs w:val="28"/>
          <w:lang w:val="en-US"/>
        </w:rPr>
        <w:t>on</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production</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plot</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Kherson</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State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Agrarian</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Economic</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University</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5F1868">
        <w:rPr>
          <w:rFonts w:ascii="Times New Roman" w:hAnsi="Times New Roman" w:cs="Times New Roman"/>
          <w:sz w:val="28"/>
          <w:szCs w:val="28"/>
          <w:lang w:val="uk-UA"/>
        </w:rPr>
        <w:t xml:space="preserve"> 2019–2021 </w:t>
      </w:r>
      <w:r>
        <w:rPr>
          <w:rFonts w:ascii="Times New Roman" w:hAnsi="Times New Roman" w:cs="Times New Roman"/>
          <w:sz w:val="28"/>
          <w:szCs w:val="28"/>
          <w:lang w:val="en-US"/>
        </w:rPr>
        <w:t>according to</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the generally accepted methodology</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and the established scheme</w:t>
      </w:r>
      <w:r w:rsidRPr="005F1868">
        <w:rPr>
          <w:rFonts w:ascii="Times New Roman" w:hAnsi="Times New Roman" w:cs="Times New Roman"/>
          <w:sz w:val="28"/>
          <w:szCs w:val="28"/>
          <w:lang w:val="uk-UA"/>
        </w:rPr>
        <w:t xml:space="preserve"> </w:t>
      </w:r>
      <w:r>
        <w:rPr>
          <w:rFonts w:ascii="Times New Roman" w:hAnsi="Times New Roman" w:cs="Times New Roman"/>
          <w:sz w:val="28"/>
          <w:szCs w:val="28"/>
          <w:lang w:val="en-US"/>
        </w:rPr>
        <w:t>in four replications</w:t>
      </w:r>
      <w:r w:rsidRPr="005F1868">
        <w:rPr>
          <w:rFonts w:ascii="Times New Roman" w:hAnsi="Times New Roman" w:cs="Times New Roman"/>
          <w:sz w:val="28"/>
          <w:szCs w:val="28"/>
          <w:lang w:val="uk-UA"/>
        </w:rPr>
        <w:t>.</w:t>
      </w:r>
      <w:r w:rsidRPr="005F1868">
        <w:rPr>
          <w:rFonts w:ascii="Times New Roman" w:hAnsi="Times New Roman" w:cs="Times New Roman"/>
          <w:b/>
          <w:sz w:val="28"/>
          <w:szCs w:val="28"/>
          <w:lang w:val="uk-UA"/>
        </w:rPr>
        <w:t xml:space="preserve"> </w:t>
      </w:r>
      <w:r>
        <w:rPr>
          <w:rFonts w:ascii="Times New Roman" w:hAnsi="Times New Roman" w:cs="Times New Roman"/>
          <w:sz w:val="28"/>
          <w:szCs w:val="28"/>
          <w:lang w:val="en-US"/>
        </w:rPr>
        <w:t>Crops were treated</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at the stages of</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tendril formation and</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budding</w:t>
      </w:r>
      <w:r w:rsidRPr="00EC039F">
        <w:rPr>
          <w:rFonts w:ascii="Times New Roman" w:hAnsi="Times New Roman" w:cs="Times New Roman"/>
          <w:sz w:val="28"/>
          <w:szCs w:val="28"/>
          <w:lang w:val="uk-UA"/>
        </w:rPr>
        <w:t>.</w:t>
      </w:r>
    </w:p>
    <w:p w:rsidR="004C16FD" w:rsidRPr="00A33110" w:rsidRDefault="004C16FD" w:rsidP="004C16FD">
      <w:pPr>
        <w:spacing w:after="0" w:line="360" w:lineRule="auto"/>
        <w:ind w:firstLine="709"/>
        <w:jc w:val="both"/>
        <w:rPr>
          <w:rFonts w:ascii="Times New Roman" w:hAnsi="Times New Roman"/>
          <w:sz w:val="28"/>
          <w:szCs w:val="28"/>
          <w:lang w:val="uk-UA"/>
        </w:rPr>
      </w:pPr>
      <w:r>
        <w:rPr>
          <w:rFonts w:ascii="Times New Roman" w:hAnsi="Times New Roman"/>
          <w:sz w:val="28"/>
          <w:szCs w:val="28"/>
          <w:lang w:val="en-US"/>
        </w:rPr>
        <w:t>The experiment was repeated four times</w:t>
      </w:r>
      <w:r w:rsidRPr="00A33110">
        <w:rPr>
          <w:rFonts w:ascii="Times New Roman" w:hAnsi="Times New Roman"/>
          <w:sz w:val="28"/>
          <w:szCs w:val="28"/>
          <w:lang w:val="uk-UA"/>
        </w:rPr>
        <w:t xml:space="preserve">. </w:t>
      </w:r>
      <w:r w:rsidRPr="00B617FF">
        <w:rPr>
          <w:rFonts w:ascii="Times New Roman" w:hAnsi="Times New Roman"/>
          <w:sz w:val="28"/>
          <w:szCs w:val="28"/>
          <w:lang w:val="uk-UA"/>
        </w:rPr>
        <w:t xml:space="preserve"> </w:t>
      </w:r>
      <w:r>
        <w:rPr>
          <w:rFonts w:ascii="Times New Roman" w:hAnsi="Times New Roman"/>
          <w:sz w:val="28"/>
          <w:szCs w:val="28"/>
          <w:lang w:val="en-US"/>
        </w:rPr>
        <w:t>The crop area of the plot</w:t>
      </w:r>
      <w:r w:rsidRPr="00A33110">
        <w:rPr>
          <w:rFonts w:ascii="Times New Roman" w:hAnsi="Times New Roman"/>
          <w:sz w:val="28"/>
          <w:szCs w:val="28"/>
          <w:lang w:val="uk-UA"/>
        </w:rPr>
        <w:t xml:space="preserve"> </w:t>
      </w:r>
      <w:r>
        <w:rPr>
          <w:rFonts w:ascii="Times New Roman" w:hAnsi="Times New Roman"/>
          <w:sz w:val="28"/>
          <w:szCs w:val="28"/>
          <w:lang w:val="en-US"/>
        </w:rPr>
        <w:t>was</w:t>
      </w:r>
      <w:r w:rsidRPr="00A33110">
        <w:rPr>
          <w:rFonts w:ascii="Times New Roman" w:hAnsi="Times New Roman"/>
          <w:sz w:val="28"/>
          <w:szCs w:val="28"/>
          <w:lang w:val="uk-UA"/>
        </w:rPr>
        <w:t xml:space="preserve"> 82 </w:t>
      </w:r>
      <w:r>
        <w:rPr>
          <w:rFonts w:ascii="Times New Roman" w:hAnsi="Times New Roman"/>
          <w:sz w:val="28"/>
          <w:szCs w:val="28"/>
          <w:lang w:val="en-US"/>
        </w:rPr>
        <w:t>m</w:t>
      </w:r>
      <w:r w:rsidRPr="00A33110">
        <w:rPr>
          <w:rFonts w:ascii="Times New Roman" w:hAnsi="Times New Roman"/>
          <w:sz w:val="28"/>
          <w:szCs w:val="28"/>
          <w:vertAlign w:val="superscript"/>
          <w:lang w:val="uk-UA"/>
        </w:rPr>
        <w:t>2</w:t>
      </w:r>
      <w:r w:rsidRPr="00A33110">
        <w:rPr>
          <w:rFonts w:ascii="Times New Roman" w:hAnsi="Times New Roman"/>
          <w:sz w:val="28"/>
          <w:szCs w:val="28"/>
          <w:lang w:val="uk-UA"/>
        </w:rPr>
        <w:t>,</w:t>
      </w:r>
      <w:r>
        <w:rPr>
          <w:rFonts w:ascii="Times New Roman" w:hAnsi="Times New Roman"/>
          <w:sz w:val="28"/>
          <w:szCs w:val="28"/>
          <w:lang w:val="uk-UA"/>
        </w:rPr>
        <w:t xml:space="preserve"> </w:t>
      </w:r>
      <w:r>
        <w:rPr>
          <w:rFonts w:ascii="Times New Roman" w:hAnsi="Times New Roman"/>
          <w:sz w:val="28"/>
          <w:szCs w:val="28"/>
          <w:lang w:val="en-US"/>
        </w:rPr>
        <w:t>the accounting area</w:t>
      </w:r>
      <w:r w:rsidRPr="00A33110">
        <w:rPr>
          <w:rFonts w:ascii="Times New Roman" w:hAnsi="Times New Roman"/>
          <w:sz w:val="28"/>
          <w:szCs w:val="28"/>
          <w:lang w:val="uk-UA"/>
        </w:rPr>
        <w:t xml:space="preserve"> </w:t>
      </w:r>
      <w:r>
        <w:rPr>
          <w:rFonts w:ascii="Times New Roman" w:hAnsi="Times New Roman"/>
          <w:sz w:val="28"/>
          <w:szCs w:val="28"/>
          <w:lang w:val="en-US"/>
        </w:rPr>
        <w:t>was</w:t>
      </w:r>
      <w:r w:rsidRPr="00A33110">
        <w:rPr>
          <w:rFonts w:ascii="Times New Roman" w:hAnsi="Times New Roman"/>
          <w:sz w:val="28"/>
          <w:szCs w:val="28"/>
          <w:lang w:val="uk-UA"/>
        </w:rPr>
        <w:t xml:space="preserve"> 50 </w:t>
      </w:r>
      <w:r>
        <w:rPr>
          <w:rFonts w:ascii="Times New Roman" w:hAnsi="Times New Roman"/>
          <w:sz w:val="28"/>
          <w:szCs w:val="28"/>
          <w:lang w:val="en-US"/>
        </w:rPr>
        <w:t>m</w:t>
      </w:r>
      <w:r w:rsidRPr="00A33110">
        <w:rPr>
          <w:rFonts w:ascii="Times New Roman" w:hAnsi="Times New Roman"/>
          <w:sz w:val="28"/>
          <w:szCs w:val="28"/>
          <w:vertAlign w:val="superscript"/>
          <w:lang w:val="uk-UA"/>
        </w:rPr>
        <w:t>2</w:t>
      </w:r>
      <w:r w:rsidRPr="00A33110">
        <w:rPr>
          <w:rFonts w:ascii="Times New Roman" w:hAnsi="Times New Roman"/>
          <w:sz w:val="28"/>
          <w:szCs w:val="28"/>
          <w:lang w:val="uk-UA"/>
        </w:rPr>
        <w:t>.</w:t>
      </w:r>
    </w:p>
    <w:p w:rsidR="004C16FD" w:rsidRPr="00A9036A" w:rsidRDefault="004C16FD" w:rsidP="004C16FD">
      <w:pPr>
        <w:spacing w:after="0" w:line="360" w:lineRule="auto"/>
        <w:ind w:firstLine="709"/>
        <w:jc w:val="both"/>
        <w:rPr>
          <w:rFonts w:ascii="Times New Roman" w:hAnsi="Times New Roman"/>
          <w:sz w:val="28"/>
          <w:szCs w:val="28"/>
          <w:lang w:val="uk-UA"/>
        </w:rPr>
      </w:pPr>
      <w:r>
        <w:rPr>
          <w:rFonts w:ascii="Times New Roman" w:hAnsi="Times New Roman"/>
          <w:sz w:val="28"/>
          <w:szCs w:val="28"/>
          <w:lang w:val="en-US"/>
        </w:rPr>
        <w:t>All</w:t>
      </w:r>
      <w:r w:rsidRPr="00311F2C">
        <w:rPr>
          <w:rFonts w:ascii="Times New Roman" w:hAnsi="Times New Roman"/>
          <w:sz w:val="28"/>
          <w:szCs w:val="28"/>
          <w:lang w:val="uk-UA"/>
        </w:rPr>
        <w:t xml:space="preserve"> </w:t>
      </w:r>
      <w:r>
        <w:rPr>
          <w:rFonts w:ascii="Times New Roman" w:hAnsi="Times New Roman"/>
          <w:sz w:val="28"/>
          <w:szCs w:val="28"/>
          <w:lang w:val="en-US"/>
        </w:rPr>
        <w:t>the</w:t>
      </w:r>
      <w:r w:rsidRPr="00311F2C">
        <w:rPr>
          <w:rFonts w:ascii="Times New Roman" w:hAnsi="Times New Roman"/>
          <w:sz w:val="28"/>
          <w:szCs w:val="28"/>
          <w:lang w:val="uk-UA"/>
        </w:rPr>
        <w:t xml:space="preserve"> </w:t>
      </w:r>
      <w:r>
        <w:rPr>
          <w:rFonts w:ascii="Times New Roman" w:hAnsi="Times New Roman"/>
          <w:sz w:val="28"/>
          <w:szCs w:val="28"/>
          <w:lang w:val="en-US"/>
        </w:rPr>
        <w:t>observations</w:t>
      </w:r>
      <w:r w:rsidRPr="00311F2C">
        <w:rPr>
          <w:rFonts w:ascii="Times New Roman" w:hAnsi="Times New Roman"/>
          <w:sz w:val="28"/>
          <w:szCs w:val="28"/>
          <w:lang w:val="uk-UA"/>
        </w:rPr>
        <w:t xml:space="preserve"> </w:t>
      </w:r>
      <w:r>
        <w:rPr>
          <w:rFonts w:ascii="Times New Roman" w:hAnsi="Times New Roman"/>
          <w:sz w:val="28"/>
          <w:szCs w:val="28"/>
          <w:lang w:val="en-US"/>
        </w:rPr>
        <w:t>were</w:t>
      </w:r>
      <w:r w:rsidRPr="00A33110">
        <w:rPr>
          <w:rFonts w:ascii="Times New Roman" w:hAnsi="Times New Roman"/>
          <w:sz w:val="28"/>
          <w:szCs w:val="28"/>
          <w:lang w:val="uk-UA"/>
        </w:rPr>
        <w:t xml:space="preserve"> </w:t>
      </w:r>
      <w:r>
        <w:rPr>
          <w:rFonts w:ascii="Times New Roman" w:hAnsi="Times New Roman"/>
          <w:sz w:val="28"/>
          <w:szCs w:val="28"/>
          <w:lang w:val="en-US"/>
        </w:rPr>
        <w:t>conducted</w:t>
      </w:r>
      <w:r w:rsidRPr="00311F2C">
        <w:rPr>
          <w:rFonts w:ascii="Times New Roman" w:hAnsi="Times New Roman"/>
          <w:sz w:val="28"/>
          <w:szCs w:val="28"/>
          <w:lang w:val="uk-UA"/>
        </w:rPr>
        <w:t xml:space="preserve"> </w:t>
      </w:r>
      <w:r>
        <w:rPr>
          <w:rFonts w:ascii="Times New Roman" w:hAnsi="Times New Roman"/>
          <w:sz w:val="28"/>
          <w:szCs w:val="28"/>
          <w:lang w:val="en-US"/>
        </w:rPr>
        <w:t>with all the experiment variants</w:t>
      </w:r>
      <w:r w:rsidRPr="00A33110">
        <w:rPr>
          <w:rFonts w:ascii="Times New Roman" w:hAnsi="Times New Roman"/>
          <w:sz w:val="28"/>
          <w:szCs w:val="28"/>
          <w:lang w:val="uk-UA"/>
        </w:rPr>
        <w:t xml:space="preserve"> </w:t>
      </w:r>
      <w:r>
        <w:rPr>
          <w:rFonts w:ascii="Times New Roman" w:hAnsi="Times New Roman"/>
          <w:sz w:val="28"/>
          <w:szCs w:val="28"/>
          <w:lang w:val="en-US"/>
        </w:rPr>
        <w:t>in two</w:t>
      </w:r>
      <w:r w:rsidRPr="00A33110">
        <w:rPr>
          <w:rFonts w:ascii="Times New Roman" w:hAnsi="Times New Roman"/>
          <w:sz w:val="28"/>
          <w:szCs w:val="28"/>
          <w:lang w:val="uk-UA"/>
        </w:rPr>
        <w:t xml:space="preserve"> </w:t>
      </w:r>
      <w:r>
        <w:rPr>
          <w:rFonts w:ascii="Times New Roman" w:hAnsi="Times New Roman"/>
          <w:sz w:val="28"/>
          <w:szCs w:val="28"/>
          <w:lang w:val="en-US"/>
        </w:rPr>
        <w:t>non-contiguous replications</w:t>
      </w:r>
      <w:r w:rsidRPr="00A33110">
        <w:rPr>
          <w:rFonts w:ascii="Times New Roman" w:hAnsi="Times New Roman"/>
          <w:sz w:val="28"/>
          <w:szCs w:val="28"/>
          <w:lang w:val="uk-UA"/>
        </w:rPr>
        <w:t>.</w:t>
      </w:r>
    </w:p>
    <w:p w:rsidR="004C16FD" w:rsidRPr="002D277A"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technology</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for</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pea</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production</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in the research was</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generally accepted for</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 zone of the Southern Steppe</w:t>
      </w:r>
      <w:r w:rsidRPr="00311F2C">
        <w:rPr>
          <w:rFonts w:ascii="Times New Roman" w:hAnsi="Times New Roman" w:cs="Times New Roman"/>
          <w:sz w:val="28"/>
          <w:szCs w:val="28"/>
          <w:lang w:val="uk-UA"/>
        </w:rPr>
        <w:t>.</w:t>
      </w:r>
      <w:r w:rsidRPr="002D277A">
        <w:rPr>
          <w:rFonts w:ascii="Times New Roman" w:hAnsi="Times New Roman" w:cs="Times New Roman"/>
          <w:sz w:val="28"/>
          <w:szCs w:val="28"/>
          <w:lang w:val="en-US"/>
        </w:rPr>
        <w:t xml:space="preserve"> </w:t>
      </w:r>
    </w:p>
    <w:p w:rsidR="004C16FD" w:rsidRPr="008E4151"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allowed</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for</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establishing</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that</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phylogenetic</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factor</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had</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least</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effect</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length</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growing</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season</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researched</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Oplot</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Modus</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Svit</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since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all</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these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belong</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middle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maturity</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group</w:t>
      </w:r>
      <w:r w:rsidRPr="002D277A">
        <w:rPr>
          <w:rFonts w:ascii="Times New Roman" w:hAnsi="Times New Roman" w:cs="Times New Roman"/>
          <w:sz w:val="28"/>
          <w:szCs w:val="28"/>
          <w:lang w:val="en-US"/>
        </w:rPr>
        <w:t xml:space="preserve"> </w:t>
      </w:r>
      <w:r>
        <w:rPr>
          <w:rFonts w:ascii="Times New Roman" w:hAnsi="Times New Roman" w:cs="Times New Roman"/>
          <w:sz w:val="28"/>
          <w:szCs w:val="28"/>
          <w:lang w:val="en-US"/>
        </w:rPr>
        <w:t>with</w:t>
      </w:r>
      <w:r w:rsidRPr="002D277A">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2D277A">
        <w:rPr>
          <w:rFonts w:ascii="Times New Roman" w:hAnsi="Times New Roman" w:cs="Times New Roman"/>
          <w:sz w:val="28"/>
          <w:szCs w:val="28"/>
          <w:lang w:val="en-US"/>
        </w:rPr>
        <w:t xml:space="preserve"> </w:t>
      </w:r>
      <w:r>
        <w:rPr>
          <w:rFonts w:ascii="Times New Roman" w:hAnsi="Times New Roman" w:cs="Times New Roman"/>
          <w:sz w:val="28"/>
          <w:szCs w:val="28"/>
          <w:lang w:val="en-US"/>
        </w:rPr>
        <w:t>length</w:t>
      </w:r>
      <w:r w:rsidRPr="002D277A">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2D277A">
        <w:rPr>
          <w:rFonts w:ascii="Times New Roman" w:hAnsi="Times New Roman" w:cs="Times New Roman"/>
          <w:sz w:val="28"/>
          <w:szCs w:val="28"/>
          <w:lang w:val="en-US"/>
        </w:rPr>
        <w:t xml:space="preserve"> </w:t>
      </w:r>
      <w:r>
        <w:rPr>
          <w:rFonts w:ascii="Times New Roman" w:hAnsi="Times New Roman" w:cs="Times New Roman"/>
          <w:sz w:val="28"/>
          <w:szCs w:val="28"/>
          <w:lang w:val="en-US"/>
        </w:rPr>
        <w:t>growing</w:t>
      </w:r>
      <w:r w:rsidRPr="002D277A">
        <w:rPr>
          <w:rFonts w:ascii="Times New Roman" w:hAnsi="Times New Roman" w:cs="Times New Roman"/>
          <w:sz w:val="28"/>
          <w:szCs w:val="28"/>
          <w:lang w:val="en-US"/>
        </w:rPr>
        <w:t xml:space="preserve"> </w:t>
      </w:r>
      <w:r>
        <w:rPr>
          <w:rFonts w:ascii="Times New Roman" w:hAnsi="Times New Roman" w:cs="Times New Roman"/>
          <w:sz w:val="28"/>
          <w:szCs w:val="28"/>
          <w:lang w:val="en-US"/>
        </w:rPr>
        <w:t>season</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2D277A">
        <w:rPr>
          <w:rFonts w:ascii="Times New Roman" w:hAnsi="Times New Roman" w:cs="Times New Roman"/>
          <w:sz w:val="28"/>
          <w:szCs w:val="28"/>
          <w:lang w:val="en-US"/>
        </w:rPr>
        <w:t xml:space="preserve"> </w:t>
      </w:r>
      <w:r w:rsidRPr="00311F2C">
        <w:rPr>
          <w:rFonts w:ascii="Times New Roman" w:hAnsi="Times New Roman" w:cs="Times New Roman"/>
          <w:sz w:val="28"/>
          <w:szCs w:val="28"/>
          <w:lang w:val="uk-UA"/>
        </w:rPr>
        <w:t>70</w:t>
      </w:r>
      <w:r w:rsidRPr="002D277A">
        <w:rPr>
          <w:rFonts w:ascii="Times New Roman" w:hAnsi="Times New Roman" w:cs="Times New Roman"/>
          <w:sz w:val="28"/>
          <w:szCs w:val="28"/>
          <w:lang w:val="en-US"/>
        </w:rPr>
        <w:t>–</w:t>
      </w:r>
      <w:r w:rsidRPr="00311F2C">
        <w:rPr>
          <w:rFonts w:ascii="Times New Roman" w:hAnsi="Times New Roman" w:cs="Times New Roman"/>
          <w:sz w:val="28"/>
          <w:szCs w:val="28"/>
          <w:lang w:val="uk-UA"/>
        </w:rPr>
        <w:t xml:space="preserve">80 </w:t>
      </w:r>
      <w:r>
        <w:rPr>
          <w:rFonts w:ascii="Times New Roman" w:hAnsi="Times New Roman" w:cs="Times New Roman"/>
          <w:sz w:val="28"/>
          <w:szCs w:val="28"/>
          <w:lang w:val="en-US"/>
        </w:rPr>
        <w:t>days</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under</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2D277A">
        <w:rPr>
          <w:rFonts w:ascii="Times New Roman" w:hAnsi="Times New Roman" w:cs="Times New Roman"/>
          <w:sz w:val="28"/>
          <w:szCs w:val="28"/>
          <w:lang w:val="en-US"/>
        </w:rPr>
        <w:t xml:space="preserve"> </w:t>
      </w:r>
      <w:r>
        <w:rPr>
          <w:rFonts w:ascii="Times New Roman" w:hAnsi="Times New Roman" w:cs="Times New Roman"/>
          <w:sz w:val="28"/>
          <w:szCs w:val="28"/>
          <w:lang w:val="en-US"/>
        </w:rPr>
        <w:t>same</w:t>
      </w:r>
      <w:r w:rsidRPr="002D277A">
        <w:rPr>
          <w:rFonts w:ascii="Times New Roman" w:hAnsi="Times New Roman" w:cs="Times New Roman"/>
          <w:sz w:val="28"/>
          <w:szCs w:val="28"/>
          <w:lang w:val="en-US"/>
        </w:rPr>
        <w:t xml:space="preserve"> </w:t>
      </w:r>
      <w:r>
        <w:rPr>
          <w:rFonts w:ascii="Times New Roman" w:hAnsi="Times New Roman" w:cs="Times New Roman"/>
          <w:sz w:val="28"/>
          <w:szCs w:val="28"/>
          <w:lang w:val="en-US"/>
        </w:rPr>
        <w:t>growing</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conditions</w:t>
      </w:r>
      <w:r w:rsidRPr="00311F2C">
        <w:rPr>
          <w:rFonts w:ascii="Times New Roman" w:hAnsi="Times New Roman" w:cs="Times New Roman"/>
          <w:sz w:val="28"/>
          <w:szCs w:val="28"/>
          <w:lang w:val="uk-UA"/>
        </w:rPr>
        <w:t>.</w:t>
      </w:r>
      <w:r>
        <w:rPr>
          <w:rFonts w:ascii="Times New Roman" w:hAnsi="Times New Roman" w:cs="Times New Roman"/>
          <w:sz w:val="28"/>
          <w:szCs w:val="28"/>
          <w:lang w:val="en-US"/>
        </w:rPr>
        <w:t xml:space="preserve"> Plant</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density</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had</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a</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more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considerable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impact</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this indicator</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 length of the growing season</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increased</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as</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plant</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density</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decreased</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from</w:t>
      </w:r>
      <w:r w:rsidRPr="00311F2C">
        <w:rPr>
          <w:rFonts w:ascii="Times New Roman" w:hAnsi="Times New Roman" w:cs="Times New Roman"/>
          <w:sz w:val="28"/>
          <w:szCs w:val="28"/>
          <w:lang w:val="uk-UA"/>
        </w:rPr>
        <w:t xml:space="preserve"> 1.5 </w:t>
      </w:r>
      <w:r>
        <w:rPr>
          <w:rFonts w:ascii="Times New Roman" w:hAnsi="Times New Roman" w:cs="Times New Roman"/>
          <w:sz w:val="28"/>
          <w:szCs w:val="28"/>
          <w:lang w:val="en-US"/>
        </w:rPr>
        <w:t>mln</w:t>
      </w:r>
      <w:r w:rsidRPr="00311F2C">
        <w:rPr>
          <w:rFonts w:ascii="Times New Roman" w:hAnsi="Times New Roman" w:cs="Times New Roman"/>
          <w:sz w:val="28"/>
          <w:szCs w:val="28"/>
          <w:lang w:val="uk-UA"/>
        </w:rPr>
        <w:t>/</w:t>
      </w:r>
      <w:r>
        <w:rPr>
          <w:rFonts w:ascii="Times New Roman" w:hAnsi="Times New Roman" w:cs="Times New Roman"/>
          <w:sz w:val="28"/>
          <w:szCs w:val="28"/>
          <w:lang w:val="en-US"/>
        </w:rPr>
        <w:t>ha</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311F2C">
        <w:rPr>
          <w:rFonts w:ascii="Times New Roman" w:hAnsi="Times New Roman" w:cs="Times New Roman"/>
          <w:sz w:val="28"/>
          <w:szCs w:val="28"/>
          <w:lang w:val="uk-UA"/>
        </w:rPr>
        <w:t xml:space="preserve"> 0.9</w:t>
      </w:r>
      <w:r>
        <w:rPr>
          <w:rFonts w:ascii="Times New Roman" w:hAnsi="Times New Roman" w:cs="Times New Roman"/>
          <w:sz w:val="28"/>
          <w:szCs w:val="28"/>
          <w:lang w:val="en-US"/>
        </w:rPr>
        <w:t> mln</w:t>
      </w:r>
      <w:r w:rsidRPr="00311F2C">
        <w:rPr>
          <w:rFonts w:ascii="Times New Roman" w:hAnsi="Times New Roman" w:cs="Times New Roman"/>
          <w:sz w:val="28"/>
          <w:szCs w:val="28"/>
          <w:lang w:val="uk-UA"/>
        </w:rPr>
        <w:t>/</w:t>
      </w:r>
      <w:r>
        <w:rPr>
          <w:rFonts w:ascii="Times New Roman" w:hAnsi="Times New Roman" w:cs="Times New Roman"/>
          <w:sz w:val="28"/>
          <w:szCs w:val="28"/>
          <w:lang w:val="en-US"/>
        </w:rPr>
        <w:t>ha which is obviously related to</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an increase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in the nutrition area of</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individual plants</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and, therefore,</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to the improvement of their mineral nutrition</w:t>
      </w:r>
      <w:r w:rsidRPr="00311F2C">
        <w:rPr>
          <w:rFonts w:ascii="Times New Roman" w:hAnsi="Times New Roman" w:cs="Times New Roman"/>
          <w:sz w:val="28"/>
          <w:szCs w:val="28"/>
          <w:lang w:val="uk-UA"/>
        </w:rPr>
        <w:t xml:space="preserve"> </w:t>
      </w:r>
      <w:r>
        <w:rPr>
          <w:rFonts w:ascii="Times New Roman" w:hAnsi="Times New Roman" w:cs="Times New Roman"/>
          <w:sz w:val="28"/>
          <w:szCs w:val="28"/>
          <w:lang w:val="en-US"/>
        </w:rPr>
        <w:t>and moisture supply</w:t>
      </w:r>
      <w:r w:rsidRPr="00311F2C">
        <w:rPr>
          <w:rFonts w:ascii="Times New Roman" w:hAnsi="Times New Roman" w:cs="Times New Roman"/>
          <w:sz w:val="28"/>
          <w:szCs w:val="28"/>
          <w:lang w:val="uk-UA"/>
        </w:rPr>
        <w:t>.</w:t>
      </w:r>
      <w:r>
        <w:rPr>
          <w:rFonts w:ascii="Times New Roman" w:hAnsi="Times New Roman" w:cs="Times New Roman"/>
          <w:sz w:val="28"/>
          <w:szCs w:val="28"/>
          <w:lang w:val="en-US"/>
        </w:rPr>
        <w:t xml:space="preserve"> Bio</w:t>
      </w:r>
      <w:r w:rsidRPr="00E064E4">
        <w:rPr>
          <w:rFonts w:ascii="Times New Roman" w:hAnsi="Times New Roman" w:cs="Times New Roman"/>
          <w:sz w:val="28"/>
          <w:szCs w:val="28"/>
          <w:lang w:val="uk-UA"/>
        </w:rPr>
        <w:t>-</w:t>
      </w:r>
      <w:r>
        <w:rPr>
          <w:rFonts w:ascii="Times New Roman" w:hAnsi="Times New Roman" w:cs="Times New Roman"/>
          <w:sz w:val="28"/>
          <w:szCs w:val="28"/>
          <w:lang w:val="en-US"/>
        </w:rPr>
        <w:lastRenderedPageBreak/>
        <w:t>stimulators</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microelements</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also had</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a</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considerable</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impact</w:t>
      </w:r>
      <w:r w:rsidRPr="00E064E4">
        <w:rPr>
          <w:rFonts w:ascii="Times New Roman" w:hAnsi="Times New Roman" w:cs="Times New Roman"/>
          <w:sz w:val="28"/>
          <w:szCs w:val="28"/>
          <w:lang w:val="uk-UA"/>
        </w:rPr>
        <w:t>.</w:t>
      </w:r>
      <w:r>
        <w:rPr>
          <w:rFonts w:ascii="Times New Roman" w:hAnsi="Times New Roman" w:cs="Times New Roman"/>
          <w:sz w:val="28"/>
          <w:szCs w:val="28"/>
          <w:lang w:val="en-US"/>
        </w:rPr>
        <w:t xml:space="preserve"> The</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preparation</w:t>
      </w:r>
      <w:r w:rsidRPr="008E4151">
        <w:rPr>
          <w:rFonts w:ascii="Times New Roman" w:hAnsi="Times New Roman" w:cs="Times New Roman"/>
          <w:sz w:val="28"/>
          <w:szCs w:val="28"/>
          <w:lang w:val="en-US"/>
        </w:rPr>
        <w:t xml:space="preserve"> </w:t>
      </w:r>
      <w:r w:rsidRPr="00E064E4">
        <w:rPr>
          <w:rFonts w:ascii="Times New Roman" w:hAnsi="Times New Roman" w:cs="Times New Roman"/>
          <w:sz w:val="28"/>
          <w:szCs w:val="28"/>
          <w:lang w:val="uk-UA"/>
        </w:rPr>
        <w:t>«</w:t>
      </w:r>
      <w:r>
        <w:rPr>
          <w:rFonts w:ascii="Times New Roman" w:hAnsi="Times New Roman" w:cs="Times New Roman"/>
          <w:sz w:val="28"/>
          <w:szCs w:val="28"/>
          <w:lang w:val="en-US"/>
        </w:rPr>
        <w:t>Bio</w:t>
      </w:r>
      <w:r>
        <w:rPr>
          <w:rFonts w:ascii="Times New Roman" w:hAnsi="Times New Roman" w:cs="Times New Roman"/>
          <w:sz w:val="28"/>
          <w:szCs w:val="28"/>
          <w:lang w:val="uk-UA"/>
        </w:rPr>
        <w:t>-</w:t>
      </w:r>
      <w:r>
        <w:rPr>
          <w:rFonts w:ascii="Times New Roman" w:hAnsi="Times New Roman" w:cs="Times New Roman"/>
          <w:sz w:val="28"/>
          <w:szCs w:val="28"/>
          <w:lang w:val="en-US"/>
        </w:rPr>
        <w:t>gel</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increased</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length</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growing</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season</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E064E4">
        <w:rPr>
          <w:rFonts w:ascii="Times New Roman" w:hAnsi="Times New Roman" w:cs="Times New Roman"/>
          <w:sz w:val="28"/>
          <w:szCs w:val="28"/>
          <w:lang w:val="uk-UA"/>
        </w:rPr>
        <w:t xml:space="preserve"> 7–8 </w:t>
      </w:r>
      <w:r>
        <w:rPr>
          <w:rFonts w:ascii="Times New Roman" w:hAnsi="Times New Roman" w:cs="Times New Roman"/>
          <w:sz w:val="28"/>
          <w:szCs w:val="28"/>
          <w:lang w:val="en-US"/>
        </w:rPr>
        <w:t>days</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comparison</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control</w:t>
      </w:r>
      <w:r w:rsidRPr="00E064E4">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all</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variants</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experiment</w:t>
      </w:r>
      <w:r w:rsidRPr="00E064E4">
        <w:rPr>
          <w:rFonts w:ascii="Times New Roman" w:hAnsi="Times New Roman" w:cs="Times New Roman"/>
          <w:sz w:val="28"/>
          <w:szCs w:val="28"/>
          <w:lang w:val="uk-UA"/>
        </w:rPr>
        <w:t>.</w:t>
      </w:r>
      <w:r>
        <w:rPr>
          <w:rFonts w:ascii="Times New Roman" w:hAnsi="Times New Roman" w:cs="Times New Roman"/>
          <w:sz w:val="28"/>
          <w:szCs w:val="28"/>
          <w:lang w:val="en-US"/>
        </w:rPr>
        <w:t xml:space="preserve"> Treatment with</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540885">
        <w:rPr>
          <w:rFonts w:ascii="Times New Roman" w:hAnsi="Times New Roman" w:cs="Times New Roman"/>
          <w:sz w:val="28"/>
          <w:szCs w:val="28"/>
          <w:lang w:val="uk-UA"/>
        </w:rPr>
        <w:t>-</w:t>
      </w:r>
      <w:r>
        <w:rPr>
          <w:rFonts w:ascii="Times New Roman" w:hAnsi="Times New Roman" w:cs="Times New Roman"/>
          <w:sz w:val="28"/>
          <w:szCs w:val="28"/>
          <w:lang w:val="en-US"/>
        </w:rPr>
        <w:t>gel</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at</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stages</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tendril</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formation</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budding</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increased</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the length of the</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growing</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season</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540885">
        <w:rPr>
          <w:rFonts w:ascii="Times New Roman" w:hAnsi="Times New Roman" w:cs="Times New Roman"/>
          <w:sz w:val="28"/>
          <w:szCs w:val="28"/>
          <w:lang w:val="uk-UA"/>
        </w:rPr>
        <w:t xml:space="preserve"> 7–8 </w:t>
      </w:r>
      <w:r>
        <w:rPr>
          <w:rFonts w:ascii="Times New Roman" w:hAnsi="Times New Roman" w:cs="Times New Roman"/>
          <w:sz w:val="28"/>
          <w:szCs w:val="28"/>
          <w:lang w:val="en-US"/>
        </w:rPr>
        <w:t>days</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the preparation</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Khelafit</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increased it</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540885">
        <w:rPr>
          <w:rFonts w:ascii="Times New Roman" w:hAnsi="Times New Roman" w:cs="Times New Roman"/>
          <w:sz w:val="28"/>
          <w:szCs w:val="28"/>
          <w:lang w:val="uk-UA"/>
        </w:rPr>
        <w:t xml:space="preserve"> 5–6 </w:t>
      </w:r>
      <w:r>
        <w:rPr>
          <w:rFonts w:ascii="Times New Roman" w:hAnsi="Times New Roman" w:cs="Times New Roman"/>
          <w:sz w:val="28"/>
          <w:szCs w:val="28"/>
          <w:lang w:val="en-US"/>
        </w:rPr>
        <w:t>days</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and the mixture of boron and molybdenum</w:t>
      </w:r>
      <w:r w:rsidRPr="00540885">
        <w:rPr>
          <w:rFonts w:ascii="Times New Roman" w:hAnsi="Times New Roman" w:cs="Times New Roman"/>
          <w:sz w:val="28"/>
          <w:szCs w:val="28"/>
          <w:lang w:val="uk-UA"/>
        </w:rPr>
        <w:t xml:space="preserve"> </w:t>
      </w:r>
      <w:r w:rsidRPr="00246DC8">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540885">
        <w:rPr>
          <w:rFonts w:ascii="Times New Roman" w:hAnsi="Times New Roman" w:cs="Times New Roman"/>
          <w:sz w:val="28"/>
          <w:szCs w:val="28"/>
          <w:lang w:val="uk-UA"/>
        </w:rPr>
        <w:t xml:space="preserve"> 4–6 </w:t>
      </w:r>
      <w:r>
        <w:rPr>
          <w:rFonts w:ascii="Times New Roman" w:hAnsi="Times New Roman" w:cs="Times New Roman"/>
          <w:sz w:val="28"/>
          <w:szCs w:val="28"/>
          <w:lang w:val="en-US"/>
        </w:rPr>
        <w:t>days</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which testifies to</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their high</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physiological effect and efficiency</w:t>
      </w:r>
      <w:r w:rsidRPr="00540885">
        <w:rPr>
          <w:rFonts w:ascii="Times New Roman" w:hAnsi="Times New Roman" w:cs="Times New Roman"/>
          <w:sz w:val="28"/>
          <w:szCs w:val="28"/>
          <w:lang w:val="uk-UA"/>
        </w:rPr>
        <w:t xml:space="preserve">. </w:t>
      </w:r>
      <w:r>
        <w:rPr>
          <w:rFonts w:ascii="Times New Roman" w:hAnsi="Times New Roman" w:cs="Times New Roman"/>
          <w:sz w:val="28"/>
          <w:szCs w:val="28"/>
          <w:lang w:val="en-US"/>
        </w:rPr>
        <w:t>For</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first</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time for the conditions of the South of Ukraine</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it</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established</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that</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application</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boron</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molybdenum,</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313D1B">
        <w:rPr>
          <w:rFonts w:ascii="Times New Roman" w:hAnsi="Times New Roman" w:cs="Times New Roman"/>
          <w:sz w:val="28"/>
          <w:szCs w:val="28"/>
          <w:lang w:val="uk-UA"/>
        </w:rPr>
        <w:t>-</w:t>
      </w:r>
      <w:r>
        <w:rPr>
          <w:rFonts w:ascii="Times New Roman" w:hAnsi="Times New Roman" w:cs="Times New Roman"/>
          <w:sz w:val="28"/>
          <w:szCs w:val="28"/>
          <w:lang w:val="en-US"/>
        </w:rPr>
        <w:t>stimulators</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Khelafit</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313D1B">
        <w:rPr>
          <w:rFonts w:ascii="Times New Roman" w:hAnsi="Times New Roman" w:cs="Times New Roman"/>
          <w:sz w:val="28"/>
          <w:szCs w:val="28"/>
          <w:lang w:val="uk-UA"/>
        </w:rPr>
        <w:t>-</w:t>
      </w:r>
      <w:r>
        <w:rPr>
          <w:rFonts w:ascii="Times New Roman" w:hAnsi="Times New Roman" w:cs="Times New Roman"/>
          <w:sz w:val="28"/>
          <w:szCs w:val="28"/>
          <w:lang w:val="en-US"/>
        </w:rPr>
        <w:t>gel</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for</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crop</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treatment</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at</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stages</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tendril</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formation and budding</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ensures an increase in the productivity of the</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researched pea varieties</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It</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found</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that</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crop</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treatment</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801DB7">
        <w:rPr>
          <w:rFonts w:ascii="Times New Roman" w:hAnsi="Times New Roman" w:cs="Times New Roman"/>
          <w:sz w:val="28"/>
          <w:szCs w:val="28"/>
          <w:lang w:val="uk-UA"/>
        </w:rPr>
        <w:t>-</w:t>
      </w:r>
      <w:r>
        <w:rPr>
          <w:rFonts w:ascii="Times New Roman" w:hAnsi="Times New Roman" w:cs="Times New Roman"/>
          <w:sz w:val="28"/>
          <w:szCs w:val="28"/>
          <w:lang w:val="en-US"/>
        </w:rPr>
        <w:t>stimulators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microelements</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led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a larger</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increase</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qualitative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indicators</w:t>
      </w:r>
      <w:r w:rsidRPr="00313D1B">
        <w:rPr>
          <w:rFonts w:ascii="Times New Roman" w:hAnsi="Times New Roman" w:cs="Times New Roman"/>
          <w:sz w:val="28"/>
          <w:szCs w:val="28"/>
          <w:lang w:val="uk-UA"/>
        </w:rPr>
        <w:t xml:space="preserve"> </w:t>
      </w:r>
      <w:r>
        <w:rPr>
          <w:rFonts w:ascii="Times New Roman" w:hAnsi="Times New Roman" w:cs="Times New Roman"/>
          <w:sz w:val="28"/>
          <w:szCs w:val="28"/>
          <w:lang w:val="en-US"/>
        </w:rPr>
        <w:t>than in quantitative indicators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terms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 percentage</w:t>
      </w:r>
      <w:r w:rsidRPr="00313D1B">
        <w:rPr>
          <w:rFonts w:ascii="Times New Roman" w:hAnsi="Times New Roman" w:cs="Times New Roman"/>
          <w:sz w:val="28"/>
          <w:szCs w:val="28"/>
          <w:lang w:val="uk-UA"/>
        </w:rPr>
        <w:t>.</w:t>
      </w:r>
      <w:r>
        <w:rPr>
          <w:rFonts w:ascii="Times New Roman" w:hAnsi="Times New Roman" w:cs="Times New Roman"/>
          <w:sz w:val="28"/>
          <w:szCs w:val="28"/>
          <w:lang w:val="en-US"/>
        </w:rPr>
        <w:t xml:space="preserve"> Application</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microelements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resulted</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in</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an</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average</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increase</w:t>
      </w:r>
      <w:r w:rsidRPr="008E4151">
        <w:rPr>
          <w:rFonts w:ascii="Times New Roman" w:hAnsi="Times New Roman" w:cs="Times New Roman"/>
          <w:sz w:val="28"/>
          <w:szCs w:val="28"/>
          <w:lang w:val="en-US"/>
        </w:rPr>
        <w:t xml:space="preserve"> </w:t>
      </w:r>
      <w:r>
        <w:rPr>
          <w:rFonts w:ascii="Times New Roman" w:hAnsi="Times New Roman" w:cs="Times New Roman"/>
          <w:sz w:val="28"/>
          <w:szCs w:val="28"/>
          <w:lang w:val="en-US"/>
        </w:rPr>
        <w:t>by</w:t>
      </w:r>
      <w:r w:rsidRPr="00801DB7">
        <w:rPr>
          <w:rFonts w:ascii="Times New Roman" w:hAnsi="Times New Roman" w:cs="Times New Roman"/>
          <w:sz w:val="28"/>
          <w:szCs w:val="28"/>
          <w:lang w:val="uk-UA"/>
        </w:rPr>
        <w:t xml:space="preserve"> 29–38%, «</w:t>
      </w:r>
      <w:r>
        <w:rPr>
          <w:rFonts w:ascii="Times New Roman" w:hAnsi="Times New Roman" w:cs="Times New Roman"/>
          <w:sz w:val="28"/>
          <w:szCs w:val="28"/>
          <w:lang w:val="en-US"/>
        </w:rPr>
        <w:t>Khelafit</w:t>
      </w:r>
      <w:r w:rsidRPr="00801DB7">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Pr>
          <w:rFonts w:ascii="Times New Roman" w:hAnsi="Times New Roman" w:cs="Times New Roman"/>
          <w:sz w:val="28"/>
          <w:szCs w:val="28"/>
          <w:lang w:val="uk-UA"/>
        </w:rPr>
        <w:t xml:space="preserve"> </w:t>
      </w:r>
      <w:r w:rsidRPr="00801DB7">
        <w:rPr>
          <w:rFonts w:ascii="Times New Roman" w:hAnsi="Times New Roman" w:cs="Times New Roman"/>
          <w:sz w:val="28"/>
          <w:szCs w:val="28"/>
          <w:lang w:val="uk-UA"/>
        </w:rPr>
        <w:t xml:space="preserve">39–54% </w:t>
      </w:r>
      <w:r>
        <w:rPr>
          <w:rFonts w:ascii="Times New Roman" w:hAnsi="Times New Roman" w:cs="Times New Roman"/>
          <w:sz w:val="28"/>
          <w:szCs w:val="28"/>
          <w:lang w:val="en-US"/>
        </w:rPr>
        <w:t>and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8E4151">
        <w:rPr>
          <w:rFonts w:ascii="Times New Roman" w:hAnsi="Times New Roman" w:cs="Times New Roman"/>
          <w:sz w:val="28"/>
          <w:szCs w:val="28"/>
          <w:lang w:val="en-US"/>
        </w:rPr>
        <w:t>-</w:t>
      </w:r>
      <w:r>
        <w:rPr>
          <w:rFonts w:ascii="Times New Roman" w:hAnsi="Times New Roman" w:cs="Times New Roman"/>
          <w:sz w:val="28"/>
          <w:szCs w:val="28"/>
          <w:lang w:val="en-US"/>
        </w:rPr>
        <w:t>gel</w:t>
      </w:r>
      <w:r w:rsidRPr="00801DB7">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801DB7">
        <w:rPr>
          <w:rFonts w:ascii="Times New Roman" w:hAnsi="Times New Roman" w:cs="Times New Roman"/>
          <w:sz w:val="28"/>
          <w:szCs w:val="28"/>
          <w:lang w:val="uk-UA"/>
        </w:rPr>
        <w:t xml:space="preserve"> 53–62%.</w:t>
      </w:r>
      <w:r>
        <w:rPr>
          <w:rFonts w:ascii="Times New Roman" w:hAnsi="Times New Roman" w:cs="Times New Roman"/>
          <w:sz w:val="28"/>
          <w:szCs w:val="28"/>
          <w:lang w:val="en-US"/>
        </w:rPr>
        <w:t xml:space="preserve"> 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obtained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data</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impact</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researched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factors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quantitative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indicator</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nitrogen</w:t>
      </w:r>
      <w:r w:rsidRPr="00801DB7">
        <w:rPr>
          <w:rFonts w:ascii="Times New Roman" w:hAnsi="Times New Roman" w:cs="Times New Roman"/>
          <w:sz w:val="28"/>
          <w:szCs w:val="28"/>
          <w:lang w:val="uk-UA"/>
        </w:rPr>
        <w:t>-</w:t>
      </w:r>
      <w:r>
        <w:rPr>
          <w:rFonts w:ascii="Times New Roman" w:hAnsi="Times New Roman" w:cs="Times New Roman"/>
          <w:sz w:val="28"/>
          <w:szCs w:val="28"/>
          <w:lang w:val="en-US"/>
        </w:rPr>
        <w:t>fixing</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bacteria</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indicate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that</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number</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rhizobia</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nitrogen</w:t>
      </w:r>
      <w:r w:rsidRPr="00801DB7">
        <w:rPr>
          <w:rFonts w:ascii="Times New Roman" w:hAnsi="Times New Roman" w:cs="Times New Roman"/>
          <w:sz w:val="28"/>
          <w:szCs w:val="28"/>
          <w:lang w:val="uk-UA"/>
        </w:rPr>
        <w:t>-</w:t>
      </w:r>
      <w:r>
        <w:rPr>
          <w:rFonts w:ascii="Times New Roman" w:hAnsi="Times New Roman" w:cs="Times New Roman"/>
          <w:sz w:val="28"/>
          <w:szCs w:val="28"/>
          <w:lang w:val="en-US"/>
        </w:rPr>
        <w:t>fixing</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bacteria</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roots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1DB7">
        <w:rPr>
          <w:rFonts w:ascii="Times New Roman" w:hAnsi="Times New Roman" w:cs="Times New Roman"/>
          <w:sz w:val="28"/>
          <w:szCs w:val="28"/>
          <w:lang w:val="uk-UA"/>
        </w:rPr>
        <w:t xml:space="preserve"> 10 </w:t>
      </w:r>
      <w:r>
        <w:rPr>
          <w:rFonts w:ascii="Times New Roman" w:hAnsi="Times New Roman" w:cs="Times New Roman"/>
          <w:sz w:val="28"/>
          <w:szCs w:val="28"/>
          <w:lang w:val="en-US"/>
        </w:rPr>
        <w:t>pea</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plants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researched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mainly</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depended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the weather conditions of 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year of conducting the experiment,</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which were largely related to</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soil moisture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since the number of bacterial colonies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on the roots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considerably fell</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their growth and development</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slowed down when the moisture decreased to</w:t>
      </w:r>
      <w:r w:rsidRPr="00801DB7">
        <w:rPr>
          <w:rFonts w:ascii="Times New Roman" w:hAnsi="Times New Roman" w:cs="Times New Roman"/>
          <w:sz w:val="28"/>
          <w:szCs w:val="28"/>
          <w:lang w:val="uk-UA"/>
        </w:rPr>
        <w:t xml:space="preserve"> 55–60% </w:t>
      </w:r>
      <w:r>
        <w:rPr>
          <w:rFonts w:ascii="Times New Roman" w:hAnsi="Times New Roman" w:cs="Times New Roman"/>
          <w:sz w:val="28"/>
          <w:szCs w:val="28"/>
          <w:lang w:val="en-US"/>
        </w:rPr>
        <w:t>of the lowest moisture content</w:t>
      </w:r>
      <w:r w:rsidRPr="00801DB7">
        <w:rPr>
          <w:rFonts w:ascii="Times New Roman" w:hAnsi="Times New Roman" w:cs="Times New Roman"/>
          <w:sz w:val="28"/>
          <w:szCs w:val="28"/>
          <w:lang w:val="uk-UA"/>
        </w:rPr>
        <w:t>.</w:t>
      </w:r>
    </w:p>
    <w:p w:rsidR="004C16FD" w:rsidRPr="00547F54"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examined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belong</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so</w:t>
      </w:r>
      <w:r w:rsidRPr="00801DB7">
        <w:rPr>
          <w:rFonts w:ascii="Times New Roman" w:hAnsi="Times New Roman" w:cs="Times New Roman"/>
          <w:sz w:val="28"/>
          <w:szCs w:val="28"/>
          <w:lang w:val="uk-UA"/>
        </w:rPr>
        <w:t>-</w:t>
      </w:r>
      <w:r>
        <w:rPr>
          <w:rFonts w:ascii="Times New Roman" w:hAnsi="Times New Roman" w:cs="Times New Roman"/>
          <w:sz w:val="28"/>
          <w:szCs w:val="28"/>
          <w:lang w:val="en-US"/>
        </w:rPr>
        <w:t>called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leafless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tendril</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type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which</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characterized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formation</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tendrils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in the upper tier instead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leaves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which actively participate in photosynthesis ensuring</w:t>
      </w:r>
      <w:r w:rsidRPr="00801DB7">
        <w:rPr>
          <w:rFonts w:ascii="Times New Roman" w:hAnsi="Times New Roman" w:cs="Times New Roman"/>
          <w:sz w:val="28"/>
          <w:szCs w:val="28"/>
          <w:lang w:val="uk-UA"/>
        </w:rPr>
        <w:t xml:space="preserve"> 40–47% </w:t>
      </w:r>
      <w:r>
        <w:rPr>
          <w:rFonts w:ascii="Times New Roman" w:hAnsi="Times New Roman" w:cs="Times New Roman"/>
          <w:sz w:val="28"/>
          <w:szCs w:val="28"/>
          <w:lang w:val="en-US"/>
        </w:rPr>
        <w:t>of the total assimilation</w:t>
      </w:r>
      <w:r w:rsidRPr="00801DB7">
        <w:rPr>
          <w:rFonts w:ascii="Times New Roman" w:hAnsi="Times New Roman" w:cs="Times New Roman"/>
          <w:sz w:val="28"/>
          <w:szCs w:val="28"/>
          <w:lang w:val="uk-UA"/>
        </w:rPr>
        <w:t>.</w:t>
      </w:r>
      <w:r>
        <w:rPr>
          <w:rFonts w:ascii="Times New Roman" w:hAnsi="Times New Roman" w:cs="Times New Roman"/>
          <w:sz w:val="28"/>
          <w:szCs w:val="28"/>
          <w:lang w:val="en-US"/>
        </w:rPr>
        <w:t xml:space="preserve"> According</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findings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it</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established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that</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double</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treatment</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pea</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crops</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the mixture of boron and</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molybdenum increased the seed productivity</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801DB7">
        <w:rPr>
          <w:rFonts w:ascii="Times New Roman" w:hAnsi="Times New Roman" w:cs="Times New Roman"/>
          <w:sz w:val="28"/>
          <w:szCs w:val="28"/>
          <w:lang w:val="uk-UA"/>
        </w:rPr>
        <w:t xml:space="preserve"> 0</w:t>
      </w:r>
      <w:r>
        <w:rPr>
          <w:rFonts w:ascii="Times New Roman" w:hAnsi="Times New Roman" w:cs="Times New Roman"/>
          <w:sz w:val="28"/>
          <w:szCs w:val="28"/>
          <w:lang w:val="en-US"/>
        </w:rPr>
        <w:t>.</w:t>
      </w:r>
      <w:r w:rsidRPr="00801DB7">
        <w:rPr>
          <w:rFonts w:ascii="Times New Roman" w:hAnsi="Times New Roman" w:cs="Times New Roman"/>
          <w:sz w:val="28"/>
          <w:szCs w:val="28"/>
          <w:lang w:val="uk-UA"/>
        </w:rPr>
        <w:t>19</w:t>
      </w:r>
      <w:r>
        <w:rPr>
          <w:rFonts w:ascii="Times New Roman" w:hAnsi="Times New Roman" w:cs="Times New Roman"/>
          <w:sz w:val="28"/>
          <w:szCs w:val="28"/>
          <w:lang w:val="en-US"/>
        </w:rPr>
        <w:t>–</w:t>
      </w:r>
      <w:r w:rsidRPr="00801DB7">
        <w:rPr>
          <w:rFonts w:ascii="Times New Roman" w:hAnsi="Times New Roman" w:cs="Times New Roman"/>
          <w:sz w:val="28"/>
          <w:szCs w:val="28"/>
          <w:lang w:val="uk-UA"/>
        </w:rPr>
        <w:t>0</w:t>
      </w:r>
      <w:r>
        <w:rPr>
          <w:rFonts w:ascii="Times New Roman" w:hAnsi="Times New Roman" w:cs="Times New Roman"/>
          <w:sz w:val="28"/>
          <w:szCs w:val="28"/>
          <w:lang w:val="en-US"/>
        </w:rPr>
        <w:t>.</w:t>
      </w:r>
      <w:r w:rsidRPr="00801DB7">
        <w:rPr>
          <w:rFonts w:ascii="Times New Roman" w:hAnsi="Times New Roman" w:cs="Times New Roman"/>
          <w:sz w:val="28"/>
          <w:szCs w:val="28"/>
          <w:lang w:val="uk-UA"/>
        </w:rPr>
        <w:t xml:space="preserve">49 </w:t>
      </w:r>
      <w:r>
        <w:rPr>
          <w:rFonts w:ascii="Times New Roman" w:hAnsi="Times New Roman" w:cs="Times New Roman"/>
          <w:sz w:val="28"/>
          <w:szCs w:val="28"/>
          <w:lang w:val="en-US"/>
        </w:rPr>
        <w:t>t</w:t>
      </w:r>
      <w:r w:rsidRPr="00801DB7">
        <w:rPr>
          <w:rFonts w:ascii="Times New Roman" w:hAnsi="Times New Roman" w:cs="Times New Roman"/>
          <w:sz w:val="28"/>
          <w:szCs w:val="28"/>
          <w:lang w:val="uk-UA"/>
        </w:rPr>
        <w:t>/</w:t>
      </w:r>
      <w:r>
        <w:rPr>
          <w:rFonts w:ascii="Times New Roman" w:hAnsi="Times New Roman" w:cs="Times New Roman"/>
          <w:sz w:val="28"/>
          <w:szCs w:val="28"/>
          <w:lang w:val="en-US"/>
        </w:rPr>
        <w:t>ha</w:t>
      </w:r>
      <w:r w:rsidRPr="00801DB7">
        <w:rPr>
          <w:rFonts w:ascii="Times New Roman" w:hAnsi="Times New Roman" w:cs="Times New Roman"/>
          <w:sz w:val="28"/>
          <w:szCs w:val="28"/>
          <w:lang w:val="uk-UA"/>
        </w:rPr>
        <w:t xml:space="preserve"> (7</w:t>
      </w:r>
      <w:r>
        <w:rPr>
          <w:rFonts w:ascii="Times New Roman" w:hAnsi="Times New Roman" w:cs="Times New Roman"/>
          <w:sz w:val="28"/>
          <w:szCs w:val="28"/>
          <w:lang w:val="en-US"/>
        </w:rPr>
        <w:t>.</w:t>
      </w:r>
      <w:r w:rsidRPr="00801DB7">
        <w:rPr>
          <w:rFonts w:ascii="Times New Roman" w:hAnsi="Times New Roman" w:cs="Times New Roman"/>
          <w:sz w:val="28"/>
          <w:szCs w:val="28"/>
          <w:lang w:val="uk-UA"/>
        </w:rPr>
        <w:t>1–17</w:t>
      </w:r>
      <w:r>
        <w:rPr>
          <w:rFonts w:ascii="Times New Roman" w:hAnsi="Times New Roman" w:cs="Times New Roman"/>
          <w:sz w:val="28"/>
          <w:szCs w:val="28"/>
          <w:lang w:val="en-US"/>
        </w:rPr>
        <w:t>.</w:t>
      </w:r>
      <w:r w:rsidRPr="00801DB7">
        <w:rPr>
          <w:rFonts w:ascii="Times New Roman" w:hAnsi="Times New Roman" w:cs="Times New Roman"/>
          <w:sz w:val="28"/>
          <w:szCs w:val="28"/>
          <w:lang w:val="uk-UA"/>
        </w:rPr>
        <w:t>3%).</w:t>
      </w:r>
      <w:r>
        <w:rPr>
          <w:rFonts w:ascii="Times New Roman" w:hAnsi="Times New Roman" w:cs="Times New Roman"/>
          <w:sz w:val="28"/>
          <w:szCs w:val="28"/>
          <w:lang w:val="en-US"/>
        </w:rPr>
        <w:t xml:space="preserve"> Application of</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Khelafit</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raised the productivity</w:t>
      </w:r>
      <w:r w:rsidRPr="00801DB7">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801DB7">
        <w:rPr>
          <w:rFonts w:ascii="Times New Roman" w:hAnsi="Times New Roman" w:cs="Times New Roman"/>
          <w:sz w:val="28"/>
          <w:szCs w:val="28"/>
          <w:lang w:val="uk-UA"/>
        </w:rPr>
        <w:t xml:space="preserve"> 0</w:t>
      </w:r>
      <w:r>
        <w:rPr>
          <w:rFonts w:ascii="Times New Roman" w:hAnsi="Times New Roman" w:cs="Times New Roman"/>
          <w:sz w:val="28"/>
          <w:szCs w:val="28"/>
          <w:lang w:val="en-US"/>
        </w:rPr>
        <w:t>.</w:t>
      </w:r>
      <w:r w:rsidRPr="00801DB7">
        <w:rPr>
          <w:rFonts w:ascii="Times New Roman" w:hAnsi="Times New Roman" w:cs="Times New Roman"/>
          <w:sz w:val="28"/>
          <w:szCs w:val="28"/>
          <w:lang w:val="uk-UA"/>
        </w:rPr>
        <w:t>17–0</w:t>
      </w:r>
      <w:r>
        <w:rPr>
          <w:rFonts w:ascii="Times New Roman" w:hAnsi="Times New Roman" w:cs="Times New Roman"/>
          <w:sz w:val="28"/>
          <w:szCs w:val="28"/>
          <w:lang w:val="en-US"/>
        </w:rPr>
        <w:t>.</w:t>
      </w:r>
      <w:r w:rsidRPr="00801DB7">
        <w:rPr>
          <w:rFonts w:ascii="Times New Roman" w:hAnsi="Times New Roman" w:cs="Times New Roman"/>
          <w:sz w:val="28"/>
          <w:szCs w:val="28"/>
          <w:lang w:val="uk-UA"/>
        </w:rPr>
        <w:t xml:space="preserve">52 </w:t>
      </w:r>
      <w:r>
        <w:rPr>
          <w:rFonts w:ascii="Times New Roman" w:hAnsi="Times New Roman" w:cs="Times New Roman"/>
          <w:sz w:val="28"/>
          <w:szCs w:val="28"/>
          <w:lang w:val="en-US"/>
        </w:rPr>
        <w:t>t</w:t>
      </w:r>
      <w:r w:rsidRPr="00801DB7">
        <w:rPr>
          <w:rFonts w:ascii="Times New Roman" w:hAnsi="Times New Roman" w:cs="Times New Roman"/>
          <w:sz w:val="28"/>
          <w:szCs w:val="28"/>
          <w:lang w:val="uk-UA"/>
        </w:rPr>
        <w:t>/</w:t>
      </w:r>
      <w:r>
        <w:rPr>
          <w:rFonts w:ascii="Times New Roman" w:hAnsi="Times New Roman" w:cs="Times New Roman"/>
          <w:sz w:val="28"/>
          <w:szCs w:val="28"/>
          <w:lang w:val="en-US"/>
        </w:rPr>
        <w:t>ha</w:t>
      </w:r>
      <w:r w:rsidRPr="00801DB7">
        <w:rPr>
          <w:rFonts w:ascii="Times New Roman" w:hAnsi="Times New Roman" w:cs="Times New Roman"/>
          <w:sz w:val="28"/>
          <w:szCs w:val="28"/>
          <w:lang w:val="uk-UA"/>
        </w:rPr>
        <w:t xml:space="preserve"> (8</w:t>
      </w:r>
      <w:r>
        <w:rPr>
          <w:rFonts w:ascii="Times New Roman" w:hAnsi="Times New Roman" w:cs="Times New Roman"/>
          <w:sz w:val="28"/>
          <w:szCs w:val="28"/>
          <w:lang w:val="en-US"/>
        </w:rPr>
        <w:t>.</w:t>
      </w:r>
      <w:r w:rsidRPr="00801DB7">
        <w:rPr>
          <w:rFonts w:ascii="Times New Roman" w:hAnsi="Times New Roman" w:cs="Times New Roman"/>
          <w:sz w:val="28"/>
          <w:szCs w:val="28"/>
          <w:lang w:val="uk-UA"/>
        </w:rPr>
        <w:t>1–20</w:t>
      </w:r>
      <w:r>
        <w:rPr>
          <w:rFonts w:ascii="Times New Roman" w:hAnsi="Times New Roman" w:cs="Times New Roman"/>
          <w:sz w:val="28"/>
          <w:szCs w:val="28"/>
          <w:lang w:val="en-US"/>
        </w:rPr>
        <w:t>.</w:t>
      </w:r>
      <w:r w:rsidRPr="00801DB7">
        <w:rPr>
          <w:rFonts w:ascii="Times New Roman" w:hAnsi="Times New Roman" w:cs="Times New Roman"/>
          <w:sz w:val="28"/>
          <w:szCs w:val="28"/>
          <w:lang w:val="uk-UA"/>
        </w:rPr>
        <w:t>3%).</w:t>
      </w:r>
      <w:r>
        <w:rPr>
          <w:rFonts w:ascii="Times New Roman" w:hAnsi="Times New Roman" w:cs="Times New Roman"/>
          <w:sz w:val="28"/>
          <w:szCs w:val="28"/>
          <w:lang w:val="en-US"/>
        </w:rPr>
        <w:t xml:space="preserve"> The</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most</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significant</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effect</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observed</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application of</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C25525">
        <w:rPr>
          <w:rFonts w:ascii="Times New Roman" w:hAnsi="Times New Roman" w:cs="Times New Roman"/>
          <w:sz w:val="28"/>
          <w:szCs w:val="28"/>
          <w:lang w:val="uk-UA"/>
        </w:rPr>
        <w:t>-</w:t>
      </w:r>
      <w:r>
        <w:rPr>
          <w:rFonts w:ascii="Times New Roman" w:hAnsi="Times New Roman" w:cs="Times New Roman"/>
          <w:sz w:val="28"/>
          <w:szCs w:val="28"/>
          <w:lang w:val="en-US"/>
        </w:rPr>
        <w:t>gel</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which</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ensured an increase in the</w:t>
      </w:r>
      <w:r w:rsidRPr="00C25525">
        <w:rPr>
          <w:rFonts w:ascii="Times New Roman" w:hAnsi="Times New Roman" w:cs="Times New Roman"/>
          <w:sz w:val="28"/>
          <w:szCs w:val="28"/>
          <w:lang w:val="uk-UA"/>
        </w:rPr>
        <w:t xml:space="preserve"> </w:t>
      </w:r>
      <w:r>
        <w:rPr>
          <w:rFonts w:ascii="Times New Roman" w:hAnsi="Times New Roman" w:cs="Times New Roman"/>
          <w:sz w:val="28"/>
          <w:szCs w:val="28"/>
          <w:lang w:val="en-US"/>
        </w:rPr>
        <w:t>grain yield by</w:t>
      </w:r>
      <w:r w:rsidRPr="00C25525">
        <w:rPr>
          <w:rFonts w:ascii="Times New Roman" w:hAnsi="Times New Roman" w:cs="Times New Roman"/>
          <w:sz w:val="28"/>
          <w:szCs w:val="28"/>
          <w:lang w:val="uk-UA"/>
        </w:rPr>
        <w:t xml:space="preserve"> 0</w:t>
      </w:r>
      <w:r>
        <w:rPr>
          <w:rFonts w:ascii="Times New Roman" w:hAnsi="Times New Roman" w:cs="Times New Roman"/>
          <w:sz w:val="28"/>
          <w:szCs w:val="28"/>
          <w:lang w:val="en-US"/>
        </w:rPr>
        <w:t>.</w:t>
      </w:r>
      <w:r w:rsidRPr="00C25525">
        <w:rPr>
          <w:rFonts w:ascii="Times New Roman" w:hAnsi="Times New Roman" w:cs="Times New Roman"/>
          <w:sz w:val="28"/>
          <w:szCs w:val="28"/>
          <w:lang w:val="uk-UA"/>
        </w:rPr>
        <w:t>44–0</w:t>
      </w:r>
      <w:r>
        <w:rPr>
          <w:rFonts w:ascii="Times New Roman" w:hAnsi="Times New Roman" w:cs="Times New Roman"/>
          <w:sz w:val="28"/>
          <w:szCs w:val="28"/>
          <w:lang w:val="en-US"/>
        </w:rPr>
        <w:t>.</w:t>
      </w:r>
      <w:r w:rsidRPr="00C25525">
        <w:rPr>
          <w:rFonts w:ascii="Times New Roman" w:hAnsi="Times New Roman" w:cs="Times New Roman"/>
          <w:sz w:val="28"/>
          <w:szCs w:val="28"/>
          <w:lang w:val="uk-UA"/>
        </w:rPr>
        <w:t>70</w:t>
      </w:r>
      <w:r>
        <w:rPr>
          <w:rFonts w:ascii="Times New Roman" w:hAnsi="Times New Roman" w:cs="Times New Roman"/>
          <w:sz w:val="28"/>
          <w:szCs w:val="28"/>
          <w:lang w:val="en-US"/>
        </w:rPr>
        <w:t> t</w:t>
      </w:r>
      <w:r w:rsidRPr="00C25525">
        <w:rPr>
          <w:rFonts w:ascii="Times New Roman" w:hAnsi="Times New Roman" w:cs="Times New Roman"/>
          <w:sz w:val="28"/>
          <w:szCs w:val="28"/>
          <w:lang w:val="uk-UA"/>
        </w:rPr>
        <w:t>/</w:t>
      </w:r>
      <w:r>
        <w:rPr>
          <w:rFonts w:ascii="Times New Roman" w:hAnsi="Times New Roman" w:cs="Times New Roman"/>
          <w:sz w:val="28"/>
          <w:szCs w:val="28"/>
          <w:lang w:val="en-US"/>
        </w:rPr>
        <w:t>ha</w:t>
      </w:r>
      <w:r w:rsidRPr="00C25525">
        <w:rPr>
          <w:rFonts w:ascii="Times New Roman" w:hAnsi="Times New Roman" w:cs="Times New Roman"/>
          <w:sz w:val="28"/>
          <w:szCs w:val="28"/>
          <w:lang w:val="uk-UA"/>
        </w:rPr>
        <w:t xml:space="preserve"> (18</w:t>
      </w:r>
      <w:r>
        <w:rPr>
          <w:rFonts w:ascii="Times New Roman" w:hAnsi="Times New Roman" w:cs="Times New Roman"/>
          <w:sz w:val="28"/>
          <w:szCs w:val="28"/>
          <w:lang w:val="en-US"/>
        </w:rPr>
        <w:t>.</w:t>
      </w:r>
      <w:r w:rsidRPr="00C25525">
        <w:rPr>
          <w:rFonts w:ascii="Times New Roman" w:hAnsi="Times New Roman" w:cs="Times New Roman"/>
          <w:sz w:val="28"/>
          <w:szCs w:val="28"/>
          <w:lang w:val="uk-UA"/>
        </w:rPr>
        <w:t>3–26</w:t>
      </w:r>
      <w:r>
        <w:rPr>
          <w:rFonts w:ascii="Times New Roman" w:hAnsi="Times New Roman" w:cs="Times New Roman"/>
          <w:sz w:val="28"/>
          <w:szCs w:val="28"/>
          <w:lang w:val="en-US"/>
        </w:rPr>
        <w:t>.</w:t>
      </w:r>
      <w:r w:rsidRPr="00C25525">
        <w:rPr>
          <w:rFonts w:ascii="Times New Roman" w:hAnsi="Times New Roman" w:cs="Times New Roman"/>
          <w:sz w:val="28"/>
          <w:szCs w:val="28"/>
          <w:lang w:val="uk-UA"/>
        </w:rPr>
        <w:t>3%).</w:t>
      </w:r>
      <w:r>
        <w:rPr>
          <w:rFonts w:ascii="Times New Roman" w:hAnsi="Times New Roman" w:cs="Times New Roman"/>
          <w:sz w:val="28"/>
          <w:szCs w:val="28"/>
          <w:lang w:val="en-US"/>
        </w:rPr>
        <w:t xml:space="preserve"> The</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maximum</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increase in the</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yield</w:t>
      </w:r>
      <w:r w:rsidRPr="00D91BF4">
        <w:rPr>
          <w:rFonts w:ascii="Times New Roman" w:hAnsi="Times New Roman" w:cs="Times New Roman"/>
          <w:sz w:val="28"/>
          <w:szCs w:val="28"/>
          <w:lang w:val="uk-UA"/>
        </w:rPr>
        <w:t xml:space="preserve"> – 0.70 </w:t>
      </w:r>
      <w:r>
        <w:rPr>
          <w:rFonts w:ascii="Times New Roman" w:hAnsi="Times New Roman" w:cs="Times New Roman"/>
          <w:sz w:val="28"/>
          <w:szCs w:val="28"/>
          <w:lang w:val="en-US"/>
        </w:rPr>
        <w:t>t</w:t>
      </w:r>
      <w:r w:rsidRPr="00D91BF4">
        <w:rPr>
          <w:rFonts w:ascii="Times New Roman" w:hAnsi="Times New Roman" w:cs="Times New Roman"/>
          <w:sz w:val="28"/>
          <w:szCs w:val="28"/>
          <w:lang w:val="uk-UA"/>
        </w:rPr>
        <w:t>/</w:t>
      </w:r>
      <w:r>
        <w:rPr>
          <w:rFonts w:ascii="Times New Roman" w:hAnsi="Times New Roman" w:cs="Times New Roman"/>
          <w:sz w:val="28"/>
          <w:szCs w:val="28"/>
          <w:lang w:val="en-US"/>
        </w:rPr>
        <w:t>ha</w:t>
      </w:r>
      <w:r w:rsidRPr="00D91BF4">
        <w:rPr>
          <w:rFonts w:ascii="Times New Roman" w:hAnsi="Times New Roman" w:cs="Times New Roman"/>
          <w:sz w:val="28"/>
          <w:szCs w:val="28"/>
          <w:lang w:val="uk-UA"/>
        </w:rPr>
        <w:t xml:space="preserve"> (26.3%)</w:t>
      </w:r>
      <w:r>
        <w:rPr>
          <w:rFonts w:ascii="Times New Roman" w:hAnsi="Times New Roman" w:cs="Times New Roman"/>
          <w:sz w:val="28"/>
          <w:szCs w:val="28"/>
          <w:lang w:val="uk-UA"/>
        </w:rPr>
        <w:t xml:space="preserve"> </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obtained</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variety Svit</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with the plant density of</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uk-UA"/>
        </w:rPr>
        <w:t>1</w:t>
      </w:r>
      <w:r>
        <w:rPr>
          <w:rFonts w:ascii="Times New Roman" w:hAnsi="Times New Roman" w:cs="Times New Roman"/>
          <w:sz w:val="28"/>
          <w:szCs w:val="28"/>
          <w:lang w:val="en-US"/>
        </w:rPr>
        <w:t>.</w:t>
      </w:r>
      <w:r>
        <w:rPr>
          <w:rFonts w:ascii="Times New Roman" w:hAnsi="Times New Roman" w:cs="Times New Roman"/>
          <w:sz w:val="28"/>
          <w:szCs w:val="28"/>
          <w:lang w:val="uk-UA"/>
        </w:rPr>
        <w:t>2</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mln</w:t>
      </w:r>
      <w:r w:rsidRPr="00D91BF4">
        <w:rPr>
          <w:rFonts w:ascii="Times New Roman" w:hAnsi="Times New Roman" w:cs="Times New Roman"/>
          <w:sz w:val="28"/>
          <w:szCs w:val="28"/>
          <w:lang w:val="uk-UA"/>
        </w:rPr>
        <w:t>/</w:t>
      </w:r>
      <w:r>
        <w:rPr>
          <w:rFonts w:ascii="Times New Roman" w:hAnsi="Times New Roman" w:cs="Times New Roman"/>
          <w:sz w:val="28"/>
          <w:szCs w:val="28"/>
          <w:lang w:val="en-US"/>
        </w:rPr>
        <w:t>ha</w:t>
      </w:r>
      <w:r>
        <w:rPr>
          <w:rFonts w:ascii="Times New Roman" w:hAnsi="Times New Roman" w:cs="Times New Roman"/>
          <w:sz w:val="28"/>
          <w:szCs w:val="28"/>
          <w:lang w:val="uk-UA"/>
        </w:rPr>
        <w:t>,</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t>in the variety</w:t>
      </w:r>
      <w:r w:rsidRPr="00D91BF4">
        <w:rPr>
          <w:rFonts w:ascii="Times New Roman" w:hAnsi="Times New Roman" w:cs="Times New Roman"/>
          <w:sz w:val="28"/>
          <w:szCs w:val="28"/>
          <w:lang w:val="uk-UA"/>
        </w:rPr>
        <w:t xml:space="preserve"> </w:t>
      </w:r>
      <w:r>
        <w:rPr>
          <w:rFonts w:ascii="Times New Roman" w:hAnsi="Times New Roman" w:cs="Times New Roman"/>
          <w:sz w:val="28"/>
          <w:szCs w:val="28"/>
          <w:lang w:val="en-US"/>
        </w:rPr>
        <w:lastRenderedPageBreak/>
        <w:t>Oplot</w:t>
      </w:r>
      <w:r w:rsidRPr="00D91BF4">
        <w:rPr>
          <w:rFonts w:ascii="Times New Roman" w:hAnsi="Times New Roman" w:cs="Times New Roman"/>
          <w:sz w:val="28"/>
          <w:szCs w:val="28"/>
          <w:lang w:val="uk-UA"/>
        </w:rPr>
        <w:t xml:space="preserve"> – 0</w:t>
      </w:r>
      <w:r>
        <w:rPr>
          <w:rFonts w:ascii="Times New Roman" w:hAnsi="Times New Roman" w:cs="Times New Roman"/>
          <w:sz w:val="28"/>
          <w:szCs w:val="28"/>
          <w:lang w:val="en-US"/>
        </w:rPr>
        <w:t>.</w:t>
      </w:r>
      <w:r w:rsidRPr="00D91BF4">
        <w:rPr>
          <w:rFonts w:ascii="Times New Roman" w:hAnsi="Times New Roman" w:cs="Times New Roman"/>
          <w:sz w:val="28"/>
          <w:szCs w:val="28"/>
          <w:lang w:val="uk-UA"/>
        </w:rPr>
        <w:t>64</w:t>
      </w:r>
      <w:r>
        <w:rPr>
          <w:rFonts w:ascii="Times New Roman" w:hAnsi="Times New Roman" w:cs="Times New Roman"/>
          <w:sz w:val="28"/>
          <w:szCs w:val="28"/>
          <w:lang w:val="en-US"/>
        </w:rPr>
        <w:t> t</w:t>
      </w:r>
      <w:r w:rsidRPr="00D91BF4">
        <w:rPr>
          <w:rFonts w:ascii="Times New Roman" w:hAnsi="Times New Roman" w:cs="Times New Roman"/>
          <w:sz w:val="28"/>
          <w:szCs w:val="28"/>
          <w:lang w:val="uk-UA"/>
        </w:rPr>
        <w:t>/</w:t>
      </w:r>
      <w:r>
        <w:rPr>
          <w:rFonts w:ascii="Times New Roman" w:hAnsi="Times New Roman" w:cs="Times New Roman"/>
          <w:sz w:val="28"/>
          <w:szCs w:val="28"/>
          <w:lang w:val="en-US"/>
        </w:rPr>
        <w:t>ha</w:t>
      </w:r>
      <w:r w:rsidRPr="00D91BF4">
        <w:rPr>
          <w:rFonts w:ascii="Times New Roman" w:hAnsi="Times New Roman" w:cs="Times New Roman"/>
          <w:sz w:val="28"/>
          <w:szCs w:val="28"/>
          <w:lang w:val="uk-UA"/>
        </w:rPr>
        <w:t xml:space="preserve"> (21</w:t>
      </w:r>
      <w:r>
        <w:rPr>
          <w:rFonts w:ascii="Times New Roman" w:hAnsi="Times New Roman" w:cs="Times New Roman"/>
          <w:sz w:val="28"/>
          <w:szCs w:val="28"/>
          <w:lang w:val="en-US"/>
        </w:rPr>
        <w:t>.</w:t>
      </w:r>
      <w:r w:rsidRPr="00D91BF4">
        <w:rPr>
          <w:rFonts w:ascii="Times New Roman" w:hAnsi="Times New Roman" w:cs="Times New Roman"/>
          <w:sz w:val="28"/>
          <w:szCs w:val="28"/>
          <w:lang w:val="uk-UA"/>
        </w:rPr>
        <w:t xml:space="preserve">3%) </w:t>
      </w:r>
      <w:r>
        <w:rPr>
          <w:rFonts w:ascii="Times New Roman" w:hAnsi="Times New Roman" w:cs="Times New Roman"/>
          <w:sz w:val="28"/>
          <w:szCs w:val="28"/>
          <w:lang w:val="en-US"/>
        </w:rPr>
        <w:t>with the plant density of</w:t>
      </w:r>
      <w:r w:rsidRPr="00D91BF4">
        <w:rPr>
          <w:rFonts w:ascii="Times New Roman" w:hAnsi="Times New Roman" w:cs="Times New Roman"/>
          <w:sz w:val="28"/>
          <w:szCs w:val="28"/>
          <w:lang w:val="uk-UA"/>
        </w:rPr>
        <w:t xml:space="preserve"> </w:t>
      </w:r>
      <w:r w:rsidRPr="00D91BF4">
        <w:rPr>
          <w:rFonts w:ascii="Times New Roman" w:hAnsi="Times New Roman" w:cs="Times New Roman"/>
          <w:sz w:val="28"/>
          <w:szCs w:val="28"/>
          <w:lang w:val="en-US"/>
        </w:rPr>
        <w:t>0</w:t>
      </w:r>
      <w:r>
        <w:rPr>
          <w:rFonts w:ascii="Times New Roman" w:hAnsi="Times New Roman" w:cs="Times New Roman"/>
          <w:sz w:val="28"/>
          <w:szCs w:val="28"/>
          <w:lang w:val="en-US"/>
        </w:rPr>
        <w:t>.</w:t>
      </w:r>
      <w:r w:rsidRPr="00D91BF4">
        <w:rPr>
          <w:rFonts w:ascii="Times New Roman" w:hAnsi="Times New Roman" w:cs="Times New Roman"/>
          <w:sz w:val="28"/>
          <w:szCs w:val="28"/>
          <w:lang w:val="en-US"/>
        </w:rPr>
        <w:t xml:space="preserve">9 </w:t>
      </w:r>
      <w:r>
        <w:rPr>
          <w:rFonts w:ascii="Times New Roman" w:hAnsi="Times New Roman" w:cs="Times New Roman"/>
          <w:sz w:val="28"/>
          <w:szCs w:val="28"/>
          <w:lang w:val="en-US"/>
        </w:rPr>
        <w:t>mln</w:t>
      </w:r>
      <w:r w:rsidRPr="00D91BF4">
        <w:rPr>
          <w:rFonts w:ascii="Times New Roman" w:hAnsi="Times New Roman" w:cs="Times New Roman"/>
          <w:sz w:val="28"/>
          <w:szCs w:val="28"/>
          <w:lang w:val="en-US"/>
        </w:rPr>
        <w:t>/</w:t>
      </w:r>
      <w:r>
        <w:rPr>
          <w:rFonts w:ascii="Times New Roman" w:hAnsi="Times New Roman" w:cs="Times New Roman"/>
          <w:sz w:val="28"/>
          <w:szCs w:val="28"/>
          <w:lang w:val="en-US"/>
        </w:rPr>
        <w:t>ha,</w:t>
      </w:r>
      <w:r w:rsidRPr="00D91BF4">
        <w:rPr>
          <w:rFonts w:ascii="Times New Roman" w:hAnsi="Times New Roman" w:cs="Times New Roman"/>
          <w:sz w:val="28"/>
          <w:szCs w:val="28"/>
          <w:lang w:val="en-US"/>
        </w:rPr>
        <w:t xml:space="preserve"> </w:t>
      </w:r>
      <w:r>
        <w:rPr>
          <w:rFonts w:ascii="Times New Roman" w:hAnsi="Times New Roman" w:cs="Times New Roman"/>
          <w:sz w:val="28"/>
          <w:szCs w:val="28"/>
          <w:lang w:val="en-US"/>
        </w:rPr>
        <w:t>and in the variety Modus</w:t>
      </w:r>
      <w:r w:rsidRPr="00D91BF4">
        <w:rPr>
          <w:rFonts w:ascii="Times New Roman" w:hAnsi="Times New Roman" w:cs="Times New Roman"/>
          <w:sz w:val="28"/>
          <w:szCs w:val="28"/>
          <w:lang w:val="en-US"/>
        </w:rPr>
        <w:t xml:space="preserve"> – 0</w:t>
      </w:r>
      <w:r>
        <w:rPr>
          <w:rFonts w:ascii="Times New Roman" w:hAnsi="Times New Roman" w:cs="Times New Roman"/>
          <w:sz w:val="28"/>
          <w:szCs w:val="28"/>
          <w:lang w:val="en-US"/>
        </w:rPr>
        <w:t>.</w:t>
      </w:r>
      <w:r w:rsidRPr="00D91BF4">
        <w:rPr>
          <w:rFonts w:ascii="Times New Roman" w:hAnsi="Times New Roman" w:cs="Times New Roman"/>
          <w:sz w:val="28"/>
          <w:szCs w:val="28"/>
          <w:lang w:val="en-US"/>
        </w:rPr>
        <w:t xml:space="preserve">57 </w:t>
      </w:r>
      <w:r>
        <w:rPr>
          <w:rFonts w:ascii="Times New Roman" w:hAnsi="Times New Roman" w:cs="Times New Roman"/>
          <w:sz w:val="28"/>
          <w:szCs w:val="28"/>
          <w:lang w:val="en-US"/>
        </w:rPr>
        <w:t>t</w:t>
      </w:r>
      <w:r w:rsidRPr="00D91BF4">
        <w:rPr>
          <w:rFonts w:ascii="Times New Roman" w:hAnsi="Times New Roman" w:cs="Times New Roman"/>
          <w:sz w:val="28"/>
          <w:szCs w:val="28"/>
          <w:lang w:val="en-US"/>
        </w:rPr>
        <w:t>/</w:t>
      </w:r>
      <w:r>
        <w:rPr>
          <w:rFonts w:ascii="Times New Roman" w:hAnsi="Times New Roman" w:cs="Times New Roman"/>
          <w:sz w:val="28"/>
          <w:szCs w:val="28"/>
          <w:lang w:val="en-US"/>
        </w:rPr>
        <w:t>ha</w:t>
      </w:r>
      <w:r w:rsidRPr="00D91BF4">
        <w:rPr>
          <w:rFonts w:ascii="Times New Roman" w:hAnsi="Times New Roman" w:cs="Times New Roman"/>
          <w:sz w:val="28"/>
          <w:szCs w:val="28"/>
          <w:lang w:val="en-US"/>
        </w:rPr>
        <w:t xml:space="preserve"> (22</w:t>
      </w:r>
      <w:r>
        <w:rPr>
          <w:rFonts w:ascii="Times New Roman" w:hAnsi="Times New Roman" w:cs="Times New Roman"/>
          <w:sz w:val="28"/>
          <w:szCs w:val="28"/>
          <w:lang w:val="en-US"/>
        </w:rPr>
        <w:t>.</w:t>
      </w:r>
      <w:r w:rsidRPr="00D91BF4">
        <w:rPr>
          <w:rFonts w:ascii="Times New Roman" w:hAnsi="Times New Roman" w:cs="Times New Roman"/>
          <w:sz w:val="28"/>
          <w:szCs w:val="28"/>
          <w:lang w:val="en-US"/>
        </w:rPr>
        <w:t>3%)</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with the plant density of</w:t>
      </w:r>
      <w:r>
        <w:rPr>
          <w:rFonts w:ascii="Times New Roman" w:hAnsi="Times New Roman" w:cs="Times New Roman"/>
          <w:sz w:val="28"/>
          <w:szCs w:val="28"/>
          <w:lang w:val="uk-UA"/>
        </w:rPr>
        <w:t xml:space="preserve"> 1</w:t>
      </w:r>
      <w:r>
        <w:rPr>
          <w:rFonts w:ascii="Times New Roman" w:hAnsi="Times New Roman" w:cs="Times New Roman"/>
          <w:sz w:val="28"/>
          <w:szCs w:val="28"/>
          <w:lang w:val="en-US"/>
        </w:rPr>
        <w:t>.</w:t>
      </w:r>
      <w:r>
        <w:rPr>
          <w:rFonts w:ascii="Times New Roman" w:hAnsi="Times New Roman" w:cs="Times New Roman"/>
          <w:sz w:val="28"/>
          <w:szCs w:val="28"/>
          <w:lang w:val="uk-UA"/>
        </w:rPr>
        <w:t xml:space="preserve">2 </w:t>
      </w:r>
      <w:r>
        <w:rPr>
          <w:rFonts w:ascii="Times New Roman" w:hAnsi="Times New Roman" w:cs="Times New Roman"/>
          <w:sz w:val="28"/>
          <w:szCs w:val="28"/>
          <w:lang w:val="en-US"/>
        </w:rPr>
        <w:t>mln</w:t>
      </w:r>
      <w:r>
        <w:rPr>
          <w:rFonts w:ascii="Times New Roman" w:hAnsi="Times New Roman" w:cs="Times New Roman"/>
          <w:sz w:val="28"/>
          <w:szCs w:val="28"/>
          <w:lang w:val="uk-UA"/>
        </w:rPr>
        <w:t>/</w:t>
      </w:r>
      <w:r>
        <w:rPr>
          <w:rFonts w:ascii="Times New Roman" w:hAnsi="Times New Roman" w:cs="Times New Roman"/>
          <w:sz w:val="28"/>
          <w:szCs w:val="28"/>
          <w:lang w:val="en-US"/>
        </w:rPr>
        <w:t>ha</w:t>
      </w:r>
      <w:r w:rsidRPr="00D91BF4">
        <w:rPr>
          <w:rFonts w:ascii="Times New Roman" w:hAnsi="Times New Roman" w:cs="Times New Roman"/>
          <w:sz w:val="28"/>
          <w:szCs w:val="28"/>
          <w:lang w:val="en-US"/>
        </w:rPr>
        <w:t xml:space="preserve">. </w:t>
      </w:r>
      <w:r>
        <w:rPr>
          <w:rFonts w:ascii="Times New Roman" w:hAnsi="Times New Roman" w:cs="Times New Roman"/>
          <w:sz w:val="28"/>
          <w:szCs w:val="28"/>
          <w:lang w:val="en-US"/>
        </w:rPr>
        <w:t>Over the years of research,</w:t>
      </w:r>
      <w:r w:rsidRPr="00D91BF4">
        <w:rPr>
          <w:rFonts w:ascii="Times New Roman" w:hAnsi="Times New Roman" w:cs="Times New Roman"/>
          <w:sz w:val="28"/>
          <w:szCs w:val="28"/>
          <w:lang w:val="en-US"/>
        </w:rPr>
        <w:t xml:space="preserve"> </w:t>
      </w:r>
      <w:r>
        <w:rPr>
          <w:rFonts w:ascii="Times New Roman" w:hAnsi="Times New Roman" w:cs="Times New Roman"/>
          <w:sz w:val="28"/>
          <w:szCs w:val="28"/>
          <w:lang w:val="en-US"/>
        </w:rPr>
        <w:t>the highest indicators of productivity were observed</w:t>
      </w:r>
      <w:r w:rsidRPr="00D91BF4">
        <w:rPr>
          <w:rFonts w:ascii="Times New Roman" w:hAnsi="Times New Roman" w:cs="Times New Roman"/>
          <w:sz w:val="28"/>
          <w:szCs w:val="28"/>
          <w:lang w:val="en-US"/>
        </w:rPr>
        <w:t xml:space="preserve"> </w:t>
      </w:r>
      <w:r>
        <w:rPr>
          <w:rFonts w:ascii="Times New Roman" w:hAnsi="Times New Roman" w:cs="Times New Roman"/>
          <w:sz w:val="28"/>
          <w:szCs w:val="28"/>
          <w:lang w:val="en-US"/>
        </w:rPr>
        <w:t>in the variety Oplot</w:t>
      </w:r>
      <w:r w:rsidRPr="00D91BF4">
        <w:rPr>
          <w:rFonts w:ascii="Times New Roman" w:hAnsi="Times New Roman" w:cs="Times New Roman"/>
          <w:sz w:val="28"/>
          <w:szCs w:val="28"/>
          <w:lang w:val="en-US"/>
        </w:rPr>
        <w:t xml:space="preserve"> </w:t>
      </w:r>
      <w:r>
        <w:rPr>
          <w:rFonts w:ascii="Times New Roman" w:hAnsi="Times New Roman" w:cs="Times New Roman"/>
          <w:sz w:val="28"/>
          <w:szCs w:val="28"/>
          <w:lang w:val="en-US"/>
        </w:rPr>
        <w:t>which amounted to</w:t>
      </w:r>
      <w:r w:rsidRPr="00D91BF4">
        <w:rPr>
          <w:rFonts w:ascii="Times New Roman" w:hAnsi="Times New Roman" w:cs="Times New Roman"/>
          <w:sz w:val="28"/>
          <w:szCs w:val="28"/>
          <w:lang w:val="en-US"/>
        </w:rPr>
        <w:t xml:space="preserve"> 3</w:t>
      </w:r>
      <w:r>
        <w:rPr>
          <w:rFonts w:ascii="Times New Roman" w:hAnsi="Times New Roman" w:cs="Times New Roman"/>
          <w:sz w:val="28"/>
          <w:szCs w:val="28"/>
          <w:lang w:val="en-US"/>
        </w:rPr>
        <w:t>.</w:t>
      </w:r>
      <w:r w:rsidRPr="00D91BF4">
        <w:rPr>
          <w:rFonts w:ascii="Times New Roman" w:hAnsi="Times New Roman" w:cs="Times New Roman"/>
          <w:sz w:val="28"/>
          <w:szCs w:val="28"/>
          <w:lang w:val="en-US"/>
        </w:rPr>
        <w:t xml:space="preserve">64 </w:t>
      </w:r>
      <w:r>
        <w:rPr>
          <w:rFonts w:ascii="Times New Roman" w:hAnsi="Times New Roman" w:cs="Times New Roman"/>
          <w:sz w:val="28"/>
          <w:szCs w:val="28"/>
          <w:lang w:val="en-US"/>
        </w:rPr>
        <w:t>t</w:t>
      </w:r>
      <w:r w:rsidRPr="00D91BF4">
        <w:rPr>
          <w:rFonts w:ascii="Times New Roman" w:hAnsi="Times New Roman" w:cs="Times New Roman"/>
          <w:sz w:val="28"/>
          <w:szCs w:val="28"/>
          <w:lang w:val="en-US"/>
        </w:rPr>
        <w:t>/</w:t>
      </w:r>
      <w:r>
        <w:rPr>
          <w:rFonts w:ascii="Times New Roman" w:hAnsi="Times New Roman" w:cs="Times New Roman"/>
          <w:sz w:val="28"/>
          <w:szCs w:val="28"/>
          <w:lang w:val="en-US"/>
        </w:rPr>
        <w:t>ha</w:t>
      </w:r>
      <w:r w:rsidRPr="00D91BF4">
        <w:rPr>
          <w:rFonts w:ascii="Times New Roman" w:hAnsi="Times New Roman" w:cs="Times New Roman"/>
          <w:sz w:val="28"/>
          <w:szCs w:val="28"/>
          <w:lang w:val="en-US"/>
        </w:rPr>
        <w:t xml:space="preserve"> </w:t>
      </w:r>
      <w:r>
        <w:rPr>
          <w:rFonts w:ascii="Times New Roman" w:hAnsi="Times New Roman" w:cs="Times New Roman"/>
          <w:sz w:val="28"/>
          <w:szCs w:val="28"/>
          <w:lang w:val="en-US"/>
        </w:rPr>
        <w:t>under crop treatment with the preparation</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Pr>
          <w:rFonts w:ascii="Times New Roman" w:hAnsi="Times New Roman" w:cs="Times New Roman"/>
          <w:sz w:val="28"/>
          <w:szCs w:val="28"/>
          <w:lang w:val="uk-UA"/>
        </w:rPr>
        <w:t>-</w:t>
      </w:r>
      <w:r>
        <w:rPr>
          <w:rFonts w:ascii="Times New Roman" w:hAnsi="Times New Roman" w:cs="Times New Roman"/>
          <w:sz w:val="28"/>
          <w:szCs w:val="28"/>
          <w:lang w:val="en-US"/>
        </w:rPr>
        <w:t>gel</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with the plant density of</w:t>
      </w:r>
      <w:r w:rsidRPr="00D91BF4">
        <w:rPr>
          <w:rFonts w:ascii="Times New Roman" w:hAnsi="Times New Roman" w:cs="Times New Roman"/>
          <w:sz w:val="28"/>
          <w:szCs w:val="28"/>
          <w:lang w:val="en-US"/>
        </w:rPr>
        <w:t xml:space="preserve"> 0</w:t>
      </w:r>
      <w:r>
        <w:rPr>
          <w:rFonts w:ascii="Times New Roman" w:hAnsi="Times New Roman" w:cs="Times New Roman"/>
          <w:sz w:val="28"/>
          <w:szCs w:val="28"/>
          <w:lang w:val="en-US"/>
        </w:rPr>
        <w:t>.</w:t>
      </w:r>
      <w:r w:rsidRPr="00D91BF4">
        <w:rPr>
          <w:rFonts w:ascii="Times New Roman" w:hAnsi="Times New Roman" w:cs="Times New Roman"/>
          <w:sz w:val="28"/>
          <w:szCs w:val="28"/>
          <w:lang w:val="en-US"/>
        </w:rPr>
        <w:t xml:space="preserve">9 </w:t>
      </w:r>
      <w:r>
        <w:rPr>
          <w:rFonts w:ascii="Times New Roman" w:hAnsi="Times New Roman" w:cs="Times New Roman"/>
          <w:sz w:val="28"/>
          <w:szCs w:val="28"/>
          <w:lang w:val="en-US"/>
        </w:rPr>
        <w:t>mln</w:t>
      </w:r>
      <w:r w:rsidRPr="00D91BF4">
        <w:rPr>
          <w:rFonts w:ascii="Times New Roman" w:hAnsi="Times New Roman" w:cs="Times New Roman"/>
          <w:sz w:val="28"/>
          <w:szCs w:val="28"/>
          <w:lang w:val="en-US"/>
        </w:rPr>
        <w:t>/</w:t>
      </w:r>
      <w:r>
        <w:rPr>
          <w:rFonts w:ascii="Times New Roman" w:hAnsi="Times New Roman" w:cs="Times New Roman"/>
          <w:sz w:val="28"/>
          <w:szCs w:val="28"/>
          <w:lang w:val="en-US"/>
        </w:rPr>
        <w:t>ha</w:t>
      </w:r>
      <w:r w:rsidRPr="00D91BF4">
        <w:rPr>
          <w:rFonts w:ascii="Times New Roman" w:hAnsi="Times New Roman" w:cs="Times New Roman"/>
          <w:sz w:val="28"/>
          <w:szCs w:val="28"/>
          <w:lang w:val="en-US"/>
        </w:rPr>
        <w:t xml:space="preserve">, </w:t>
      </w:r>
      <w:r>
        <w:rPr>
          <w:rFonts w:ascii="Times New Roman" w:hAnsi="Times New Roman" w:cs="Times New Roman"/>
          <w:sz w:val="28"/>
          <w:szCs w:val="28"/>
          <w:lang w:val="en-US"/>
        </w:rPr>
        <w:t>and in the variety Svit</w:t>
      </w:r>
      <w:r w:rsidRPr="00D91BF4">
        <w:rPr>
          <w:rFonts w:ascii="Times New Roman" w:hAnsi="Times New Roman" w:cs="Times New Roman"/>
          <w:sz w:val="28"/>
          <w:szCs w:val="28"/>
          <w:lang w:val="en-US"/>
        </w:rPr>
        <w:t xml:space="preserve"> – 3</w:t>
      </w:r>
      <w:r>
        <w:rPr>
          <w:rFonts w:ascii="Times New Roman" w:hAnsi="Times New Roman" w:cs="Times New Roman"/>
          <w:sz w:val="28"/>
          <w:szCs w:val="28"/>
          <w:lang w:val="en-US"/>
        </w:rPr>
        <w:t>.</w:t>
      </w:r>
      <w:r w:rsidRPr="00D91BF4">
        <w:rPr>
          <w:rFonts w:ascii="Times New Roman" w:hAnsi="Times New Roman" w:cs="Times New Roman"/>
          <w:sz w:val="28"/>
          <w:szCs w:val="28"/>
          <w:lang w:val="en-US"/>
        </w:rPr>
        <w:t xml:space="preserve">50 </w:t>
      </w:r>
      <w:r>
        <w:rPr>
          <w:rFonts w:ascii="Times New Roman" w:hAnsi="Times New Roman" w:cs="Times New Roman"/>
          <w:sz w:val="28"/>
          <w:szCs w:val="28"/>
          <w:lang w:val="en-US"/>
        </w:rPr>
        <w:t>t</w:t>
      </w:r>
      <w:r w:rsidRPr="00D91BF4">
        <w:rPr>
          <w:rFonts w:ascii="Times New Roman" w:hAnsi="Times New Roman" w:cs="Times New Roman"/>
          <w:sz w:val="28"/>
          <w:szCs w:val="28"/>
          <w:lang w:val="en-US"/>
        </w:rPr>
        <w:t>/</w:t>
      </w:r>
      <w:r>
        <w:rPr>
          <w:rFonts w:ascii="Times New Roman" w:hAnsi="Times New Roman" w:cs="Times New Roman"/>
          <w:sz w:val="28"/>
          <w:szCs w:val="28"/>
          <w:lang w:val="en-US"/>
        </w:rPr>
        <w:t>ha with the</w:t>
      </w:r>
      <w:r w:rsidRPr="00D91BF4">
        <w:rPr>
          <w:rFonts w:ascii="Times New Roman" w:hAnsi="Times New Roman" w:cs="Times New Roman"/>
          <w:sz w:val="28"/>
          <w:szCs w:val="28"/>
          <w:lang w:val="en-US"/>
        </w:rPr>
        <w:t xml:space="preserve"> </w:t>
      </w:r>
      <w:r>
        <w:rPr>
          <w:rFonts w:ascii="Times New Roman" w:hAnsi="Times New Roman" w:cs="Times New Roman"/>
          <w:sz w:val="28"/>
          <w:szCs w:val="28"/>
          <w:lang w:val="en-US"/>
        </w:rPr>
        <w:t>plant density of</w:t>
      </w:r>
      <w:r w:rsidRPr="00D91BF4">
        <w:rPr>
          <w:rFonts w:ascii="Times New Roman" w:hAnsi="Times New Roman" w:cs="Times New Roman"/>
          <w:sz w:val="28"/>
          <w:szCs w:val="28"/>
          <w:lang w:val="en-US"/>
        </w:rPr>
        <w:t xml:space="preserve"> </w:t>
      </w:r>
      <w:r w:rsidRPr="00547F54">
        <w:rPr>
          <w:rFonts w:ascii="Times New Roman" w:hAnsi="Times New Roman" w:cs="Times New Roman"/>
          <w:sz w:val="28"/>
          <w:szCs w:val="28"/>
          <w:lang w:val="en-US"/>
        </w:rPr>
        <w:t>1</w:t>
      </w:r>
      <w:r>
        <w:rPr>
          <w:rFonts w:ascii="Times New Roman" w:hAnsi="Times New Roman" w:cs="Times New Roman"/>
          <w:sz w:val="28"/>
          <w:szCs w:val="28"/>
          <w:lang w:val="en-US"/>
        </w:rPr>
        <w:t>.</w:t>
      </w:r>
      <w:r w:rsidRPr="00547F54">
        <w:rPr>
          <w:rFonts w:ascii="Times New Roman" w:hAnsi="Times New Roman" w:cs="Times New Roman"/>
          <w:sz w:val="28"/>
          <w:szCs w:val="28"/>
          <w:lang w:val="en-US"/>
        </w:rPr>
        <w:t xml:space="preserve">2 </w:t>
      </w:r>
      <w:r>
        <w:rPr>
          <w:rFonts w:ascii="Times New Roman" w:hAnsi="Times New Roman" w:cs="Times New Roman"/>
          <w:sz w:val="28"/>
          <w:szCs w:val="28"/>
          <w:lang w:val="en-US"/>
        </w:rPr>
        <w:t>mln</w:t>
      </w:r>
      <w:r w:rsidRPr="00547F54">
        <w:rPr>
          <w:rFonts w:ascii="Times New Roman" w:hAnsi="Times New Roman" w:cs="Times New Roman"/>
          <w:sz w:val="28"/>
          <w:szCs w:val="28"/>
          <w:lang w:val="en-US"/>
        </w:rPr>
        <w:t>/</w:t>
      </w:r>
      <w:r>
        <w:rPr>
          <w:rFonts w:ascii="Times New Roman" w:hAnsi="Times New Roman" w:cs="Times New Roman"/>
          <w:sz w:val="28"/>
          <w:szCs w:val="28"/>
          <w:lang w:val="en-US"/>
        </w:rPr>
        <w:t>ha.</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variety Modus</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showed</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the maximum average</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productivity</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w:t>
      </w:r>
      <w:r w:rsidRPr="00547F54">
        <w:rPr>
          <w:rFonts w:ascii="Times New Roman" w:hAnsi="Times New Roman" w:cs="Times New Roman"/>
          <w:sz w:val="28"/>
          <w:szCs w:val="28"/>
          <w:lang w:val="en-US"/>
        </w:rPr>
        <w:t>3</w:t>
      </w:r>
      <w:r>
        <w:rPr>
          <w:rFonts w:ascii="Times New Roman" w:hAnsi="Times New Roman" w:cs="Times New Roman"/>
          <w:sz w:val="28"/>
          <w:szCs w:val="28"/>
          <w:lang w:val="en-US"/>
        </w:rPr>
        <w:t>.</w:t>
      </w:r>
      <w:r w:rsidRPr="00547F54">
        <w:rPr>
          <w:rFonts w:ascii="Times New Roman" w:hAnsi="Times New Roman" w:cs="Times New Roman"/>
          <w:sz w:val="28"/>
          <w:szCs w:val="28"/>
          <w:lang w:val="en-US"/>
        </w:rPr>
        <w:t xml:space="preserve">12 </w:t>
      </w:r>
      <w:r>
        <w:rPr>
          <w:rFonts w:ascii="Times New Roman" w:hAnsi="Times New Roman" w:cs="Times New Roman"/>
          <w:sz w:val="28"/>
          <w:szCs w:val="28"/>
          <w:lang w:val="en-US"/>
        </w:rPr>
        <w:t>t</w:t>
      </w:r>
      <w:r w:rsidRPr="00547F54">
        <w:rPr>
          <w:rFonts w:ascii="Times New Roman" w:hAnsi="Times New Roman" w:cs="Times New Roman"/>
          <w:sz w:val="28"/>
          <w:szCs w:val="28"/>
          <w:lang w:val="en-US"/>
        </w:rPr>
        <w:t>/</w:t>
      </w:r>
      <w:r>
        <w:rPr>
          <w:rFonts w:ascii="Times New Roman" w:hAnsi="Times New Roman" w:cs="Times New Roman"/>
          <w:sz w:val="28"/>
          <w:szCs w:val="28"/>
          <w:lang w:val="en-US"/>
        </w:rPr>
        <w:t>ha</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with the plant density of</w:t>
      </w:r>
      <w:r w:rsidRPr="00547F54">
        <w:rPr>
          <w:rFonts w:ascii="Times New Roman" w:hAnsi="Times New Roman" w:cs="Times New Roman"/>
          <w:sz w:val="28"/>
          <w:szCs w:val="28"/>
          <w:lang w:val="en-US"/>
        </w:rPr>
        <w:t xml:space="preserve"> 1</w:t>
      </w:r>
      <w:r>
        <w:rPr>
          <w:rFonts w:ascii="Times New Roman" w:hAnsi="Times New Roman" w:cs="Times New Roman"/>
          <w:sz w:val="28"/>
          <w:szCs w:val="28"/>
          <w:lang w:val="en-US"/>
        </w:rPr>
        <w:t>.</w:t>
      </w:r>
      <w:r w:rsidRPr="00547F54">
        <w:rPr>
          <w:rFonts w:ascii="Times New Roman" w:hAnsi="Times New Roman" w:cs="Times New Roman"/>
          <w:sz w:val="28"/>
          <w:szCs w:val="28"/>
          <w:lang w:val="en-US"/>
        </w:rPr>
        <w:t xml:space="preserve">2 </w:t>
      </w:r>
      <w:r>
        <w:rPr>
          <w:rFonts w:ascii="Times New Roman" w:hAnsi="Times New Roman" w:cs="Times New Roman"/>
          <w:sz w:val="28"/>
          <w:szCs w:val="28"/>
          <w:lang w:val="en-US"/>
        </w:rPr>
        <w:t>mln</w:t>
      </w:r>
      <w:r w:rsidRPr="00547F54">
        <w:rPr>
          <w:rFonts w:ascii="Times New Roman" w:hAnsi="Times New Roman" w:cs="Times New Roman"/>
          <w:sz w:val="28"/>
          <w:szCs w:val="28"/>
          <w:lang w:val="en-US"/>
        </w:rPr>
        <w:t>/</w:t>
      </w:r>
      <w:r>
        <w:rPr>
          <w:rFonts w:ascii="Times New Roman" w:hAnsi="Times New Roman" w:cs="Times New Roman"/>
          <w:sz w:val="28"/>
          <w:szCs w:val="28"/>
          <w:lang w:val="en-US"/>
        </w:rPr>
        <w:t xml:space="preserve">ha. </w:t>
      </w:r>
    </w:p>
    <w:p w:rsidR="004C16FD" w:rsidRPr="00660111"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Crop</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treatment with micro-elements and</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bio-stimulators</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raised the</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weight of </w:t>
      </w:r>
      <w:r w:rsidRPr="00547F54">
        <w:rPr>
          <w:rFonts w:ascii="Times New Roman" w:hAnsi="Times New Roman" w:cs="Times New Roman"/>
          <w:sz w:val="28"/>
          <w:szCs w:val="28"/>
          <w:lang w:val="en-US"/>
        </w:rPr>
        <w:t xml:space="preserve">1000 </w:t>
      </w:r>
      <w:r>
        <w:rPr>
          <w:rFonts w:ascii="Times New Roman" w:hAnsi="Times New Roman" w:cs="Times New Roman"/>
          <w:sz w:val="28"/>
          <w:szCs w:val="28"/>
          <w:lang w:val="en-US"/>
        </w:rPr>
        <w:t>pea seeds</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by </w:t>
      </w:r>
      <w:r w:rsidRPr="00547F54">
        <w:rPr>
          <w:rFonts w:ascii="Times New Roman" w:hAnsi="Times New Roman" w:cs="Times New Roman"/>
          <w:sz w:val="28"/>
          <w:szCs w:val="28"/>
          <w:lang w:val="en-US"/>
        </w:rPr>
        <w:t>6–17%</w:t>
      </w:r>
      <w:r>
        <w:rPr>
          <w:rFonts w:ascii="Times New Roman" w:hAnsi="Times New Roman" w:cs="Times New Roman"/>
          <w:sz w:val="28"/>
          <w:szCs w:val="28"/>
          <w:lang w:val="en-US"/>
        </w:rPr>
        <w:t xml:space="preserve"> in comparison with the control</w:t>
      </w:r>
      <w:r w:rsidRPr="00547F54">
        <w:rPr>
          <w:rFonts w:ascii="Times New Roman" w:hAnsi="Times New Roman" w:cs="Times New Roman"/>
          <w:sz w:val="28"/>
          <w:szCs w:val="28"/>
          <w:lang w:val="en-US"/>
        </w:rPr>
        <w:t>.</w:t>
      </w:r>
    </w:p>
    <w:p w:rsidR="004C16FD" w:rsidRPr="00660111" w:rsidRDefault="004C16FD" w:rsidP="004C16FD">
      <w:pPr>
        <w:pStyle w:val="a3"/>
        <w:spacing w:after="0" w:line="360" w:lineRule="auto"/>
        <w:ind w:left="0" w:firstLine="709"/>
        <w:jc w:val="both"/>
        <w:rPr>
          <w:rFonts w:ascii="Times New Roman" w:hAnsi="Times New Roman" w:cs="Times New Roman"/>
          <w:sz w:val="28"/>
          <w:szCs w:val="28"/>
          <w:lang w:val="en-US"/>
        </w:rPr>
      </w:pPr>
      <w:r>
        <w:rPr>
          <w:rFonts w:ascii="Times New Roman" w:hAnsi="Times New Roman" w:cs="Times New Roman"/>
          <w:sz w:val="28"/>
          <w:szCs w:val="28"/>
          <w:lang w:val="en-US"/>
        </w:rPr>
        <w:t>Application of these preparations also</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contributed to an increase in the number of flowers</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per plant</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uk-UA"/>
        </w:rPr>
        <w:t>«</w:t>
      </w:r>
      <w:r>
        <w:rPr>
          <w:rFonts w:ascii="Times New Roman" w:hAnsi="Times New Roman" w:cs="Times New Roman"/>
          <w:sz w:val="28"/>
          <w:szCs w:val="28"/>
          <w:lang w:val="en-US"/>
        </w:rPr>
        <w:t>Bio</w:t>
      </w:r>
      <w:r w:rsidRPr="00EC039F">
        <w:rPr>
          <w:rFonts w:ascii="Times New Roman" w:hAnsi="Times New Roman" w:cs="Times New Roman"/>
          <w:sz w:val="28"/>
          <w:szCs w:val="28"/>
          <w:lang w:val="uk-UA"/>
        </w:rPr>
        <w:t>-</w:t>
      </w:r>
      <w:r>
        <w:rPr>
          <w:rFonts w:ascii="Times New Roman" w:hAnsi="Times New Roman" w:cs="Times New Roman"/>
          <w:sz w:val="28"/>
          <w:szCs w:val="28"/>
          <w:lang w:val="en-US"/>
        </w:rPr>
        <w:t>gel</w:t>
      </w:r>
      <w:r>
        <w:rPr>
          <w:rFonts w:ascii="Times New Roman" w:hAnsi="Times New Roman" w:cs="Times New Roman"/>
          <w:sz w:val="28"/>
          <w:szCs w:val="28"/>
          <w:lang w:val="uk-UA"/>
        </w:rPr>
        <w:t>»</w:t>
      </w:r>
      <w:r>
        <w:rPr>
          <w:rFonts w:ascii="Times New Roman" w:hAnsi="Times New Roman" w:cs="Times New Roman"/>
          <w:sz w:val="28"/>
          <w:szCs w:val="28"/>
          <w:lang w:val="en-US"/>
        </w:rPr>
        <w:t xml:space="preserve"> increased their number by</w:t>
      </w:r>
      <w:r w:rsidRPr="00547F54">
        <w:rPr>
          <w:rFonts w:ascii="Times New Roman" w:hAnsi="Times New Roman" w:cs="Times New Roman"/>
          <w:sz w:val="28"/>
          <w:szCs w:val="28"/>
          <w:lang w:val="en-US"/>
        </w:rPr>
        <w:t xml:space="preserve"> 20</w:t>
      </w:r>
      <w:r>
        <w:rPr>
          <w:rFonts w:ascii="Times New Roman" w:hAnsi="Times New Roman" w:cs="Times New Roman"/>
          <w:sz w:val="28"/>
          <w:szCs w:val="28"/>
          <w:lang w:val="en-US"/>
        </w:rPr>
        <w:t>.3</w:t>
      </w:r>
      <w:r w:rsidRPr="00547F54">
        <w:rPr>
          <w:rFonts w:ascii="Times New Roman" w:hAnsi="Times New Roman" w:cs="Times New Roman"/>
          <w:sz w:val="28"/>
          <w:szCs w:val="28"/>
          <w:lang w:val="en-US"/>
        </w:rPr>
        <w:t>%</w:t>
      </w:r>
      <w:r>
        <w:rPr>
          <w:rFonts w:ascii="Times New Roman" w:hAnsi="Times New Roman" w:cs="Times New Roman"/>
          <w:sz w:val="28"/>
          <w:szCs w:val="28"/>
          <w:lang w:val="en-US"/>
        </w:rPr>
        <w:t xml:space="preserve"> in the variety Oplot</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by</w:t>
      </w:r>
      <w:r w:rsidRPr="00547F54">
        <w:rPr>
          <w:rFonts w:ascii="Times New Roman" w:hAnsi="Times New Roman" w:cs="Times New Roman"/>
          <w:sz w:val="28"/>
          <w:szCs w:val="28"/>
          <w:lang w:val="en-US"/>
        </w:rPr>
        <w:t xml:space="preserve"> 21</w:t>
      </w:r>
      <w:r>
        <w:rPr>
          <w:rFonts w:ascii="Times New Roman" w:hAnsi="Times New Roman" w:cs="Times New Roman"/>
          <w:sz w:val="28"/>
          <w:szCs w:val="28"/>
          <w:lang w:val="en-US"/>
        </w:rPr>
        <w:t>.</w:t>
      </w:r>
      <w:r w:rsidRPr="00547F54">
        <w:rPr>
          <w:rFonts w:ascii="Times New Roman" w:hAnsi="Times New Roman" w:cs="Times New Roman"/>
          <w:sz w:val="28"/>
          <w:szCs w:val="28"/>
          <w:lang w:val="en-US"/>
        </w:rPr>
        <w:t xml:space="preserve">0% </w:t>
      </w:r>
      <w:r>
        <w:rPr>
          <w:rFonts w:ascii="Times New Roman" w:hAnsi="Times New Roman" w:cs="Times New Roman"/>
          <w:sz w:val="28"/>
          <w:szCs w:val="28"/>
          <w:lang w:val="en-US"/>
        </w:rPr>
        <w:t>in the variety Modus, and by</w:t>
      </w:r>
      <w:r w:rsidRPr="00547F54">
        <w:rPr>
          <w:rFonts w:ascii="Times New Roman" w:hAnsi="Times New Roman" w:cs="Times New Roman"/>
          <w:sz w:val="28"/>
          <w:szCs w:val="28"/>
          <w:lang w:val="en-US"/>
        </w:rPr>
        <w:t xml:space="preserve"> 22</w:t>
      </w:r>
      <w:r>
        <w:rPr>
          <w:rFonts w:ascii="Times New Roman" w:hAnsi="Times New Roman" w:cs="Times New Roman"/>
          <w:sz w:val="28"/>
          <w:szCs w:val="28"/>
          <w:lang w:val="en-US"/>
        </w:rPr>
        <w:t>.</w:t>
      </w:r>
      <w:r w:rsidRPr="00547F54">
        <w:rPr>
          <w:rFonts w:ascii="Times New Roman" w:hAnsi="Times New Roman" w:cs="Times New Roman"/>
          <w:sz w:val="28"/>
          <w:szCs w:val="28"/>
          <w:lang w:val="en-US"/>
        </w:rPr>
        <w:t>4%</w:t>
      </w:r>
      <w:r>
        <w:rPr>
          <w:rFonts w:ascii="Times New Roman" w:hAnsi="Times New Roman" w:cs="Times New Roman"/>
          <w:sz w:val="28"/>
          <w:szCs w:val="28"/>
          <w:lang w:val="en-US"/>
        </w:rPr>
        <w:t xml:space="preserve"> in the variety Svit.</w:t>
      </w:r>
      <w:r w:rsidRPr="00547F54">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number</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beans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mainly</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depended</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In</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control</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variants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crop</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treatment</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547F54">
        <w:rPr>
          <w:rFonts w:ascii="Times New Roman" w:hAnsi="Times New Roman" w:cs="Times New Roman"/>
          <w:sz w:val="28"/>
          <w:szCs w:val="28"/>
          <w:lang w:val="uk-UA"/>
        </w:rPr>
        <w:t xml:space="preserve"> </w:t>
      </w:r>
      <w:r>
        <w:rPr>
          <w:rFonts w:ascii="Times New Roman" w:hAnsi="Times New Roman" w:cs="Times New Roman"/>
          <w:sz w:val="28"/>
          <w:szCs w:val="28"/>
          <w:lang w:val="en-US"/>
        </w:rPr>
        <w:t>water</w:t>
      </w:r>
      <w:r w:rsidRPr="00EC039F">
        <w:rPr>
          <w:rFonts w:ascii="Times New Roman" w:hAnsi="Times New Roman" w:cs="Times New Roman"/>
          <w:sz w:val="28"/>
          <w:szCs w:val="28"/>
          <w:lang w:val="uk-UA"/>
        </w:rPr>
        <w:t>)</w:t>
      </w:r>
      <w:r>
        <w:rPr>
          <w:rFonts w:ascii="Times New Roman" w:hAnsi="Times New Roman" w:cs="Times New Roman"/>
          <w:sz w:val="28"/>
          <w:szCs w:val="28"/>
          <w:lang w:val="en-US"/>
        </w:rPr>
        <w:t>,</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Oplot and Svit</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formed</w:t>
      </w:r>
      <w:r>
        <w:rPr>
          <w:rFonts w:ascii="Times New Roman" w:hAnsi="Times New Roman" w:cs="Times New Roman"/>
          <w:sz w:val="28"/>
          <w:szCs w:val="28"/>
          <w:lang w:val="uk-UA"/>
        </w:rPr>
        <w:t xml:space="preserve"> 4</w:t>
      </w:r>
      <w:r>
        <w:rPr>
          <w:rFonts w:ascii="Times New Roman" w:hAnsi="Times New Roman" w:cs="Times New Roman"/>
          <w:sz w:val="28"/>
          <w:szCs w:val="28"/>
          <w:lang w:val="en-US"/>
        </w:rPr>
        <w:t>.</w:t>
      </w:r>
      <w:r>
        <w:rPr>
          <w:rFonts w:ascii="Times New Roman" w:hAnsi="Times New Roman" w:cs="Times New Roman"/>
          <w:sz w:val="28"/>
          <w:szCs w:val="28"/>
          <w:lang w:val="uk-UA"/>
        </w:rPr>
        <w:t>3</w:t>
      </w:r>
      <w:r w:rsidRPr="00547F54">
        <w:rPr>
          <w:rFonts w:ascii="Times New Roman" w:hAnsi="Times New Roman" w:cs="Times New Roman"/>
          <w:sz w:val="28"/>
          <w:szCs w:val="28"/>
          <w:lang w:val="uk-UA"/>
        </w:rPr>
        <w:t>–</w:t>
      </w:r>
      <w:r w:rsidRPr="00EC039F">
        <w:rPr>
          <w:rFonts w:ascii="Times New Roman" w:hAnsi="Times New Roman" w:cs="Times New Roman"/>
          <w:sz w:val="28"/>
          <w:szCs w:val="28"/>
          <w:lang w:val="uk-UA"/>
        </w:rPr>
        <w:t>5</w:t>
      </w:r>
      <w:r>
        <w:rPr>
          <w:rFonts w:ascii="Times New Roman" w:hAnsi="Times New Roman" w:cs="Times New Roman"/>
          <w:sz w:val="28"/>
          <w:szCs w:val="28"/>
          <w:lang w:val="en-US"/>
        </w:rPr>
        <w:t>.</w:t>
      </w:r>
      <w:r w:rsidRPr="00EC039F">
        <w:rPr>
          <w:rFonts w:ascii="Times New Roman" w:hAnsi="Times New Roman" w:cs="Times New Roman"/>
          <w:sz w:val="28"/>
          <w:szCs w:val="28"/>
          <w:lang w:val="uk-UA"/>
        </w:rPr>
        <w:t xml:space="preserve">1 </w:t>
      </w:r>
      <w:r>
        <w:rPr>
          <w:rFonts w:ascii="Times New Roman" w:hAnsi="Times New Roman" w:cs="Times New Roman"/>
          <w:sz w:val="28"/>
          <w:szCs w:val="28"/>
          <w:lang w:val="en-US"/>
        </w:rPr>
        <w:t>beans</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per plant</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and this indicator rose</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when the plant density decreased</w:t>
      </w:r>
      <w:r w:rsidRPr="00EC039F">
        <w:rPr>
          <w:rFonts w:ascii="Times New Roman" w:hAnsi="Times New Roman" w:cs="Times New Roman"/>
          <w:sz w:val="28"/>
          <w:szCs w:val="28"/>
          <w:lang w:val="uk-UA"/>
        </w:rPr>
        <w:t>.</w:t>
      </w:r>
      <w:r>
        <w:rPr>
          <w:rFonts w:ascii="Times New Roman" w:hAnsi="Times New Roman" w:cs="Times New Roman"/>
          <w:sz w:val="28"/>
          <w:szCs w:val="28"/>
          <w:lang w:val="en-US"/>
        </w:rPr>
        <w:t xml:space="preserve"> The</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preparation</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Pr>
          <w:rFonts w:ascii="Times New Roman" w:hAnsi="Times New Roman" w:cs="Times New Roman"/>
          <w:sz w:val="28"/>
          <w:szCs w:val="28"/>
          <w:lang w:val="en-US"/>
        </w:rPr>
        <w:t>Bio</w:t>
      </w:r>
      <w:r w:rsidRPr="00EC039F">
        <w:rPr>
          <w:rFonts w:ascii="Times New Roman" w:hAnsi="Times New Roman" w:cs="Times New Roman"/>
          <w:sz w:val="28"/>
          <w:szCs w:val="28"/>
          <w:lang w:val="uk-UA"/>
        </w:rPr>
        <w:t>-</w:t>
      </w:r>
      <w:r>
        <w:rPr>
          <w:rFonts w:ascii="Times New Roman" w:hAnsi="Times New Roman" w:cs="Times New Roman"/>
          <w:sz w:val="28"/>
          <w:szCs w:val="28"/>
          <w:lang w:val="en-US"/>
        </w:rPr>
        <w:t>gel</w:t>
      </w:r>
      <w:r>
        <w:rPr>
          <w:rFonts w:ascii="Times New Roman" w:hAnsi="Times New Roman" w:cs="Times New Roman"/>
          <w:sz w:val="28"/>
          <w:szCs w:val="28"/>
          <w:lang w:val="uk-UA"/>
        </w:rPr>
        <w:t>»</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ensured</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an</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increase</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number</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seeds</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per</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plant</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variety</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Oplot</w:t>
      </w:r>
      <w:r w:rsidRPr="00EC039F">
        <w:rPr>
          <w:rFonts w:ascii="Times New Roman" w:hAnsi="Times New Roman" w:cs="Times New Roman"/>
          <w:sz w:val="28"/>
          <w:szCs w:val="28"/>
          <w:lang w:val="uk-UA"/>
        </w:rPr>
        <w:t xml:space="preserve"> </w:t>
      </w:r>
      <w:r w:rsidRPr="008B3AE2">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660111">
        <w:rPr>
          <w:rFonts w:ascii="Times New Roman" w:hAnsi="Times New Roman" w:cs="Times New Roman"/>
          <w:sz w:val="28"/>
          <w:szCs w:val="28"/>
          <w:lang w:val="en-US"/>
        </w:rPr>
        <w:t xml:space="preserve"> </w:t>
      </w:r>
      <w:r w:rsidRPr="00EC039F">
        <w:rPr>
          <w:rFonts w:ascii="Times New Roman" w:hAnsi="Times New Roman" w:cs="Times New Roman"/>
          <w:sz w:val="28"/>
          <w:szCs w:val="28"/>
          <w:lang w:val="uk-UA"/>
        </w:rPr>
        <w:t>6</w:t>
      </w:r>
      <w:r w:rsidRPr="00660111">
        <w:rPr>
          <w:rFonts w:ascii="Times New Roman" w:hAnsi="Times New Roman" w:cs="Times New Roman"/>
          <w:sz w:val="28"/>
          <w:szCs w:val="28"/>
          <w:lang w:val="en-US"/>
        </w:rPr>
        <w:t>.</w:t>
      </w:r>
      <w:r w:rsidRPr="00EC039F">
        <w:rPr>
          <w:rFonts w:ascii="Times New Roman" w:hAnsi="Times New Roman" w:cs="Times New Roman"/>
          <w:sz w:val="28"/>
          <w:szCs w:val="28"/>
          <w:lang w:val="uk-UA"/>
        </w:rPr>
        <w:t xml:space="preserve">0 </w:t>
      </w:r>
      <w:r>
        <w:rPr>
          <w:rFonts w:ascii="Times New Roman" w:hAnsi="Times New Roman" w:cs="Times New Roman"/>
          <w:sz w:val="28"/>
          <w:szCs w:val="28"/>
          <w:lang w:val="en-US"/>
        </w:rPr>
        <w:t>pcs</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variety</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Modus</w:t>
      </w:r>
      <w:r w:rsidRPr="00EC039F">
        <w:rPr>
          <w:rFonts w:ascii="Times New Roman" w:hAnsi="Times New Roman" w:cs="Times New Roman"/>
          <w:sz w:val="28"/>
          <w:szCs w:val="28"/>
          <w:lang w:val="uk-UA"/>
        </w:rPr>
        <w:t xml:space="preserve"> </w:t>
      </w:r>
      <w:r w:rsidRPr="008B3AE2">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660111">
        <w:rPr>
          <w:rFonts w:ascii="Times New Roman" w:hAnsi="Times New Roman" w:cs="Times New Roman"/>
          <w:sz w:val="28"/>
          <w:szCs w:val="28"/>
          <w:lang w:val="en-US"/>
        </w:rPr>
        <w:t xml:space="preserve"> </w:t>
      </w:r>
      <w:r w:rsidRPr="00EC039F">
        <w:rPr>
          <w:rFonts w:ascii="Times New Roman" w:hAnsi="Times New Roman" w:cs="Times New Roman"/>
          <w:sz w:val="28"/>
          <w:szCs w:val="28"/>
          <w:lang w:val="uk-UA"/>
        </w:rPr>
        <w:t>4</w:t>
      </w:r>
      <w:r w:rsidRPr="00660111">
        <w:rPr>
          <w:rFonts w:ascii="Times New Roman" w:hAnsi="Times New Roman" w:cs="Times New Roman"/>
          <w:sz w:val="28"/>
          <w:szCs w:val="28"/>
          <w:lang w:val="en-US"/>
        </w:rPr>
        <w:t>.</w:t>
      </w:r>
      <w:r w:rsidRPr="00EC039F">
        <w:rPr>
          <w:rFonts w:ascii="Times New Roman" w:hAnsi="Times New Roman" w:cs="Times New Roman"/>
          <w:sz w:val="28"/>
          <w:szCs w:val="28"/>
          <w:lang w:val="uk-UA"/>
        </w:rPr>
        <w:t xml:space="preserve">0 </w:t>
      </w:r>
      <w:r>
        <w:rPr>
          <w:rFonts w:ascii="Times New Roman" w:hAnsi="Times New Roman" w:cs="Times New Roman"/>
          <w:sz w:val="28"/>
          <w:szCs w:val="28"/>
          <w:lang w:val="en-US"/>
        </w:rPr>
        <w:t>pcs</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in</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variety</w:t>
      </w:r>
      <w:r w:rsidRPr="00660111">
        <w:rPr>
          <w:rFonts w:ascii="Times New Roman" w:hAnsi="Times New Roman" w:cs="Times New Roman"/>
          <w:sz w:val="28"/>
          <w:szCs w:val="28"/>
          <w:lang w:val="en-US"/>
        </w:rPr>
        <w:t xml:space="preserve"> </w:t>
      </w:r>
      <w:r>
        <w:rPr>
          <w:rFonts w:ascii="Times New Roman" w:hAnsi="Times New Roman" w:cs="Times New Roman"/>
          <w:sz w:val="28"/>
          <w:szCs w:val="28"/>
          <w:lang w:val="en-US"/>
        </w:rPr>
        <w:t>Svit</w:t>
      </w:r>
      <w:r w:rsidRPr="00660111">
        <w:rPr>
          <w:rFonts w:ascii="Times New Roman" w:hAnsi="Times New Roman" w:cs="Times New Roman"/>
          <w:sz w:val="28"/>
          <w:szCs w:val="28"/>
          <w:lang w:val="en-US"/>
        </w:rPr>
        <w:t xml:space="preserve"> –</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by </w:t>
      </w:r>
      <w:r w:rsidRPr="00EC039F">
        <w:rPr>
          <w:rFonts w:ascii="Times New Roman" w:hAnsi="Times New Roman" w:cs="Times New Roman"/>
          <w:sz w:val="28"/>
          <w:szCs w:val="28"/>
          <w:lang w:val="uk-UA"/>
        </w:rPr>
        <w:t>4</w:t>
      </w:r>
      <w:r w:rsidRPr="00660111">
        <w:rPr>
          <w:rFonts w:ascii="Times New Roman" w:hAnsi="Times New Roman" w:cs="Times New Roman"/>
          <w:sz w:val="28"/>
          <w:szCs w:val="28"/>
          <w:lang w:val="en-US"/>
        </w:rPr>
        <w:t>.</w:t>
      </w:r>
      <w:r w:rsidRPr="00EC039F">
        <w:rPr>
          <w:rFonts w:ascii="Times New Roman" w:hAnsi="Times New Roman" w:cs="Times New Roman"/>
          <w:sz w:val="28"/>
          <w:szCs w:val="28"/>
          <w:lang w:val="uk-UA"/>
        </w:rPr>
        <w:t xml:space="preserve">5 </w:t>
      </w:r>
      <w:r>
        <w:rPr>
          <w:rFonts w:ascii="Times New Roman" w:hAnsi="Times New Roman" w:cs="Times New Roman"/>
          <w:sz w:val="28"/>
          <w:szCs w:val="28"/>
          <w:lang w:val="en-US"/>
        </w:rPr>
        <w:t>pcs</w:t>
      </w:r>
      <w:r w:rsidRPr="00EC039F">
        <w:rPr>
          <w:rFonts w:ascii="Times New Roman" w:hAnsi="Times New Roman" w:cs="Times New Roman"/>
          <w:sz w:val="28"/>
          <w:szCs w:val="28"/>
          <w:lang w:val="uk-UA"/>
        </w:rPr>
        <w:t>.</w:t>
      </w:r>
      <w:r>
        <w:rPr>
          <w:rFonts w:ascii="Times New Roman" w:hAnsi="Times New Roman" w:cs="Times New Roman"/>
          <w:sz w:val="28"/>
          <w:szCs w:val="28"/>
          <w:lang w:val="en-US"/>
        </w:rPr>
        <w:t xml:space="preserve"> The</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preparation</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8B3AE2">
        <w:rPr>
          <w:rFonts w:ascii="Times New Roman" w:hAnsi="Times New Roman" w:cs="Times New Roman"/>
          <w:sz w:val="28"/>
          <w:szCs w:val="28"/>
          <w:lang w:val="uk-UA"/>
        </w:rPr>
        <w:t>-</w:t>
      </w:r>
      <w:r>
        <w:rPr>
          <w:rFonts w:ascii="Times New Roman" w:hAnsi="Times New Roman" w:cs="Times New Roman"/>
          <w:sz w:val="28"/>
          <w:szCs w:val="28"/>
          <w:lang w:val="en-US"/>
        </w:rPr>
        <w:t>gel</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also had</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greatest</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effect</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grain</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yield</w:t>
      </w:r>
      <w:r w:rsidRPr="00EC039F">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comparison</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untreated</w:t>
      </w:r>
      <w:r w:rsidRPr="008B3AE2">
        <w:rPr>
          <w:rFonts w:ascii="Times New Roman" w:hAnsi="Times New Roman" w:cs="Times New Roman"/>
          <w:sz w:val="28"/>
          <w:szCs w:val="28"/>
          <w:lang w:val="uk-UA"/>
        </w:rPr>
        <w:t xml:space="preserve"> </w:t>
      </w:r>
      <w:r>
        <w:rPr>
          <w:rFonts w:ascii="Times New Roman" w:hAnsi="Times New Roman" w:cs="Times New Roman"/>
          <w:sz w:val="28"/>
          <w:szCs w:val="28"/>
          <w:lang w:val="en-US"/>
        </w:rPr>
        <w:t>variants regardless of the variety</w:t>
      </w:r>
      <w:r w:rsidRPr="00EC039F">
        <w:rPr>
          <w:rFonts w:ascii="Times New Roman" w:hAnsi="Times New Roman" w:cs="Times New Roman"/>
          <w:sz w:val="28"/>
          <w:szCs w:val="28"/>
          <w:lang w:val="uk-UA"/>
        </w:rPr>
        <w:t xml:space="preserve">. </w:t>
      </w:r>
    </w:p>
    <w:p w:rsidR="004C16FD" w:rsidRDefault="004C16FD" w:rsidP="004C16FD">
      <w:pPr>
        <w:pStyle w:val="a3"/>
        <w:spacing w:after="0" w:line="360" w:lineRule="auto"/>
        <w:ind w:left="0" w:firstLine="709"/>
        <w:jc w:val="both"/>
        <w:rPr>
          <w:rFonts w:ascii="Times New Roman" w:hAnsi="Times New Roman" w:cs="Times New Roman"/>
          <w:sz w:val="28"/>
          <w:szCs w:val="28"/>
          <w:lang w:val="uk-UA"/>
        </w:rPr>
      </w:pPr>
      <w:r>
        <w:rPr>
          <w:rFonts w:ascii="Times New Roman" w:hAnsi="Times New Roman" w:cs="Times New Roman"/>
          <w:sz w:val="28"/>
          <w:szCs w:val="28"/>
          <w:lang w:val="en-US"/>
        </w:rPr>
        <w:t>In</w:t>
      </w:r>
      <w:r w:rsidRPr="00A36B36">
        <w:rPr>
          <w:rFonts w:ascii="Times New Roman" w:hAnsi="Times New Roman" w:cs="Times New Roman"/>
          <w:sz w:val="28"/>
          <w:szCs w:val="28"/>
          <w:lang w:val="en-US"/>
        </w:rPr>
        <w:t xml:space="preserve"> </w:t>
      </w:r>
      <w:r>
        <w:rPr>
          <w:rFonts w:ascii="Times New Roman" w:hAnsi="Times New Roman" w:cs="Times New Roman"/>
          <w:sz w:val="28"/>
          <w:szCs w:val="28"/>
          <w:lang w:val="en-US"/>
        </w:rPr>
        <w:t>terms</w:t>
      </w:r>
      <w:r w:rsidRPr="00A36B36">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A36B36">
        <w:rPr>
          <w:rFonts w:ascii="Times New Roman" w:hAnsi="Times New Roman" w:cs="Times New Roman"/>
          <w:sz w:val="28"/>
          <w:szCs w:val="28"/>
          <w:lang w:val="en-US"/>
        </w:rPr>
        <w:t xml:space="preserve"> </w:t>
      </w:r>
      <w:r>
        <w:rPr>
          <w:rFonts w:ascii="Times New Roman" w:hAnsi="Times New Roman" w:cs="Times New Roman"/>
          <w:sz w:val="28"/>
          <w:szCs w:val="28"/>
          <w:lang w:val="en-US"/>
        </w:rPr>
        <w:t>protein</w:t>
      </w:r>
      <w:r w:rsidRPr="00A36B36">
        <w:rPr>
          <w:rFonts w:ascii="Times New Roman" w:hAnsi="Times New Roman" w:cs="Times New Roman"/>
          <w:sz w:val="28"/>
          <w:szCs w:val="28"/>
          <w:lang w:val="en-US"/>
        </w:rPr>
        <w:t xml:space="preserve"> </w:t>
      </w:r>
      <w:r>
        <w:rPr>
          <w:rFonts w:ascii="Times New Roman" w:hAnsi="Times New Roman" w:cs="Times New Roman"/>
          <w:sz w:val="28"/>
          <w:szCs w:val="28"/>
          <w:lang w:val="en-US"/>
        </w:rPr>
        <w:t>productivity</w:t>
      </w:r>
      <w:r w:rsidRPr="00A36B36">
        <w:rPr>
          <w:rFonts w:ascii="Times New Roman" w:hAnsi="Times New Roman" w:cs="Times New Roman"/>
          <w:sz w:val="28"/>
          <w:szCs w:val="28"/>
          <w:lang w:val="en-US"/>
        </w:rPr>
        <w:t xml:space="preserve">, </w:t>
      </w:r>
      <w:r>
        <w:rPr>
          <w:rFonts w:ascii="Times New Roman" w:hAnsi="Times New Roman" w:cs="Times New Roman"/>
          <w:sz w:val="28"/>
          <w:szCs w:val="28"/>
          <w:lang w:val="en-US"/>
        </w:rPr>
        <w:t>the varieties</w:t>
      </w:r>
      <w:r w:rsidRPr="00A36B36">
        <w:rPr>
          <w:rFonts w:ascii="Times New Roman" w:hAnsi="Times New Roman" w:cs="Times New Roman"/>
          <w:sz w:val="28"/>
          <w:szCs w:val="28"/>
          <w:lang w:val="en-US"/>
        </w:rPr>
        <w:t xml:space="preserve"> </w:t>
      </w:r>
      <w:r>
        <w:rPr>
          <w:rFonts w:ascii="Times New Roman" w:hAnsi="Times New Roman" w:cs="Times New Roman"/>
          <w:sz w:val="28"/>
          <w:szCs w:val="28"/>
          <w:lang w:val="en-US"/>
        </w:rPr>
        <w:t>Oplot and Svit</w:t>
      </w:r>
      <w:r w:rsidRPr="00A36B36">
        <w:rPr>
          <w:rFonts w:ascii="Times New Roman" w:hAnsi="Times New Roman" w:cs="Times New Roman"/>
          <w:sz w:val="28"/>
          <w:szCs w:val="28"/>
          <w:lang w:val="en-US"/>
        </w:rPr>
        <w:t xml:space="preserve"> </w:t>
      </w:r>
      <w:r>
        <w:rPr>
          <w:rFonts w:ascii="Times New Roman" w:hAnsi="Times New Roman" w:cs="Times New Roman"/>
          <w:sz w:val="28"/>
          <w:szCs w:val="28"/>
          <w:lang w:val="en-US"/>
        </w:rPr>
        <w:t>showed the highest results</w:t>
      </w:r>
      <w:r w:rsidRPr="00A36B36">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sidRPr="007B7199">
        <w:rPr>
          <w:rFonts w:ascii="Times New Roman" w:hAnsi="Times New Roman" w:cs="Times New Roman"/>
          <w:sz w:val="28"/>
          <w:szCs w:val="28"/>
          <w:lang w:val="uk-UA"/>
        </w:rPr>
        <w:t xml:space="preserve"> </w:t>
      </w:r>
      <w:r>
        <w:rPr>
          <w:rFonts w:ascii="Times New Roman" w:hAnsi="Times New Roman" w:cs="Times New Roman"/>
          <w:sz w:val="28"/>
          <w:szCs w:val="28"/>
          <w:lang w:val="en-US"/>
        </w:rPr>
        <w:t>Oplot</w:t>
      </w:r>
      <w:r w:rsidRPr="007B7199">
        <w:rPr>
          <w:rFonts w:ascii="Times New Roman" w:hAnsi="Times New Roman" w:cs="Times New Roman"/>
          <w:sz w:val="28"/>
          <w:szCs w:val="28"/>
          <w:lang w:val="uk-UA"/>
        </w:rPr>
        <w:t xml:space="preserve"> </w:t>
      </w:r>
      <w:r>
        <w:rPr>
          <w:rFonts w:ascii="Times New Roman" w:hAnsi="Times New Roman" w:cs="Times New Roman"/>
          <w:sz w:val="28"/>
          <w:szCs w:val="28"/>
          <w:lang w:val="en-US"/>
        </w:rPr>
        <w:t>generated the protein content of</w:t>
      </w:r>
      <w:r w:rsidRPr="007B7199">
        <w:rPr>
          <w:rFonts w:ascii="Times New Roman" w:hAnsi="Times New Roman" w:cs="Times New Roman"/>
          <w:sz w:val="28"/>
          <w:szCs w:val="28"/>
          <w:lang w:val="uk-UA"/>
        </w:rPr>
        <w:t xml:space="preserve"> 0</w:t>
      </w:r>
      <w:r w:rsidRPr="00552B39">
        <w:rPr>
          <w:rFonts w:ascii="Times New Roman" w:hAnsi="Times New Roman" w:cs="Times New Roman"/>
          <w:sz w:val="28"/>
          <w:szCs w:val="28"/>
          <w:lang w:val="uk-UA"/>
        </w:rPr>
        <w:t>.</w:t>
      </w:r>
      <w:r w:rsidRPr="007B7199">
        <w:rPr>
          <w:rFonts w:ascii="Times New Roman" w:hAnsi="Times New Roman" w:cs="Times New Roman"/>
          <w:sz w:val="28"/>
          <w:szCs w:val="28"/>
          <w:lang w:val="uk-UA"/>
        </w:rPr>
        <w:t>80</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w:t>
      </w:r>
      <w:r w:rsidRPr="007B7199">
        <w:rPr>
          <w:rFonts w:ascii="Times New Roman" w:hAnsi="Times New Roman" w:cs="Times New Roman"/>
          <w:sz w:val="28"/>
          <w:szCs w:val="28"/>
          <w:lang w:val="uk-UA"/>
        </w:rPr>
        <w:t>/</w:t>
      </w:r>
      <w:r>
        <w:rPr>
          <w:rFonts w:ascii="Times New Roman" w:hAnsi="Times New Roman" w:cs="Times New Roman"/>
          <w:sz w:val="28"/>
          <w:szCs w:val="28"/>
          <w:lang w:val="en-US"/>
        </w:rPr>
        <w:t>ha</w:t>
      </w:r>
      <w:r w:rsidRPr="007B7199">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plant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density</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Pr>
          <w:rFonts w:ascii="Times New Roman" w:hAnsi="Times New Roman" w:cs="Times New Roman"/>
          <w:sz w:val="28"/>
          <w:szCs w:val="28"/>
          <w:lang w:val="uk-UA"/>
        </w:rPr>
        <w:t xml:space="preserve"> 0</w:t>
      </w:r>
      <w:r w:rsidRPr="00552B39">
        <w:rPr>
          <w:rFonts w:ascii="Times New Roman" w:hAnsi="Times New Roman" w:cs="Times New Roman"/>
          <w:sz w:val="28"/>
          <w:szCs w:val="28"/>
          <w:lang w:val="uk-UA"/>
        </w:rPr>
        <w:t>.</w:t>
      </w:r>
      <w:r>
        <w:rPr>
          <w:rFonts w:ascii="Times New Roman" w:hAnsi="Times New Roman" w:cs="Times New Roman"/>
          <w:sz w:val="28"/>
          <w:szCs w:val="28"/>
          <w:lang w:val="uk-UA"/>
        </w:rPr>
        <w:t xml:space="preserve">9 </w:t>
      </w:r>
      <w:r>
        <w:rPr>
          <w:rFonts w:ascii="Times New Roman" w:hAnsi="Times New Roman" w:cs="Times New Roman"/>
          <w:sz w:val="28"/>
          <w:szCs w:val="28"/>
          <w:lang w:val="en-US"/>
        </w:rPr>
        <w:t>mln</w:t>
      </w:r>
      <w:r w:rsidRPr="007B7199">
        <w:rPr>
          <w:rFonts w:ascii="Times New Roman" w:hAnsi="Times New Roman" w:cs="Times New Roman"/>
          <w:sz w:val="28"/>
          <w:szCs w:val="28"/>
          <w:lang w:val="uk-UA"/>
        </w:rPr>
        <w:t>/</w:t>
      </w:r>
      <w:r>
        <w:rPr>
          <w:rFonts w:ascii="Times New Roman" w:hAnsi="Times New Roman" w:cs="Times New Roman"/>
          <w:sz w:val="28"/>
          <w:szCs w:val="28"/>
          <w:lang w:val="en-US"/>
        </w:rPr>
        <w:t>ha</w:t>
      </w:r>
      <w:r w:rsidRPr="007B7199">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crop</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treatment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7B7199">
        <w:rPr>
          <w:rFonts w:ascii="Times New Roman" w:hAnsi="Times New Roman" w:cs="Times New Roman"/>
          <w:sz w:val="28"/>
          <w:szCs w:val="28"/>
          <w:lang w:val="uk-UA"/>
        </w:rPr>
        <w:t xml:space="preserve"> </w:t>
      </w:r>
      <w:r>
        <w:rPr>
          <w:rFonts w:ascii="Times New Roman" w:hAnsi="Times New Roman" w:cs="Times New Roman"/>
          <w:sz w:val="28"/>
          <w:szCs w:val="28"/>
          <w:lang w:val="en-US"/>
        </w:rPr>
        <w:t>the preparation</w:t>
      </w:r>
      <w:r w:rsidRPr="007B7199">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Pr>
          <w:rFonts w:ascii="Times New Roman" w:hAnsi="Times New Roman" w:cs="Times New Roman"/>
          <w:sz w:val="28"/>
          <w:szCs w:val="28"/>
          <w:lang w:val="en-US"/>
        </w:rPr>
        <w:t>Bio</w:t>
      </w:r>
      <w:r>
        <w:rPr>
          <w:rFonts w:ascii="Times New Roman" w:hAnsi="Times New Roman" w:cs="Times New Roman"/>
          <w:sz w:val="28"/>
          <w:szCs w:val="28"/>
          <w:lang w:val="uk-UA"/>
        </w:rPr>
        <w:t>-</w:t>
      </w:r>
      <w:r>
        <w:rPr>
          <w:rFonts w:ascii="Times New Roman" w:hAnsi="Times New Roman" w:cs="Times New Roman"/>
          <w:sz w:val="28"/>
          <w:szCs w:val="28"/>
          <w:lang w:val="en-US"/>
        </w:rPr>
        <w:t>gel</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and the variety Svit</w:t>
      </w:r>
      <w:r w:rsidRPr="007B7199">
        <w:rPr>
          <w:rFonts w:ascii="Times New Roman" w:hAnsi="Times New Roman" w:cs="Times New Roman"/>
          <w:sz w:val="28"/>
          <w:szCs w:val="28"/>
          <w:lang w:val="uk-UA"/>
        </w:rPr>
        <w:t xml:space="preserve"> – 0</w:t>
      </w:r>
      <w:r>
        <w:rPr>
          <w:rFonts w:ascii="Times New Roman" w:hAnsi="Times New Roman" w:cs="Times New Roman"/>
          <w:sz w:val="28"/>
          <w:szCs w:val="28"/>
          <w:lang w:val="en-US"/>
        </w:rPr>
        <w:t>.</w:t>
      </w:r>
      <w:r w:rsidRPr="007B7199">
        <w:rPr>
          <w:rFonts w:ascii="Times New Roman" w:hAnsi="Times New Roman" w:cs="Times New Roman"/>
          <w:sz w:val="28"/>
          <w:szCs w:val="28"/>
          <w:lang w:val="uk-UA"/>
        </w:rPr>
        <w:t xml:space="preserve">81 </w:t>
      </w:r>
      <w:r>
        <w:rPr>
          <w:rFonts w:ascii="Times New Roman" w:hAnsi="Times New Roman" w:cs="Times New Roman"/>
          <w:sz w:val="28"/>
          <w:szCs w:val="28"/>
          <w:lang w:val="en-US"/>
        </w:rPr>
        <w:t>t</w:t>
      </w:r>
      <w:r w:rsidRPr="007B7199">
        <w:rPr>
          <w:rFonts w:ascii="Times New Roman" w:hAnsi="Times New Roman" w:cs="Times New Roman"/>
          <w:sz w:val="28"/>
          <w:szCs w:val="28"/>
          <w:lang w:val="uk-UA"/>
        </w:rPr>
        <w:t>/</w:t>
      </w:r>
      <w:r>
        <w:rPr>
          <w:rFonts w:ascii="Times New Roman" w:hAnsi="Times New Roman" w:cs="Times New Roman"/>
          <w:sz w:val="28"/>
          <w:szCs w:val="28"/>
          <w:lang w:val="en-US"/>
        </w:rPr>
        <w:t>ha</w:t>
      </w:r>
      <w:r w:rsidRPr="007B7199">
        <w:rPr>
          <w:rFonts w:ascii="Times New Roman" w:hAnsi="Times New Roman" w:cs="Times New Roman"/>
          <w:sz w:val="28"/>
          <w:szCs w:val="28"/>
          <w:lang w:val="uk-UA"/>
        </w:rPr>
        <w:t xml:space="preserve"> </w:t>
      </w:r>
      <w:r>
        <w:rPr>
          <w:rFonts w:ascii="Times New Roman" w:hAnsi="Times New Roman" w:cs="Times New Roman"/>
          <w:sz w:val="28"/>
          <w:szCs w:val="28"/>
          <w:lang w:val="en-US"/>
        </w:rPr>
        <w:t>with the plant density of</w:t>
      </w:r>
      <w:r w:rsidRPr="007B7199">
        <w:rPr>
          <w:rFonts w:ascii="Times New Roman" w:hAnsi="Times New Roman" w:cs="Times New Roman"/>
          <w:sz w:val="28"/>
          <w:szCs w:val="28"/>
          <w:lang w:val="uk-UA"/>
        </w:rPr>
        <w:t xml:space="preserve"> 1</w:t>
      </w:r>
      <w:r>
        <w:rPr>
          <w:rFonts w:ascii="Times New Roman" w:hAnsi="Times New Roman" w:cs="Times New Roman"/>
          <w:sz w:val="28"/>
          <w:szCs w:val="28"/>
          <w:lang w:val="en-US"/>
        </w:rPr>
        <w:t>.</w:t>
      </w:r>
      <w:r w:rsidRPr="007B7199">
        <w:rPr>
          <w:rFonts w:ascii="Times New Roman" w:hAnsi="Times New Roman" w:cs="Times New Roman"/>
          <w:sz w:val="28"/>
          <w:szCs w:val="28"/>
          <w:lang w:val="uk-UA"/>
        </w:rPr>
        <w:t xml:space="preserve">2 </w:t>
      </w:r>
      <w:r>
        <w:rPr>
          <w:rFonts w:ascii="Times New Roman" w:hAnsi="Times New Roman" w:cs="Times New Roman"/>
          <w:sz w:val="28"/>
          <w:szCs w:val="28"/>
          <w:lang w:val="en-US"/>
        </w:rPr>
        <w:t>mln</w:t>
      </w:r>
      <w:r w:rsidRPr="007B7199">
        <w:rPr>
          <w:rFonts w:ascii="Times New Roman" w:hAnsi="Times New Roman" w:cs="Times New Roman"/>
          <w:sz w:val="28"/>
          <w:szCs w:val="28"/>
          <w:lang w:val="uk-UA"/>
        </w:rPr>
        <w:t>/</w:t>
      </w:r>
      <w:r>
        <w:rPr>
          <w:rFonts w:ascii="Times New Roman" w:hAnsi="Times New Roman" w:cs="Times New Roman"/>
          <w:sz w:val="28"/>
          <w:szCs w:val="28"/>
          <w:lang w:val="en-US"/>
        </w:rPr>
        <w:t>ha under the same crop treatment</w:t>
      </w:r>
      <w:r w:rsidRPr="007B7199">
        <w:rPr>
          <w:rFonts w:ascii="Times New Roman" w:hAnsi="Times New Roman" w:cs="Times New Roman"/>
          <w:sz w:val="28"/>
          <w:szCs w:val="28"/>
          <w:lang w:val="uk-UA"/>
        </w:rPr>
        <w:t>.</w:t>
      </w:r>
      <w:r>
        <w:rPr>
          <w:rFonts w:ascii="Times New Roman" w:hAnsi="Times New Roman" w:cs="Times New Roman"/>
          <w:sz w:val="28"/>
          <w:szCs w:val="28"/>
          <w:lang w:val="en-US"/>
        </w:rPr>
        <w:t xml:space="preserve"> Other</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variants</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had protein content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at the level of</w:t>
      </w:r>
      <w:r w:rsidRPr="00552B39">
        <w:rPr>
          <w:rFonts w:ascii="Times New Roman" w:hAnsi="Times New Roman" w:cs="Times New Roman"/>
          <w:sz w:val="28"/>
          <w:szCs w:val="28"/>
          <w:lang w:val="uk-UA"/>
        </w:rPr>
        <w:t xml:space="preserve"> 0</w:t>
      </w:r>
      <w:r>
        <w:rPr>
          <w:rFonts w:ascii="Times New Roman" w:hAnsi="Times New Roman" w:cs="Times New Roman"/>
          <w:sz w:val="28"/>
          <w:szCs w:val="28"/>
          <w:lang w:val="en-US"/>
        </w:rPr>
        <w:t>.</w:t>
      </w:r>
      <w:r>
        <w:rPr>
          <w:rFonts w:ascii="Times New Roman" w:hAnsi="Times New Roman" w:cs="Times New Roman"/>
          <w:sz w:val="28"/>
          <w:szCs w:val="28"/>
          <w:lang w:val="uk-UA"/>
        </w:rPr>
        <w:t>46–</w:t>
      </w:r>
      <w:r w:rsidRPr="00552B39">
        <w:rPr>
          <w:rFonts w:ascii="Times New Roman" w:hAnsi="Times New Roman" w:cs="Times New Roman"/>
          <w:sz w:val="28"/>
          <w:szCs w:val="28"/>
          <w:lang w:val="uk-UA"/>
        </w:rPr>
        <w:t>0</w:t>
      </w:r>
      <w:r>
        <w:rPr>
          <w:rFonts w:ascii="Times New Roman" w:hAnsi="Times New Roman" w:cs="Times New Roman"/>
          <w:sz w:val="28"/>
          <w:szCs w:val="28"/>
          <w:lang w:val="en-US"/>
        </w:rPr>
        <w:t>.</w:t>
      </w:r>
      <w:r w:rsidRPr="00552B39">
        <w:rPr>
          <w:rFonts w:ascii="Times New Roman" w:hAnsi="Times New Roman" w:cs="Times New Roman"/>
          <w:sz w:val="28"/>
          <w:szCs w:val="28"/>
          <w:lang w:val="uk-UA"/>
        </w:rPr>
        <w:t xml:space="preserve">76 </w:t>
      </w:r>
      <w:r>
        <w:rPr>
          <w:rFonts w:ascii="Times New Roman" w:hAnsi="Times New Roman" w:cs="Times New Roman"/>
          <w:sz w:val="28"/>
          <w:szCs w:val="28"/>
          <w:lang w:val="en-US"/>
        </w:rPr>
        <w:t>t</w:t>
      </w:r>
      <w:r w:rsidRPr="00552B39">
        <w:rPr>
          <w:rFonts w:ascii="Times New Roman" w:hAnsi="Times New Roman" w:cs="Times New Roman"/>
          <w:sz w:val="28"/>
          <w:szCs w:val="28"/>
          <w:lang w:val="uk-UA"/>
        </w:rPr>
        <w:t>/</w:t>
      </w:r>
      <w:r>
        <w:rPr>
          <w:rFonts w:ascii="Times New Roman" w:hAnsi="Times New Roman" w:cs="Times New Roman"/>
          <w:sz w:val="28"/>
          <w:szCs w:val="28"/>
          <w:lang w:val="en-US"/>
        </w:rPr>
        <w:t>ha, and 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best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variants</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surpassed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control</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crop treatment with water</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Pr>
          <w:rFonts w:ascii="Times New Roman" w:hAnsi="Times New Roman" w:cs="Times New Roman"/>
          <w:sz w:val="28"/>
          <w:szCs w:val="28"/>
          <w:lang w:val="uk-UA"/>
        </w:rPr>
        <w:t xml:space="preserve"> 12–</w:t>
      </w:r>
      <w:r w:rsidRPr="00552B39">
        <w:rPr>
          <w:rFonts w:ascii="Times New Roman" w:hAnsi="Times New Roman" w:cs="Times New Roman"/>
          <w:sz w:val="28"/>
          <w:szCs w:val="28"/>
          <w:lang w:val="uk-UA"/>
        </w:rPr>
        <w:t>13%</w:t>
      </w:r>
      <w:r>
        <w:rPr>
          <w:rFonts w:ascii="Times New Roman" w:hAnsi="Times New Roman" w:cs="Times New Roman"/>
          <w:sz w:val="28"/>
          <w:szCs w:val="28"/>
          <w:lang w:val="en-US"/>
        </w:rPr>
        <w:t>.</w:t>
      </w:r>
    </w:p>
    <w:p w:rsidR="004C16FD" w:rsidRPr="000C0281" w:rsidRDefault="004C16FD" w:rsidP="004C16FD">
      <w:pPr>
        <w:pStyle w:val="a3"/>
        <w:spacing w:after="0" w:line="360" w:lineRule="auto"/>
        <w:ind w:left="0" w:firstLine="709"/>
        <w:jc w:val="both"/>
        <w:rPr>
          <w:rFonts w:ascii="Times New Roman" w:hAnsi="Times New Roman" w:cs="Times New Roman"/>
          <w:sz w:val="28"/>
          <w:szCs w:val="28"/>
          <w:lang w:val="uk-UA"/>
        </w:rPr>
      </w:pPr>
      <w:r>
        <w:rPr>
          <w:rFonts w:ascii="Times New Roman" w:hAnsi="Times New Roman" w:cs="Times New Roman"/>
          <w:sz w:val="28"/>
          <w:szCs w:val="28"/>
          <w:lang w:val="en-US"/>
        </w:rPr>
        <w:t>The</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number</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beans</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also</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mainly</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depended</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sidRPr="0078419C">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Pr>
          <w:rFonts w:ascii="Times New Roman" w:hAnsi="Times New Roman" w:cs="Times New Roman"/>
          <w:sz w:val="28"/>
          <w:szCs w:val="28"/>
          <w:lang w:val="uk-UA"/>
        </w:rPr>
        <w:t>.</w:t>
      </w:r>
      <w:r w:rsidRPr="0078419C">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control</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there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were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more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beans</w:t>
      </w:r>
      <w:r w:rsidRPr="0078419C">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78419C">
        <w:rPr>
          <w:rFonts w:ascii="Times New Roman" w:hAnsi="Times New Roman" w:cs="Times New Roman"/>
          <w:sz w:val="28"/>
          <w:szCs w:val="28"/>
          <w:lang w:val="uk-UA"/>
        </w:rPr>
        <w:t xml:space="preserve"> </w:t>
      </w:r>
      <w:r>
        <w:rPr>
          <w:rFonts w:ascii="Times New Roman" w:hAnsi="Times New Roman" w:cs="Times New Roman"/>
          <w:sz w:val="28"/>
          <w:szCs w:val="28"/>
          <w:lang w:val="en-US"/>
        </w:rPr>
        <w:t>Oplot</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Svit</w:t>
      </w:r>
      <w:r w:rsidRPr="0078419C">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 </w:t>
      </w:r>
      <w:r>
        <w:rPr>
          <w:rFonts w:ascii="Times New Roman" w:hAnsi="Times New Roman" w:cs="Times New Roman"/>
          <w:sz w:val="28"/>
          <w:szCs w:val="28"/>
          <w:lang w:val="uk-UA"/>
        </w:rPr>
        <w:t>4</w:t>
      </w:r>
      <w:r w:rsidRPr="000C0281">
        <w:rPr>
          <w:rFonts w:ascii="Times New Roman" w:hAnsi="Times New Roman" w:cs="Times New Roman"/>
          <w:sz w:val="28"/>
          <w:szCs w:val="28"/>
          <w:lang w:val="uk-UA"/>
        </w:rPr>
        <w:t>.</w:t>
      </w:r>
      <w:r>
        <w:rPr>
          <w:rFonts w:ascii="Times New Roman" w:hAnsi="Times New Roman" w:cs="Times New Roman"/>
          <w:sz w:val="28"/>
          <w:szCs w:val="28"/>
          <w:lang w:val="uk-UA"/>
        </w:rPr>
        <w:t>3–</w:t>
      </w:r>
      <w:r w:rsidRPr="0078419C">
        <w:rPr>
          <w:rFonts w:ascii="Times New Roman" w:hAnsi="Times New Roman" w:cs="Times New Roman"/>
          <w:sz w:val="28"/>
          <w:szCs w:val="28"/>
          <w:lang w:val="uk-UA"/>
        </w:rPr>
        <w:t>5</w:t>
      </w:r>
      <w:r w:rsidRPr="000C0281">
        <w:rPr>
          <w:rFonts w:ascii="Times New Roman" w:hAnsi="Times New Roman" w:cs="Times New Roman"/>
          <w:sz w:val="28"/>
          <w:szCs w:val="28"/>
          <w:lang w:val="uk-UA"/>
        </w:rPr>
        <w:t>.</w:t>
      </w:r>
      <w:r w:rsidRPr="0078419C">
        <w:rPr>
          <w:rFonts w:ascii="Times New Roman" w:hAnsi="Times New Roman" w:cs="Times New Roman"/>
          <w:sz w:val="28"/>
          <w:szCs w:val="28"/>
          <w:lang w:val="uk-UA"/>
        </w:rPr>
        <w:t xml:space="preserve">1 </w:t>
      </w:r>
      <w:r>
        <w:rPr>
          <w:rFonts w:ascii="Times New Roman" w:hAnsi="Times New Roman" w:cs="Times New Roman"/>
          <w:sz w:val="28"/>
          <w:szCs w:val="28"/>
          <w:lang w:val="en-US"/>
        </w:rPr>
        <w:t>pcs</w:t>
      </w:r>
      <w:r w:rsidRPr="0078419C">
        <w:rPr>
          <w:rFonts w:ascii="Times New Roman" w:hAnsi="Times New Roman" w:cs="Times New Roman"/>
          <w:sz w:val="28"/>
          <w:szCs w:val="28"/>
          <w:lang w:val="uk-UA"/>
        </w:rPr>
        <w:t xml:space="preserve"> </w:t>
      </w:r>
      <w:r>
        <w:rPr>
          <w:rFonts w:ascii="Times New Roman" w:hAnsi="Times New Roman" w:cs="Times New Roman"/>
          <w:sz w:val="28"/>
          <w:szCs w:val="28"/>
          <w:lang w:val="en-US"/>
        </w:rPr>
        <w:t>per</w:t>
      </w:r>
      <w:r w:rsidRPr="000C0281">
        <w:rPr>
          <w:rFonts w:ascii="Times New Roman" w:hAnsi="Times New Roman" w:cs="Times New Roman"/>
          <w:sz w:val="28"/>
          <w:szCs w:val="28"/>
          <w:lang w:val="uk-UA"/>
        </w:rPr>
        <w:t xml:space="preserve"> </w:t>
      </w:r>
      <w:r>
        <w:rPr>
          <w:rFonts w:ascii="Times New Roman" w:hAnsi="Times New Roman" w:cs="Times New Roman"/>
          <w:sz w:val="28"/>
          <w:szCs w:val="28"/>
          <w:lang w:val="en-US"/>
        </w:rPr>
        <w:t>plant, and 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Modus</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had 4.3 beans per plant with the plant density of</w:t>
      </w:r>
      <w:r w:rsidRPr="00552B39">
        <w:rPr>
          <w:rFonts w:ascii="Times New Roman" w:hAnsi="Times New Roman" w:cs="Times New Roman"/>
          <w:sz w:val="28"/>
          <w:szCs w:val="28"/>
          <w:lang w:val="uk-UA"/>
        </w:rPr>
        <w:t xml:space="preserve"> 1</w:t>
      </w:r>
      <w:r>
        <w:rPr>
          <w:rFonts w:ascii="Times New Roman" w:hAnsi="Times New Roman" w:cs="Times New Roman"/>
          <w:sz w:val="28"/>
          <w:szCs w:val="28"/>
          <w:lang w:val="en-US"/>
        </w:rPr>
        <w:t>.</w:t>
      </w:r>
      <w:r w:rsidRPr="00552B39">
        <w:rPr>
          <w:rFonts w:ascii="Times New Roman" w:hAnsi="Times New Roman" w:cs="Times New Roman"/>
          <w:sz w:val="28"/>
          <w:szCs w:val="28"/>
          <w:lang w:val="uk-UA"/>
        </w:rPr>
        <w:t xml:space="preserve">5 </w:t>
      </w:r>
      <w:r>
        <w:rPr>
          <w:rFonts w:ascii="Times New Roman" w:hAnsi="Times New Roman" w:cs="Times New Roman"/>
          <w:sz w:val="28"/>
          <w:szCs w:val="28"/>
          <w:lang w:val="en-US"/>
        </w:rPr>
        <w:t>mln</w:t>
      </w:r>
      <w:r w:rsidRPr="00552B39">
        <w:rPr>
          <w:rFonts w:ascii="Times New Roman" w:hAnsi="Times New Roman" w:cs="Times New Roman"/>
          <w:sz w:val="28"/>
          <w:szCs w:val="28"/>
          <w:lang w:val="uk-UA"/>
        </w:rPr>
        <w:t>/</w:t>
      </w:r>
      <w:r>
        <w:rPr>
          <w:rFonts w:ascii="Times New Roman" w:hAnsi="Times New Roman" w:cs="Times New Roman"/>
          <w:sz w:val="28"/>
          <w:szCs w:val="28"/>
          <w:lang w:val="en-US"/>
        </w:rPr>
        <w:t>ha and</w:t>
      </w:r>
      <w:r w:rsidRPr="00552B39">
        <w:rPr>
          <w:rFonts w:ascii="Times New Roman" w:hAnsi="Times New Roman" w:cs="Times New Roman"/>
          <w:sz w:val="28"/>
          <w:szCs w:val="28"/>
          <w:lang w:val="uk-UA"/>
        </w:rPr>
        <w:t xml:space="preserve"> 4</w:t>
      </w:r>
      <w:r>
        <w:rPr>
          <w:rFonts w:ascii="Times New Roman" w:hAnsi="Times New Roman" w:cs="Times New Roman"/>
          <w:sz w:val="28"/>
          <w:szCs w:val="28"/>
          <w:lang w:val="en-US"/>
        </w:rPr>
        <w:t>.</w:t>
      </w:r>
      <w:r w:rsidRPr="00552B39">
        <w:rPr>
          <w:rFonts w:ascii="Times New Roman" w:hAnsi="Times New Roman" w:cs="Times New Roman"/>
          <w:sz w:val="28"/>
          <w:szCs w:val="28"/>
          <w:lang w:val="uk-UA"/>
        </w:rPr>
        <w:t xml:space="preserve">3 </w:t>
      </w:r>
      <w:r>
        <w:rPr>
          <w:rFonts w:ascii="Times New Roman" w:hAnsi="Times New Roman" w:cs="Times New Roman"/>
          <w:sz w:val="28"/>
          <w:szCs w:val="28"/>
          <w:lang w:val="en-US"/>
        </w:rPr>
        <w:t>with the plant density of</w:t>
      </w:r>
      <w:r w:rsidRPr="00552B39">
        <w:rPr>
          <w:rFonts w:ascii="Times New Roman" w:hAnsi="Times New Roman" w:cs="Times New Roman"/>
          <w:sz w:val="28"/>
          <w:szCs w:val="28"/>
          <w:lang w:val="uk-UA"/>
        </w:rPr>
        <w:t xml:space="preserve"> 0</w:t>
      </w:r>
      <w:r>
        <w:rPr>
          <w:rFonts w:ascii="Times New Roman" w:hAnsi="Times New Roman" w:cs="Times New Roman"/>
          <w:sz w:val="28"/>
          <w:szCs w:val="28"/>
          <w:lang w:val="en-US"/>
        </w:rPr>
        <w:t>.</w:t>
      </w:r>
      <w:r w:rsidRPr="00552B39">
        <w:rPr>
          <w:rFonts w:ascii="Times New Roman" w:hAnsi="Times New Roman" w:cs="Times New Roman"/>
          <w:sz w:val="28"/>
          <w:szCs w:val="28"/>
          <w:lang w:val="uk-UA"/>
        </w:rPr>
        <w:t xml:space="preserve">9 </w:t>
      </w:r>
      <w:r>
        <w:rPr>
          <w:rFonts w:ascii="Times New Roman" w:hAnsi="Times New Roman" w:cs="Times New Roman"/>
          <w:sz w:val="28"/>
          <w:szCs w:val="28"/>
          <w:lang w:val="en-US"/>
        </w:rPr>
        <w:t>mln</w:t>
      </w:r>
      <w:r w:rsidRPr="00552B39">
        <w:rPr>
          <w:rFonts w:ascii="Times New Roman" w:hAnsi="Times New Roman" w:cs="Times New Roman"/>
          <w:sz w:val="28"/>
          <w:szCs w:val="28"/>
          <w:lang w:val="uk-UA"/>
        </w:rPr>
        <w:t>/</w:t>
      </w:r>
      <w:r>
        <w:rPr>
          <w:rFonts w:ascii="Times New Roman" w:hAnsi="Times New Roman" w:cs="Times New Roman"/>
          <w:sz w:val="28"/>
          <w:szCs w:val="28"/>
          <w:lang w:val="en-US"/>
        </w:rPr>
        <w:t>ha</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i.e. by</w:t>
      </w:r>
      <w:r w:rsidRPr="00552B39">
        <w:rPr>
          <w:rFonts w:ascii="Times New Roman" w:hAnsi="Times New Roman" w:cs="Times New Roman"/>
          <w:sz w:val="28"/>
          <w:szCs w:val="28"/>
          <w:lang w:val="uk-UA"/>
        </w:rPr>
        <w:t xml:space="preserve"> 16% </w:t>
      </w:r>
      <w:r>
        <w:rPr>
          <w:rFonts w:ascii="Times New Roman" w:hAnsi="Times New Roman" w:cs="Times New Roman"/>
          <w:sz w:val="28"/>
          <w:szCs w:val="28"/>
          <w:lang w:val="en-US"/>
        </w:rPr>
        <w:t>less than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in the other varieties</w:t>
      </w:r>
      <w:r w:rsidRPr="0078419C">
        <w:rPr>
          <w:rFonts w:ascii="Times New Roman" w:hAnsi="Times New Roman" w:cs="Times New Roman"/>
          <w:sz w:val="28"/>
          <w:szCs w:val="28"/>
          <w:lang w:val="uk-UA"/>
        </w:rPr>
        <w:t>.</w:t>
      </w:r>
    </w:p>
    <w:p w:rsidR="004C16FD" w:rsidRPr="00532763" w:rsidRDefault="004C16FD" w:rsidP="004C16FD">
      <w:pPr>
        <w:pStyle w:val="a3"/>
        <w:spacing w:after="0" w:line="360" w:lineRule="auto"/>
        <w:ind w:left="0"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Application of 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preparation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Pr>
          <w:rFonts w:ascii="Times New Roman" w:hAnsi="Times New Roman" w:cs="Times New Roman"/>
          <w:sz w:val="28"/>
          <w:szCs w:val="28"/>
          <w:lang w:val="en-US"/>
        </w:rPr>
        <w:t>Bio</w:t>
      </w:r>
      <w:r w:rsidRPr="00552B39">
        <w:rPr>
          <w:rFonts w:ascii="Times New Roman" w:hAnsi="Times New Roman" w:cs="Times New Roman"/>
          <w:sz w:val="28"/>
          <w:szCs w:val="28"/>
          <w:lang w:val="uk-UA"/>
        </w:rPr>
        <w:t>-</w:t>
      </w:r>
      <w:r>
        <w:rPr>
          <w:rFonts w:ascii="Times New Roman" w:hAnsi="Times New Roman" w:cs="Times New Roman"/>
          <w:sz w:val="28"/>
          <w:szCs w:val="28"/>
          <w:lang w:val="en-US"/>
        </w:rPr>
        <w:t>gel</w:t>
      </w:r>
      <w:r>
        <w:rPr>
          <w:rFonts w:ascii="Times New Roman" w:hAnsi="Times New Roman" w:cs="Times New Roman"/>
          <w:sz w:val="28"/>
          <w:szCs w:val="28"/>
          <w:lang w:val="uk-UA"/>
        </w:rPr>
        <w: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contributed to an increase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in the number of seeds per plant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at the level of</w:t>
      </w:r>
      <w:r w:rsidRPr="00552B39">
        <w:rPr>
          <w:rFonts w:ascii="Times New Roman" w:hAnsi="Times New Roman" w:cs="Times New Roman"/>
          <w:sz w:val="28"/>
          <w:szCs w:val="28"/>
          <w:lang w:val="uk-UA"/>
        </w:rPr>
        <w:t xml:space="preserve"> 6</w:t>
      </w:r>
      <w:r>
        <w:rPr>
          <w:rFonts w:ascii="Times New Roman" w:hAnsi="Times New Roman" w:cs="Times New Roman"/>
          <w:sz w:val="28"/>
          <w:szCs w:val="28"/>
          <w:lang w:val="en-US"/>
        </w:rPr>
        <w:t>.</w:t>
      </w:r>
      <w:r w:rsidRPr="00552B39">
        <w:rPr>
          <w:rFonts w:ascii="Times New Roman" w:hAnsi="Times New Roman" w:cs="Times New Roman"/>
          <w:sz w:val="28"/>
          <w:szCs w:val="28"/>
          <w:lang w:val="uk-UA"/>
        </w:rPr>
        <w:t>0, 4</w:t>
      </w:r>
      <w:r>
        <w:rPr>
          <w:rFonts w:ascii="Times New Roman" w:hAnsi="Times New Roman" w:cs="Times New Roman"/>
          <w:sz w:val="28"/>
          <w:szCs w:val="28"/>
          <w:lang w:val="en-US"/>
        </w:rPr>
        <w:t>.</w:t>
      </w:r>
      <w:r w:rsidRPr="00552B39">
        <w:rPr>
          <w:rFonts w:ascii="Times New Roman" w:hAnsi="Times New Roman" w:cs="Times New Roman"/>
          <w:sz w:val="28"/>
          <w:szCs w:val="28"/>
          <w:lang w:val="uk-UA"/>
        </w:rPr>
        <w:t>0</w:t>
      </w:r>
      <w:r>
        <w:rPr>
          <w:rFonts w:ascii="Times New Roman" w:hAnsi="Times New Roman" w:cs="Times New Roman"/>
          <w:sz w:val="28"/>
          <w:szCs w:val="28"/>
          <w:lang w:val="en-US"/>
        </w:rPr>
        <w: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552B39">
        <w:rPr>
          <w:rFonts w:ascii="Times New Roman" w:hAnsi="Times New Roman" w:cs="Times New Roman"/>
          <w:sz w:val="28"/>
          <w:szCs w:val="28"/>
          <w:lang w:val="uk-UA"/>
        </w:rPr>
        <w:t xml:space="preserve"> 4</w:t>
      </w:r>
      <w:r>
        <w:rPr>
          <w:rFonts w:ascii="Times New Roman" w:hAnsi="Times New Roman" w:cs="Times New Roman"/>
          <w:sz w:val="28"/>
          <w:szCs w:val="28"/>
          <w:lang w:val="en-US"/>
        </w:rPr>
        <w:t>.</w:t>
      </w:r>
      <w:r w:rsidRPr="00552B39">
        <w:rPr>
          <w:rFonts w:ascii="Times New Roman" w:hAnsi="Times New Roman" w:cs="Times New Roman"/>
          <w:sz w:val="28"/>
          <w:szCs w:val="28"/>
          <w:lang w:val="uk-UA"/>
        </w:rPr>
        <w:t xml:space="preserve">5 </w:t>
      </w:r>
      <w:r>
        <w:rPr>
          <w:rFonts w:ascii="Times New Roman" w:hAnsi="Times New Roman" w:cs="Times New Roman"/>
          <w:sz w:val="28"/>
          <w:szCs w:val="28"/>
          <w:lang w:val="en-US"/>
        </w:rPr>
        <w:t>pcs respectively according to the research scheme</w:t>
      </w:r>
      <w:r w:rsidRPr="00552B39">
        <w:rPr>
          <w:rFonts w:ascii="Times New Roman" w:hAnsi="Times New Roman" w:cs="Times New Roman"/>
          <w:sz w:val="28"/>
          <w:szCs w:val="28"/>
          <w:lang w:val="uk-UA"/>
        </w:rPr>
        <w:t>.</w:t>
      </w:r>
    </w:p>
    <w:p w:rsidR="004C16FD" w:rsidRPr="00532763"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preparation </w:t>
      </w:r>
      <w:r>
        <w:rPr>
          <w:rFonts w:ascii="Times New Roman" w:hAnsi="Times New Roman" w:cs="Times New Roman"/>
          <w:sz w:val="28"/>
          <w:szCs w:val="28"/>
          <w:lang w:val="uk-UA"/>
        </w:rPr>
        <w:t>«</w:t>
      </w:r>
      <w:r>
        <w:rPr>
          <w:rFonts w:ascii="Times New Roman" w:hAnsi="Times New Roman" w:cs="Times New Roman"/>
          <w:sz w:val="28"/>
          <w:szCs w:val="28"/>
          <w:lang w:val="en-US"/>
        </w:rPr>
        <w:t>Bio</w:t>
      </w:r>
      <w:r w:rsidRPr="00552B39">
        <w:rPr>
          <w:rFonts w:ascii="Times New Roman" w:hAnsi="Times New Roman" w:cs="Times New Roman"/>
          <w:sz w:val="28"/>
          <w:szCs w:val="28"/>
          <w:lang w:val="uk-UA"/>
        </w:rPr>
        <w:t>-</w:t>
      </w:r>
      <w:r>
        <w:rPr>
          <w:rFonts w:ascii="Times New Roman" w:hAnsi="Times New Roman" w:cs="Times New Roman"/>
          <w:sz w:val="28"/>
          <w:szCs w:val="28"/>
          <w:lang w:val="en-US"/>
        </w:rPr>
        <w:t>gel</w:t>
      </w:r>
      <w:r>
        <w:rPr>
          <w:rFonts w:ascii="Times New Roman" w:hAnsi="Times New Roman" w:cs="Times New Roman"/>
          <w:sz w:val="28"/>
          <w:szCs w:val="28"/>
          <w:lang w:val="uk-UA"/>
        </w:rPr>
        <w: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had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greatest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effect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on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grain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yield</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comparison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untreated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variants</w:t>
      </w:r>
      <w:r w:rsidRPr="0078419C">
        <w:rPr>
          <w:rFonts w:ascii="Times New Roman" w:hAnsi="Times New Roman" w:cs="Times New Roman"/>
          <w:sz w:val="28"/>
          <w:szCs w:val="28"/>
          <w:lang w:val="uk-UA"/>
        </w:rPr>
        <w:t xml:space="preserve">. </w:t>
      </w:r>
      <w:r>
        <w:rPr>
          <w:rFonts w:ascii="Times New Roman" w:hAnsi="Times New Roman" w:cs="Times New Roman"/>
          <w:sz w:val="28"/>
          <w:szCs w:val="28"/>
          <w:lang w:val="en-US"/>
        </w:rPr>
        <w:t>When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it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applied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this</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indicator</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rose to</w:t>
      </w:r>
      <w:r w:rsidRPr="0078419C">
        <w:rPr>
          <w:rFonts w:ascii="Times New Roman" w:hAnsi="Times New Roman" w:cs="Times New Roman"/>
          <w:sz w:val="28"/>
          <w:szCs w:val="28"/>
          <w:lang w:val="uk-UA"/>
        </w:rPr>
        <w:t xml:space="preserve"> 82</w:t>
      </w:r>
      <w:r w:rsidRPr="00552B39">
        <w:rPr>
          <w:rFonts w:ascii="Times New Roman" w:hAnsi="Times New Roman" w:cs="Times New Roman"/>
          <w:sz w:val="28"/>
          <w:szCs w:val="28"/>
          <w:lang w:val="uk-UA"/>
        </w:rPr>
        <w:t>–</w:t>
      </w:r>
      <w:r w:rsidRPr="0078419C">
        <w:rPr>
          <w:rFonts w:ascii="Times New Roman" w:hAnsi="Times New Roman" w:cs="Times New Roman"/>
          <w:sz w:val="28"/>
          <w:szCs w:val="28"/>
          <w:lang w:val="uk-UA"/>
        </w:rPr>
        <w:t xml:space="preserve">83% </w:t>
      </w:r>
      <w:r>
        <w:rPr>
          <w:rFonts w:ascii="Times New Roman" w:hAnsi="Times New Roman" w:cs="Times New Roman"/>
          <w:sz w:val="28"/>
          <w:szCs w:val="28"/>
          <w:lang w:val="en-US"/>
        </w:rPr>
        <w:t>exceeding the control values</w:t>
      </w:r>
      <w:r w:rsidRPr="0078419C">
        <w:rPr>
          <w:rFonts w:ascii="Times New Roman" w:hAnsi="Times New Roman" w:cs="Times New Roman"/>
          <w:sz w:val="28"/>
          <w:szCs w:val="28"/>
          <w:lang w:val="uk-UA"/>
        </w:rPr>
        <w:t xml:space="preserve"> </w:t>
      </w:r>
      <w:r>
        <w:rPr>
          <w:rFonts w:ascii="Times New Roman" w:hAnsi="Times New Roman" w:cs="Times New Roman"/>
          <w:sz w:val="28"/>
          <w:szCs w:val="28"/>
          <w:lang w:val="en-US"/>
        </w:rPr>
        <w:t>(</w:t>
      </w:r>
      <w:r w:rsidRPr="0078419C">
        <w:rPr>
          <w:rFonts w:ascii="Times New Roman" w:hAnsi="Times New Roman" w:cs="Times New Roman"/>
          <w:sz w:val="28"/>
          <w:szCs w:val="28"/>
          <w:lang w:val="uk-UA"/>
        </w:rPr>
        <w:t>79</w:t>
      </w:r>
      <w:r>
        <w:rPr>
          <w:rFonts w:ascii="Times New Roman" w:hAnsi="Times New Roman" w:cs="Times New Roman"/>
          <w:sz w:val="28"/>
          <w:szCs w:val="28"/>
          <w:lang w:val="en-US"/>
        </w:rPr>
        <w:t>–</w:t>
      </w:r>
      <w:r w:rsidRPr="0078419C">
        <w:rPr>
          <w:rFonts w:ascii="Times New Roman" w:hAnsi="Times New Roman" w:cs="Times New Roman"/>
          <w:sz w:val="28"/>
          <w:szCs w:val="28"/>
          <w:lang w:val="uk-UA"/>
        </w:rPr>
        <w:t>80%</w:t>
      </w:r>
      <w:r>
        <w:rPr>
          <w:rFonts w:ascii="Times New Roman" w:hAnsi="Times New Roman" w:cs="Times New Roman"/>
          <w:sz w:val="28"/>
          <w:szCs w:val="28"/>
          <w:lang w:val="en-US"/>
        </w:rPr>
        <w:t>)</w:t>
      </w:r>
      <w:r w:rsidRPr="0078419C">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78419C">
        <w:rPr>
          <w:rFonts w:ascii="Times New Roman" w:hAnsi="Times New Roman" w:cs="Times New Roman"/>
          <w:sz w:val="28"/>
          <w:szCs w:val="28"/>
          <w:lang w:val="uk-UA"/>
        </w:rPr>
        <w:t xml:space="preserve"> 5</w:t>
      </w:r>
      <w:r>
        <w:rPr>
          <w:rFonts w:ascii="Times New Roman" w:hAnsi="Times New Roman" w:cs="Times New Roman"/>
          <w:sz w:val="28"/>
          <w:szCs w:val="28"/>
          <w:lang w:val="uk-UA"/>
        </w:rPr>
        <w:t>.</w:t>
      </w:r>
      <w:r w:rsidRPr="0078419C">
        <w:rPr>
          <w:rFonts w:ascii="Times New Roman" w:hAnsi="Times New Roman" w:cs="Times New Roman"/>
          <w:sz w:val="28"/>
          <w:szCs w:val="28"/>
          <w:lang w:val="uk-UA"/>
        </w:rPr>
        <w:t>1%.</w:t>
      </w:r>
      <w:r>
        <w:rPr>
          <w:rFonts w:ascii="Times New Roman" w:hAnsi="Times New Roman" w:cs="Times New Roman"/>
          <w:sz w:val="28"/>
          <w:szCs w:val="28"/>
          <w:lang w:val="en-US"/>
        </w:rPr>
        <w:t xml:space="preserve"> No</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difference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identified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by</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researched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78419C">
        <w:rPr>
          <w:rFonts w:ascii="Times New Roman" w:hAnsi="Times New Roman" w:cs="Times New Roman"/>
          <w:sz w:val="28"/>
          <w:szCs w:val="28"/>
          <w:lang w:val="uk-UA"/>
        </w:rPr>
        <w:t>.</w:t>
      </w:r>
    </w:p>
    <w:p w:rsidR="004C16FD" w:rsidRPr="00532763"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Application</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803BA2">
        <w:rPr>
          <w:rFonts w:ascii="Times New Roman" w:hAnsi="Times New Roman" w:cs="Times New Roman"/>
          <w:sz w:val="28"/>
          <w:szCs w:val="28"/>
          <w:lang w:val="uk-UA"/>
        </w:rPr>
        <w:t xml:space="preserve"> </w:t>
      </w:r>
      <w:r>
        <w:rPr>
          <w:rFonts w:ascii="Times New Roman" w:hAnsi="Times New Roman" w:cs="Times New Roman"/>
          <w:sz w:val="28"/>
          <w:szCs w:val="28"/>
          <w:lang w:val="en-US"/>
        </w:rPr>
        <w:t>microelements</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552B39">
        <w:rPr>
          <w:rFonts w:ascii="Times New Roman" w:hAnsi="Times New Roman" w:cs="Times New Roman"/>
          <w:sz w:val="28"/>
          <w:szCs w:val="28"/>
          <w:lang w:val="uk-UA"/>
        </w:rPr>
        <w:t>-</w:t>
      </w:r>
      <w:r>
        <w:rPr>
          <w:rFonts w:ascii="Times New Roman" w:hAnsi="Times New Roman" w:cs="Times New Roman"/>
          <w:sz w:val="28"/>
          <w:szCs w:val="28"/>
          <w:lang w:val="en-US"/>
        </w:rPr>
        <w:t>stimulators</w:t>
      </w:r>
      <w:r w:rsidRPr="00803BA2">
        <w:rPr>
          <w:rFonts w:ascii="Times New Roman" w:hAnsi="Times New Roman" w:cs="Times New Roman"/>
          <w:sz w:val="28"/>
          <w:szCs w:val="28"/>
          <w:lang w:val="uk-UA"/>
        </w:rPr>
        <w:t xml:space="preserve"> </w:t>
      </w:r>
      <w:r>
        <w:rPr>
          <w:rFonts w:ascii="Times New Roman" w:hAnsi="Times New Roman" w:cs="Times New Roman"/>
          <w:sz w:val="28"/>
          <w:szCs w:val="28"/>
          <w:lang w:val="en-US"/>
        </w:rPr>
        <w:t>increases</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profitability</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all</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researched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pea varieties</w:t>
      </w:r>
      <w:r w:rsidRPr="00803BA2">
        <w:rPr>
          <w:rFonts w:ascii="Times New Roman" w:hAnsi="Times New Roman" w:cs="Times New Roman"/>
          <w:sz w:val="28"/>
          <w:szCs w:val="28"/>
          <w:lang w:val="uk-UA"/>
        </w:rPr>
        <w:t xml:space="preserve">, </w:t>
      </w:r>
      <w:r>
        <w:rPr>
          <w:rFonts w:ascii="Times New Roman" w:hAnsi="Times New Roman" w:cs="Times New Roman"/>
          <w:sz w:val="28"/>
          <w:szCs w:val="28"/>
          <w:lang w:val="en-US"/>
        </w:rPr>
        <w:t>and this indicator is the highest one when the crops are treated with</w:t>
      </w:r>
      <w:r w:rsidRPr="00803BA2">
        <w:rPr>
          <w:rFonts w:ascii="Times New Roman" w:hAnsi="Times New Roman" w:cs="Times New Roman"/>
          <w:sz w:val="28"/>
          <w:szCs w:val="28"/>
          <w:lang w:val="uk-UA"/>
        </w:rPr>
        <w:t xml:space="preserve"> </w:t>
      </w:r>
      <w:r>
        <w:rPr>
          <w:rFonts w:ascii="Times New Roman" w:hAnsi="Times New Roman" w:cs="Times New Roman"/>
          <w:sz w:val="28"/>
          <w:szCs w:val="28"/>
          <w:lang w:val="en-US"/>
        </w:rPr>
        <w:t>the preparation</w:t>
      </w:r>
      <w:r w:rsidRPr="00803BA2">
        <w:rPr>
          <w:rFonts w:ascii="Times New Roman" w:hAnsi="Times New Roman" w:cs="Times New Roman"/>
          <w:sz w:val="28"/>
          <w:szCs w:val="28"/>
          <w:lang w:val="uk-UA"/>
        </w:rPr>
        <w:t xml:space="preserve"> </w:t>
      </w:r>
      <w:r w:rsidRPr="00C45E82">
        <w:rPr>
          <w:rFonts w:ascii="Times New Roman" w:hAnsi="Times New Roman" w:cs="Times New Roman"/>
          <w:sz w:val="28"/>
          <w:szCs w:val="28"/>
          <w:lang w:val="uk-UA"/>
        </w:rPr>
        <w:t>«</w:t>
      </w:r>
      <w:r>
        <w:rPr>
          <w:rFonts w:ascii="Times New Roman" w:hAnsi="Times New Roman" w:cs="Times New Roman"/>
          <w:sz w:val="28"/>
          <w:szCs w:val="28"/>
          <w:lang w:val="en-US"/>
        </w:rPr>
        <w:t>Bio-gel</w:t>
      </w:r>
      <w:r w:rsidRPr="00C45E82">
        <w:rPr>
          <w:rFonts w:ascii="Times New Roman" w:hAnsi="Times New Roman" w:cs="Times New Roman"/>
          <w:sz w:val="28"/>
          <w:szCs w:val="28"/>
          <w:lang w:val="uk-UA"/>
        </w:rPr>
        <w:t>»</w:t>
      </w:r>
      <w:r w:rsidRPr="00803BA2">
        <w:rPr>
          <w:rFonts w:ascii="Times New Roman" w:hAnsi="Times New Roman" w:cs="Times New Roman"/>
          <w:sz w:val="28"/>
          <w:szCs w:val="28"/>
          <w:lang w:val="uk-UA"/>
        </w:rPr>
        <w:t>.</w:t>
      </w:r>
    </w:p>
    <w:p w:rsidR="004C16FD" w:rsidRPr="00710766"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All</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researched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factors</w:t>
      </w:r>
      <w:r w:rsidRPr="00C96375">
        <w:rPr>
          <w:rFonts w:ascii="Times New Roman" w:hAnsi="Times New Roman" w:cs="Times New Roman"/>
          <w:sz w:val="28"/>
          <w:szCs w:val="28"/>
          <w:lang w:val="uk-UA"/>
        </w:rPr>
        <w:t xml:space="preserve"> </w:t>
      </w:r>
      <w:r w:rsidRPr="00C45E82">
        <w:rPr>
          <w:rFonts w:ascii="Times New Roman" w:hAnsi="Times New Roman" w:cs="Times New Roman"/>
          <w:sz w:val="28"/>
          <w:szCs w:val="28"/>
          <w:lang w:val="uk-UA"/>
        </w:rPr>
        <w: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plant</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density</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552B39">
        <w:rPr>
          <w:rFonts w:ascii="Times New Roman" w:hAnsi="Times New Roman" w:cs="Times New Roman"/>
          <w:sz w:val="28"/>
          <w:szCs w:val="28"/>
          <w:lang w:val="uk-UA"/>
        </w:rPr>
        <w:t>-</w:t>
      </w:r>
      <w:r>
        <w:rPr>
          <w:rFonts w:ascii="Times New Roman" w:hAnsi="Times New Roman" w:cs="Times New Roman"/>
          <w:sz w:val="28"/>
          <w:szCs w:val="28"/>
          <w:lang w:val="en-US"/>
        </w:rPr>
        <w:t>stimulators</w:t>
      </w:r>
      <w:r w:rsidRPr="00552B39">
        <w:rPr>
          <w:rFonts w:ascii="Times New Roman" w:hAnsi="Times New Roman" w:cs="Times New Roman"/>
          <w:sz w:val="28"/>
          <w:szCs w:val="28"/>
          <w:lang w:val="uk-UA"/>
        </w:rPr>
        <w:t xml:space="preserve"> – </w:t>
      </w:r>
      <w:r>
        <w:rPr>
          <w:rFonts w:ascii="Times New Roman" w:hAnsi="Times New Roman" w:cs="Times New Roman"/>
          <w:sz w:val="28"/>
          <w:szCs w:val="28"/>
          <w:lang w:val="en-US"/>
        </w:rPr>
        <w:t>affected</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economic</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indicators</w:t>
      </w:r>
      <w:r w:rsidRPr="00552B39">
        <w:rPr>
          <w:rFonts w:ascii="Times New Roman" w:hAnsi="Times New Roman" w:cs="Times New Roman"/>
          <w:sz w:val="28"/>
          <w:szCs w:val="28"/>
          <w:lang w:val="uk-UA"/>
        </w:rPr>
        <w:t xml:space="preserve"> </w:t>
      </w:r>
      <w:r>
        <w:rPr>
          <w:rFonts w:ascii="Times New Roman" w:hAnsi="Times New Roman" w:cs="Times New Roman"/>
          <w:sz w:val="28"/>
          <w:szCs w:val="28"/>
          <w:lang w:val="en-US"/>
        </w:rPr>
        <w:t>to a certain extent</w:t>
      </w:r>
      <w:r w:rsidRPr="00C96375">
        <w:rPr>
          <w:rFonts w:ascii="Times New Roman" w:hAnsi="Times New Roman" w:cs="Times New Roman"/>
          <w:sz w:val="28"/>
          <w:szCs w:val="28"/>
          <w:lang w:val="uk-UA"/>
        </w:rPr>
        <w:t xml:space="preserve">. </w:t>
      </w:r>
      <w:r w:rsidRPr="00B617F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Oplot</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appeared</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be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best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one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it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showed</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profit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3178AF">
        <w:rPr>
          <w:rFonts w:ascii="Times New Roman" w:hAnsi="Times New Roman" w:cs="Times New Roman"/>
          <w:sz w:val="28"/>
          <w:szCs w:val="28"/>
          <w:lang w:val="uk-UA"/>
        </w:rPr>
        <w:t xml:space="preserve"> </w:t>
      </w:r>
      <w:r w:rsidRPr="00C96375">
        <w:rPr>
          <w:rFonts w:ascii="Times New Roman" w:hAnsi="Times New Roman" w:cs="Times New Roman"/>
          <w:sz w:val="28"/>
          <w:szCs w:val="28"/>
          <w:lang w:val="uk-UA"/>
        </w:rPr>
        <w:t>21900</w:t>
      </w:r>
      <w:r>
        <w:rPr>
          <w:rFonts w:ascii="Times New Roman" w:hAnsi="Times New Roman" w:cs="Times New Roman"/>
          <w:sz w:val="28"/>
          <w:szCs w:val="28"/>
          <w:lang w:val="en-US"/>
        </w:rPr>
        <w:t xml:space="preserve"> UAH/ha</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and the profitability of </w:t>
      </w:r>
      <w:r w:rsidRPr="00B617FF">
        <w:rPr>
          <w:rFonts w:ascii="Times New Roman" w:hAnsi="Times New Roman" w:cs="Times New Roman"/>
          <w:sz w:val="28"/>
          <w:szCs w:val="28"/>
          <w:lang w:val="uk-UA"/>
        </w:rPr>
        <w:t>100</w:t>
      </w:r>
      <w:r>
        <w:rPr>
          <w:rFonts w:ascii="Times New Roman" w:hAnsi="Times New Roman" w:cs="Times New Roman"/>
          <w:sz w:val="28"/>
          <w:szCs w:val="28"/>
          <w:lang w:val="en-US"/>
        </w:rPr>
        <w:t>.</w:t>
      </w:r>
      <w:r w:rsidRPr="00B617FF">
        <w:rPr>
          <w:rFonts w:ascii="Times New Roman" w:hAnsi="Times New Roman" w:cs="Times New Roman"/>
          <w:sz w:val="28"/>
          <w:szCs w:val="28"/>
          <w:lang w:val="uk-UA"/>
        </w:rPr>
        <w:t>6%</w:t>
      </w:r>
      <w:r>
        <w:rPr>
          <w:rFonts w:ascii="Times New Roman" w:hAnsi="Times New Roman" w:cs="Times New Roman"/>
          <w:sz w:val="28"/>
          <w:szCs w:val="28"/>
          <w:lang w:val="en-US"/>
        </w:rPr>
        <w:t xml:space="preserve"> with the plant density of</w:t>
      </w:r>
      <w:r w:rsidRPr="00C96375">
        <w:rPr>
          <w:rFonts w:ascii="Times New Roman" w:hAnsi="Times New Roman" w:cs="Times New Roman"/>
          <w:sz w:val="28"/>
          <w:szCs w:val="28"/>
          <w:lang w:val="uk-UA"/>
        </w:rPr>
        <w:t xml:space="preserve"> 0</w:t>
      </w:r>
      <w:r>
        <w:rPr>
          <w:rFonts w:ascii="Times New Roman" w:hAnsi="Times New Roman" w:cs="Times New Roman"/>
          <w:sz w:val="28"/>
          <w:szCs w:val="28"/>
          <w:lang w:val="en-US"/>
        </w:rPr>
        <w:t>.</w:t>
      </w:r>
      <w:r w:rsidRPr="00C96375">
        <w:rPr>
          <w:rFonts w:ascii="Times New Roman" w:hAnsi="Times New Roman" w:cs="Times New Roman"/>
          <w:sz w:val="28"/>
          <w:szCs w:val="28"/>
          <w:lang w:val="uk-UA"/>
        </w:rPr>
        <w:t xml:space="preserve">9 </w:t>
      </w:r>
      <w:r>
        <w:rPr>
          <w:rFonts w:ascii="Times New Roman" w:hAnsi="Times New Roman" w:cs="Times New Roman"/>
          <w:sz w:val="28"/>
          <w:szCs w:val="28"/>
          <w:lang w:val="en-US"/>
        </w:rPr>
        <w:t>mln</w:t>
      </w:r>
      <w:r w:rsidRPr="00C96375">
        <w:rPr>
          <w:rFonts w:ascii="Times New Roman" w:hAnsi="Times New Roman" w:cs="Times New Roman"/>
          <w:sz w:val="28"/>
          <w:szCs w:val="28"/>
          <w:lang w:val="uk-UA"/>
        </w:rPr>
        <w:t>/</w:t>
      </w:r>
      <w:r>
        <w:rPr>
          <w:rFonts w:ascii="Times New Roman" w:hAnsi="Times New Roman" w:cs="Times New Roman"/>
          <w:sz w:val="28"/>
          <w:szCs w:val="28"/>
          <w:lang w:val="en-US"/>
        </w:rPr>
        <w:t>ha and</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double crop treatment with the preparation</w:t>
      </w:r>
      <w:r w:rsidRPr="00C96375">
        <w:rPr>
          <w:rFonts w:ascii="Times New Roman" w:hAnsi="Times New Roman" w:cs="Times New Roman"/>
          <w:sz w:val="28"/>
          <w:szCs w:val="28"/>
          <w:lang w:val="uk-UA"/>
        </w:rPr>
        <w:t xml:space="preserve"> </w:t>
      </w:r>
      <w:r w:rsidRPr="003178AF">
        <w:rPr>
          <w:rFonts w:ascii="Times New Roman" w:hAnsi="Times New Roman" w:cs="Times New Roman"/>
          <w:sz w:val="28"/>
          <w:szCs w:val="28"/>
          <w:lang w:val="uk-UA"/>
        </w:rPr>
        <w:t>«</w:t>
      </w:r>
      <w:r>
        <w:rPr>
          <w:rFonts w:ascii="Times New Roman" w:hAnsi="Times New Roman" w:cs="Times New Roman"/>
          <w:sz w:val="28"/>
          <w:szCs w:val="28"/>
          <w:lang w:val="en-US"/>
        </w:rPr>
        <w:t>Bio-gel</w:t>
      </w:r>
      <w:r w:rsidRPr="003178AF">
        <w:rPr>
          <w:rFonts w:ascii="Times New Roman" w:hAnsi="Times New Roman" w:cs="Times New Roman"/>
          <w:sz w:val="28"/>
          <w:szCs w:val="28"/>
          <w:lang w:val="uk-UA"/>
        </w:rPr>
        <w:t>»</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Svit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slightly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inferior</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532763">
        <w:rPr>
          <w:rFonts w:ascii="Times New Roman" w:hAnsi="Times New Roman" w:cs="Times New Roman"/>
          <w:sz w:val="28"/>
          <w:szCs w:val="28"/>
          <w:lang w:val="uk-UA"/>
        </w:rPr>
        <w:t xml:space="preserve"> </w:t>
      </w:r>
      <w:r>
        <w:rPr>
          <w:rFonts w:ascii="Times New Roman" w:hAnsi="Times New Roman" w:cs="Times New Roman"/>
          <w:sz w:val="28"/>
          <w:szCs w:val="28"/>
          <w:lang w:val="en-US"/>
        </w:rPr>
        <w:t>it</w:t>
      </w:r>
      <w:r w:rsidRPr="00532763">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profit</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3178AF">
        <w:rPr>
          <w:rFonts w:ascii="Times New Roman" w:hAnsi="Times New Roman" w:cs="Times New Roman"/>
          <w:sz w:val="28"/>
          <w:szCs w:val="28"/>
          <w:lang w:val="uk-UA"/>
        </w:rPr>
        <w:t xml:space="preserve"> </w:t>
      </w:r>
      <w:r w:rsidRPr="00C96375">
        <w:rPr>
          <w:rFonts w:ascii="Times New Roman" w:hAnsi="Times New Roman" w:cs="Times New Roman"/>
          <w:sz w:val="28"/>
          <w:szCs w:val="28"/>
          <w:lang w:val="uk-UA"/>
        </w:rPr>
        <w:t xml:space="preserve">19049 </w:t>
      </w:r>
      <w:r>
        <w:rPr>
          <w:rFonts w:ascii="Times New Roman" w:hAnsi="Times New Roman" w:cs="Times New Roman"/>
          <w:sz w:val="28"/>
          <w:szCs w:val="28"/>
          <w:lang w:val="en-US"/>
        </w:rPr>
        <w:t>UAH</w:t>
      </w:r>
      <w:r w:rsidRPr="003178AF">
        <w:rPr>
          <w:rFonts w:ascii="Times New Roman" w:hAnsi="Times New Roman" w:cs="Times New Roman"/>
          <w:sz w:val="28"/>
          <w:szCs w:val="28"/>
          <w:lang w:val="uk-UA"/>
        </w:rPr>
        <w:t>/</w:t>
      </w:r>
      <w:r>
        <w:rPr>
          <w:rFonts w:ascii="Times New Roman" w:hAnsi="Times New Roman" w:cs="Times New Roman"/>
          <w:sz w:val="28"/>
          <w:szCs w:val="28"/>
          <w:lang w:val="en-US"/>
        </w:rPr>
        <w:t>ha</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profitability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C96375">
        <w:rPr>
          <w:rFonts w:ascii="Times New Roman" w:hAnsi="Times New Roman" w:cs="Times New Roman"/>
          <w:sz w:val="28"/>
          <w:szCs w:val="28"/>
          <w:lang w:val="uk-UA"/>
        </w:rPr>
        <w:t xml:space="preserve"> 89</w:t>
      </w:r>
      <w:r w:rsidRPr="003178AF">
        <w:rPr>
          <w:rFonts w:ascii="Times New Roman" w:hAnsi="Times New Roman" w:cs="Times New Roman"/>
          <w:sz w:val="28"/>
          <w:szCs w:val="28"/>
          <w:lang w:val="uk-UA"/>
        </w:rPr>
        <w:t>.</w:t>
      </w:r>
      <w:r w:rsidRPr="00C96375">
        <w:rPr>
          <w:rFonts w:ascii="Times New Roman" w:hAnsi="Times New Roman" w:cs="Times New Roman"/>
          <w:sz w:val="28"/>
          <w:szCs w:val="28"/>
          <w:lang w:val="uk-UA"/>
        </w:rPr>
        <w:t xml:space="preserve">2% </w:t>
      </w:r>
      <w:r>
        <w:rPr>
          <w:rFonts w:ascii="Times New Roman" w:hAnsi="Times New Roman" w:cs="Times New Roman"/>
          <w:sz w:val="28"/>
          <w:szCs w:val="28"/>
          <w:lang w:val="en-US"/>
        </w:rPr>
        <w:t>under</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same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growing</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conditions</w:t>
      </w:r>
      <w:r w:rsidRPr="00C96375">
        <w:rPr>
          <w:rFonts w:ascii="Times New Roman" w:hAnsi="Times New Roman" w:cs="Times New Roman"/>
          <w:sz w:val="28"/>
          <w:szCs w:val="28"/>
          <w:lang w:val="uk-UA"/>
        </w:rPr>
        <w:t>.</w:t>
      </w:r>
      <w:r>
        <w:rPr>
          <w:rFonts w:ascii="Times New Roman" w:hAnsi="Times New Roman" w:cs="Times New Roman"/>
          <w:sz w:val="28"/>
          <w:szCs w:val="28"/>
          <w:lang w:val="en-US"/>
        </w:rPr>
        <w:t xml:space="preserve"> 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Modus</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had</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these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indicators</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at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level</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3178AF">
        <w:rPr>
          <w:rFonts w:ascii="Times New Roman" w:hAnsi="Times New Roman" w:cs="Times New Roman"/>
          <w:sz w:val="28"/>
          <w:szCs w:val="28"/>
          <w:lang w:val="uk-UA"/>
        </w:rPr>
        <w:t xml:space="preserve"> </w:t>
      </w:r>
      <w:r w:rsidRPr="00C96375">
        <w:rPr>
          <w:rFonts w:ascii="Times New Roman" w:hAnsi="Times New Roman" w:cs="Times New Roman"/>
          <w:sz w:val="28"/>
          <w:szCs w:val="28"/>
          <w:lang w:val="uk-UA"/>
        </w:rPr>
        <w:t xml:space="preserve">15119 </w:t>
      </w:r>
      <w:r>
        <w:rPr>
          <w:rFonts w:ascii="Times New Roman" w:hAnsi="Times New Roman" w:cs="Times New Roman"/>
          <w:sz w:val="28"/>
          <w:szCs w:val="28"/>
          <w:lang w:val="en-US"/>
        </w:rPr>
        <w:t>UAH</w:t>
      </w:r>
      <w:r w:rsidRPr="003178AF">
        <w:rPr>
          <w:rFonts w:ascii="Times New Roman" w:hAnsi="Times New Roman" w:cs="Times New Roman"/>
          <w:sz w:val="28"/>
          <w:szCs w:val="28"/>
          <w:lang w:val="uk-UA"/>
        </w:rPr>
        <w:t>/</w:t>
      </w:r>
      <w:r>
        <w:rPr>
          <w:rFonts w:ascii="Times New Roman" w:hAnsi="Times New Roman" w:cs="Times New Roman"/>
          <w:sz w:val="28"/>
          <w:szCs w:val="28"/>
          <w:lang w:val="en-US"/>
        </w:rPr>
        <w:t>ha</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3178AF">
        <w:rPr>
          <w:rFonts w:ascii="Times New Roman" w:hAnsi="Times New Roman" w:cs="Times New Roman"/>
          <w:sz w:val="28"/>
          <w:szCs w:val="28"/>
          <w:lang w:val="uk-UA"/>
        </w:rPr>
        <w:t xml:space="preserve"> </w:t>
      </w:r>
      <w:r w:rsidRPr="00C96375">
        <w:rPr>
          <w:rFonts w:ascii="Times New Roman" w:hAnsi="Times New Roman" w:cs="Times New Roman"/>
          <w:sz w:val="28"/>
          <w:szCs w:val="28"/>
          <w:lang w:val="uk-UA"/>
        </w:rPr>
        <w:t>67</w:t>
      </w:r>
      <w:r w:rsidRPr="003178AF">
        <w:rPr>
          <w:rFonts w:ascii="Times New Roman" w:hAnsi="Times New Roman" w:cs="Times New Roman"/>
          <w:sz w:val="28"/>
          <w:szCs w:val="28"/>
          <w:lang w:val="uk-UA"/>
        </w:rPr>
        <w:t>.</w:t>
      </w:r>
      <w:r w:rsidRPr="00C96375">
        <w:rPr>
          <w:rFonts w:ascii="Times New Roman" w:hAnsi="Times New Roman" w:cs="Times New Roman"/>
          <w:sz w:val="28"/>
          <w:szCs w:val="28"/>
          <w:lang w:val="uk-UA"/>
        </w:rPr>
        <w:t xml:space="preserve">7% </w:t>
      </w:r>
      <w:r>
        <w:rPr>
          <w:rFonts w:ascii="Times New Roman" w:hAnsi="Times New Roman" w:cs="Times New Roman"/>
          <w:sz w:val="28"/>
          <w:szCs w:val="28"/>
          <w:lang w:val="en-US"/>
        </w:rPr>
        <w:t>with the plant density of</w:t>
      </w:r>
      <w:r w:rsidRPr="00C96375">
        <w:rPr>
          <w:rFonts w:ascii="Times New Roman" w:hAnsi="Times New Roman" w:cs="Times New Roman"/>
          <w:sz w:val="28"/>
          <w:szCs w:val="28"/>
          <w:lang w:val="uk-UA"/>
        </w:rPr>
        <w:t xml:space="preserve"> 1</w:t>
      </w:r>
      <w:r>
        <w:rPr>
          <w:rFonts w:ascii="Times New Roman" w:hAnsi="Times New Roman" w:cs="Times New Roman"/>
          <w:sz w:val="28"/>
          <w:szCs w:val="28"/>
          <w:lang w:val="en-US"/>
        </w:rPr>
        <w:t>.</w:t>
      </w:r>
      <w:r w:rsidRPr="00C96375">
        <w:rPr>
          <w:rFonts w:ascii="Times New Roman" w:hAnsi="Times New Roman" w:cs="Times New Roman"/>
          <w:sz w:val="28"/>
          <w:szCs w:val="28"/>
          <w:lang w:val="uk-UA"/>
        </w:rPr>
        <w:t>2</w:t>
      </w:r>
      <w:r>
        <w:rPr>
          <w:rFonts w:ascii="Times New Roman" w:hAnsi="Times New Roman" w:cs="Times New Roman"/>
          <w:sz w:val="28"/>
          <w:szCs w:val="28"/>
          <w:lang w:val="uk-UA"/>
        </w:rPr>
        <w:t> </w:t>
      </w:r>
      <w:r>
        <w:rPr>
          <w:rFonts w:ascii="Times New Roman" w:hAnsi="Times New Roman" w:cs="Times New Roman"/>
          <w:sz w:val="28"/>
          <w:szCs w:val="28"/>
          <w:lang w:val="en-US"/>
        </w:rPr>
        <w:t>mln</w:t>
      </w:r>
      <w:r w:rsidRPr="00C96375">
        <w:rPr>
          <w:rFonts w:ascii="Times New Roman" w:hAnsi="Times New Roman" w:cs="Times New Roman"/>
          <w:sz w:val="28"/>
          <w:szCs w:val="28"/>
          <w:lang w:val="uk-UA"/>
        </w:rPr>
        <w:t>/</w:t>
      </w:r>
      <w:r>
        <w:rPr>
          <w:rFonts w:ascii="Times New Roman" w:hAnsi="Times New Roman" w:cs="Times New Roman"/>
          <w:sz w:val="28"/>
          <w:szCs w:val="28"/>
          <w:lang w:val="en-US"/>
        </w:rPr>
        <w:t>ha</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which indicates its poor adaptability</w:t>
      </w:r>
      <w:r w:rsidRPr="00C96375">
        <w:rPr>
          <w:rFonts w:ascii="Times New Roman" w:hAnsi="Times New Roman" w:cs="Times New Roman"/>
          <w:sz w:val="28"/>
          <w:szCs w:val="28"/>
          <w:lang w:val="uk-UA"/>
        </w:rPr>
        <w:t xml:space="preserve"> </w:t>
      </w:r>
      <w:r>
        <w:rPr>
          <w:rFonts w:ascii="Times New Roman" w:hAnsi="Times New Roman" w:cs="Times New Roman"/>
          <w:sz w:val="28"/>
          <w:szCs w:val="28"/>
          <w:lang w:val="en-US"/>
        </w:rPr>
        <w:t>to the conditions of the South of Ukraine</w:t>
      </w:r>
      <w:r>
        <w:rPr>
          <w:rFonts w:ascii="Times New Roman" w:hAnsi="Times New Roman" w:cs="Times New Roman"/>
          <w:sz w:val="28"/>
          <w:szCs w:val="28"/>
          <w:lang w:val="uk-UA"/>
        </w:rPr>
        <w:t>.</w:t>
      </w:r>
    </w:p>
    <w:p w:rsidR="004C16FD" w:rsidRPr="00957265" w:rsidRDefault="004C16FD" w:rsidP="004C16FD">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Oplot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accumulated</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largest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amount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energy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yield</w:t>
      </w:r>
      <w:r w:rsidRPr="001B36B6">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plant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density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1B36B6">
        <w:rPr>
          <w:rFonts w:ascii="Times New Roman" w:hAnsi="Times New Roman" w:cs="Times New Roman"/>
          <w:sz w:val="28"/>
          <w:szCs w:val="28"/>
          <w:lang w:val="uk-UA"/>
        </w:rPr>
        <w:t xml:space="preserve"> 0</w:t>
      </w:r>
      <w:r w:rsidRPr="003178AF">
        <w:rPr>
          <w:rFonts w:ascii="Times New Roman" w:hAnsi="Times New Roman" w:cs="Times New Roman"/>
          <w:sz w:val="28"/>
          <w:szCs w:val="28"/>
          <w:lang w:val="uk-UA"/>
        </w:rPr>
        <w:t>.</w:t>
      </w:r>
      <w:r w:rsidRPr="001B36B6">
        <w:rPr>
          <w:rFonts w:ascii="Times New Roman" w:hAnsi="Times New Roman" w:cs="Times New Roman"/>
          <w:sz w:val="28"/>
          <w:szCs w:val="28"/>
          <w:lang w:val="uk-UA"/>
        </w:rPr>
        <w:t>9</w:t>
      </w:r>
      <w:r>
        <w:rPr>
          <w:rFonts w:ascii="Times New Roman" w:hAnsi="Times New Roman" w:cs="Times New Roman"/>
          <w:sz w:val="28"/>
          <w:szCs w:val="28"/>
          <w:lang w:val="uk-UA"/>
        </w:rPr>
        <w:t> </w:t>
      </w:r>
      <w:r>
        <w:rPr>
          <w:rFonts w:ascii="Times New Roman" w:hAnsi="Times New Roman" w:cs="Times New Roman"/>
          <w:sz w:val="28"/>
          <w:szCs w:val="28"/>
          <w:lang w:val="en-US"/>
        </w:rPr>
        <w:t>mln</w:t>
      </w:r>
      <w:r w:rsidRPr="001B36B6">
        <w:rPr>
          <w:rFonts w:ascii="Times New Roman" w:hAnsi="Times New Roman" w:cs="Times New Roman"/>
          <w:sz w:val="28"/>
          <w:szCs w:val="28"/>
          <w:lang w:val="uk-UA"/>
        </w:rPr>
        <w:t>/</w:t>
      </w:r>
      <w:r>
        <w:rPr>
          <w:rFonts w:ascii="Times New Roman" w:hAnsi="Times New Roman" w:cs="Times New Roman"/>
          <w:sz w:val="28"/>
          <w:szCs w:val="28"/>
          <w:lang w:val="en-US"/>
        </w:rPr>
        <w:t>ha</w:t>
      </w:r>
      <w:r w:rsidRPr="001B36B6">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crop</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treatment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preparation</w:t>
      </w:r>
      <w:r w:rsidRPr="001B36B6">
        <w:rPr>
          <w:rFonts w:ascii="Times New Roman" w:hAnsi="Times New Roman" w:cs="Times New Roman"/>
          <w:sz w:val="28"/>
          <w:szCs w:val="28"/>
          <w:lang w:val="uk-UA"/>
        </w:rPr>
        <w:t xml:space="preserve"> </w:t>
      </w:r>
      <w:r w:rsidRPr="003178AF">
        <w:rPr>
          <w:rFonts w:ascii="Times New Roman" w:hAnsi="Times New Roman" w:cs="Times New Roman"/>
          <w:sz w:val="28"/>
          <w:szCs w:val="28"/>
          <w:lang w:val="uk-UA"/>
        </w:rPr>
        <w:t>«</w:t>
      </w:r>
      <w:r>
        <w:rPr>
          <w:rFonts w:ascii="Times New Roman" w:hAnsi="Times New Roman" w:cs="Times New Roman"/>
          <w:sz w:val="28"/>
          <w:szCs w:val="28"/>
          <w:lang w:val="en-US"/>
        </w:rPr>
        <w:t>Bio-gel</w:t>
      </w:r>
      <w:r w:rsidRPr="003178AF">
        <w:rPr>
          <w:rFonts w:ascii="Times New Roman" w:hAnsi="Times New Roman" w:cs="Times New Roman"/>
          <w:sz w:val="28"/>
          <w:szCs w:val="28"/>
          <w:lang w:val="uk-UA"/>
        </w:rPr>
        <w:t>»</w:t>
      </w:r>
      <w:r w:rsidRPr="001B36B6">
        <w:rPr>
          <w:rFonts w:ascii="Times New Roman" w:hAnsi="Times New Roman" w:cs="Times New Roman"/>
          <w:sz w:val="28"/>
          <w:szCs w:val="28"/>
          <w:lang w:val="uk-UA"/>
        </w:rPr>
        <w:t xml:space="preserve"> </w:t>
      </w:r>
      <w:r w:rsidRPr="00C45E82">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at the level of</w:t>
      </w:r>
      <w:r w:rsidRPr="001B36B6">
        <w:rPr>
          <w:rFonts w:ascii="Times New Roman" w:hAnsi="Times New Roman" w:cs="Times New Roman"/>
          <w:sz w:val="28"/>
          <w:szCs w:val="28"/>
          <w:lang w:val="uk-UA"/>
        </w:rPr>
        <w:t xml:space="preserve"> </w:t>
      </w:r>
      <w:r>
        <w:rPr>
          <w:rFonts w:ascii="Times New Roman" w:hAnsi="Times New Roman" w:cs="Times New Roman"/>
          <w:sz w:val="28"/>
          <w:szCs w:val="28"/>
          <w:lang w:val="uk-UA"/>
        </w:rPr>
        <w:t>64</w:t>
      </w:r>
      <w:r>
        <w:rPr>
          <w:rFonts w:ascii="Times New Roman" w:hAnsi="Times New Roman" w:cs="Times New Roman"/>
          <w:sz w:val="28"/>
          <w:szCs w:val="28"/>
          <w:lang w:val="en-US"/>
        </w:rPr>
        <w:t>.</w:t>
      </w:r>
      <w:r>
        <w:rPr>
          <w:rFonts w:ascii="Times New Roman" w:hAnsi="Times New Roman" w:cs="Times New Roman"/>
          <w:sz w:val="28"/>
          <w:szCs w:val="28"/>
          <w:lang w:val="uk-UA"/>
        </w:rPr>
        <w:t xml:space="preserve">39 </w:t>
      </w:r>
      <w:r>
        <w:rPr>
          <w:rFonts w:ascii="Times New Roman" w:hAnsi="Times New Roman" w:cs="Times New Roman"/>
          <w:sz w:val="28"/>
          <w:szCs w:val="28"/>
          <w:lang w:val="en-US"/>
        </w:rPr>
        <w:t>GJ</w:t>
      </w:r>
      <w:r>
        <w:rPr>
          <w:rFonts w:ascii="Times New Roman" w:hAnsi="Times New Roman" w:cs="Times New Roman"/>
          <w:sz w:val="28"/>
          <w:szCs w:val="28"/>
          <w:lang w:val="uk-UA"/>
        </w:rPr>
        <w:t>/</w:t>
      </w:r>
      <w:r>
        <w:rPr>
          <w:rFonts w:ascii="Times New Roman" w:hAnsi="Times New Roman" w:cs="Times New Roman"/>
          <w:sz w:val="28"/>
          <w:szCs w:val="28"/>
          <w:lang w:val="en-US"/>
        </w:rPr>
        <w:t>ha</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over the years of research with</w:t>
      </w:r>
      <w:r w:rsidRPr="001B36B6">
        <w:rPr>
          <w:rFonts w:ascii="Times New Roman" w:hAnsi="Times New Roman" w:cs="Times New Roman"/>
          <w:sz w:val="28"/>
          <w:szCs w:val="28"/>
          <w:lang w:val="uk-UA"/>
        </w:rPr>
        <w:t xml:space="preserve"> </w:t>
      </w:r>
      <w:r>
        <w:rPr>
          <w:rFonts w:ascii="Times New Roman" w:hAnsi="Times New Roman" w:cs="Times New Roman"/>
          <w:sz w:val="28"/>
          <w:szCs w:val="28"/>
          <w:lang w:val="en-US"/>
        </w:rPr>
        <w:t>the energy coefficient</w:t>
      </w:r>
      <w:r w:rsidRPr="001B36B6">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amounting to </w:t>
      </w:r>
      <w:r>
        <w:rPr>
          <w:rFonts w:ascii="Times New Roman" w:hAnsi="Times New Roman" w:cs="Times New Roman"/>
          <w:sz w:val="28"/>
          <w:szCs w:val="28"/>
          <w:lang w:val="uk-UA"/>
        </w:rPr>
        <w:t>2</w:t>
      </w:r>
      <w:r>
        <w:rPr>
          <w:rFonts w:ascii="Times New Roman" w:hAnsi="Times New Roman" w:cs="Times New Roman"/>
          <w:sz w:val="28"/>
          <w:szCs w:val="28"/>
          <w:lang w:val="en-US"/>
        </w:rPr>
        <w:t>.</w:t>
      </w:r>
      <w:r>
        <w:rPr>
          <w:rFonts w:ascii="Times New Roman" w:hAnsi="Times New Roman" w:cs="Times New Roman"/>
          <w:sz w:val="28"/>
          <w:szCs w:val="28"/>
          <w:lang w:val="uk-UA"/>
        </w:rPr>
        <w:t>64</w:t>
      </w:r>
      <w:r w:rsidRPr="001B36B6">
        <w:rPr>
          <w:rFonts w:ascii="Times New Roman" w:hAnsi="Times New Roman" w:cs="Times New Roman"/>
          <w:sz w:val="28"/>
          <w:szCs w:val="28"/>
          <w:lang w:val="uk-UA"/>
        </w:rPr>
        <w:t xml:space="preserve">. </w:t>
      </w:r>
      <w:r>
        <w:rPr>
          <w:rFonts w:ascii="Times New Roman" w:hAnsi="Times New Roman" w:cs="Times New Roman"/>
          <w:sz w:val="28"/>
          <w:szCs w:val="28"/>
          <w:lang w:val="en-US"/>
        </w:rPr>
        <w:t>Good</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energy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indicators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were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observed</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in</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variety Svit which accumulated</w:t>
      </w:r>
      <w:r w:rsidRPr="001B36B6">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the energy of </w:t>
      </w:r>
      <w:r>
        <w:rPr>
          <w:rFonts w:ascii="Times New Roman" w:hAnsi="Times New Roman" w:cs="Times New Roman"/>
          <w:sz w:val="28"/>
          <w:szCs w:val="28"/>
          <w:lang w:val="uk-UA"/>
        </w:rPr>
        <w:t>61</w:t>
      </w:r>
      <w:r>
        <w:rPr>
          <w:rFonts w:ascii="Times New Roman" w:hAnsi="Times New Roman" w:cs="Times New Roman"/>
          <w:sz w:val="28"/>
          <w:szCs w:val="28"/>
          <w:lang w:val="en-US"/>
        </w:rPr>
        <w:t>.</w:t>
      </w:r>
      <w:r>
        <w:rPr>
          <w:rFonts w:ascii="Times New Roman" w:hAnsi="Times New Roman" w:cs="Times New Roman"/>
          <w:sz w:val="28"/>
          <w:szCs w:val="28"/>
          <w:lang w:val="uk-UA"/>
        </w:rPr>
        <w:t>92</w:t>
      </w:r>
      <w:r>
        <w:rPr>
          <w:lang w:val="uk-UA"/>
        </w:rPr>
        <w:t> </w:t>
      </w:r>
      <w:r>
        <w:rPr>
          <w:rFonts w:ascii="Times New Roman" w:hAnsi="Times New Roman" w:cs="Times New Roman"/>
          <w:sz w:val="28"/>
          <w:szCs w:val="28"/>
          <w:lang w:val="en-US"/>
        </w:rPr>
        <w:t>GJ</w:t>
      </w:r>
      <w:r>
        <w:rPr>
          <w:rFonts w:ascii="Times New Roman" w:hAnsi="Times New Roman" w:cs="Times New Roman"/>
          <w:sz w:val="28"/>
          <w:szCs w:val="28"/>
          <w:lang w:val="uk-UA"/>
        </w:rPr>
        <w:t>/</w:t>
      </w:r>
      <w:r>
        <w:rPr>
          <w:rFonts w:ascii="Times New Roman" w:hAnsi="Times New Roman" w:cs="Times New Roman"/>
          <w:sz w:val="28"/>
          <w:szCs w:val="28"/>
          <w:lang w:val="en-US"/>
        </w:rPr>
        <w:t>ha</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with the coefficient of</w:t>
      </w:r>
      <w:r>
        <w:rPr>
          <w:rFonts w:ascii="Times New Roman" w:hAnsi="Times New Roman" w:cs="Times New Roman"/>
          <w:sz w:val="28"/>
          <w:szCs w:val="28"/>
          <w:lang w:val="uk-UA"/>
        </w:rPr>
        <w:t xml:space="preserve"> 2</w:t>
      </w:r>
      <w:r>
        <w:rPr>
          <w:rFonts w:ascii="Times New Roman" w:hAnsi="Times New Roman" w:cs="Times New Roman"/>
          <w:sz w:val="28"/>
          <w:szCs w:val="28"/>
          <w:lang w:val="en-US"/>
        </w:rPr>
        <w:t>.</w:t>
      </w:r>
      <w:r>
        <w:rPr>
          <w:rFonts w:ascii="Times New Roman" w:hAnsi="Times New Roman" w:cs="Times New Roman"/>
          <w:sz w:val="28"/>
          <w:szCs w:val="28"/>
          <w:lang w:val="uk-UA"/>
        </w:rPr>
        <w:t>32</w:t>
      </w:r>
      <w:r w:rsidRPr="001B36B6">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variety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Modus</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was</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significantly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inferior</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to the above varieties</w:t>
      </w:r>
      <w:r w:rsidRPr="001B36B6">
        <w:rPr>
          <w:rFonts w:ascii="Times New Roman" w:hAnsi="Times New Roman" w:cs="Times New Roman"/>
          <w:sz w:val="28"/>
          <w:szCs w:val="28"/>
          <w:lang w:val="uk-UA"/>
        </w:rPr>
        <w:t xml:space="preserve"> </w:t>
      </w:r>
      <w:r>
        <w:rPr>
          <w:rFonts w:ascii="Times New Roman" w:hAnsi="Times New Roman" w:cs="Times New Roman"/>
          <w:sz w:val="28"/>
          <w:szCs w:val="28"/>
          <w:lang w:val="en-US"/>
        </w:rPr>
        <w:t>by these indicators</w:t>
      </w:r>
      <w:r w:rsidRPr="001B36B6">
        <w:rPr>
          <w:rFonts w:ascii="Times New Roman" w:hAnsi="Times New Roman" w:cs="Times New Roman"/>
          <w:sz w:val="28"/>
          <w:szCs w:val="28"/>
          <w:lang w:val="uk-UA"/>
        </w:rPr>
        <w:t>.</w:t>
      </w:r>
    </w:p>
    <w:p w:rsidR="004C16FD" w:rsidRDefault="004C16FD" w:rsidP="004C16FD">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en-US"/>
        </w:rPr>
        <w:t>Our</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testifies</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that</w:t>
      </w:r>
      <w:r w:rsidRPr="005D42F2">
        <w:rPr>
          <w:rFonts w:ascii="Times New Roman" w:hAnsi="Times New Roman" w:cs="Times New Roman"/>
          <w:sz w:val="28"/>
          <w:szCs w:val="28"/>
          <w:lang w:val="uk-UA"/>
        </w:rPr>
        <w:t xml:space="preserve"> </w:t>
      </w:r>
      <w:r>
        <w:rPr>
          <w:rFonts w:ascii="Times New Roman" w:hAnsi="Times New Roman" w:cs="Times New Roman"/>
          <w:sz w:val="28"/>
          <w:szCs w:val="28"/>
          <w:lang w:val="en-US"/>
        </w:rPr>
        <w:t>double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application</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5D42F2">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preparation</w:t>
      </w:r>
      <w:r w:rsidRPr="005D42F2">
        <w:rPr>
          <w:rFonts w:ascii="Times New Roman" w:hAnsi="Times New Roman" w:cs="Times New Roman"/>
          <w:sz w:val="28"/>
          <w:szCs w:val="28"/>
          <w:lang w:val="uk-UA"/>
        </w:rPr>
        <w:t xml:space="preserve"> </w:t>
      </w:r>
      <w:r w:rsidRPr="003178AF">
        <w:rPr>
          <w:rFonts w:ascii="Times New Roman" w:hAnsi="Times New Roman" w:cs="Times New Roman"/>
          <w:sz w:val="28"/>
          <w:szCs w:val="28"/>
          <w:lang w:val="uk-UA"/>
        </w:rPr>
        <w:t>«</w:t>
      </w:r>
      <w:r>
        <w:rPr>
          <w:rFonts w:ascii="Times New Roman" w:hAnsi="Times New Roman" w:cs="Times New Roman"/>
          <w:sz w:val="28"/>
          <w:szCs w:val="28"/>
          <w:lang w:val="en-US"/>
        </w:rPr>
        <w:t>Bio</w:t>
      </w:r>
      <w:r w:rsidRPr="003178AF">
        <w:rPr>
          <w:rFonts w:ascii="Times New Roman" w:hAnsi="Times New Roman" w:cs="Times New Roman"/>
          <w:sz w:val="28"/>
          <w:szCs w:val="28"/>
          <w:lang w:val="uk-UA"/>
        </w:rPr>
        <w:t>-</w:t>
      </w:r>
      <w:r>
        <w:rPr>
          <w:rFonts w:ascii="Times New Roman" w:hAnsi="Times New Roman" w:cs="Times New Roman"/>
          <w:sz w:val="28"/>
          <w:szCs w:val="28"/>
          <w:lang w:val="en-US"/>
        </w:rPr>
        <w:t>gel</w:t>
      </w:r>
      <w:r w:rsidRPr="003178AF">
        <w:rPr>
          <w:rFonts w:ascii="Times New Roman" w:hAnsi="Times New Roman" w:cs="Times New Roman"/>
          <w:sz w:val="28"/>
          <w:szCs w:val="28"/>
          <w:lang w:val="uk-UA"/>
        </w:rPr>
        <w:t>»</w:t>
      </w:r>
      <w:r w:rsidRPr="005D42F2">
        <w:rPr>
          <w:rFonts w:ascii="Times New Roman" w:hAnsi="Times New Roman" w:cs="Times New Roman"/>
          <w:sz w:val="28"/>
          <w:szCs w:val="28"/>
          <w:lang w:val="uk-UA"/>
        </w:rPr>
        <w:t xml:space="preserve"> </w:t>
      </w:r>
      <w:r>
        <w:rPr>
          <w:rFonts w:ascii="Times New Roman" w:hAnsi="Times New Roman" w:cs="Times New Roman"/>
          <w:sz w:val="28"/>
          <w:szCs w:val="28"/>
          <w:lang w:val="en-US"/>
        </w:rPr>
        <w:t>contributes</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improvement</w:t>
      </w:r>
      <w:r w:rsidRPr="005D42F2">
        <w:rPr>
          <w:rFonts w:ascii="Times New Roman" w:hAnsi="Times New Roman" w:cs="Times New Roman"/>
          <w:sz w:val="28"/>
          <w:szCs w:val="28"/>
          <w:lang w:val="uk-UA"/>
        </w:rPr>
        <w:t xml:space="preserve"> </w:t>
      </w:r>
      <w:r>
        <w:rPr>
          <w:rFonts w:ascii="Times New Roman" w:hAnsi="Times New Roman" w:cs="Times New Roman"/>
          <w:sz w:val="28"/>
          <w:szCs w:val="28"/>
          <w:lang w:val="en-US"/>
        </w:rPr>
        <w:t>of the phytosanitary condition</w:t>
      </w:r>
      <w:r w:rsidRPr="005D42F2">
        <w:rPr>
          <w:rFonts w:ascii="Times New Roman" w:hAnsi="Times New Roman" w:cs="Times New Roman"/>
          <w:sz w:val="28"/>
          <w:szCs w:val="28"/>
          <w:lang w:val="uk-UA"/>
        </w:rPr>
        <w:t xml:space="preserve"> </w:t>
      </w:r>
      <w:r>
        <w:rPr>
          <w:rFonts w:ascii="Times New Roman" w:hAnsi="Times New Roman" w:cs="Times New Roman"/>
          <w:sz w:val="28"/>
          <w:szCs w:val="28"/>
          <w:lang w:val="en-US"/>
        </w:rPr>
        <w:t>of pea crops</w:t>
      </w:r>
      <w:r w:rsidRPr="005D42F2">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reduces </w:t>
      </w:r>
      <w:r w:rsidRPr="003178AF">
        <w:rPr>
          <w:rFonts w:ascii="Times New Roman" w:hAnsi="Times New Roman" w:cs="Times New Roman"/>
          <w:sz w:val="28"/>
          <w:szCs w:val="28"/>
          <w:lang w:val="uk-UA"/>
        </w:rPr>
        <w:t>«</w:t>
      </w:r>
      <w:r>
        <w:rPr>
          <w:rFonts w:ascii="Times New Roman" w:hAnsi="Times New Roman" w:cs="Times New Roman"/>
          <w:sz w:val="28"/>
          <w:szCs w:val="28"/>
          <w:lang w:val="en-US"/>
        </w:rPr>
        <w:t>pesticide pressure</w:t>
      </w:r>
      <w:r w:rsidRPr="003178AF">
        <w:rPr>
          <w:rFonts w:ascii="Times New Roman" w:hAnsi="Times New Roman" w:cs="Times New Roman"/>
          <w:sz w:val="28"/>
          <w:szCs w:val="28"/>
          <w:lang w:val="uk-UA"/>
        </w:rPr>
        <w:t>»</w:t>
      </w:r>
      <w:r w:rsidRPr="005D42F2">
        <w:rPr>
          <w:rFonts w:ascii="Times New Roman" w:hAnsi="Times New Roman" w:cs="Times New Roman"/>
          <w:sz w:val="28"/>
          <w:szCs w:val="28"/>
          <w:lang w:val="uk-UA"/>
        </w:rPr>
        <w:t xml:space="preserve"> </w:t>
      </w:r>
      <w:r>
        <w:rPr>
          <w:rFonts w:ascii="Times New Roman" w:hAnsi="Times New Roman" w:cs="Times New Roman"/>
          <w:sz w:val="28"/>
          <w:szCs w:val="28"/>
          <w:lang w:val="en-US"/>
        </w:rPr>
        <w:t>on the environment, and</w:t>
      </w:r>
      <w:r w:rsidRPr="005D42F2">
        <w:rPr>
          <w:rFonts w:ascii="Times New Roman" w:hAnsi="Times New Roman" w:cs="Times New Roman"/>
          <w:sz w:val="28"/>
          <w:szCs w:val="28"/>
          <w:lang w:val="uk-UA"/>
        </w:rPr>
        <w:t xml:space="preserve"> </w:t>
      </w:r>
      <w:r>
        <w:rPr>
          <w:rFonts w:ascii="Times New Roman" w:hAnsi="Times New Roman" w:cs="Times New Roman"/>
          <w:sz w:val="28"/>
          <w:szCs w:val="28"/>
          <w:lang w:val="en-US"/>
        </w:rPr>
        <w:t>allows for</w:t>
      </w:r>
      <w:r w:rsidRPr="005D42F2">
        <w:rPr>
          <w:rFonts w:ascii="Times New Roman" w:hAnsi="Times New Roman" w:cs="Times New Roman"/>
          <w:sz w:val="28"/>
          <w:szCs w:val="28"/>
          <w:lang w:val="uk-UA"/>
        </w:rPr>
        <w:t xml:space="preserve"> </w:t>
      </w:r>
      <w:r w:rsidRPr="003178AF">
        <w:rPr>
          <w:rFonts w:ascii="Times New Roman" w:hAnsi="Times New Roman" w:cs="Times New Roman"/>
          <w:sz w:val="28"/>
          <w:szCs w:val="28"/>
          <w:lang w:val="uk-UA"/>
        </w:rPr>
        <w:t>«</w:t>
      </w:r>
      <w:r>
        <w:rPr>
          <w:rFonts w:ascii="Times New Roman" w:hAnsi="Times New Roman" w:cs="Times New Roman"/>
          <w:sz w:val="28"/>
          <w:szCs w:val="28"/>
          <w:lang w:val="en-US"/>
        </w:rPr>
        <w:t>biologization</w:t>
      </w:r>
      <w:r w:rsidRPr="003178AF">
        <w:rPr>
          <w:rFonts w:ascii="Times New Roman" w:hAnsi="Times New Roman" w:cs="Times New Roman"/>
          <w:sz w:val="28"/>
          <w:szCs w:val="28"/>
          <w:lang w:val="uk-UA"/>
        </w:rPr>
        <w:t>»</w:t>
      </w:r>
      <w:r w:rsidRPr="005D42F2">
        <w:rPr>
          <w:rFonts w:ascii="Times New Roman" w:hAnsi="Times New Roman" w:cs="Times New Roman"/>
          <w:sz w:val="28"/>
          <w:szCs w:val="28"/>
          <w:lang w:val="uk-UA"/>
        </w:rPr>
        <w:t xml:space="preserve"> </w:t>
      </w:r>
      <w:r>
        <w:rPr>
          <w:rFonts w:ascii="Times New Roman" w:hAnsi="Times New Roman" w:cs="Times New Roman"/>
          <w:sz w:val="28"/>
          <w:szCs w:val="28"/>
          <w:lang w:val="en-US"/>
        </w:rPr>
        <w:t>of the technology</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for pea production</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in the South of Ukraine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to</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a</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certain</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extent</w:t>
      </w:r>
      <w:r>
        <w:rPr>
          <w:rFonts w:ascii="Times New Roman" w:hAnsi="Times New Roman" w:cs="Times New Roman"/>
          <w:sz w:val="28"/>
          <w:szCs w:val="28"/>
          <w:lang w:val="uk-UA"/>
        </w:rPr>
        <w:t>.</w:t>
      </w:r>
    </w:p>
    <w:p w:rsidR="004C16FD" w:rsidRDefault="004C16FD" w:rsidP="004C16FD">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en-US"/>
        </w:rPr>
        <w:lastRenderedPageBreak/>
        <w:t>Moreover</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double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crop</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treatment</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with</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this</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preparation</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allows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for</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increasing</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productivity</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the</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researched</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pea</w:t>
      </w:r>
      <w:r w:rsidRPr="003178AF">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 significantly</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improving the indicators of its grain quality,</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and ensuring</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economical use of moisture</w:t>
      </w:r>
      <w:r>
        <w:rPr>
          <w:rFonts w:ascii="Times New Roman" w:hAnsi="Times New Roman" w:cs="Times New Roman"/>
          <w:sz w:val="28"/>
          <w:szCs w:val="28"/>
          <w:lang w:val="uk-UA"/>
        </w:rPr>
        <w:t>.</w:t>
      </w:r>
    </w:p>
    <w:p w:rsidR="004C16FD" w:rsidRDefault="004C16FD" w:rsidP="004C16FD">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b/>
          <w:sz w:val="28"/>
          <w:szCs w:val="28"/>
          <w:lang w:val="en-US"/>
        </w:rPr>
        <w:t>Keywords</w:t>
      </w:r>
      <w:r w:rsidRPr="000E537A">
        <w:rPr>
          <w:rFonts w:ascii="Times New Roman" w:hAnsi="Times New Roman" w:cs="Times New Roman"/>
          <w:b/>
          <w:sz w:val="28"/>
          <w:szCs w:val="28"/>
          <w:lang w:val="uk-UA"/>
        </w:rPr>
        <w:t xml:space="preserve">: </w:t>
      </w:r>
      <w:r>
        <w:rPr>
          <w:rFonts w:ascii="Times New Roman" w:hAnsi="Times New Roman" w:cs="Times New Roman"/>
          <w:sz w:val="28"/>
          <w:szCs w:val="28"/>
          <w:lang w:val="en-US"/>
        </w:rPr>
        <w:t>pea</w:t>
      </w:r>
      <w:r w:rsidRPr="00681469">
        <w:rPr>
          <w:rFonts w:ascii="Times New Roman" w:hAnsi="Times New Roman" w:cs="Times New Roman"/>
          <w:sz w:val="28"/>
          <w:szCs w:val="28"/>
          <w:lang w:val="uk-UA"/>
        </w:rPr>
        <w:t xml:space="preserve"> </w:t>
      </w:r>
      <w:r>
        <w:rPr>
          <w:rFonts w:ascii="Times New Roman" w:hAnsi="Times New Roman" w:cs="Times New Roman"/>
          <w:sz w:val="28"/>
          <w:szCs w:val="28"/>
          <w:lang w:val="en-US"/>
        </w:rPr>
        <w:t>varieties</w:t>
      </w:r>
      <w:r>
        <w:rPr>
          <w:rFonts w:ascii="Times New Roman" w:hAnsi="Times New Roman" w:cs="Times New Roman"/>
          <w:sz w:val="28"/>
          <w:szCs w:val="28"/>
          <w:lang w:val="uk-UA"/>
        </w:rPr>
        <w:t>,</w:t>
      </w:r>
      <w:r w:rsidRPr="0054426F">
        <w:rPr>
          <w:rFonts w:ascii="Times New Roman" w:hAnsi="Times New Roman" w:cs="Times New Roman"/>
          <w:sz w:val="28"/>
          <w:szCs w:val="28"/>
          <w:lang w:val="uk-UA"/>
        </w:rPr>
        <w:t xml:space="preserve"> </w:t>
      </w:r>
      <w:r>
        <w:rPr>
          <w:rFonts w:ascii="Times New Roman" w:hAnsi="Times New Roman" w:cs="Times New Roman"/>
          <w:sz w:val="28"/>
          <w:szCs w:val="28"/>
          <w:lang w:val="en-US"/>
        </w:rPr>
        <w:t>biologization</w:t>
      </w:r>
      <w:r w:rsidRPr="001C6D9A">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1C6D9A">
        <w:rPr>
          <w:rFonts w:ascii="Times New Roman" w:hAnsi="Times New Roman" w:cs="Times New Roman"/>
          <w:sz w:val="28"/>
          <w:szCs w:val="28"/>
          <w:lang w:val="uk-UA"/>
        </w:rPr>
        <w:t xml:space="preserve"> </w:t>
      </w:r>
      <w:r>
        <w:rPr>
          <w:rFonts w:ascii="Times New Roman" w:hAnsi="Times New Roman" w:cs="Times New Roman"/>
          <w:sz w:val="28"/>
          <w:szCs w:val="28"/>
          <w:lang w:val="en-US"/>
        </w:rPr>
        <w:t>cultivation</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plant</w:t>
      </w:r>
      <w:r w:rsidRPr="00681469">
        <w:rPr>
          <w:rFonts w:ascii="Times New Roman" w:hAnsi="Times New Roman" w:cs="Times New Roman"/>
          <w:sz w:val="28"/>
          <w:szCs w:val="28"/>
          <w:lang w:val="uk-UA"/>
        </w:rPr>
        <w:t xml:space="preserve"> </w:t>
      </w:r>
      <w:r>
        <w:rPr>
          <w:rFonts w:ascii="Times New Roman" w:hAnsi="Times New Roman" w:cs="Times New Roman"/>
          <w:sz w:val="28"/>
          <w:szCs w:val="28"/>
          <w:lang w:val="en-US"/>
        </w:rPr>
        <w:t>density</w:t>
      </w:r>
      <w:r>
        <w:rPr>
          <w:rFonts w:ascii="Times New Roman" w:hAnsi="Times New Roman" w:cs="Times New Roman"/>
          <w:sz w:val="28"/>
          <w:szCs w:val="28"/>
          <w:lang w:val="uk-UA"/>
        </w:rPr>
        <w:t>,</w:t>
      </w:r>
      <w:r w:rsidRPr="0054426F">
        <w:rPr>
          <w:rFonts w:ascii="Times New Roman" w:hAnsi="Times New Roman" w:cs="Times New Roman"/>
          <w:sz w:val="28"/>
          <w:szCs w:val="28"/>
          <w:lang w:val="uk-UA"/>
        </w:rPr>
        <w:t xml:space="preserve"> </w:t>
      </w:r>
      <w:r>
        <w:rPr>
          <w:rFonts w:ascii="Times New Roman" w:hAnsi="Times New Roman" w:cs="Times New Roman"/>
          <w:sz w:val="28"/>
          <w:szCs w:val="28"/>
          <w:lang w:val="en-US"/>
        </w:rPr>
        <w:t>microelements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bio</w:t>
      </w:r>
      <w:r w:rsidRPr="00681469">
        <w:rPr>
          <w:rFonts w:ascii="Times New Roman" w:hAnsi="Times New Roman" w:cs="Times New Roman"/>
          <w:sz w:val="28"/>
          <w:szCs w:val="28"/>
          <w:lang w:val="uk-UA"/>
        </w:rPr>
        <w:t>-</w:t>
      </w:r>
      <w:r>
        <w:rPr>
          <w:rFonts w:ascii="Times New Roman" w:hAnsi="Times New Roman" w:cs="Times New Roman"/>
          <w:sz w:val="28"/>
          <w:szCs w:val="28"/>
          <w:lang w:val="en-US"/>
        </w:rPr>
        <w:t>stimulators</w:t>
      </w:r>
      <w:r>
        <w:rPr>
          <w:rFonts w:ascii="Times New Roman" w:hAnsi="Times New Roman" w:cs="Times New Roman"/>
          <w:sz w:val="28"/>
          <w:szCs w:val="28"/>
          <w:lang w:val="uk-UA"/>
        </w:rPr>
        <w:t>,</w:t>
      </w:r>
      <w:r w:rsidRPr="0054426F">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Pr>
          <w:rFonts w:ascii="Times New Roman" w:hAnsi="Times New Roman" w:cs="Times New Roman"/>
          <w:sz w:val="28"/>
          <w:szCs w:val="28"/>
          <w:lang w:val="en-US"/>
        </w:rPr>
        <w:t>Bio-gel</w:t>
      </w:r>
      <w:r>
        <w:rPr>
          <w:rFonts w:ascii="Times New Roman" w:hAnsi="Times New Roman" w:cs="Times New Roman"/>
          <w:sz w:val="28"/>
          <w:szCs w:val="28"/>
          <w:lang w:val="uk-UA"/>
        </w:rPr>
        <w:t>», «</w:t>
      </w:r>
      <w:r>
        <w:rPr>
          <w:rFonts w:ascii="Times New Roman" w:hAnsi="Times New Roman" w:cs="Times New Roman"/>
          <w:sz w:val="28"/>
          <w:szCs w:val="28"/>
          <w:lang w:val="en-US"/>
        </w:rPr>
        <w:t>Khelafit</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phenology</w:t>
      </w:r>
      <w:r>
        <w:rPr>
          <w:rFonts w:ascii="Times New Roman" w:hAnsi="Times New Roman" w:cs="Times New Roman"/>
          <w:sz w:val="28"/>
          <w:szCs w:val="28"/>
          <w:lang w:val="uk-UA"/>
        </w:rPr>
        <w:t>,</w:t>
      </w:r>
      <w:r w:rsidRPr="0054426F">
        <w:rPr>
          <w:rFonts w:ascii="Times New Roman" w:hAnsi="Times New Roman" w:cs="Times New Roman"/>
          <w:sz w:val="28"/>
          <w:szCs w:val="28"/>
          <w:lang w:val="uk-UA"/>
        </w:rPr>
        <w:t xml:space="preserve"> </w:t>
      </w:r>
      <w:r>
        <w:rPr>
          <w:rFonts w:ascii="Times New Roman" w:hAnsi="Times New Roman" w:cs="Times New Roman"/>
          <w:sz w:val="28"/>
          <w:szCs w:val="28"/>
          <w:lang w:val="en-US"/>
        </w:rPr>
        <w:t>biometrics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productivity</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structure</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quality</w:t>
      </w:r>
      <w:r>
        <w:rPr>
          <w:rFonts w:ascii="Times New Roman" w:hAnsi="Times New Roman" w:cs="Times New Roman"/>
          <w:sz w:val="28"/>
          <w:szCs w:val="28"/>
          <w:lang w:val="uk-UA"/>
        </w:rPr>
        <w:t>.</w:t>
      </w:r>
    </w:p>
    <w:p w:rsidR="007B7199" w:rsidRDefault="007B7199" w:rsidP="007B7199">
      <w:pPr>
        <w:spacing w:after="0" w:line="360" w:lineRule="auto"/>
        <w:ind w:firstLine="709"/>
        <w:jc w:val="both"/>
        <w:rPr>
          <w:rFonts w:ascii="Times New Roman" w:hAnsi="Times New Roman" w:cs="Times New Roman"/>
          <w:sz w:val="28"/>
          <w:szCs w:val="28"/>
          <w:lang w:val="uk-UA"/>
        </w:rPr>
      </w:pPr>
    </w:p>
    <w:p w:rsidR="007B7199" w:rsidRDefault="007B7199" w:rsidP="007B7199">
      <w:pPr>
        <w:spacing w:after="0" w:line="360" w:lineRule="auto"/>
        <w:ind w:firstLine="709"/>
        <w:jc w:val="both"/>
        <w:rPr>
          <w:rFonts w:ascii="Times New Roman" w:hAnsi="Times New Roman" w:cs="Times New Roman"/>
          <w:sz w:val="28"/>
          <w:szCs w:val="28"/>
          <w:lang w:val="uk-UA"/>
        </w:rPr>
      </w:pPr>
    </w:p>
    <w:p w:rsidR="007B7199" w:rsidRDefault="007B7199"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7B7199" w:rsidRDefault="007B7199"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561378" w:rsidRDefault="00561378" w:rsidP="007B7199">
      <w:pPr>
        <w:spacing w:after="0" w:line="360" w:lineRule="auto"/>
        <w:ind w:firstLine="709"/>
        <w:jc w:val="both"/>
        <w:rPr>
          <w:rFonts w:ascii="Times New Roman" w:hAnsi="Times New Roman" w:cs="Times New Roman"/>
          <w:sz w:val="28"/>
          <w:szCs w:val="28"/>
          <w:lang w:val="uk-UA"/>
        </w:rPr>
      </w:pPr>
    </w:p>
    <w:p w:rsidR="007B7199" w:rsidRDefault="007B7199" w:rsidP="007B7199">
      <w:pPr>
        <w:spacing w:after="0" w:line="360" w:lineRule="auto"/>
        <w:ind w:firstLine="709"/>
        <w:jc w:val="both"/>
        <w:rPr>
          <w:rFonts w:ascii="Times New Roman" w:hAnsi="Times New Roman" w:cs="Times New Roman"/>
          <w:sz w:val="28"/>
          <w:szCs w:val="28"/>
          <w:lang w:val="uk-UA"/>
        </w:rPr>
      </w:pPr>
    </w:p>
    <w:p w:rsidR="006C73E7" w:rsidRPr="00CA1C97" w:rsidRDefault="006C73E7" w:rsidP="006C73E7">
      <w:pPr>
        <w:spacing w:after="0" w:line="360" w:lineRule="auto"/>
        <w:ind w:firstLine="709"/>
        <w:jc w:val="center"/>
        <w:rPr>
          <w:rFonts w:ascii="Times New Roman" w:hAnsi="Times New Roman" w:cs="Times New Roman"/>
          <w:b/>
          <w:sz w:val="28"/>
          <w:szCs w:val="28"/>
          <w:lang w:val="uk-UA"/>
        </w:rPr>
      </w:pPr>
      <w:r w:rsidRPr="00CA1C97">
        <w:rPr>
          <w:rFonts w:ascii="Times New Roman" w:hAnsi="Times New Roman" w:cs="Times New Roman"/>
          <w:b/>
          <w:sz w:val="28"/>
          <w:szCs w:val="28"/>
        </w:rPr>
        <w:lastRenderedPageBreak/>
        <w:t>СПИСОК ПУБЛІКАЦІЙ ЗДОБУВАЧА ЗА ТЕМОЮ ДИСЕРТАЦІЇ</w:t>
      </w:r>
    </w:p>
    <w:p w:rsidR="006C73E7" w:rsidRDefault="006C73E7" w:rsidP="006C73E7">
      <w:pPr>
        <w:spacing w:after="0" w:line="360" w:lineRule="auto"/>
        <w:ind w:firstLine="709"/>
        <w:jc w:val="center"/>
        <w:rPr>
          <w:rFonts w:ascii="Times New Roman" w:hAnsi="Times New Roman" w:cs="Times New Roman"/>
          <w:b/>
          <w:sz w:val="28"/>
          <w:szCs w:val="28"/>
        </w:rPr>
      </w:pPr>
      <w:r w:rsidRPr="00CA1C97">
        <w:rPr>
          <w:rFonts w:ascii="Times New Roman" w:hAnsi="Times New Roman" w:cs="Times New Roman"/>
          <w:b/>
          <w:sz w:val="28"/>
          <w:szCs w:val="28"/>
        </w:rPr>
        <w:t>Публікація монографій</w:t>
      </w:r>
    </w:p>
    <w:p w:rsidR="006C73E7" w:rsidRPr="00765EAC" w:rsidRDefault="006C73E7" w:rsidP="006C73E7">
      <w:pPr>
        <w:pStyle w:val="a3"/>
        <w:numPr>
          <w:ilvl w:val="0"/>
          <w:numId w:val="32"/>
        </w:numPr>
        <w:spacing w:after="0" w:line="360" w:lineRule="auto"/>
        <w:ind w:left="0" w:firstLine="0"/>
        <w:jc w:val="both"/>
        <w:rPr>
          <w:rFonts w:ascii="Times New Roman" w:hAnsi="Times New Roman" w:cs="Times New Roman"/>
          <w:b/>
          <w:sz w:val="28"/>
          <w:szCs w:val="28"/>
          <w:lang w:val="uk-UA"/>
        </w:rPr>
      </w:pPr>
      <w:r w:rsidRPr="00CA1C97">
        <w:rPr>
          <w:rFonts w:ascii="Times New Roman" w:hAnsi="Times New Roman"/>
          <w:sz w:val="28"/>
          <w:szCs w:val="28"/>
          <w:lang w:val="uk-UA"/>
        </w:rPr>
        <w:t xml:space="preserve">Аверчев О. В., </w:t>
      </w:r>
      <w:r w:rsidRPr="00D26211">
        <w:rPr>
          <w:rFonts w:ascii="Times New Roman" w:hAnsi="Times New Roman"/>
          <w:b/>
          <w:sz w:val="28"/>
          <w:szCs w:val="28"/>
          <w:lang w:val="uk-UA"/>
        </w:rPr>
        <w:t>Ковшакова Т. С.</w:t>
      </w:r>
      <w:r w:rsidRPr="00CA1C97">
        <w:rPr>
          <w:rFonts w:ascii="Times New Roman" w:hAnsi="Times New Roman"/>
          <w:sz w:val="28"/>
          <w:szCs w:val="28"/>
          <w:lang w:val="uk-UA"/>
        </w:rPr>
        <w:t xml:space="preserve"> Вплив біологізації елементів агротехніки сортів гороху за різної густоти шляхом обробки посівів біостимуляторами та мікроелементами на його біометричні показники в незрошуваних умовах південного степу України : </w:t>
      </w:r>
      <w:r w:rsidRPr="00CA1C97">
        <w:rPr>
          <w:rFonts w:ascii="Times New Roman" w:hAnsi="Times New Roman"/>
          <w:i/>
          <w:sz w:val="28"/>
          <w:szCs w:val="28"/>
        </w:rPr>
        <w:t>Scientific</w:t>
      </w:r>
      <w:r w:rsidRPr="00CA1C97">
        <w:rPr>
          <w:rFonts w:ascii="Times New Roman" w:hAnsi="Times New Roman"/>
          <w:i/>
          <w:sz w:val="28"/>
          <w:szCs w:val="28"/>
          <w:lang w:val="uk-UA"/>
        </w:rPr>
        <w:t xml:space="preserve"> </w:t>
      </w:r>
      <w:r w:rsidRPr="00CA1C97">
        <w:rPr>
          <w:rFonts w:ascii="Times New Roman" w:hAnsi="Times New Roman"/>
          <w:i/>
          <w:sz w:val="28"/>
          <w:szCs w:val="28"/>
        </w:rPr>
        <w:t>monograph</w:t>
      </w:r>
      <w:r w:rsidRPr="00CA1C97">
        <w:rPr>
          <w:rFonts w:ascii="Times New Roman" w:hAnsi="Times New Roman"/>
          <w:i/>
          <w:sz w:val="28"/>
          <w:szCs w:val="28"/>
          <w:lang w:val="uk-UA"/>
        </w:rPr>
        <w:t xml:space="preserve">. </w:t>
      </w:r>
      <w:r w:rsidRPr="00CA1C97">
        <w:rPr>
          <w:rFonts w:ascii="Times New Roman" w:hAnsi="Times New Roman"/>
          <w:i/>
          <w:sz w:val="28"/>
          <w:szCs w:val="28"/>
          <w:lang w:val="en-US"/>
        </w:rPr>
        <w:t>Development trends of the world agriculture in the XXIst century: the view of the modern scientific community.</w:t>
      </w:r>
      <w:r w:rsidRPr="00CA1C97">
        <w:rPr>
          <w:rFonts w:ascii="Times New Roman" w:hAnsi="Times New Roman"/>
          <w:sz w:val="28"/>
          <w:szCs w:val="28"/>
          <w:lang w:val="en-US"/>
        </w:rPr>
        <w:t xml:space="preserve"> Riga, Latvia : Baltija Publishing, 2022. </w:t>
      </w:r>
      <w:r w:rsidRPr="00CA1C97">
        <w:rPr>
          <w:rFonts w:ascii="Times New Roman" w:hAnsi="Times New Roman"/>
          <w:sz w:val="28"/>
          <w:szCs w:val="28"/>
        </w:rPr>
        <w:t>С</w:t>
      </w:r>
      <w:r w:rsidRPr="00CA1C97">
        <w:rPr>
          <w:rFonts w:ascii="Times New Roman" w:hAnsi="Times New Roman"/>
          <w:sz w:val="28"/>
          <w:szCs w:val="28"/>
          <w:lang w:val="en-US"/>
        </w:rPr>
        <w:t>. 28–59.</w:t>
      </w:r>
      <w:r w:rsidRPr="00CA1C97">
        <w:rPr>
          <w:rFonts w:ascii="Times New Roman" w:hAnsi="Times New Roman"/>
          <w:sz w:val="28"/>
          <w:szCs w:val="28"/>
          <w:lang w:val="uk-UA"/>
        </w:rPr>
        <w:t xml:space="preserve">  </w:t>
      </w:r>
      <w:r w:rsidRPr="00890E30">
        <w:rPr>
          <w:rFonts w:ascii="Times New Roman" w:hAnsi="Times New Roman" w:cs="Times New Roman"/>
          <w:sz w:val="28"/>
          <w:szCs w:val="28"/>
          <w:lang w:val="en-US"/>
        </w:rPr>
        <w:t>URL</w:t>
      </w:r>
      <w:r w:rsidRPr="00D26211">
        <w:rPr>
          <w:rFonts w:ascii="Times New Roman" w:hAnsi="Times New Roman" w:cs="Times New Roman"/>
          <w:sz w:val="28"/>
          <w:szCs w:val="28"/>
          <w:lang w:val="uk-UA"/>
        </w:rPr>
        <w:t>:</w:t>
      </w:r>
      <w:r w:rsidRPr="00890E30">
        <w:rPr>
          <w:rFonts w:ascii="Arial" w:hAnsi="Arial" w:cs="Arial"/>
          <w:color w:val="555555"/>
          <w:sz w:val="21"/>
          <w:szCs w:val="21"/>
          <w:shd w:val="clear" w:color="auto" w:fill="FFFFFF"/>
          <w:lang w:val="en-US"/>
        </w:rPr>
        <w:t> </w:t>
      </w:r>
      <w:hyperlink r:id="rId8" w:history="1">
        <w:r w:rsidRPr="00890E30">
          <w:rPr>
            <w:rStyle w:val="a4"/>
            <w:rFonts w:ascii="Times New Roman" w:hAnsi="Times New Roman" w:cs="Times New Roman"/>
            <w:sz w:val="28"/>
            <w:szCs w:val="28"/>
            <w:shd w:val="clear" w:color="auto" w:fill="FFFFFF"/>
            <w:lang w:val="en-US"/>
          </w:rPr>
          <w:t>https</w:t>
        </w:r>
        <w:r w:rsidRPr="00D26211">
          <w:rPr>
            <w:rStyle w:val="a4"/>
            <w:rFonts w:ascii="Times New Roman" w:hAnsi="Times New Roman" w:cs="Times New Roman"/>
            <w:sz w:val="28"/>
            <w:szCs w:val="28"/>
            <w:shd w:val="clear" w:color="auto" w:fill="FFFFFF"/>
            <w:lang w:val="uk-UA"/>
          </w:rPr>
          <w:t>://</w:t>
        </w:r>
        <w:r w:rsidRPr="00890E30">
          <w:rPr>
            <w:rStyle w:val="a4"/>
            <w:rFonts w:ascii="Times New Roman" w:hAnsi="Times New Roman" w:cs="Times New Roman"/>
            <w:sz w:val="28"/>
            <w:szCs w:val="28"/>
            <w:shd w:val="clear" w:color="auto" w:fill="FFFFFF"/>
            <w:lang w:val="en-US"/>
          </w:rPr>
          <w:t>doi</w:t>
        </w:r>
        <w:r w:rsidRPr="00D26211">
          <w:rPr>
            <w:rStyle w:val="a4"/>
            <w:rFonts w:ascii="Times New Roman" w:hAnsi="Times New Roman" w:cs="Times New Roman"/>
            <w:sz w:val="28"/>
            <w:szCs w:val="28"/>
            <w:shd w:val="clear" w:color="auto" w:fill="FFFFFF"/>
            <w:lang w:val="uk-UA"/>
          </w:rPr>
          <w:t>.</w:t>
        </w:r>
        <w:r w:rsidRPr="00890E30">
          <w:rPr>
            <w:rStyle w:val="a4"/>
            <w:rFonts w:ascii="Times New Roman" w:hAnsi="Times New Roman" w:cs="Times New Roman"/>
            <w:sz w:val="28"/>
            <w:szCs w:val="28"/>
            <w:shd w:val="clear" w:color="auto" w:fill="FFFFFF"/>
            <w:lang w:val="en-US"/>
          </w:rPr>
          <w:t>org</w:t>
        </w:r>
        <w:r w:rsidRPr="00D26211">
          <w:rPr>
            <w:rStyle w:val="a4"/>
            <w:rFonts w:ascii="Times New Roman" w:hAnsi="Times New Roman" w:cs="Times New Roman"/>
            <w:sz w:val="28"/>
            <w:szCs w:val="28"/>
            <w:shd w:val="clear" w:color="auto" w:fill="FFFFFF"/>
            <w:lang w:val="uk-UA"/>
          </w:rPr>
          <w:t>/10.30525/978-9934-26-203-6-2</w:t>
        </w:r>
      </w:hyperlink>
      <w:r>
        <w:rPr>
          <w:rFonts w:ascii="Times New Roman" w:hAnsi="Times New Roman" w:cs="Times New Roman"/>
          <w:sz w:val="28"/>
          <w:szCs w:val="28"/>
          <w:lang w:val="uk-UA"/>
        </w:rPr>
        <w:t xml:space="preserve"> </w:t>
      </w:r>
    </w:p>
    <w:p w:rsidR="006C73E7" w:rsidRPr="00285C10" w:rsidRDefault="006C73E7" w:rsidP="006C73E7">
      <w:pPr>
        <w:pStyle w:val="a3"/>
        <w:spacing w:after="0" w:line="360" w:lineRule="auto"/>
        <w:ind w:left="1069"/>
        <w:jc w:val="center"/>
        <w:rPr>
          <w:rFonts w:ascii="Times New Roman" w:hAnsi="Times New Roman" w:cs="Times New Roman"/>
          <w:b/>
          <w:sz w:val="28"/>
          <w:szCs w:val="28"/>
          <w:lang w:val="uk-UA"/>
        </w:rPr>
      </w:pPr>
      <w:r w:rsidRPr="00285C10">
        <w:rPr>
          <w:rFonts w:ascii="Times New Roman" w:hAnsi="Times New Roman" w:cs="Times New Roman"/>
          <w:b/>
          <w:sz w:val="28"/>
          <w:szCs w:val="28"/>
          <w:lang w:val="uk-UA"/>
        </w:rPr>
        <w:t>Статті у наукових фахових виданнях України, включених до</w:t>
      </w:r>
    </w:p>
    <w:p w:rsidR="006C73E7" w:rsidRDefault="006C73E7" w:rsidP="006C73E7">
      <w:pPr>
        <w:pStyle w:val="a3"/>
        <w:spacing w:after="0" w:line="360" w:lineRule="auto"/>
        <w:ind w:left="1069"/>
        <w:jc w:val="center"/>
        <w:rPr>
          <w:rFonts w:ascii="Times New Roman" w:hAnsi="Times New Roman" w:cs="Times New Roman"/>
          <w:b/>
          <w:sz w:val="28"/>
          <w:szCs w:val="28"/>
          <w:lang w:val="uk-UA"/>
        </w:rPr>
      </w:pPr>
      <w:r w:rsidRPr="00285C10">
        <w:rPr>
          <w:rFonts w:ascii="Times New Roman" w:hAnsi="Times New Roman" w:cs="Times New Roman"/>
          <w:b/>
          <w:sz w:val="28"/>
          <w:szCs w:val="28"/>
          <w:lang w:val="uk-UA"/>
        </w:rPr>
        <w:t>міжнародних науко-метричних баз даних</w:t>
      </w:r>
    </w:p>
    <w:p w:rsidR="00FD3996" w:rsidRDefault="006C73E7" w:rsidP="00FD3996">
      <w:pPr>
        <w:pStyle w:val="a3"/>
        <w:numPr>
          <w:ilvl w:val="0"/>
          <w:numId w:val="32"/>
        </w:numPr>
        <w:spacing w:after="0" w:line="360" w:lineRule="auto"/>
        <w:ind w:left="0" w:firstLine="0"/>
        <w:jc w:val="both"/>
        <w:rPr>
          <w:rFonts w:ascii="Times New Roman" w:hAnsi="Times New Roman"/>
          <w:sz w:val="28"/>
          <w:szCs w:val="28"/>
          <w:lang w:val="uk-UA"/>
        </w:rPr>
      </w:pPr>
      <w:r w:rsidRPr="002A5EC9">
        <w:rPr>
          <w:rFonts w:ascii="Times New Roman" w:hAnsi="Times New Roman"/>
          <w:sz w:val="28"/>
          <w:szCs w:val="28"/>
          <w:lang w:val="uk-UA"/>
        </w:rPr>
        <w:t xml:space="preserve">Онищенко С.О., Алмашова В.С., </w:t>
      </w:r>
      <w:r w:rsidRPr="002A5EC9">
        <w:rPr>
          <w:rFonts w:ascii="Times New Roman" w:hAnsi="Times New Roman"/>
          <w:b/>
          <w:sz w:val="28"/>
          <w:szCs w:val="28"/>
          <w:lang w:val="uk-UA"/>
        </w:rPr>
        <w:t xml:space="preserve">Ковшакова Т.С. </w:t>
      </w:r>
      <w:r w:rsidRPr="002A5EC9">
        <w:rPr>
          <w:rFonts w:ascii="Times New Roman" w:hAnsi="Times New Roman"/>
          <w:sz w:val="28"/>
          <w:szCs w:val="28"/>
          <w:lang w:val="uk-UA"/>
        </w:rPr>
        <w:t>Екологічна оцінка моніторингу видового складу регульованих шкідливих організмі</w:t>
      </w:r>
      <w:r>
        <w:rPr>
          <w:rFonts w:ascii="Times New Roman" w:hAnsi="Times New Roman"/>
          <w:sz w:val="28"/>
          <w:szCs w:val="28"/>
          <w:lang w:val="uk-UA"/>
        </w:rPr>
        <w:t>в та оцінка порога їхньої шкодо</w:t>
      </w:r>
      <w:r w:rsidRPr="002A5EC9">
        <w:rPr>
          <w:rFonts w:ascii="Times New Roman" w:hAnsi="Times New Roman"/>
          <w:sz w:val="28"/>
          <w:szCs w:val="28"/>
          <w:lang w:val="uk-UA"/>
        </w:rPr>
        <w:t xml:space="preserve">чинності для сільськогосподарської продукції Херсонської області. </w:t>
      </w:r>
      <w:r w:rsidRPr="002A5EC9">
        <w:rPr>
          <w:rFonts w:ascii="Times New Roman" w:hAnsi="Times New Roman"/>
          <w:i/>
          <w:sz w:val="28"/>
          <w:szCs w:val="28"/>
          <w:lang w:val="uk-UA"/>
        </w:rPr>
        <w:t>Таврійський науковий вісник</w:t>
      </w:r>
      <w:r w:rsidRPr="002A5EC9">
        <w:rPr>
          <w:rFonts w:ascii="Times New Roman" w:hAnsi="Times New Roman"/>
          <w:sz w:val="28"/>
          <w:szCs w:val="28"/>
          <w:lang w:val="uk-UA"/>
        </w:rPr>
        <w:t xml:space="preserve">. Херсон. 2020. №112.   </w:t>
      </w:r>
      <w:r w:rsidRPr="00B617FF">
        <w:rPr>
          <w:rFonts w:ascii="Times New Roman" w:hAnsi="Times New Roman"/>
          <w:sz w:val="28"/>
          <w:szCs w:val="28"/>
          <w:lang w:val="uk-UA"/>
        </w:rPr>
        <w:t xml:space="preserve">С.270–274. </w:t>
      </w:r>
      <w:r w:rsidRPr="00B617FF">
        <w:rPr>
          <w:rFonts w:ascii="Times New Roman" w:hAnsi="Times New Roman" w:cs="Times New Roman"/>
          <w:sz w:val="28"/>
          <w:szCs w:val="28"/>
        </w:rPr>
        <w:t>URL</w:t>
      </w:r>
      <w:r w:rsidRPr="00B617FF">
        <w:rPr>
          <w:rFonts w:ascii="Times New Roman" w:hAnsi="Times New Roman" w:cs="Times New Roman"/>
          <w:sz w:val="28"/>
          <w:szCs w:val="28"/>
          <w:lang w:val="uk-UA"/>
        </w:rPr>
        <w:t>:</w:t>
      </w:r>
      <w:r w:rsidRPr="00B617FF">
        <w:rPr>
          <w:rFonts w:ascii="Arial" w:hAnsi="Arial" w:cs="Arial"/>
          <w:color w:val="555555"/>
          <w:sz w:val="21"/>
          <w:szCs w:val="21"/>
          <w:shd w:val="clear" w:color="auto" w:fill="FFFFFF"/>
        </w:rPr>
        <w:t> </w:t>
      </w:r>
      <w:hyperlink r:id="rId9" w:history="1">
        <w:r w:rsidR="00FD3996" w:rsidRPr="00CD7DC7">
          <w:rPr>
            <w:rStyle w:val="a4"/>
            <w:rFonts w:ascii="Times New Roman" w:hAnsi="Times New Roman" w:cs="Times New Roman"/>
            <w:sz w:val="28"/>
            <w:szCs w:val="28"/>
          </w:rPr>
          <w:t>https</w:t>
        </w:r>
        <w:r w:rsidR="00FD3996" w:rsidRPr="00CD7DC7">
          <w:rPr>
            <w:rStyle w:val="a4"/>
            <w:rFonts w:ascii="Times New Roman" w:hAnsi="Times New Roman" w:cs="Times New Roman"/>
            <w:sz w:val="28"/>
            <w:szCs w:val="28"/>
            <w:lang w:val="uk-UA"/>
          </w:rPr>
          <w:t>://</w:t>
        </w:r>
        <w:r w:rsidR="00FD3996" w:rsidRPr="00CD7DC7">
          <w:rPr>
            <w:rStyle w:val="a4"/>
            <w:rFonts w:ascii="Times New Roman" w:hAnsi="Times New Roman" w:cs="Times New Roman"/>
            <w:sz w:val="28"/>
            <w:szCs w:val="28"/>
          </w:rPr>
          <w:t>doi</w:t>
        </w:r>
        <w:r w:rsidR="00FD3996" w:rsidRPr="00CD7DC7">
          <w:rPr>
            <w:rStyle w:val="a4"/>
            <w:rFonts w:ascii="Times New Roman" w:hAnsi="Times New Roman" w:cs="Times New Roman"/>
            <w:sz w:val="28"/>
            <w:szCs w:val="28"/>
            <w:lang w:val="uk-UA"/>
          </w:rPr>
          <w:t>.</w:t>
        </w:r>
        <w:r w:rsidR="00FD3996" w:rsidRPr="00CD7DC7">
          <w:rPr>
            <w:rStyle w:val="a4"/>
            <w:rFonts w:ascii="Times New Roman" w:hAnsi="Times New Roman" w:cs="Times New Roman"/>
            <w:sz w:val="28"/>
            <w:szCs w:val="28"/>
          </w:rPr>
          <w:t>org</w:t>
        </w:r>
        <w:r w:rsidR="00FD3996" w:rsidRPr="00CD7DC7">
          <w:rPr>
            <w:rStyle w:val="a4"/>
            <w:rFonts w:ascii="Times New Roman" w:hAnsi="Times New Roman" w:cs="Times New Roman"/>
            <w:sz w:val="28"/>
            <w:szCs w:val="28"/>
            <w:lang w:val="uk-UA"/>
          </w:rPr>
          <w:t>/10.32851/2226-0099.2020.112.38</w:t>
        </w:r>
      </w:hyperlink>
      <w:r w:rsidRPr="00B617FF">
        <w:rPr>
          <w:rFonts w:ascii="Times New Roman" w:hAnsi="Times New Roman"/>
          <w:sz w:val="28"/>
          <w:szCs w:val="28"/>
          <w:lang w:val="uk-UA"/>
        </w:rPr>
        <w:t>;</w:t>
      </w:r>
    </w:p>
    <w:p w:rsidR="006C73E7" w:rsidRPr="00184A34" w:rsidRDefault="006C73E7" w:rsidP="00184A34">
      <w:pPr>
        <w:pStyle w:val="a3"/>
        <w:numPr>
          <w:ilvl w:val="0"/>
          <w:numId w:val="32"/>
        </w:numPr>
        <w:spacing w:after="0" w:line="360" w:lineRule="auto"/>
        <w:ind w:left="0" w:firstLine="0"/>
        <w:jc w:val="both"/>
        <w:rPr>
          <w:rFonts w:ascii="Times New Roman" w:hAnsi="Times New Roman"/>
          <w:sz w:val="28"/>
          <w:szCs w:val="28"/>
          <w:lang w:val="uk-UA"/>
        </w:rPr>
      </w:pPr>
      <w:r w:rsidRPr="00FD3996">
        <w:rPr>
          <w:rFonts w:ascii="Times New Roman" w:hAnsi="Times New Roman"/>
          <w:sz w:val="28"/>
          <w:szCs w:val="28"/>
          <w:lang w:val="uk-UA"/>
        </w:rPr>
        <w:t xml:space="preserve">Аверчев О.В.,  </w:t>
      </w:r>
      <w:r w:rsidRPr="00FD3996">
        <w:rPr>
          <w:rFonts w:ascii="Times New Roman" w:hAnsi="Times New Roman"/>
          <w:b/>
          <w:sz w:val="28"/>
          <w:szCs w:val="28"/>
          <w:lang w:val="uk-UA"/>
        </w:rPr>
        <w:t>Ковшакова Т.С.</w:t>
      </w:r>
      <w:r w:rsidRPr="00FD3996">
        <w:rPr>
          <w:rFonts w:ascii="Times New Roman" w:hAnsi="Times New Roman"/>
          <w:sz w:val="28"/>
          <w:szCs w:val="28"/>
          <w:lang w:val="uk-UA"/>
        </w:rPr>
        <w:t xml:space="preserve"> Вплив біостимуляторів та мікроелементів на фенологічні показники сортів гороху в умовах Півдня України. </w:t>
      </w:r>
      <w:r w:rsidRPr="00FD3996">
        <w:rPr>
          <w:rFonts w:ascii="Times New Roman" w:hAnsi="Times New Roman"/>
          <w:i/>
          <w:sz w:val="28"/>
          <w:szCs w:val="28"/>
          <w:lang w:val="uk-UA"/>
        </w:rPr>
        <w:t xml:space="preserve">Таврійський науковий вісник. </w:t>
      </w:r>
      <w:r w:rsidRPr="00FD3996">
        <w:rPr>
          <w:rFonts w:ascii="Times New Roman" w:hAnsi="Times New Roman"/>
          <w:sz w:val="28"/>
          <w:szCs w:val="28"/>
          <w:lang w:val="uk-UA"/>
        </w:rPr>
        <w:t>Херсон. 2022. №123.  С.3–8</w:t>
      </w:r>
      <w:r w:rsidRPr="00FD3996">
        <w:rPr>
          <w:rFonts w:ascii="Times New Roman" w:hAnsi="Times New Roman" w:cs="Times New Roman"/>
          <w:sz w:val="28"/>
          <w:szCs w:val="28"/>
          <w:lang w:val="uk-UA"/>
        </w:rPr>
        <w:t xml:space="preserve"> </w:t>
      </w:r>
      <w:r w:rsidRPr="00FD3996">
        <w:rPr>
          <w:rFonts w:ascii="Times New Roman" w:hAnsi="Times New Roman" w:cs="Times New Roman"/>
          <w:sz w:val="28"/>
          <w:szCs w:val="28"/>
        </w:rPr>
        <w:t>URL</w:t>
      </w:r>
      <w:r w:rsidRPr="00FD3996">
        <w:rPr>
          <w:rFonts w:ascii="Times New Roman" w:hAnsi="Times New Roman" w:cs="Times New Roman"/>
          <w:sz w:val="28"/>
          <w:szCs w:val="28"/>
          <w:lang w:val="uk-UA"/>
        </w:rPr>
        <w:t xml:space="preserve">: </w:t>
      </w:r>
      <w:r w:rsidRPr="00FD3996">
        <w:rPr>
          <w:rFonts w:ascii="Arial" w:hAnsi="Arial" w:cs="Arial"/>
          <w:color w:val="555555"/>
          <w:sz w:val="21"/>
          <w:szCs w:val="21"/>
          <w:shd w:val="clear" w:color="auto" w:fill="FFFFFF"/>
        </w:rPr>
        <w:t> </w:t>
      </w:r>
      <w:r w:rsidRPr="00FD3996">
        <w:rPr>
          <w:rFonts w:ascii="Times New Roman" w:hAnsi="Times New Roman" w:cs="Times New Roman"/>
          <w:sz w:val="28"/>
          <w:szCs w:val="28"/>
          <w:u w:val="single"/>
        </w:rPr>
        <w:t>https</w:t>
      </w:r>
      <w:r w:rsidRPr="00FD3996">
        <w:rPr>
          <w:rFonts w:ascii="Times New Roman" w:hAnsi="Times New Roman" w:cs="Times New Roman"/>
          <w:sz w:val="28"/>
          <w:szCs w:val="28"/>
          <w:u w:val="single"/>
          <w:lang w:val="uk-UA"/>
        </w:rPr>
        <w:t>://</w:t>
      </w:r>
      <w:r w:rsidRPr="00FD3996">
        <w:rPr>
          <w:rFonts w:ascii="Times New Roman" w:hAnsi="Times New Roman" w:cs="Times New Roman"/>
          <w:sz w:val="28"/>
          <w:szCs w:val="28"/>
          <w:u w:val="single"/>
        </w:rPr>
        <w:t>doi</w:t>
      </w:r>
      <w:r w:rsidRPr="00FD3996">
        <w:rPr>
          <w:rFonts w:ascii="Times New Roman" w:hAnsi="Times New Roman" w:cs="Times New Roman"/>
          <w:sz w:val="28"/>
          <w:szCs w:val="28"/>
          <w:u w:val="single"/>
          <w:lang w:val="uk-UA"/>
        </w:rPr>
        <w:t>.</w:t>
      </w:r>
      <w:r w:rsidRPr="00FD3996">
        <w:rPr>
          <w:rFonts w:ascii="Times New Roman" w:hAnsi="Times New Roman" w:cs="Times New Roman"/>
          <w:sz w:val="28"/>
          <w:szCs w:val="28"/>
          <w:u w:val="single"/>
        </w:rPr>
        <w:t>org</w:t>
      </w:r>
      <w:r w:rsidRPr="00FD3996">
        <w:rPr>
          <w:rFonts w:ascii="Times New Roman" w:hAnsi="Times New Roman" w:cs="Times New Roman"/>
          <w:sz w:val="28"/>
          <w:szCs w:val="28"/>
          <w:u w:val="single"/>
          <w:lang w:val="uk-UA"/>
        </w:rPr>
        <w:t>/10.32851/2226-0099.2022.123.1</w:t>
      </w:r>
      <w:r w:rsidRPr="00184A34">
        <w:rPr>
          <w:rFonts w:ascii="Times New Roman" w:hAnsi="Times New Roman"/>
          <w:sz w:val="28"/>
          <w:szCs w:val="28"/>
          <w:lang w:val="uk-UA"/>
        </w:rPr>
        <w:t>;</w:t>
      </w:r>
    </w:p>
    <w:p w:rsidR="006C73E7" w:rsidRPr="00B617FF" w:rsidRDefault="006C73E7" w:rsidP="006C73E7">
      <w:pPr>
        <w:pStyle w:val="a3"/>
        <w:numPr>
          <w:ilvl w:val="0"/>
          <w:numId w:val="32"/>
        </w:numPr>
        <w:spacing w:after="0" w:line="360" w:lineRule="auto"/>
        <w:ind w:left="0" w:firstLine="0"/>
        <w:jc w:val="both"/>
        <w:rPr>
          <w:rFonts w:ascii="Times New Roman" w:hAnsi="Times New Roman"/>
          <w:sz w:val="28"/>
          <w:szCs w:val="28"/>
          <w:lang w:val="uk-UA"/>
        </w:rPr>
      </w:pPr>
      <w:r w:rsidRPr="00B617FF">
        <w:rPr>
          <w:rFonts w:ascii="Times New Roman" w:hAnsi="Times New Roman"/>
          <w:sz w:val="28"/>
          <w:szCs w:val="28"/>
          <w:lang w:val="uk-UA"/>
        </w:rPr>
        <w:t xml:space="preserve"> Аверчев О.В.,  </w:t>
      </w:r>
      <w:r w:rsidRPr="00B617FF">
        <w:rPr>
          <w:rFonts w:ascii="Times New Roman" w:hAnsi="Times New Roman"/>
          <w:b/>
          <w:sz w:val="28"/>
          <w:szCs w:val="28"/>
          <w:lang w:val="uk-UA"/>
        </w:rPr>
        <w:t>Ковшакова Т.С.</w:t>
      </w:r>
      <w:r w:rsidRPr="00B617FF">
        <w:rPr>
          <w:rFonts w:ascii="Times New Roman" w:hAnsi="Times New Roman"/>
          <w:sz w:val="28"/>
          <w:szCs w:val="28"/>
          <w:lang w:val="uk-UA"/>
        </w:rPr>
        <w:t xml:space="preserve"> Вплив стимуляторів росту та мікроелементів на формування азотофіксуючого апарату гороху в умовах Півдня України. </w:t>
      </w:r>
      <w:r w:rsidRPr="00B617FF">
        <w:rPr>
          <w:rFonts w:ascii="Times New Roman" w:hAnsi="Times New Roman"/>
          <w:i/>
          <w:sz w:val="28"/>
          <w:szCs w:val="28"/>
          <w:lang w:val="uk-UA"/>
        </w:rPr>
        <w:t>Таврійський науковий вісник</w:t>
      </w:r>
      <w:r w:rsidRPr="00B617FF">
        <w:rPr>
          <w:rFonts w:ascii="Times New Roman" w:hAnsi="Times New Roman"/>
          <w:sz w:val="28"/>
          <w:szCs w:val="28"/>
          <w:lang w:val="uk-UA"/>
        </w:rPr>
        <w:t>. Херсон. 2023. №134. С. 64–71.</w:t>
      </w:r>
      <w:r w:rsidRPr="00B617FF">
        <w:rPr>
          <w:rFonts w:ascii="Times New Roman" w:hAnsi="Times New Roman"/>
          <w:i/>
          <w:sz w:val="28"/>
          <w:szCs w:val="28"/>
          <w:lang w:val="uk-UA"/>
        </w:rPr>
        <w:t xml:space="preserve"> </w:t>
      </w:r>
      <w:r w:rsidRPr="00B617FF">
        <w:rPr>
          <w:rFonts w:ascii="Times New Roman" w:hAnsi="Times New Roman" w:cs="Times New Roman"/>
          <w:sz w:val="28"/>
          <w:szCs w:val="28"/>
        </w:rPr>
        <w:t>URL</w:t>
      </w:r>
      <w:r w:rsidRPr="00B617FF">
        <w:rPr>
          <w:rFonts w:ascii="Times New Roman" w:hAnsi="Times New Roman" w:cs="Times New Roman"/>
          <w:sz w:val="28"/>
          <w:szCs w:val="28"/>
          <w:lang w:val="uk-UA"/>
        </w:rPr>
        <w:t>:</w:t>
      </w:r>
      <w:r w:rsidRPr="00B617FF">
        <w:rPr>
          <w:rFonts w:ascii="Arial" w:hAnsi="Arial" w:cs="Arial"/>
          <w:color w:val="555555"/>
          <w:sz w:val="21"/>
          <w:szCs w:val="21"/>
          <w:shd w:val="clear" w:color="auto" w:fill="FFFFFF"/>
        </w:rPr>
        <w:t> </w:t>
      </w:r>
      <w:r w:rsidRPr="00B617FF">
        <w:rPr>
          <w:rFonts w:ascii="Times New Roman" w:hAnsi="Times New Roman" w:cs="Times New Roman"/>
          <w:sz w:val="28"/>
          <w:szCs w:val="28"/>
          <w:u w:val="single"/>
        </w:rPr>
        <w:t>https</w:t>
      </w:r>
      <w:r w:rsidRPr="00184A34">
        <w:rPr>
          <w:rFonts w:ascii="Times New Roman" w:hAnsi="Times New Roman" w:cs="Times New Roman"/>
          <w:sz w:val="28"/>
          <w:szCs w:val="28"/>
          <w:u w:val="single"/>
          <w:lang w:val="uk-UA"/>
        </w:rPr>
        <w:t>://</w:t>
      </w:r>
      <w:r w:rsidRPr="00B617FF">
        <w:rPr>
          <w:rFonts w:ascii="Times New Roman" w:hAnsi="Times New Roman" w:cs="Times New Roman"/>
          <w:sz w:val="28"/>
          <w:szCs w:val="28"/>
          <w:u w:val="single"/>
        </w:rPr>
        <w:t>doi</w:t>
      </w:r>
      <w:r w:rsidRPr="00184A34">
        <w:rPr>
          <w:rFonts w:ascii="Times New Roman" w:hAnsi="Times New Roman" w:cs="Times New Roman"/>
          <w:sz w:val="28"/>
          <w:szCs w:val="28"/>
          <w:u w:val="single"/>
          <w:lang w:val="uk-UA"/>
        </w:rPr>
        <w:t>.</w:t>
      </w:r>
      <w:r w:rsidRPr="00B617FF">
        <w:rPr>
          <w:rFonts w:ascii="Times New Roman" w:hAnsi="Times New Roman" w:cs="Times New Roman"/>
          <w:sz w:val="28"/>
          <w:szCs w:val="28"/>
          <w:u w:val="single"/>
        </w:rPr>
        <w:t>org</w:t>
      </w:r>
      <w:r w:rsidRPr="00184A34">
        <w:rPr>
          <w:rFonts w:ascii="Times New Roman" w:hAnsi="Times New Roman" w:cs="Times New Roman"/>
          <w:sz w:val="28"/>
          <w:szCs w:val="28"/>
          <w:u w:val="single"/>
          <w:lang w:val="uk-UA"/>
        </w:rPr>
        <w:t>/10.32782/2226-0099.2023.134.10</w:t>
      </w:r>
      <w:r w:rsidRPr="00B617FF">
        <w:rPr>
          <w:rFonts w:ascii="Times New Roman" w:hAnsi="Times New Roman"/>
          <w:i/>
          <w:sz w:val="28"/>
          <w:szCs w:val="28"/>
          <w:lang w:val="uk-UA"/>
        </w:rPr>
        <w:t>;</w:t>
      </w:r>
    </w:p>
    <w:p w:rsidR="006C73E7" w:rsidRPr="00446DD6" w:rsidRDefault="006C73E7" w:rsidP="006C73E7">
      <w:pPr>
        <w:pStyle w:val="a3"/>
        <w:numPr>
          <w:ilvl w:val="0"/>
          <w:numId w:val="32"/>
        </w:numPr>
        <w:spacing w:after="0" w:line="360" w:lineRule="auto"/>
        <w:ind w:left="0" w:firstLine="0"/>
        <w:jc w:val="both"/>
        <w:rPr>
          <w:rFonts w:ascii="Times New Roman" w:hAnsi="Times New Roman"/>
          <w:sz w:val="28"/>
          <w:szCs w:val="28"/>
          <w:lang w:val="uk-UA"/>
        </w:rPr>
      </w:pPr>
      <w:r w:rsidRPr="00B617FF">
        <w:rPr>
          <w:rFonts w:ascii="Times New Roman" w:hAnsi="Times New Roman"/>
          <w:sz w:val="28"/>
          <w:szCs w:val="28"/>
          <w:lang w:val="uk-UA"/>
        </w:rPr>
        <w:t xml:space="preserve">Аверчев О.В.,  </w:t>
      </w:r>
      <w:r w:rsidRPr="00B617FF">
        <w:rPr>
          <w:rFonts w:ascii="Times New Roman" w:hAnsi="Times New Roman"/>
          <w:b/>
          <w:sz w:val="28"/>
          <w:szCs w:val="28"/>
          <w:lang w:val="uk-UA"/>
        </w:rPr>
        <w:t>Ковшакова Т.С.</w:t>
      </w:r>
      <w:r w:rsidRPr="00B617FF">
        <w:rPr>
          <w:rFonts w:ascii="Times New Roman" w:hAnsi="Times New Roman"/>
          <w:sz w:val="28"/>
          <w:szCs w:val="28"/>
          <w:lang w:val="uk-UA"/>
        </w:rPr>
        <w:t xml:space="preserve"> Вплив мікроелементів та біостимуляторів на продуктивність сортів гороху. </w:t>
      </w:r>
      <w:r w:rsidRPr="00B617FF">
        <w:rPr>
          <w:rFonts w:ascii="Times New Roman" w:hAnsi="Times New Roman"/>
          <w:i/>
          <w:sz w:val="28"/>
          <w:szCs w:val="28"/>
          <w:lang w:val="uk-UA"/>
        </w:rPr>
        <w:t>Таврійський науковий вісник</w:t>
      </w:r>
      <w:r w:rsidRPr="00B617FF">
        <w:rPr>
          <w:rFonts w:ascii="Times New Roman" w:hAnsi="Times New Roman"/>
          <w:sz w:val="28"/>
          <w:szCs w:val="28"/>
          <w:lang w:val="uk-UA"/>
        </w:rPr>
        <w:t xml:space="preserve">. Херсон. 2024. №136. С. 3–11. </w:t>
      </w:r>
      <w:r w:rsidRPr="00B617FF">
        <w:rPr>
          <w:rFonts w:ascii="Times New Roman" w:hAnsi="Times New Roman" w:cs="Times New Roman"/>
          <w:sz w:val="28"/>
          <w:szCs w:val="28"/>
        </w:rPr>
        <w:t>URL</w:t>
      </w:r>
      <w:r w:rsidRPr="00B617FF">
        <w:rPr>
          <w:rFonts w:ascii="Times New Roman" w:hAnsi="Times New Roman" w:cs="Times New Roman"/>
          <w:sz w:val="28"/>
          <w:szCs w:val="28"/>
          <w:lang w:val="uk-UA"/>
        </w:rPr>
        <w:t>:</w:t>
      </w:r>
      <w:r w:rsidRPr="00B617FF">
        <w:rPr>
          <w:rFonts w:ascii="Arial" w:hAnsi="Arial" w:cs="Arial"/>
          <w:color w:val="555555"/>
          <w:sz w:val="21"/>
          <w:szCs w:val="21"/>
          <w:shd w:val="clear" w:color="auto" w:fill="FFFFFF"/>
        </w:rPr>
        <w:t> </w:t>
      </w:r>
      <w:hyperlink r:id="rId10" w:history="1">
        <w:r w:rsidR="00446DD6" w:rsidRPr="00F41DDB">
          <w:rPr>
            <w:rStyle w:val="a4"/>
            <w:rFonts w:ascii="Times New Roman" w:hAnsi="Times New Roman" w:cs="Times New Roman"/>
            <w:sz w:val="28"/>
            <w:szCs w:val="28"/>
          </w:rPr>
          <w:t>https://doi.org/10.32782/2226-0099.2024.136.1.1</w:t>
        </w:r>
      </w:hyperlink>
      <w:r w:rsidR="00957DBF">
        <w:rPr>
          <w:rFonts w:ascii="Times New Roman" w:hAnsi="Times New Roman" w:cs="Times New Roman"/>
          <w:i/>
          <w:sz w:val="28"/>
          <w:szCs w:val="28"/>
          <w:u w:val="single"/>
          <w:lang w:val="uk-UA"/>
        </w:rPr>
        <w:t>;</w:t>
      </w:r>
    </w:p>
    <w:p w:rsidR="00A1540C" w:rsidRDefault="00A1540C" w:rsidP="00A1540C">
      <w:pPr>
        <w:pStyle w:val="a3"/>
        <w:numPr>
          <w:ilvl w:val="0"/>
          <w:numId w:val="32"/>
        </w:numPr>
        <w:spacing w:after="0" w:line="360" w:lineRule="auto"/>
        <w:ind w:left="0" w:firstLine="0"/>
        <w:jc w:val="both"/>
        <w:rPr>
          <w:rFonts w:ascii="Times New Roman" w:hAnsi="Times New Roman" w:cs="Times New Roman"/>
          <w:sz w:val="28"/>
          <w:szCs w:val="28"/>
          <w:u w:val="single"/>
          <w:lang w:val="uk-UA"/>
        </w:rPr>
      </w:pPr>
      <w:r w:rsidRPr="00446DD6">
        <w:rPr>
          <w:rFonts w:ascii="Times New Roman" w:hAnsi="Times New Roman"/>
          <w:b/>
          <w:sz w:val="28"/>
          <w:szCs w:val="28"/>
          <w:lang w:val="uk-UA"/>
        </w:rPr>
        <w:t>Ковшакова Т.С.</w:t>
      </w:r>
      <w:r w:rsidRPr="00BC0543">
        <w:rPr>
          <w:rFonts w:ascii="Times New Roman" w:hAnsi="Times New Roman"/>
          <w:sz w:val="28"/>
          <w:szCs w:val="28"/>
          <w:lang w:val="uk-UA"/>
        </w:rPr>
        <w:t xml:space="preserve"> Вплив мікроелементів </w:t>
      </w:r>
      <w:r>
        <w:rPr>
          <w:rFonts w:ascii="Times New Roman" w:hAnsi="Times New Roman"/>
          <w:sz w:val="28"/>
          <w:szCs w:val="28"/>
          <w:lang w:val="uk-UA"/>
        </w:rPr>
        <w:t xml:space="preserve">та біостимуляторів </w:t>
      </w:r>
      <w:r w:rsidRPr="00BC0543">
        <w:rPr>
          <w:rFonts w:ascii="Times New Roman" w:hAnsi="Times New Roman"/>
          <w:sz w:val="28"/>
          <w:szCs w:val="28"/>
          <w:lang w:val="uk-UA"/>
        </w:rPr>
        <w:t xml:space="preserve">на формування </w:t>
      </w:r>
      <w:r>
        <w:rPr>
          <w:rFonts w:ascii="Times New Roman" w:hAnsi="Times New Roman"/>
          <w:sz w:val="28"/>
          <w:szCs w:val="28"/>
          <w:lang w:val="uk-UA"/>
        </w:rPr>
        <w:t>генеративних органів</w:t>
      </w:r>
      <w:r w:rsidRPr="00BC0543">
        <w:rPr>
          <w:rFonts w:ascii="Times New Roman" w:hAnsi="Times New Roman"/>
          <w:sz w:val="28"/>
          <w:szCs w:val="28"/>
          <w:lang w:val="uk-UA"/>
        </w:rPr>
        <w:t xml:space="preserve"> гороху </w:t>
      </w:r>
      <w:r>
        <w:rPr>
          <w:rFonts w:ascii="Times New Roman" w:hAnsi="Times New Roman"/>
          <w:sz w:val="28"/>
          <w:szCs w:val="28"/>
          <w:lang w:val="uk-UA"/>
        </w:rPr>
        <w:t>при різних густотах посівів</w:t>
      </w:r>
      <w:r w:rsidRPr="00BC0543">
        <w:rPr>
          <w:rFonts w:ascii="Times New Roman" w:hAnsi="Times New Roman"/>
          <w:sz w:val="28"/>
          <w:szCs w:val="28"/>
          <w:lang w:val="uk-UA"/>
        </w:rPr>
        <w:t xml:space="preserve">. </w:t>
      </w:r>
      <w:r w:rsidRPr="00BC0543">
        <w:rPr>
          <w:rFonts w:ascii="Times New Roman" w:hAnsi="Times New Roman"/>
          <w:i/>
          <w:sz w:val="28"/>
          <w:szCs w:val="28"/>
          <w:lang w:val="uk-UA"/>
        </w:rPr>
        <w:lastRenderedPageBreak/>
        <w:t>Таврійський науковий вісник</w:t>
      </w:r>
      <w:r w:rsidRPr="00BC0543">
        <w:rPr>
          <w:rFonts w:ascii="Times New Roman" w:hAnsi="Times New Roman"/>
          <w:sz w:val="28"/>
          <w:szCs w:val="28"/>
          <w:lang w:val="uk-UA"/>
        </w:rPr>
        <w:t xml:space="preserve">. Херсон. 2024. №136. С. </w:t>
      </w:r>
      <w:r>
        <w:rPr>
          <w:rFonts w:ascii="Times New Roman" w:hAnsi="Times New Roman"/>
          <w:sz w:val="28"/>
          <w:szCs w:val="28"/>
          <w:lang w:val="uk-UA"/>
        </w:rPr>
        <w:t>178-191</w:t>
      </w:r>
      <w:r w:rsidRPr="00BC0543">
        <w:rPr>
          <w:rFonts w:ascii="Times New Roman" w:hAnsi="Times New Roman"/>
          <w:sz w:val="28"/>
          <w:szCs w:val="28"/>
          <w:lang w:val="uk-UA"/>
        </w:rPr>
        <w:t>.</w:t>
      </w:r>
      <w:r>
        <w:rPr>
          <w:rFonts w:ascii="Times New Roman" w:hAnsi="Times New Roman"/>
          <w:sz w:val="28"/>
          <w:szCs w:val="28"/>
          <w:lang w:val="uk-UA"/>
        </w:rPr>
        <w:t xml:space="preserve"> </w:t>
      </w:r>
      <w:r w:rsidRPr="00B617FF">
        <w:rPr>
          <w:rFonts w:ascii="Times New Roman" w:hAnsi="Times New Roman" w:cs="Times New Roman"/>
          <w:sz w:val="28"/>
          <w:szCs w:val="28"/>
        </w:rPr>
        <w:t>URL</w:t>
      </w:r>
      <w:r w:rsidRPr="00B617FF">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3A2242">
        <w:rPr>
          <w:rFonts w:ascii="Times New Roman" w:hAnsi="Times New Roman" w:cs="Times New Roman"/>
          <w:sz w:val="28"/>
          <w:szCs w:val="28"/>
          <w:u w:val="single"/>
        </w:rPr>
        <w:t xml:space="preserve">DOI </w:t>
      </w:r>
      <w:hyperlink r:id="rId11" w:history="1">
        <w:r w:rsidRPr="00CD7DC7">
          <w:rPr>
            <w:rStyle w:val="a4"/>
            <w:rFonts w:ascii="Times New Roman" w:hAnsi="Times New Roman" w:cs="Times New Roman"/>
            <w:sz w:val="28"/>
            <w:szCs w:val="28"/>
          </w:rPr>
          <w:t>https://doi.org/10.32782/2226-0099.2024.136.1.22</w:t>
        </w:r>
      </w:hyperlink>
    </w:p>
    <w:p w:rsidR="006C73E7" w:rsidRPr="00B617FF" w:rsidRDefault="006C73E7" w:rsidP="006C73E7">
      <w:pPr>
        <w:pStyle w:val="a3"/>
        <w:spacing w:after="0" w:line="360" w:lineRule="auto"/>
        <w:ind w:left="0"/>
        <w:jc w:val="center"/>
        <w:rPr>
          <w:rFonts w:ascii="Times New Roman" w:hAnsi="Times New Roman" w:cs="Times New Roman"/>
          <w:b/>
          <w:sz w:val="28"/>
          <w:szCs w:val="28"/>
          <w:lang w:val="uk-UA"/>
        </w:rPr>
      </w:pPr>
      <w:r w:rsidRPr="00B617FF">
        <w:rPr>
          <w:rFonts w:ascii="Times New Roman" w:hAnsi="Times New Roman" w:cs="Times New Roman"/>
          <w:b/>
          <w:sz w:val="28"/>
          <w:szCs w:val="28"/>
        </w:rPr>
        <w:t>Матеріали науково-практичних конференцій</w:t>
      </w:r>
    </w:p>
    <w:p w:rsidR="00A1540C"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B617FF">
        <w:rPr>
          <w:rFonts w:ascii="Times New Roman" w:hAnsi="Times New Roman"/>
          <w:sz w:val="28"/>
          <w:szCs w:val="28"/>
          <w:lang w:val="uk-UA"/>
        </w:rPr>
        <w:t xml:space="preserve">Онищенко С. О., </w:t>
      </w:r>
      <w:r w:rsidRPr="00B617FF">
        <w:rPr>
          <w:rFonts w:ascii="Times New Roman" w:hAnsi="Times New Roman"/>
          <w:b/>
          <w:sz w:val="28"/>
          <w:szCs w:val="28"/>
          <w:lang w:val="uk-UA"/>
        </w:rPr>
        <w:t>Ковшакова Т. С.</w:t>
      </w:r>
      <w:r w:rsidRPr="00B617FF">
        <w:rPr>
          <w:rFonts w:ascii="Times New Roman" w:hAnsi="Times New Roman"/>
          <w:sz w:val="28"/>
          <w:szCs w:val="28"/>
          <w:lang w:val="uk-UA"/>
        </w:rPr>
        <w:t xml:space="preserve">, Мартинов І. М. Вплив біодобрив і мікродобрив на продуктивність гороху та кадастрові показники якості грунтів територіальних громад (ТГ) Херсонської та Миколаївської областей. ІІ </w:t>
      </w:r>
      <w:r w:rsidRPr="00B617FF">
        <w:rPr>
          <w:rFonts w:ascii="Times New Roman" w:hAnsi="Times New Roman"/>
          <w:sz w:val="28"/>
          <w:lang w:val="uk-UA"/>
        </w:rPr>
        <w:t xml:space="preserve">Всеукраїнська науково-практична конференція </w:t>
      </w:r>
      <w:r w:rsidRPr="00B617FF">
        <w:rPr>
          <w:rFonts w:ascii="Times New Roman" w:hAnsi="Times New Roman"/>
          <w:i/>
          <w:sz w:val="28"/>
          <w:lang w:val="uk-UA"/>
        </w:rPr>
        <w:t>«Управління та раціональне використання земельних ресурсів в новостворених територіальних громадах: проблеми та шляхи їх вирішення»</w:t>
      </w:r>
      <w:r w:rsidRPr="00B617FF">
        <w:rPr>
          <w:rFonts w:ascii="Times New Roman" w:hAnsi="Times New Roman"/>
          <w:sz w:val="28"/>
          <w:lang w:val="uk-UA"/>
        </w:rPr>
        <w:t xml:space="preserve"> (05-06 березня 2019р., Херсон), </w:t>
      </w:r>
      <w:r w:rsidRPr="00B617FF">
        <w:rPr>
          <w:rFonts w:ascii="Times New Roman" w:hAnsi="Times New Roman"/>
          <w:sz w:val="28"/>
          <w:szCs w:val="28"/>
          <w:lang w:val="uk-UA"/>
        </w:rPr>
        <w:t xml:space="preserve">С.165–169. </w:t>
      </w:r>
      <w:r w:rsidRPr="00B617FF">
        <w:rPr>
          <w:rFonts w:ascii="Times New Roman" w:hAnsi="Times New Roman"/>
          <w:sz w:val="28"/>
          <w:szCs w:val="28"/>
        </w:rPr>
        <w:t>(</w:t>
      </w:r>
      <w:r w:rsidRPr="00B617FF">
        <w:rPr>
          <w:rFonts w:ascii="Times New Roman" w:hAnsi="Times New Roman"/>
          <w:i/>
          <w:sz w:val="28"/>
          <w:szCs w:val="28"/>
        </w:rPr>
        <w:t>форма участі – публікація тез, виступ</w:t>
      </w:r>
      <w:r w:rsidRPr="00B617FF">
        <w:rPr>
          <w:rFonts w:ascii="Times New Roman" w:hAnsi="Times New Roman"/>
          <w:sz w:val="28"/>
          <w:szCs w:val="28"/>
        </w:rPr>
        <w:t xml:space="preserve">) </w:t>
      </w:r>
      <w:r w:rsidRPr="00B617FF">
        <w:rPr>
          <w:rFonts w:ascii="Times New Roman" w:hAnsi="Times New Roman"/>
          <w:sz w:val="28"/>
          <w:szCs w:val="28"/>
          <w:lang w:val="en-US"/>
        </w:rPr>
        <w:t>URL</w:t>
      </w:r>
      <w:r w:rsidRPr="00B617FF">
        <w:rPr>
          <w:rFonts w:ascii="Times New Roman" w:hAnsi="Times New Roman"/>
          <w:sz w:val="28"/>
          <w:szCs w:val="28"/>
        </w:rPr>
        <w:t>:</w:t>
      </w:r>
      <w:r w:rsidRPr="00B617FF">
        <w:rPr>
          <w:rFonts w:ascii="Times New Roman" w:hAnsi="Times New Roman"/>
          <w:sz w:val="28"/>
          <w:szCs w:val="28"/>
          <w:u w:val="single"/>
        </w:rPr>
        <w:t xml:space="preserve"> </w:t>
      </w:r>
      <w:hyperlink r:id="rId12" w:history="1">
        <w:r w:rsidRPr="00CD7DC7">
          <w:rPr>
            <w:rStyle w:val="a4"/>
            <w:rFonts w:ascii="Times New Roman" w:hAnsi="Times New Roman"/>
            <w:sz w:val="28"/>
            <w:szCs w:val="28"/>
            <w:lang w:val="en-US"/>
          </w:rPr>
          <w:t>https</w:t>
        </w:r>
        <w:r w:rsidRPr="00CD7DC7">
          <w:rPr>
            <w:rStyle w:val="a4"/>
            <w:rFonts w:ascii="Times New Roman" w:hAnsi="Times New Roman"/>
            <w:sz w:val="28"/>
            <w:szCs w:val="28"/>
          </w:rPr>
          <w:t>://</w:t>
        </w:r>
        <w:r w:rsidRPr="00CD7DC7">
          <w:rPr>
            <w:rStyle w:val="a4"/>
            <w:rFonts w:ascii="Times New Roman" w:hAnsi="Times New Roman"/>
            <w:sz w:val="28"/>
            <w:szCs w:val="28"/>
            <w:lang w:val="en-US"/>
          </w:rPr>
          <w:t>www</w:t>
        </w:r>
        <w:r w:rsidRPr="00CD7DC7">
          <w:rPr>
            <w:rStyle w:val="a4"/>
            <w:rFonts w:ascii="Times New Roman" w:hAnsi="Times New Roman"/>
            <w:sz w:val="28"/>
            <w:szCs w:val="28"/>
          </w:rPr>
          <w:t>.</w:t>
        </w:r>
        <w:r w:rsidRPr="00CD7DC7">
          <w:rPr>
            <w:rStyle w:val="a4"/>
            <w:rFonts w:ascii="Times New Roman" w:hAnsi="Times New Roman"/>
            <w:sz w:val="28"/>
            <w:szCs w:val="28"/>
            <w:lang w:val="en-US"/>
          </w:rPr>
          <w:t>ksau</w:t>
        </w:r>
        <w:r w:rsidRPr="00CD7DC7">
          <w:rPr>
            <w:rStyle w:val="a4"/>
            <w:rFonts w:ascii="Times New Roman" w:hAnsi="Times New Roman"/>
            <w:sz w:val="28"/>
            <w:szCs w:val="28"/>
          </w:rPr>
          <w:t>.</w:t>
        </w:r>
        <w:r w:rsidRPr="00CD7DC7">
          <w:rPr>
            <w:rStyle w:val="a4"/>
            <w:rFonts w:ascii="Times New Roman" w:hAnsi="Times New Roman"/>
            <w:sz w:val="28"/>
            <w:szCs w:val="28"/>
            <w:lang w:val="en-US"/>
          </w:rPr>
          <w:t>kherson</w:t>
        </w:r>
        <w:r w:rsidRPr="00CD7DC7">
          <w:rPr>
            <w:rStyle w:val="a4"/>
            <w:rFonts w:ascii="Times New Roman" w:hAnsi="Times New Roman"/>
            <w:sz w:val="28"/>
            <w:szCs w:val="28"/>
          </w:rPr>
          <w:t>.</w:t>
        </w:r>
        <w:r w:rsidRPr="00CD7DC7">
          <w:rPr>
            <w:rStyle w:val="a4"/>
            <w:rFonts w:ascii="Times New Roman" w:hAnsi="Times New Roman"/>
            <w:sz w:val="28"/>
            <w:szCs w:val="28"/>
            <w:lang w:val="en-US"/>
          </w:rPr>
          <w:t>ua</w:t>
        </w:r>
        <w:r w:rsidRPr="00CD7DC7">
          <w:rPr>
            <w:rStyle w:val="a4"/>
            <w:rFonts w:ascii="Times New Roman" w:hAnsi="Times New Roman"/>
            <w:sz w:val="28"/>
            <w:szCs w:val="28"/>
          </w:rPr>
          <w:t>/</w:t>
        </w:r>
        <w:r w:rsidRPr="00CD7DC7">
          <w:rPr>
            <w:rStyle w:val="a4"/>
            <w:rFonts w:ascii="Times New Roman" w:hAnsi="Times New Roman"/>
            <w:sz w:val="28"/>
            <w:szCs w:val="28"/>
            <w:lang w:val="en-US"/>
          </w:rPr>
          <w:t>konferenc</w:t>
        </w:r>
        <w:r w:rsidRPr="00CD7DC7">
          <w:rPr>
            <w:rStyle w:val="a4"/>
            <w:rFonts w:ascii="Times New Roman" w:hAnsi="Times New Roman"/>
            <w:sz w:val="28"/>
            <w:szCs w:val="28"/>
          </w:rPr>
          <w:t>/3863-2019-04-22-1</w:t>
        </w:r>
        <w:r w:rsidRPr="00CD7DC7">
          <w:rPr>
            <w:rStyle w:val="a4"/>
            <w:rFonts w:ascii="Times New Roman" w:hAnsi="Times New Roman"/>
            <w:sz w:val="28"/>
            <w:szCs w:val="28"/>
            <w:lang w:val="en-US"/>
          </w:rPr>
          <w:t>k</w:t>
        </w:r>
        <w:r w:rsidRPr="00CD7DC7">
          <w:rPr>
            <w:rStyle w:val="a4"/>
            <w:rFonts w:ascii="Times New Roman" w:hAnsi="Times New Roman"/>
            <w:sz w:val="28"/>
            <w:szCs w:val="28"/>
          </w:rPr>
          <w:t>.</w:t>
        </w:r>
        <w:r w:rsidRPr="00CD7DC7">
          <w:rPr>
            <w:rStyle w:val="a4"/>
            <w:rFonts w:ascii="Times New Roman" w:hAnsi="Times New Roman"/>
            <w:sz w:val="28"/>
            <w:szCs w:val="28"/>
            <w:lang w:val="en-US"/>
          </w:rPr>
          <w:t>html</w:t>
        </w:r>
      </w:hyperlink>
      <w:r w:rsidRPr="00B617FF">
        <w:rPr>
          <w:rFonts w:ascii="Times New Roman" w:hAnsi="Times New Roman"/>
          <w:sz w:val="28"/>
          <w:szCs w:val="28"/>
          <w:lang w:val="uk-UA"/>
        </w:rPr>
        <w:t>;</w:t>
      </w:r>
    </w:p>
    <w:p w:rsidR="00A1540C"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sz w:val="28"/>
          <w:szCs w:val="28"/>
          <w:lang w:val="uk-UA"/>
        </w:rPr>
        <w:t xml:space="preserve">Аверчев О. В., Онищенко С. О., Алмашова В. С., </w:t>
      </w:r>
      <w:r w:rsidRPr="00611459">
        <w:rPr>
          <w:rFonts w:ascii="Times New Roman" w:hAnsi="Times New Roman"/>
          <w:b/>
          <w:sz w:val="28"/>
          <w:szCs w:val="28"/>
          <w:lang w:val="uk-UA"/>
        </w:rPr>
        <w:t>Ковшакова Т. С.</w:t>
      </w:r>
      <w:r w:rsidRPr="00611459">
        <w:rPr>
          <w:rFonts w:ascii="Times New Roman" w:hAnsi="Times New Roman"/>
          <w:sz w:val="28"/>
          <w:szCs w:val="28"/>
          <w:lang w:val="uk-UA"/>
        </w:rPr>
        <w:t xml:space="preserve"> Способи корегування якості «зеленого горошку» з допомогою біодибрив та мікроелементів. Міжнародна науково-практична конференція «</w:t>
      </w:r>
      <w:r w:rsidRPr="00611459">
        <w:rPr>
          <w:rFonts w:ascii="Times New Roman" w:hAnsi="Times New Roman"/>
          <w:i/>
          <w:sz w:val="28"/>
          <w:szCs w:val="28"/>
          <w:lang w:val="uk-UA"/>
        </w:rPr>
        <w:t>Інноваційні технології та актуальні питання післязбиральної доробки плодоовочевої продукції як важіль підвищення економічної ефективності</w:t>
      </w:r>
      <w:r w:rsidRPr="00611459">
        <w:rPr>
          <w:rFonts w:ascii="Times New Roman" w:hAnsi="Times New Roman"/>
          <w:sz w:val="28"/>
          <w:szCs w:val="28"/>
          <w:lang w:val="uk-UA"/>
        </w:rPr>
        <w:t>»(14–15 березня 2019 року, Херсон), С.45–48. (</w:t>
      </w:r>
      <w:r w:rsidRPr="00611459">
        <w:rPr>
          <w:rFonts w:ascii="Times New Roman" w:hAnsi="Times New Roman"/>
          <w:i/>
          <w:sz w:val="28"/>
          <w:szCs w:val="28"/>
          <w:lang w:val="uk-UA"/>
        </w:rPr>
        <w:t>форма участі – публікація тез, виступ</w:t>
      </w:r>
      <w:r w:rsidRPr="00611459">
        <w:rPr>
          <w:rFonts w:ascii="Times New Roman" w:hAnsi="Times New Roman"/>
          <w:sz w:val="28"/>
          <w:szCs w:val="28"/>
          <w:lang w:val="uk-UA"/>
        </w:rPr>
        <w:t xml:space="preserve">) </w:t>
      </w:r>
      <w:r w:rsidRPr="00611459">
        <w:rPr>
          <w:rFonts w:ascii="Times New Roman" w:hAnsi="Times New Roman" w:cs="Times New Roman"/>
          <w:sz w:val="28"/>
          <w:szCs w:val="28"/>
        </w:rPr>
        <w:t>URL</w:t>
      </w:r>
      <w:r w:rsidRPr="00611459">
        <w:rPr>
          <w:rFonts w:ascii="Times New Roman" w:hAnsi="Times New Roman" w:cs="Times New Roman"/>
          <w:sz w:val="28"/>
          <w:szCs w:val="28"/>
          <w:lang w:val="uk-UA"/>
        </w:rPr>
        <w:t>:</w:t>
      </w:r>
      <w:r w:rsidRPr="00611459">
        <w:rPr>
          <w:rFonts w:ascii="Times New Roman" w:hAnsi="Times New Roman"/>
          <w:sz w:val="28"/>
          <w:szCs w:val="28"/>
          <w:u w:val="single"/>
          <w:lang w:val="uk-UA"/>
        </w:rPr>
        <w:t xml:space="preserve"> </w:t>
      </w:r>
      <w:hyperlink r:id="rId13" w:history="1">
        <w:r w:rsidRPr="00CD7DC7">
          <w:rPr>
            <w:rStyle w:val="a4"/>
            <w:rFonts w:ascii="Times New Roman" w:hAnsi="Times New Roman"/>
            <w:sz w:val="28"/>
            <w:szCs w:val="28"/>
            <w:lang w:val="uk-UA"/>
          </w:rPr>
          <w:t>https://www.ksau.kherson.ua/konferenc/3566-20181227-9.html</w:t>
        </w:r>
      </w:hyperlink>
      <w:r>
        <w:rPr>
          <w:rFonts w:ascii="Times New Roman" w:hAnsi="Times New Roman"/>
          <w:sz w:val="28"/>
          <w:szCs w:val="28"/>
          <w:lang w:val="uk-UA"/>
        </w:rPr>
        <w:t>;</w:t>
      </w:r>
    </w:p>
    <w:p w:rsidR="00A1540C"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sz w:val="28"/>
          <w:lang w:val="uk-UA"/>
        </w:rPr>
        <w:t xml:space="preserve">Аверчев О.В., </w:t>
      </w:r>
      <w:r w:rsidRPr="00611459">
        <w:rPr>
          <w:rFonts w:ascii="Times New Roman" w:hAnsi="Times New Roman"/>
          <w:b/>
          <w:sz w:val="28"/>
          <w:lang w:val="uk-UA"/>
        </w:rPr>
        <w:t>Ковшакова Т.С.</w:t>
      </w:r>
      <w:r w:rsidRPr="00611459">
        <w:rPr>
          <w:rFonts w:ascii="Times New Roman" w:hAnsi="Times New Roman"/>
          <w:sz w:val="28"/>
          <w:lang w:val="uk-UA"/>
        </w:rPr>
        <w:t xml:space="preserve"> Розробка адаптивних технологій вирощування гороху. Всеукраїнська науково-практична конференція молодих вчених з нагоди Дня науки </w:t>
      </w:r>
      <w:r w:rsidRPr="00611459">
        <w:rPr>
          <w:rFonts w:ascii="Times New Roman" w:hAnsi="Times New Roman"/>
          <w:i/>
          <w:sz w:val="28"/>
          <w:lang w:val="uk-UA"/>
        </w:rPr>
        <w:t>«Сучасна наука: стан та перспективи розвитку»</w:t>
      </w:r>
      <w:r w:rsidRPr="00611459">
        <w:rPr>
          <w:rFonts w:ascii="Times New Roman" w:hAnsi="Times New Roman"/>
          <w:sz w:val="28"/>
          <w:lang w:val="uk-UA"/>
        </w:rPr>
        <w:t xml:space="preserve"> (23 травня 2019 року, Херсон), С.39–45. </w:t>
      </w:r>
      <w:r w:rsidRPr="00611459">
        <w:rPr>
          <w:rFonts w:ascii="Times New Roman" w:hAnsi="Times New Roman"/>
          <w:sz w:val="28"/>
          <w:szCs w:val="28"/>
        </w:rPr>
        <w:t>(</w:t>
      </w:r>
      <w:r w:rsidRPr="00611459">
        <w:rPr>
          <w:rFonts w:ascii="Times New Roman" w:hAnsi="Times New Roman"/>
          <w:i/>
          <w:sz w:val="28"/>
          <w:szCs w:val="28"/>
        </w:rPr>
        <w:t>форма участі – публікація тез, виступ</w:t>
      </w:r>
      <w:r w:rsidRPr="00611459">
        <w:rPr>
          <w:rFonts w:ascii="Times New Roman" w:hAnsi="Times New Roman"/>
          <w:sz w:val="28"/>
          <w:szCs w:val="28"/>
        </w:rPr>
        <w:t xml:space="preserve">) </w:t>
      </w:r>
      <w:r w:rsidRPr="00611459">
        <w:rPr>
          <w:rFonts w:ascii="Times New Roman" w:hAnsi="Times New Roman"/>
          <w:sz w:val="28"/>
          <w:szCs w:val="28"/>
          <w:lang w:val="en-US"/>
        </w:rPr>
        <w:t>URL</w:t>
      </w:r>
      <w:r w:rsidRPr="00611459">
        <w:rPr>
          <w:rFonts w:ascii="Times New Roman" w:hAnsi="Times New Roman"/>
          <w:sz w:val="28"/>
          <w:szCs w:val="28"/>
        </w:rPr>
        <w:t>:</w:t>
      </w:r>
      <w:r w:rsidRPr="00611459">
        <w:rPr>
          <w:rFonts w:ascii="Times New Roman" w:hAnsi="Times New Roman"/>
          <w:sz w:val="28"/>
          <w:szCs w:val="28"/>
          <w:u w:val="single"/>
        </w:rPr>
        <w:t xml:space="preserve"> </w:t>
      </w:r>
      <w:hyperlink r:id="rId14" w:history="1">
        <w:r w:rsidRPr="00CD7DC7">
          <w:rPr>
            <w:rStyle w:val="a4"/>
            <w:rFonts w:ascii="Times New Roman" w:hAnsi="Times New Roman"/>
            <w:sz w:val="28"/>
            <w:szCs w:val="28"/>
          </w:rPr>
          <w:t>https://www.ksau.kherson.ua/konferenc/4833-всеукра</w:t>
        </w:r>
        <w:r w:rsidRPr="00CD7DC7">
          <w:rPr>
            <w:rStyle w:val="a4"/>
            <w:rFonts w:ascii="Times New Roman" w:hAnsi="Times New Roman"/>
            <w:sz w:val="28"/>
            <w:szCs w:val="28"/>
            <w:lang w:val="uk-UA"/>
          </w:rPr>
          <w:t>ї</w:t>
        </w:r>
        <w:r w:rsidRPr="00CD7DC7">
          <w:rPr>
            <w:rStyle w:val="a4"/>
            <w:rFonts w:ascii="Times New Roman" w:hAnsi="Times New Roman"/>
            <w:sz w:val="28"/>
            <w:szCs w:val="28"/>
          </w:rPr>
          <w:t>нська-</w:t>
        </w:r>
        <w:r w:rsidRPr="00CD7DC7">
          <w:rPr>
            <w:rStyle w:val="a4"/>
            <w:rFonts w:ascii="Times New Roman" w:hAnsi="Times New Roman"/>
            <w:sz w:val="28"/>
            <w:szCs w:val="28"/>
            <w:lang w:val="uk-UA"/>
          </w:rPr>
          <w:t>науково-практична-конференція-молодих-вчених-з-нагоди-дня-науки-«сучасна-наука-стан-та-перспективи-розвитку»</w:t>
        </w:r>
        <w:r w:rsidRPr="00CD7DC7">
          <w:rPr>
            <w:rStyle w:val="a4"/>
            <w:rFonts w:ascii="Times New Roman" w:hAnsi="Times New Roman"/>
            <w:sz w:val="28"/>
            <w:szCs w:val="28"/>
          </w:rPr>
          <w:t>-23-</w:t>
        </w:r>
        <w:r w:rsidRPr="00CD7DC7">
          <w:rPr>
            <w:rStyle w:val="a4"/>
            <w:rFonts w:ascii="Times New Roman" w:hAnsi="Times New Roman"/>
            <w:sz w:val="28"/>
            <w:szCs w:val="28"/>
            <w:lang w:val="uk-UA"/>
          </w:rPr>
          <w:t>травня</w:t>
        </w:r>
        <w:r w:rsidRPr="00CD7DC7">
          <w:rPr>
            <w:rStyle w:val="a4"/>
            <w:rFonts w:ascii="Times New Roman" w:hAnsi="Times New Roman"/>
            <w:sz w:val="28"/>
            <w:szCs w:val="28"/>
          </w:rPr>
          <w:t>-2019-</w:t>
        </w:r>
        <w:r w:rsidRPr="00CD7DC7">
          <w:rPr>
            <w:rStyle w:val="a4"/>
            <w:rFonts w:ascii="Times New Roman" w:hAnsi="Times New Roman"/>
            <w:sz w:val="28"/>
            <w:szCs w:val="28"/>
            <w:lang w:val="uk-UA"/>
          </w:rPr>
          <w:t>рік</w:t>
        </w:r>
        <w:r w:rsidRPr="00CD7DC7">
          <w:rPr>
            <w:rStyle w:val="a4"/>
            <w:rFonts w:ascii="Times New Roman" w:hAnsi="Times New Roman"/>
            <w:sz w:val="28"/>
            <w:szCs w:val="28"/>
          </w:rPr>
          <w:t>.html</w:t>
        </w:r>
      </w:hyperlink>
      <w:r w:rsidRPr="00611459">
        <w:rPr>
          <w:rFonts w:ascii="Times New Roman" w:hAnsi="Times New Roman"/>
          <w:sz w:val="28"/>
          <w:u w:val="single"/>
          <w:lang w:val="uk-UA"/>
        </w:rPr>
        <w:t>;</w:t>
      </w:r>
    </w:p>
    <w:p w:rsidR="00A1540C" w:rsidRPr="00611459"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b/>
          <w:sz w:val="28"/>
          <w:lang w:val="uk-UA"/>
        </w:rPr>
        <w:t>Ковшакова Т. С.</w:t>
      </w:r>
      <w:r w:rsidRPr="00611459">
        <w:rPr>
          <w:rFonts w:ascii="Times New Roman" w:hAnsi="Times New Roman"/>
          <w:sz w:val="28"/>
          <w:lang w:val="uk-UA"/>
        </w:rPr>
        <w:t xml:space="preserve">, Аверчев О.В., Онищенко С.О. </w:t>
      </w:r>
      <w:r w:rsidRPr="00611459">
        <w:rPr>
          <w:rFonts w:ascii="Times New Roman" w:hAnsi="Times New Roman"/>
          <w:kern w:val="1"/>
          <w:sz w:val="28"/>
          <w:szCs w:val="28"/>
          <w:lang w:val="uk-UA"/>
        </w:rPr>
        <w:t xml:space="preserve">Аграекологічне обгрунтування застосування біостимуляторів при вирощуванню гороху на півдні України. </w:t>
      </w:r>
      <w:r w:rsidRPr="00611459">
        <w:rPr>
          <w:rFonts w:ascii="Times New Roman" w:hAnsi="Times New Roman"/>
          <w:sz w:val="28"/>
          <w:lang w:val="uk-UA"/>
        </w:rPr>
        <w:t xml:space="preserve">Всеукраїнська науково-практична інтернет-конференція присвячена 145-річчю від заснування кафедри ботаніки та захисту рослин (24 травня 2019 р., Херсон), С.165–167. </w:t>
      </w:r>
      <w:r w:rsidRPr="00611459">
        <w:rPr>
          <w:rFonts w:ascii="Times New Roman" w:hAnsi="Times New Roman"/>
          <w:sz w:val="28"/>
          <w:szCs w:val="28"/>
        </w:rPr>
        <w:t>(</w:t>
      </w:r>
      <w:r w:rsidRPr="00611459">
        <w:rPr>
          <w:rFonts w:ascii="Times New Roman" w:hAnsi="Times New Roman"/>
          <w:i/>
          <w:sz w:val="28"/>
          <w:szCs w:val="28"/>
        </w:rPr>
        <w:t>форма участі – публікація тез, виступ</w:t>
      </w:r>
      <w:r w:rsidRPr="00611459">
        <w:rPr>
          <w:rFonts w:ascii="Times New Roman" w:hAnsi="Times New Roman"/>
          <w:sz w:val="28"/>
          <w:szCs w:val="28"/>
        </w:rPr>
        <w:t xml:space="preserve">) </w:t>
      </w:r>
      <w:r w:rsidRPr="00611459">
        <w:rPr>
          <w:rFonts w:ascii="Times New Roman" w:hAnsi="Times New Roman"/>
          <w:sz w:val="28"/>
          <w:szCs w:val="28"/>
          <w:lang w:val="en-US"/>
        </w:rPr>
        <w:t>URL</w:t>
      </w:r>
      <w:r w:rsidRPr="00611459">
        <w:rPr>
          <w:rFonts w:ascii="Times New Roman" w:hAnsi="Times New Roman"/>
          <w:sz w:val="28"/>
          <w:szCs w:val="28"/>
        </w:rPr>
        <w:t>:</w:t>
      </w:r>
      <w:r w:rsidRPr="00611459">
        <w:rPr>
          <w:rFonts w:ascii="Times New Roman" w:hAnsi="Times New Roman"/>
          <w:sz w:val="28"/>
          <w:szCs w:val="28"/>
          <w:u w:val="single"/>
        </w:rPr>
        <w:t xml:space="preserve"> </w:t>
      </w:r>
      <w:hyperlink r:id="rId15" w:history="1">
        <w:r w:rsidRPr="00611459">
          <w:rPr>
            <w:rStyle w:val="a4"/>
            <w:rFonts w:ascii="Times New Roman" w:hAnsi="Times New Roman"/>
            <w:sz w:val="28"/>
            <w:szCs w:val="28"/>
            <w:lang w:val="en-US"/>
          </w:rPr>
          <w:t>https</w:t>
        </w:r>
        <w:r w:rsidRPr="00611459">
          <w:rPr>
            <w:rStyle w:val="a4"/>
            <w:rFonts w:ascii="Times New Roman" w:hAnsi="Times New Roman"/>
            <w:sz w:val="28"/>
            <w:szCs w:val="28"/>
          </w:rPr>
          <w:t>://</w:t>
        </w:r>
        <w:r w:rsidRPr="00611459">
          <w:rPr>
            <w:rStyle w:val="a4"/>
            <w:rFonts w:ascii="Times New Roman" w:hAnsi="Times New Roman"/>
            <w:sz w:val="28"/>
            <w:szCs w:val="28"/>
            <w:lang w:val="en-US"/>
          </w:rPr>
          <w:t>www</w:t>
        </w:r>
        <w:r w:rsidRPr="00611459">
          <w:rPr>
            <w:rStyle w:val="a4"/>
            <w:rFonts w:ascii="Times New Roman" w:hAnsi="Times New Roman"/>
            <w:sz w:val="28"/>
            <w:szCs w:val="28"/>
          </w:rPr>
          <w:t>.</w:t>
        </w:r>
        <w:r w:rsidRPr="00611459">
          <w:rPr>
            <w:rStyle w:val="a4"/>
            <w:rFonts w:ascii="Times New Roman" w:hAnsi="Times New Roman"/>
            <w:sz w:val="28"/>
            <w:szCs w:val="28"/>
            <w:lang w:val="en-US"/>
          </w:rPr>
          <w:t>ksau</w:t>
        </w:r>
        <w:r w:rsidRPr="00611459">
          <w:rPr>
            <w:rStyle w:val="a4"/>
            <w:rFonts w:ascii="Times New Roman" w:hAnsi="Times New Roman"/>
            <w:sz w:val="28"/>
            <w:szCs w:val="28"/>
          </w:rPr>
          <w:t>.</w:t>
        </w:r>
        <w:r w:rsidRPr="00611459">
          <w:rPr>
            <w:rStyle w:val="a4"/>
            <w:rFonts w:ascii="Times New Roman" w:hAnsi="Times New Roman"/>
            <w:sz w:val="28"/>
            <w:szCs w:val="28"/>
            <w:lang w:val="en-US"/>
          </w:rPr>
          <w:t>kherson</w:t>
        </w:r>
        <w:r w:rsidRPr="00611459">
          <w:rPr>
            <w:rStyle w:val="a4"/>
            <w:rFonts w:ascii="Times New Roman" w:hAnsi="Times New Roman"/>
            <w:sz w:val="28"/>
            <w:szCs w:val="28"/>
          </w:rPr>
          <w:t>.</w:t>
        </w:r>
        <w:r w:rsidRPr="00611459">
          <w:rPr>
            <w:rStyle w:val="a4"/>
            <w:rFonts w:ascii="Times New Roman" w:hAnsi="Times New Roman"/>
            <w:sz w:val="28"/>
            <w:szCs w:val="28"/>
            <w:lang w:val="en-US"/>
          </w:rPr>
          <w:t>ua</w:t>
        </w:r>
        <w:r w:rsidRPr="00611459">
          <w:rPr>
            <w:rStyle w:val="a4"/>
            <w:rFonts w:ascii="Times New Roman" w:hAnsi="Times New Roman"/>
            <w:sz w:val="28"/>
            <w:szCs w:val="28"/>
          </w:rPr>
          <w:t>/</w:t>
        </w:r>
        <w:r w:rsidRPr="00611459">
          <w:rPr>
            <w:rStyle w:val="a4"/>
            <w:rFonts w:ascii="Times New Roman" w:hAnsi="Times New Roman"/>
            <w:sz w:val="28"/>
            <w:szCs w:val="28"/>
            <w:lang w:val="en-US"/>
          </w:rPr>
          <w:t>konferenc</w:t>
        </w:r>
        <w:r w:rsidRPr="00611459">
          <w:rPr>
            <w:rStyle w:val="a4"/>
            <w:rFonts w:ascii="Times New Roman" w:hAnsi="Times New Roman"/>
            <w:sz w:val="28"/>
            <w:szCs w:val="28"/>
          </w:rPr>
          <w:t>/3976-2019-05-24-1</w:t>
        </w:r>
        <w:r w:rsidRPr="00611459">
          <w:rPr>
            <w:rStyle w:val="a4"/>
            <w:rFonts w:ascii="Times New Roman" w:hAnsi="Times New Roman"/>
            <w:sz w:val="28"/>
            <w:szCs w:val="28"/>
            <w:lang w:val="en-US"/>
          </w:rPr>
          <w:t>k</w:t>
        </w:r>
        <w:r w:rsidRPr="00611459">
          <w:rPr>
            <w:rStyle w:val="a4"/>
            <w:rFonts w:ascii="Times New Roman" w:hAnsi="Times New Roman"/>
            <w:sz w:val="28"/>
            <w:szCs w:val="28"/>
          </w:rPr>
          <w:t>.</w:t>
        </w:r>
        <w:r w:rsidRPr="00611459">
          <w:rPr>
            <w:rStyle w:val="a4"/>
            <w:rFonts w:ascii="Times New Roman" w:hAnsi="Times New Roman"/>
            <w:sz w:val="28"/>
            <w:szCs w:val="28"/>
            <w:lang w:val="en-US"/>
          </w:rPr>
          <w:t>html</w:t>
        </w:r>
      </w:hyperlink>
      <w:r w:rsidRPr="00611459">
        <w:rPr>
          <w:rFonts w:ascii="Times New Roman" w:hAnsi="Times New Roman"/>
          <w:sz w:val="28"/>
          <w:lang w:val="uk-UA"/>
        </w:rPr>
        <w:t xml:space="preserve">; </w:t>
      </w:r>
    </w:p>
    <w:p w:rsidR="00A1540C"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1407C7">
        <w:rPr>
          <w:rFonts w:ascii="Times New Roman" w:hAnsi="Times New Roman"/>
          <w:b/>
          <w:sz w:val="28"/>
          <w:lang w:val="uk-UA"/>
        </w:rPr>
        <w:lastRenderedPageBreak/>
        <w:t>Ковшакова Т.</w:t>
      </w:r>
      <w:r>
        <w:rPr>
          <w:rFonts w:ascii="Times New Roman" w:hAnsi="Times New Roman"/>
          <w:b/>
          <w:sz w:val="28"/>
          <w:lang w:val="uk-UA"/>
        </w:rPr>
        <w:t xml:space="preserve"> </w:t>
      </w:r>
      <w:r w:rsidRPr="001407C7">
        <w:rPr>
          <w:rFonts w:ascii="Times New Roman" w:hAnsi="Times New Roman"/>
          <w:b/>
          <w:sz w:val="28"/>
          <w:lang w:val="uk-UA"/>
        </w:rPr>
        <w:t>С</w:t>
      </w:r>
      <w:r w:rsidRPr="003D3AF2">
        <w:rPr>
          <w:rFonts w:ascii="Times New Roman" w:hAnsi="Times New Roman"/>
          <w:sz w:val="28"/>
          <w:lang w:val="uk-UA"/>
        </w:rPr>
        <w:t>., Аверчев О.В., Онищенко С.О.</w:t>
      </w:r>
      <w:r>
        <w:rPr>
          <w:rFonts w:ascii="Times New Roman" w:hAnsi="Times New Roman"/>
          <w:sz w:val="28"/>
          <w:lang w:val="uk-UA"/>
        </w:rPr>
        <w:t xml:space="preserve"> </w:t>
      </w:r>
      <w:r w:rsidRPr="00205EDD">
        <w:rPr>
          <w:rFonts w:ascii="Times New Roman" w:hAnsi="Times New Roman" w:cs="Times New Roman"/>
          <w:sz w:val="28"/>
          <w:szCs w:val="28"/>
          <w:lang w:val="uk-UA"/>
        </w:rPr>
        <w:t>Розробка адаптивних технологій вирощування гороху в умовах півдня україни з метою покращення якості харчової сировини</w:t>
      </w:r>
      <w:r>
        <w:rPr>
          <w:rFonts w:ascii="Times New Roman" w:hAnsi="Times New Roman"/>
          <w:sz w:val="28"/>
          <w:szCs w:val="28"/>
          <w:lang w:val="uk-UA"/>
        </w:rPr>
        <w:t xml:space="preserve">. </w:t>
      </w:r>
      <w:r w:rsidRPr="003D3AF2">
        <w:rPr>
          <w:rFonts w:ascii="Times New Roman" w:hAnsi="Times New Roman"/>
          <w:sz w:val="28"/>
          <w:szCs w:val="28"/>
          <w:lang w:val="uk-UA"/>
        </w:rPr>
        <w:t xml:space="preserve">Міжнародна </w:t>
      </w:r>
      <w:r>
        <w:rPr>
          <w:rFonts w:ascii="Times New Roman" w:hAnsi="Times New Roman"/>
          <w:sz w:val="28"/>
          <w:szCs w:val="28"/>
          <w:lang w:val="uk-UA"/>
        </w:rPr>
        <w:t xml:space="preserve">студентська </w:t>
      </w:r>
      <w:r w:rsidRPr="003D3AF2">
        <w:rPr>
          <w:rFonts w:ascii="Times New Roman" w:hAnsi="Times New Roman"/>
          <w:sz w:val="28"/>
          <w:szCs w:val="28"/>
          <w:lang w:val="uk-UA"/>
        </w:rPr>
        <w:t>науково-практична конференція «</w:t>
      </w:r>
      <w:r>
        <w:rPr>
          <w:rFonts w:ascii="Times New Roman" w:hAnsi="Times New Roman"/>
          <w:i/>
          <w:sz w:val="28"/>
          <w:szCs w:val="28"/>
          <w:lang w:val="uk-UA"/>
        </w:rPr>
        <w:t>Сучасні підходи до післязбиральних технологій та маркетингу плодоовочевої продукції</w:t>
      </w:r>
      <w:r>
        <w:rPr>
          <w:rFonts w:ascii="Times New Roman" w:hAnsi="Times New Roman"/>
          <w:sz w:val="28"/>
          <w:szCs w:val="28"/>
          <w:lang w:val="uk-UA"/>
        </w:rPr>
        <w:t>» (28-29</w:t>
      </w:r>
      <w:r w:rsidRPr="003D3AF2">
        <w:rPr>
          <w:rFonts w:ascii="Times New Roman" w:hAnsi="Times New Roman"/>
          <w:sz w:val="28"/>
          <w:szCs w:val="28"/>
          <w:lang w:val="uk-UA"/>
        </w:rPr>
        <w:t xml:space="preserve"> </w:t>
      </w:r>
      <w:r>
        <w:rPr>
          <w:rFonts w:ascii="Times New Roman" w:hAnsi="Times New Roman"/>
          <w:sz w:val="28"/>
          <w:szCs w:val="28"/>
          <w:lang w:val="uk-UA"/>
        </w:rPr>
        <w:t>травня</w:t>
      </w:r>
      <w:r w:rsidR="00341A3A">
        <w:rPr>
          <w:rFonts w:ascii="Times New Roman" w:hAnsi="Times New Roman"/>
          <w:sz w:val="28"/>
          <w:szCs w:val="28"/>
          <w:lang w:val="uk-UA"/>
        </w:rPr>
        <w:t xml:space="preserve"> 2019 року, Мелітополь</w:t>
      </w:r>
      <w:r w:rsidRPr="003D3AF2">
        <w:rPr>
          <w:rFonts w:ascii="Times New Roman" w:hAnsi="Times New Roman"/>
          <w:sz w:val="28"/>
          <w:szCs w:val="28"/>
          <w:lang w:val="uk-UA"/>
        </w:rPr>
        <w:t>), С.</w:t>
      </w:r>
      <w:r>
        <w:rPr>
          <w:rFonts w:ascii="Times New Roman" w:hAnsi="Times New Roman"/>
          <w:sz w:val="28"/>
          <w:szCs w:val="28"/>
          <w:lang w:val="uk-UA"/>
        </w:rPr>
        <w:t xml:space="preserve">112-115. </w:t>
      </w:r>
      <w:r w:rsidRPr="00611459">
        <w:rPr>
          <w:rFonts w:ascii="Times New Roman" w:hAnsi="Times New Roman"/>
          <w:sz w:val="28"/>
          <w:szCs w:val="28"/>
          <w:lang w:val="uk-UA"/>
        </w:rPr>
        <w:t>(</w:t>
      </w:r>
      <w:r w:rsidRPr="00611459">
        <w:rPr>
          <w:rFonts w:ascii="Times New Roman" w:hAnsi="Times New Roman"/>
          <w:i/>
          <w:sz w:val="28"/>
          <w:szCs w:val="28"/>
          <w:lang w:val="uk-UA"/>
        </w:rPr>
        <w:t>форма участі – публікація тез, виступ</w:t>
      </w:r>
      <w:r w:rsidRPr="00611459">
        <w:rPr>
          <w:rFonts w:ascii="Times New Roman" w:hAnsi="Times New Roman"/>
          <w:sz w:val="28"/>
          <w:szCs w:val="28"/>
          <w:lang w:val="uk-UA"/>
        </w:rPr>
        <w:t xml:space="preserve">) </w:t>
      </w:r>
      <w:r w:rsidRPr="00B617FF">
        <w:rPr>
          <w:rFonts w:ascii="Times New Roman" w:hAnsi="Times New Roman"/>
          <w:sz w:val="28"/>
          <w:szCs w:val="28"/>
          <w:lang w:val="en-US"/>
        </w:rPr>
        <w:t>URL</w:t>
      </w:r>
      <w:r w:rsidRPr="00611459">
        <w:rPr>
          <w:rFonts w:ascii="Times New Roman" w:hAnsi="Times New Roman"/>
          <w:sz w:val="28"/>
          <w:szCs w:val="28"/>
          <w:lang w:val="uk-UA"/>
        </w:rPr>
        <w:t>:</w:t>
      </w:r>
      <w:r>
        <w:rPr>
          <w:rFonts w:ascii="Times New Roman" w:hAnsi="Times New Roman"/>
          <w:sz w:val="28"/>
          <w:szCs w:val="28"/>
          <w:lang w:val="uk-UA"/>
        </w:rPr>
        <w:t xml:space="preserve"> </w:t>
      </w:r>
      <w:hyperlink r:id="rId16" w:history="1">
        <w:r w:rsidRPr="00CD7DC7">
          <w:rPr>
            <w:rStyle w:val="a4"/>
            <w:rFonts w:ascii="Times New Roman" w:hAnsi="Times New Roman"/>
            <w:sz w:val="28"/>
            <w:szCs w:val="28"/>
            <w:lang w:val="uk-UA"/>
          </w:rPr>
          <w:t>http://feb.tsatu.edu.ua/mizhvuzivska-studentska-naukovo-praktichna-konferentsiya-suchasni-pidhodi-do-pislyazbiralnih-tehnologij-ta-marketingu-plodovochevoyi-produktsiyi-28-29-travnya-2019-roku/</w:t>
        </w:r>
      </w:hyperlink>
      <w:r>
        <w:rPr>
          <w:rFonts w:ascii="Times New Roman" w:hAnsi="Times New Roman"/>
          <w:sz w:val="28"/>
          <w:szCs w:val="28"/>
          <w:lang w:val="uk-UA"/>
        </w:rPr>
        <w:t>;</w:t>
      </w:r>
    </w:p>
    <w:p w:rsidR="00A1540C" w:rsidRPr="00611459"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sz w:val="28"/>
          <w:szCs w:val="28"/>
          <w:lang w:val="uk-UA"/>
        </w:rPr>
        <w:t xml:space="preserve">Алмашова В.С., </w:t>
      </w:r>
      <w:r w:rsidRPr="00611459">
        <w:rPr>
          <w:rFonts w:ascii="Times New Roman" w:hAnsi="Times New Roman"/>
          <w:b/>
          <w:sz w:val="28"/>
          <w:szCs w:val="28"/>
          <w:lang w:val="uk-UA"/>
        </w:rPr>
        <w:t>Ковшакова Т.С.</w:t>
      </w:r>
      <w:r w:rsidRPr="00611459">
        <w:rPr>
          <w:rFonts w:ascii="Times New Roman" w:hAnsi="Times New Roman"/>
          <w:sz w:val="28"/>
          <w:szCs w:val="28"/>
          <w:lang w:val="uk-UA"/>
        </w:rPr>
        <w:t xml:space="preserve"> Агроекологічні аспекти вирощування гороху на півдні України в умовах збалансованого природокористування.  Міжнародна науково-практична конференція </w:t>
      </w:r>
      <w:r w:rsidRPr="00611459">
        <w:rPr>
          <w:rFonts w:ascii="Times New Roman" w:hAnsi="Times New Roman"/>
          <w:i/>
          <w:sz w:val="28"/>
          <w:szCs w:val="28"/>
          <w:lang w:val="uk-UA"/>
        </w:rPr>
        <w:t xml:space="preserve">«Вплив кліматичних змін та просторовий розвиток територій Землі: наслідки та шляхи вирішення» </w:t>
      </w:r>
      <w:r w:rsidRPr="00611459">
        <w:rPr>
          <w:rFonts w:ascii="Times New Roman" w:hAnsi="Times New Roman"/>
          <w:sz w:val="28"/>
          <w:szCs w:val="28"/>
          <w:lang w:val="uk-UA"/>
        </w:rPr>
        <w:t xml:space="preserve">(13-14 червня 2019 року, Херсон), С.89–92. </w:t>
      </w:r>
      <w:r w:rsidRPr="00611459">
        <w:rPr>
          <w:rFonts w:ascii="Times New Roman" w:hAnsi="Times New Roman"/>
          <w:sz w:val="28"/>
          <w:szCs w:val="28"/>
        </w:rPr>
        <w:t>(</w:t>
      </w:r>
      <w:r w:rsidRPr="00611459">
        <w:rPr>
          <w:rFonts w:ascii="Times New Roman" w:hAnsi="Times New Roman"/>
          <w:i/>
          <w:sz w:val="28"/>
          <w:szCs w:val="28"/>
        </w:rPr>
        <w:t>форма участі – публікація тез, виступ</w:t>
      </w:r>
      <w:r w:rsidRPr="00611459">
        <w:rPr>
          <w:rFonts w:ascii="Times New Roman" w:hAnsi="Times New Roman"/>
          <w:sz w:val="28"/>
          <w:szCs w:val="28"/>
        </w:rPr>
        <w:t>)</w:t>
      </w:r>
      <w:r w:rsidRPr="00611459">
        <w:rPr>
          <w:rFonts w:ascii="Times New Roman" w:hAnsi="Times New Roman"/>
          <w:sz w:val="28"/>
          <w:szCs w:val="28"/>
          <w:lang w:val="uk-UA"/>
        </w:rPr>
        <w:t xml:space="preserve"> </w:t>
      </w:r>
      <w:r w:rsidRPr="00611459">
        <w:rPr>
          <w:rFonts w:ascii="Times New Roman" w:hAnsi="Times New Roman"/>
          <w:sz w:val="28"/>
          <w:szCs w:val="28"/>
          <w:lang w:val="en-US"/>
        </w:rPr>
        <w:t>URL</w:t>
      </w:r>
      <w:r w:rsidRPr="00611459">
        <w:rPr>
          <w:rFonts w:ascii="Times New Roman" w:hAnsi="Times New Roman"/>
          <w:sz w:val="28"/>
          <w:szCs w:val="28"/>
        </w:rPr>
        <w:t>:</w:t>
      </w:r>
      <w:r w:rsidRPr="00611459">
        <w:rPr>
          <w:rFonts w:ascii="Times New Roman" w:hAnsi="Times New Roman"/>
          <w:sz w:val="28"/>
          <w:szCs w:val="28"/>
          <w:u w:val="single"/>
        </w:rPr>
        <w:t xml:space="preserve"> </w:t>
      </w:r>
      <w:hyperlink r:id="rId17" w:history="1">
        <w:r w:rsidRPr="00CD7DC7">
          <w:rPr>
            <w:rStyle w:val="a4"/>
            <w:rFonts w:ascii="Times New Roman" w:hAnsi="Times New Roman"/>
            <w:sz w:val="28"/>
            <w:szCs w:val="28"/>
            <w:lang w:val="uk-UA"/>
          </w:rPr>
          <w:t>https://www.ksau.kherson.ua/konferenc/3747-2019-03-22-1k.html</w:t>
        </w:r>
      </w:hyperlink>
      <w:r w:rsidRPr="00611459">
        <w:rPr>
          <w:rFonts w:ascii="Times New Roman" w:hAnsi="Times New Roman"/>
          <w:sz w:val="28"/>
          <w:szCs w:val="28"/>
          <w:u w:val="single"/>
          <w:lang w:val="uk-UA"/>
        </w:rPr>
        <w:t>;</w:t>
      </w:r>
    </w:p>
    <w:p w:rsidR="00A1540C"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sz w:val="28"/>
          <w:szCs w:val="28"/>
          <w:lang w:val="uk-UA"/>
        </w:rPr>
        <w:t xml:space="preserve">Онищенко С. О., Алмашова В. С., </w:t>
      </w:r>
      <w:r w:rsidRPr="00611459">
        <w:rPr>
          <w:rFonts w:ascii="Times New Roman" w:hAnsi="Times New Roman"/>
          <w:b/>
          <w:sz w:val="28"/>
          <w:szCs w:val="28"/>
          <w:lang w:val="uk-UA"/>
        </w:rPr>
        <w:t>Ковшакова Т. С.</w:t>
      </w:r>
      <w:r w:rsidRPr="00611459">
        <w:rPr>
          <w:rFonts w:ascii="Times New Roman" w:hAnsi="Times New Roman"/>
          <w:sz w:val="28"/>
          <w:szCs w:val="28"/>
          <w:lang w:val="uk-UA"/>
        </w:rPr>
        <w:t xml:space="preserve"> Агроекологічні аспекти охорони земельних відносин в Україні.</w:t>
      </w:r>
      <w:r w:rsidRPr="00611459">
        <w:rPr>
          <w:lang w:val="uk-UA"/>
        </w:rPr>
        <w:t xml:space="preserve"> </w:t>
      </w:r>
      <w:r w:rsidRPr="00611459">
        <w:rPr>
          <w:rFonts w:ascii="Times New Roman" w:hAnsi="Times New Roman"/>
          <w:sz w:val="28"/>
          <w:szCs w:val="28"/>
          <w:lang w:val="uk-UA"/>
        </w:rPr>
        <w:t xml:space="preserve">ІІІ Всеукраїнська  науково-практична конференція </w:t>
      </w:r>
      <w:r w:rsidRPr="00611459">
        <w:rPr>
          <w:rFonts w:ascii="Times New Roman" w:hAnsi="Times New Roman"/>
          <w:i/>
          <w:sz w:val="28"/>
          <w:szCs w:val="28"/>
          <w:lang w:val="uk-UA"/>
        </w:rPr>
        <w:t>«Проблеми та практичні питання щодо виконання робіт із землеустрою»</w:t>
      </w:r>
      <w:r w:rsidRPr="00611459">
        <w:rPr>
          <w:rFonts w:ascii="Times New Roman" w:hAnsi="Times New Roman"/>
          <w:sz w:val="28"/>
          <w:szCs w:val="28"/>
          <w:lang w:val="uk-UA"/>
        </w:rPr>
        <w:t xml:space="preserve"> (17 жовтня 2019 року, Херсон), С.244–246. </w:t>
      </w:r>
      <w:r w:rsidRPr="00611459">
        <w:rPr>
          <w:rFonts w:ascii="Times New Roman" w:hAnsi="Times New Roman"/>
          <w:sz w:val="28"/>
          <w:szCs w:val="28"/>
        </w:rPr>
        <w:t>(</w:t>
      </w:r>
      <w:r w:rsidRPr="00611459">
        <w:rPr>
          <w:rFonts w:ascii="Times New Roman" w:hAnsi="Times New Roman"/>
          <w:i/>
          <w:sz w:val="28"/>
          <w:szCs w:val="28"/>
        </w:rPr>
        <w:t>форма участі – публікація тез, виступ</w:t>
      </w:r>
      <w:r w:rsidRPr="00611459">
        <w:rPr>
          <w:rFonts w:ascii="Times New Roman" w:hAnsi="Times New Roman"/>
          <w:sz w:val="28"/>
          <w:szCs w:val="28"/>
        </w:rPr>
        <w:t xml:space="preserve">) </w:t>
      </w:r>
      <w:r w:rsidRPr="00611459">
        <w:rPr>
          <w:rFonts w:ascii="Times New Roman" w:hAnsi="Times New Roman"/>
          <w:sz w:val="28"/>
          <w:szCs w:val="28"/>
          <w:lang w:val="en-US"/>
        </w:rPr>
        <w:t>URL</w:t>
      </w:r>
      <w:r w:rsidRPr="00611459">
        <w:rPr>
          <w:rFonts w:ascii="Times New Roman" w:hAnsi="Times New Roman"/>
          <w:sz w:val="28"/>
          <w:szCs w:val="28"/>
        </w:rPr>
        <w:t>:</w:t>
      </w:r>
      <w:r w:rsidRPr="00611459">
        <w:rPr>
          <w:rFonts w:ascii="Times New Roman" w:hAnsi="Times New Roman"/>
          <w:sz w:val="28"/>
          <w:szCs w:val="28"/>
          <w:u w:val="single"/>
        </w:rPr>
        <w:t xml:space="preserve"> </w:t>
      </w:r>
      <w:hyperlink r:id="rId18" w:history="1">
        <w:r w:rsidRPr="00CD7DC7">
          <w:rPr>
            <w:rStyle w:val="a4"/>
            <w:rFonts w:ascii="Times New Roman" w:hAnsi="Times New Roman"/>
            <w:sz w:val="28"/>
            <w:szCs w:val="28"/>
          </w:rPr>
          <w:t>https://www.ksau.kherson.ua/konferenc/4060-2019-06-19-2k-3.html</w:t>
        </w:r>
      </w:hyperlink>
      <w:r w:rsidRPr="00611459">
        <w:rPr>
          <w:rFonts w:ascii="Times New Roman" w:hAnsi="Times New Roman"/>
          <w:sz w:val="28"/>
          <w:szCs w:val="28"/>
          <w:lang w:val="uk-UA"/>
        </w:rPr>
        <w:t>;</w:t>
      </w:r>
    </w:p>
    <w:p w:rsidR="00A1540C"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sz w:val="28"/>
          <w:szCs w:val="28"/>
          <w:lang w:val="uk-UA"/>
        </w:rPr>
        <w:t xml:space="preserve">Аверчев О. В., </w:t>
      </w:r>
      <w:r w:rsidRPr="00611459">
        <w:rPr>
          <w:rFonts w:ascii="Times New Roman" w:hAnsi="Times New Roman"/>
          <w:b/>
          <w:sz w:val="28"/>
          <w:szCs w:val="28"/>
          <w:lang w:val="uk-UA"/>
        </w:rPr>
        <w:t>Ковшакова Т. С.</w:t>
      </w:r>
      <w:r w:rsidRPr="00611459">
        <w:rPr>
          <w:rFonts w:ascii="Times New Roman" w:hAnsi="Times New Roman"/>
          <w:sz w:val="28"/>
          <w:szCs w:val="28"/>
          <w:lang w:val="uk-UA"/>
        </w:rPr>
        <w:t xml:space="preserve">, Алмашова В. С., Онищенко С. О. Застосування екологічно безпечних агротехнологій при вирощуванні гороху в умовах посушливого клімату Півдня України. </w:t>
      </w:r>
      <w:r w:rsidRPr="00611459">
        <w:rPr>
          <w:rFonts w:ascii="Times New Roman" w:hAnsi="Times New Roman"/>
          <w:i/>
          <w:sz w:val="28"/>
          <w:szCs w:val="28"/>
          <w:lang w:val="uk-UA"/>
        </w:rPr>
        <w:t xml:space="preserve">Міжнародна науково-практична </w:t>
      </w:r>
      <w:r w:rsidRPr="00611459">
        <w:rPr>
          <w:rFonts w:ascii="Times New Roman" w:hAnsi="Times New Roman"/>
          <w:i/>
          <w:sz w:val="28"/>
          <w:szCs w:val="28"/>
        </w:rPr>
        <w:t>online</w:t>
      </w:r>
      <w:r w:rsidRPr="00611459">
        <w:rPr>
          <w:rFonts w:ascii="Times New Roman" w:hAnsi="Times New Roman"/>
          <w:i/>
          <w:sz w:val="28"/>
          <w:szCs w:val="28"/>
          <w:lang w:val="uk-UA"/>
        </w:rPr>
        <w:t xml:space="preserve"> – конференція молодих учених «Науково практичні основи формування інноваційних агротехнологій – новітні підходи молодих вчених»</w:t>
      </w:r>
      <w:r w:rsidRPr="00611459">
        <w:rPr>
          <w:rFonts w:ascii="Times New Roman" w:hAnsi="Times New Roman"/>
          <w:sz w:val="28"/>
          <w:szCs w:val="28"/>
          <w:lang w:val="uk-UA"/>
        </w:rPr>
        <w:t xml:space="preserve"> (19 травня 2020 року, Херсон), С. 19–22. (</w:t>
      </w:r>
      <w:r w:rsidRPr="00611459">
        <w:rPr>
          <w:rFonts w:ascii="Times New Roman" w:hAnsi="Times New Roman"/>
          <w:i/>
          <w:sz w:val="28"/>
          <w:szCs w:val="28"/>
          <w:lang w:val="uk-UA"/>
        </w:rPr>
        <w:t>форма участі – публікація тез, виступ</w:t>
      </w:r>
      <w:r w:rsidRPr="00611459">
        <w:rPr>
          <w:rFonts w:ascii="Times New Roman" w:hAnsi="Times New Roman"/>
          <w:sz w:val="28"/>
          <w:szCs w:val="28"/>
          <w:lang w:val="uk-UA"/>
        </w:rPr>
        <w:t xml:space="preserve">) </w:t>
      </w:r>
      <w:r w:rsidRPr="00611459">
        <w:rPr>
          <w:rFonts w:ascii="Times New Roman" w:hAnsi="Times New Roman"/>
          <w:sz w:val="28"/>
          <w:szCs w:val="28"/>
          <w:lang w:val="en-US"/>
        </w:rPr>
        <w:t>URL</w:t>
      </w:r>
      <w:r w:rsidRPr="00611459">
        <w:rPr>
          <w:rFonts w:ascii="Times New Roman" w:hAnsi="Times New Roman"/>
          <w:sz w:val="28"/>
          <w:szCs w:val="28"/>
          <w:lang w:val="uk-UA"/>
        </w:rPr>
        <w:t xml:space="preserve">: </w:t>
      </w:r>
      <w:hyperlink r:id="rId19" w:tooltip="http://www.izpr.org/" w:history="1">
        <w:r w:rsidRPr="00611459">
          <w:rPr>
            <w:rStyle w:val="a4"/>
            <w:rFonts w:ascii="Times New Roman" w:hAnsi="Times New Roman" w:cs="Times New Roman"/>
            <w:color w:val="auto"/>
            <w:sz w:val="28"/>
            <w:szCs w:val="28"/>
            <w:shd w:val="clear" w:color="auto" w:fill="FFFFFF"/>
          </w:rPr>
          <w:t>http</w:t>
        </w:r>
        <w:r w:rsidRPr="00611459">
          <w:rPr>
            <w:rStyle w:val="a4"/>
            <w:rFonts w:ascii="Times New Roman" w:hAnsi="Times New Roman" w:cs="Times New Roman"/>
            <w:color w:val="auto"/>
            <w:sz w:val="28"/>
            <w:szCs w:val="28"/>
            <w:shd w:val="clear" w:color="auto" w:fill="FFFFFF"/>
            <w:lang w:val="uk-UA"/>
          </w:rPr>
          <w:t>://</w:t>
        </w:r>
        <w:r w:rsidRPr="00611459">
          <w:rPr>
            <w:rStyle w:val="a4"/>
            <w:rFonts w:ascii="Times New Roman" w:hAnsi="Times New Roman" w:cs="Times New Roman"/>
            <w:color w:val="auto"/>
            <w:sz w:val="28"/>
            <w:szCs w:val="28"/>
            <w:shd w:val="clear" w:color="auto" w:fill="FFFFFF"/>
          </w:rPr>
          <w:t>www</w:t>
        </w:r>
        <w:r w:rsidRPr="00611459">
          <w:rPr>
            <w:rStyle w:val="a4"/>
            <w:rFonts w:ascii="Times New Roman" w:hAnsi="Times New Roman" w:cs="Times New Roman"/>
            <w:color w:val="auto"/>
            <w:sz w:val="28"/>
            <w:szCs w:val="28"/>
            <w:shd w:val="clear" w:color="auto" w:fill="FFFFFF"/>
            <w:lang w:val="uk-UA"/>
          </w:rPr>
          <w:t>.</w:t>
        </w:r>
        <w:r w:rsidRPr="00611459">
          <w:rPr>
            <w:rStyle w:val="a4"/>
            <w:rFonts w:ascii="Times New Roman" w:hAnsi="Times New Roman" w:cs="Times New Roman"/>
            <w:color w:val="auto"/>
            <w:sz w:val="28"/>
            <w:szCs w:val="28"/>
            <w:shd w:val="clear" w:color="auto" w:fill="FFFFFF"/>
          </w:rPr>
          <w:t>izpr</w:t>
        </w:r>
        <w:r w:rsidRPr="00611459">
          <w:rPr>
            <w:rStyle w:val="a4"/>
            <w:rFonts w:ascii="Times New Roman" w:hAnsi="Times New Roman" w:cs="Times New Roman"/>
            <w:color w:val="auto"/>
            <w:sz w:val="28"/>
            <w:szCs w:val="28"/>
            <w:shd w:val="clear" w:color="auto" w:fill="FFFFFF"/>
            <w:lang w:val="uk-UA"/>
          </w:rPr>
          <w:t>.</w:t>
        </w:r>
        <w:r w:rsidRPr="00611459">
          <w:rPr>
            <w:rStyle w:val="a4"/>
            <w:rFonts w:ascii="Times New Roman" w:hAnsi="Times New Roman" w:cs="Times New Roman"/>
            <w:color w:val="auto"/>
            <w:sz w:val="28"/>
            <w:szCs w:val="28"/>
            <w:shd w:val="clear" w:color="auto" w:fill="FFFFFF"/>
          </w:rPr>
          <w:t>org</w:t>
        </w:r>
        <w:r w:rsidRPr="00611459">
          <w:rPr>
            <w:rStyle w:val="a4"/>
            <w:rFonts w:ascii="Times New Roman" w:hAnsi="Times New Roman" w:cs="Times New Roman"/>
            <w:color w:val="auto"/>
            <w:sz w:val="28"/>
            <w:szCs w:val="28"/>
            <w:shd w:val="clear" w:color="auto" w:fill="FFFFFF"/>
            <w:lang w:val="uk-UA"/>
          </w:rPr>
          <w:t>/</w:t>
        </w:r>
      </w:hyperlink>
      <w:r w:rsidRPr="00611459">
        <w:rPr>
          <w:rFonts w:ascii="Times New Roman" w:hAnsi="Times New Roman"/>
          <w:sz w:val="28"/>
          <w:szCs w:val="28"/>
          <w:lang w:val="uk-UA"/>
        </w:rPr>
        <w:t>;</w:t>
      </w:r>
    </w:p>
    <w:p w:rsidR="00A1540C"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sz w:val="28"/>
          <w:szCs w:val="28"/>
          <w:lang w:val="uk-UA"/>
        </w:rPr>
        <w:t xml:space="preserve">Аверчев О.В., Онищенко С.О., Алмашова В.С., </w:t>
      </w:r>
      <w:r w:rsidRPr="00611459">
        <w:rPr>
          <w:rFonts w:ascii="Times New Roman" w:hAnsi="Times New Roman"/>
          <w:b/>
          <w:sz w:val="28"/>
          <w:szCs w:val="28"/>
          <w:lang w:val="uk-UA"/>
        </w:rPr>
        <w:t xml:space="preserve">Ковшакова Т.С. </w:t>
      </w:r>
      <w:r w:rsidRPr="00611459">
        <w:rPr>
          <w:rFonts w:ascii="Times New Roman" w:hAnsi="Times New Roman"/>
          <w:sz w:val="28"/>
          <w:szCs w:val="28"/>
          <w:lang w:val="uk-UA"/>
        </w:rPr>
        <w:t xml:space="preserve">Сучасні технології вирощування гороху в умовах сучасних кліматичних змін. Міжнародна науково-практична конференція </w:t>
      </w:r>
      <w:r w:rsidRPr="00611459">
        <w:rPr>
          <w:rFonts w:ascii="Times New Roman" w:hAnsi="Times New Roman"/>
          <w:i/>
          <w:sz w:val="28"/>
          <w:szCs w:val="28"/>
          <w:lang w:val="uk-UA"/>
        </w:rPr>
        <w:t xml:space="preserve">«Вплив кліматичних змін та </w:t>
      </w:r>
      <w:r w:rsidRPr="00611459">
        <w:rPr>
          <w:rFonts w:ascii="Times New Roman" w:hAnsi="Times New Roman"/>
          <w:i/>
          <w:sz w:val="28"/>
          <w:szCs w:val="28"/>
          <w:lang w:val="uk-UA"/>
        </w:rPr>
        <w:lastRenderedPageBreak/>
        <w:t xml:space="preserve">просторовий розвиток територій Землі: наслідки та шляхи вирішення» </w:t>
      </w:r>
      <w:r w:rsidRPr="00611459">
        <w:rPr>
          <w:rFonts w:ascii="Times New Roman" w:hAnsi="Times New Roman"/>
          <w:sz w:val="28"/>
          <w:szCs w:val="28"/>
          <w:lang w:val="uk-UA"/>
        </w:rPr>
        <w:t>(11–12 червня 2020 року, Херсон), С.96–98. (</w:t>
      </w:r>
      <w:r w:rsidRPr="00611459">
        <w:rPr>
          <w:rFonts w:ascii="Times New Roman" w:hAnsi="Times New Roman"/>
          <w:i/>
          <w:sz w:val="28"/>
          <w:szCs w:val="28"/>
          <w:lang w:val="uk-UA"/>
        </w:rPr>
        <w:t>форма участі – публікація тез, виступ</w:t>
      </w:r>
      <w:r w:rsidRPr="00611459">
        <w:rPr>
          <w:rFonts w:ascii="Times New Roman" w:hAnsi="Times New Roman"/>
          <w:sz w:val="28"/>
          <w:szCs w:val="28"/>
          <w:lang w:val="uk-UA"/>
        </w:rPr>
        <w:t xml:space="preserve">) </w:t>
      </w:r>
      <w:r w:rsidRPr="00611459">
        <w:rPr>
          <w:rFonts w:ascii="Times New Roman" w:hAnsi="Times New Roman"/>
          <w:sz w:val="28"/>
          <w:szCs w:val="28"/>
          <w:lang w:val="en-US"/>
        </w:rPr>
        <w:t>URL</w:t>
      </w:r>
      <w:r w:rsidRPr="00611459">
        <w:rPr>
          <w:rFonts w:ascii="Times New Roman" w:hAnsi="Times New Roman"/>
          <w:sz w:val="28"/>
          <w:szCs w:val="28"/>
          <w:lang w:val="uk-UA"/>
        </w:rPr>
        <w:t xml:space="preserve">: </w:t>
      </w:r>
      <w:hyperlink r:id="rId20" w:history="1">
        <w:r w:rsidRPr="00CD7DC7">
          <w:rPr>
            <w:rStyle w:val="a4"/>
            <w:rFonts w:ascii="Times New Roman" w:hAnsi="Times New Roman"/>
            <w:sz w:val="28"/>
            <w:szCs w:val="28"/>
          </w:rPr>
          <w:t>https</w:t>
        </w:r>
        <w:r w:rsidRPr="00CD7DC7">
          <w:rPr>
            <w:rStyle w:val="a4"/>
            <w:rFonts w:ascii="Times New Roman" w:hAnsi="Times New Roman"/>
            <w:sz w:val="28"/>
            <w:szCs w:val="28"/>
            <w:lang w:val="uk-UA"/>
          </w:rPr>
          <w:t>://</w:t>
        </w:r>
        <w:r w:rsidRPr="00CD7DC7">
          <w:rPr>
            <w:rStyle w:val="a4"/>
            <w:rFonts w:ascii="Times New Roman" w:hAnsi="Times New Roman"/>
            <w:sz w:val="28"/>
            <w:szCs w:val="28"/>
          </w:rPr>
          <w:t>www</w:t>
        </w:r>
        <w:r w:rsidRPr="00CD7DC7">
          <w:rPr>
            <w:rStyle w:val="a4"/>
            <w:rFonts w:ascii="Times New Roman" w:hAnsi="Times New Roman"/>
            <w:sz w:val="28"/>
            <w:szCs w:val="28"/>
            <w:lang w:val="uk-UA"/>
          </w:rPr>
          <w:t>.</w:t>
        </w:r>
        <w:r w:rsidRPr="00CD7DC7">
          <w:rPr>
            <w:rStyle w:val="a4"/>
            <w:rFonts w:ascii="Times New Roman" w:hAnsi="Times New Roman"/>
            <w:sz w:val="28"/>
            <w:szCs w:val="28"/>
          </w:rPr>
          <w:t>ksau</w:t>
        </w:r>
        <w:r w:rsidRPr="00CD7DC7">
          <w:rPr>
            <w:rStyle w:val="a4"/>
            <w:rFonts w:ascii="Times New Roman" w:hAnsi="Times New Roman"/>
            <w:sz w:val="28"/>
            <w:szCs w:val="28"/>
            <w:lang w:val="uk-UA"/>
          </w:rPr>
          <w:t>.</w:t>
        </w:r>
        <w:r w:rsidRPr="00CD7DC7">
          <w:rPr>
            <w:rStyle w:val="a4"/>
            <w:rFonts w:ascii="Times New Roman" w:hAnsi="Times New Roman"/>
            <w:sz w:val="28"/>
            <w:szCs w:val="28"/>
          </w:rPr>
          <w:t>kherson</w:t>
        </w:r>
        <w:r w:rsidRPr="00CD7DC7">
          <w:rPr>
            <w:rStyle w:val="a4"/>
            <w:rFonts w:ascii="Times New Roman" w:hAnsi="Times New Roman"/>
            <w:sz w:val="28"/>
            <w:szCs w:val="28"/>
            <w:lang w:val="uk-UA"/>
          </w:rPr>
          <w:t>.</w:t>
        </w:r>
        <w:r w:rsidRPr="00CD7DC7">
          <w:rPr>
            <w:rStyle w:val="a4"/>
            <w:rFonts w:ascii="Times New Roman" w:hAnsi="Times New Roman"/>
            <w:sz w:val="28"/>
            <w:szCs w:val="28"/>
          </w:rPr>
          <w:t>ua</w:t>
        </w:r>
        <w:r w:rsidRPr="00CD7DC7">
          <w:rPr>
            <w:rStyle w:val="a4"/>
            <w:rFonts w:ascii="Times New Roman" w:hAnsi="Times New Roman"/>
            <w:sz w:val="28"/>
            <w:szCs w:val="28"/>
            <w:lang w:val="uk-UA"/>
          </w:rPr>
          <w:t>/</w:t>
        </w:r>
        <w:r w:rsidRPr="00CD7DC7">
          <w:rPr>
            <w:rStyle w:val="a4"/>
            <w:rFonts w:ascii="Times New Roman" w:hAnsi="Times New Roman"/>
            <w:sz w:val="28"/>
            <w:szCs w:val="28"/>
          </w:rPr>
          <w:t>konferenc</w:t>
        </w:r>
        <w:r w:rsidRPr="00CD7DC7">
          <w:rPr>
            <w:rStyle w:val="a4"/>
            <w:rFonts w:ascii="Times New Roman" w:hAnsi="Times New Roman"/>
            <w:sz w:val="28"/>
            <w:szCs w:val="28"/>
            <w:lang w:val="uk-UA"/>
          </w:rPr>
          <w:t>/4950-2020-04-16-1</w:t>
        </w:r>
        <w:r w:rsidRPr="00CD7DC7">
          <w:rPr>
            <w:rStyle w:val="a4"/>
            <w:rFonts w:ascii="Times New Roman" w:hAnsi="Times New Roman"/>
            <w:sz w:val="28"/>
            <w:szCs w:val="28"/>
          </w:rPr>
          <w:t>k</w:t>
        </w:r>
        <w:r w:rsidRPr="00CD7DC7">
          <w:rPr>
            <w:rStyle w:val="a4"/>
            <w:rFonts w:ascii="Times New Roman" w:hAnsi="Times New Roman"/>
            <w:sz w:val="28"/>
            <w:szCs w:val="28"/>
            <w:lang w:val="uk-UA"/>
          </w:rPr>
          <w:t>.</w:t>
        </w:r>
        <w:r w:rsidRPr="00CD7DC7">
          <w:rPr>
            <w:rStyle w:val="a4"/>
            <w:rFonts w:ascii="Times New Roman" w:hAnsi="Times New Roman"/>
            <w:sz w:val="28"/>
            <w:szCs w:val="28"/>
          </w:rPr>
          <w:t>html</w:t>
        </w:r>
      </w:hyperlink>
      <w:r w:rsidRPr="00611459">
        <w:rPr>
          <w:rFonts w:ascii="Times New Roman" w:hAnsi="Times New Roman"/>
          <w:sz w:val="28"/>
          <w:szCs w:val="28"/>
          <w:u w:val="single"/>
          <w:lang w:val="uk-UA"/>
        </w:rPr>
        <w:t>;</w:t>
      </w:r>
    </w:p>
    <w:p w:rsidR="00A1540C" w:rsidRPr="00611459"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b/>
          <w:sz w:val="28"/>
          <w:szCs w:val="28"/>
          <w:lang w:val="uk-UA"/>
        </w:rPr>
        <w:t>КовшаковаТ.С.</w:t>
      </w:r>
      <w:r w:rsidRPr="00611459">
        <w:rPr>
          <w:rFonts w:ascii="Times New Roman" w:hAnsi="Times New Roman"/>
          <w:sz w:val="28"/>
          <w:szCs w:val="28"/>
          <w:lang w:val="uk-UA"/>
        </w:rPr>
        <w:t xml:space="preserve">, Аверчев О.В. Розробка елементів органічних технологій вирощування гороху в умовах півдня України. ІІ </w:t>
      </w:r>
      <w:r w:rsidRPr="00611459">
        <w:rPr>
          <w:rFonts w:ascii="Times New Roman" w:hAnsi="Times New Roman"/>
          <w:sz w:val="28"/>
          <w:lang w:val="uk-UA"/>
        </w:rPr>
        <w:t xml:space="preserve">Всеукраїнська науково-практична конференція молодих учених з нагоди Міжнародного дня науки  та Дня працівника сільського господарства </w:t>
      </w:r>
      <w:r w:rsidRPr="00611459">
        <w:rPr>
          <w:rFonts w:ascii="Times New Roman" w:hAnsi="Times New Roman"/>
          <w:i/>
          <w:sz w:val="28"/>
          <w:lang w:val="uk-UA"/>
        </w:rPr>
        <w:t>«Сучасна наука: стан та перспективи розвитку у сільському господарстві»</w:t>
      </w:r>
      <w:r w:rsidRPr="00611459">
        <w:rPr>
          <w:rFonts w:ascii="Times New Roman" w:hAnsi="Times New Roman"/>
          <w:sz w:val="28"/>
          <w:lang w:val="uk-UA"/>
        </w:rPr>
        <w:t xml:space="preserve"> (10 листопада 2020 року, Херсон), С.43–45. </w:t>
      </w:r>
      <w:r w:rsidRPr="00611459">
        <w:rPr>
          <w:rFonts w:ascii="Times New Roman" w:hAnsi="Times New Roman"/>
          <w:sz w:val="28"/>
          <w:szCs w:val="28"/>
          <w:lang w:val="uk-UA"/>
        </w:rPr>
        <w:t>(</w:t>
      </w:r>
      <w:r w:rsidRPr="00611459">
        <w:rPr>
          <w:rFonts w:ascii="Times New Roman" w:hAnsi="Times New Roman"/>
          <w:i/>
          <w:sz w:val="28"/>
          <w:szCs w:val="28"/>
          <w:lang w:val="uk-UA"/>
        </w:rPr>
        <w:t>форма участі – публікація тез, виступ</w:t>
      </w:r>
      <w:r w:rsidRPr="00611459">
        <w:rPr>
          <w:rFonts w:ascii="Times New Roman" w:hAnsi="Times New Roman"/>
          <w:sz w:val="28"/>
          <w:szCs w:val="28"/>
          <w:lang w:val="uk-UA"/>
        </w:rPr>
        <w:t xml:space="preserve">) </w:t>
      </w:r>
      <w:r w:rsidRPr="00611459">
        <w:rPr>
          <w:rFonts w:ascii="Times New Roman" w:hAnsi="Times New Roman"/>
          <w:sz w:val="28"/>
          <w:szCs w:val="28"/>
          <w:lang w:val="en-US"/>
        </w:rPr>
        <w:t>URL</w:t>
      </w:r>
      <w:r w:rsidRPr="00611459">
        <w:rPr>
          <w:rFonts w:ascii="Times New Roman" w:hAnsi="Times New Roman"/>
          <w:sz w:val="28"/>
          <w:szCs w:val="28"/>
          <w:lang w:val="uk-UA"/>
        </w:rPr>
        <w:t xml:space="preserve">: </w:t>
      </w:r>
      <w:hyperlink r:id="rId21" w:history="1">
        <w:r w:rsidRPr="00CD7DC7">
          <w:rPr>
            <w:rStyle w:val="a4"/>
            <w:rFonts w:ascii="Times New Roman" w:hAnsi="Times New Roman"/>
            <w:sz w:val="28"/>
            <w:szCs w:val="28"/>
          </w:rPr>
          <w:t>https</w:t>
        </w:r>
        <w:r w:rsidRPr="00CD7DC7">
          <w:rPr>
            <w:rStyle w:val="a4"/>
            <w:rFonts w:ascii="Times New Roman" w:hAnsi="Times New Roman"/>
            <w:sz w:val="28"/>
            <w:szCs w:val="28"/>
            <w:lang w:val="uk-UA"/>
          </w:rPr>
          <w:t>://</w:t>
        </w:r>
        <w:r w:rsidRPr="00CD7DC7">
          <w:rPr>
            <w:rStyle w:val="a4"/>
            <w:rFonts w:ascii="Times New Roman" w:hAnsi="Times New Roman"/>
            <w:sz w:val="28"/>
            <w:szCs w:val="28"/>
          </w:rPr>
          <w:t>www</w:t>
        </w:r>
        <w:r w:rsidRPr="00CD7DC7">
          <w:rPr>
            <w:rStyle w:val="a4"/>
            <w:rFonts w:ascii="Times New Roman" w:hAnsi="Times New Roman"/>
            <w:sz w:val="28"/>
            <w:szCs w:val="28"/>
            <w:lang w:val="uk-UA"/>
          </w:rPr>
          <w:t>.</w:t>
        </w:r>
        <w:r w:rsidRPr="00CD7DC7">
          <w:rPr>
            <w:rStyle w:val="a4"/>
            <w:rFonts w:ascii="Times New Roman" w:hAnsi="Times New Roman"/>
            <w:sz w:val="28"/>
            <w:szCs w:val="28"/>
          </w:rPr>
          <w:t>ksau</w:t>
        </w:r>
        <w:r w:rsidRPr="00CD7DC7">
          <w:rPr>
            <w:rStyle w:val="a4"/>
            <w:rFonts w:ascii="Times New Roman" w:hAnsi="Times New Roman"/>
            <w:sz w:val="28"/>
            <w:szCs w:val="28"/>
            <w:lang w:val="uk-UA"/>
          </w:rPr>
          <w:t>.</w:t>
        </w:r>
        <w:r w:rsidRPr="00CD7DC7">
          <w:rPr>
            <w:rStyle w:val="a4"/>
            <w:rFonts w:ascii="Times New Roman" w:hAnsi="Times New Roman"/>
            <w:sz w:val="28"/>
            <w:szCs w:val="28"/>
          </w:rPr>
          <w:t>kherson</w:t>
        </w:r>
        <w:r w:rsidRPr="00CD7DC7">
          <w:rPr>
            <w:rStyle w:val="a4"/>
            <w:rFonts w:ascii="Times New Roman" w:hAnsi="Times New Roman"/>
            <w:sz w:val="28"/>
            <w:szCs w:val="28"/>
            <w:lang w:val="uk-UA"/>
          </w:rPr>
          <w:t>.</w:t>
        </w:r>
        <w:r w:rsidRPr="00CD7DC7">
          <w:rPr>
            <w:rStyle w:val="a4"/>
            <w:rFonts w:ascii="Times New Roman" w:hAnsi="Times New Roman"/>
            <w:sz w:val="28"/>
            <w:szCs w:val="28"/>
          </w:rPr>
          <w:t>ua</w:t>
        </w:r>
        <w:r w:rsidRPr="00CD7DC7">
          <w:rPr>
            <w:rStyle w:val="a4"/>
            <w:rFonts w:ascii="Times New Roman" w:hAnsi="Times New Roman"/>
            <w:sz w:val="28"/>
            <w:szCs w:val="28"/>
            <w:lang w:val="uk-UA"/>
          </w:rPr>
          <w:t>/</w:t>
        </w:r>
        <w:r w:rsidRPr="00CD7DC7">
          <w:rPr>
            <w:rStyle w:val="a4"/>
            <w:rFonts w:ascii="Times New Roman" w:hAnsi="Times New Roman"/>
            <w:sz w:val="28"/>
            <w:szCs w:val="28"/>
          </w:rPr>
          <w:t>konferenc</w:t>
        </w:r>
        <w:r w:rsidRPr="00CD7DC7">
          <w:rPr>
            <w:rStyle w:val="a4"/>
            <w:rFonts w:ascii="Times New Roman" w:hAnsi="Times New Roman"/>
            <w:sz w:val="28"/>
            <w:szCs w:val="28"/>
            <w:lang w:val="uk-UA"/>
          </w:rPr>
          <w:t>/5601-2020-11-16-1</w:t>
        </w:r>
        <w:r w:rsidRPr="00CD7DC7">
          <w:rPr>
            <w:rStyle w:val="a4"/>
            <w:rFonts w:ascii="Times New Roman" w:hAnsi="Times New Roman"/>
            <w:sz w:val="28"/>
            <w:szCs w:val="28"/>
          </w:rPr>
          <w:t>k</w:t>
        </w:r>
        <w:r w:rsidRPr="00CD7DC7">
          <w:rPr>
            <w:rStyle w:val="a4"/>
            <w:rFonts w:ascii="Times New Roman" w:hAnsi="Times New Roman"/>
            <w:sz w:val="28"/>
            <w:szCs w:val="28"/>
            <w:lang w:val="uk-UA"/>
          </w:rPr>
          <w:t>.</w:t>
        </w:r>
        <w:r w:rsidRPr="00CD7DC7">
          <w:rPr>
            <w:rStyle w:val="a4"/>
            <w:rFonts w:ascii="Times New Roman" w:hAnsi="Times New Roman"/>
            <w:sz w:val="28"/>
            <w:szCs w:val="28"/>
          </w:rPr>
          <w:t>html</w:t>
        </w:r>
      </w:hyperlink>
      <w:r w:rsidRPr="00611459">
        <w:rPr>
          <w:rFonts w:ascii="Times New Roman" w:hAnsi="Times New Roman"/>
          <w:sz w:val="28"/>
          <w:szCs w:val="28"/>
          <w:lang w:val="uk-UA"/>
        </w:rPr>
        <w:t>;</w:t>
      </w:r>
    </w:p>
    <w:p w:rsidR="00A1540C"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sz w:val="28"/>
          <w:szCs w:val="28"/>
          <w:lang w:val="uk-UA"/>
        </w:rPr>
        <w:t xml:space="preserve">Онищенко С.О., </w:t>
      </w:r>
      <w:r w:rsidRPr="00611459">
        <w:rPr>
          <w:rFonts w:ascii="Times New Roman" w:hAnsi="Times New Roman"/>
          <w:b/>
          <w:sz w:val="28"/>
          <w:szCs w:val="28"/>
          <w:lang w:val="uk-UA"/>
        </w:rPr>
        <w:t>Ковшакова Т.С.</w:t>
      </w:r>
      <w:r w:rsidRPr="00611459">
        <w:rPr>
          <w:rFonts w:ascii="Times New Roman" w:hAnsi="Times New Roman"/>
          <w:sz w:val="28"/>
          <w:szCs w:val="28"/>
          <w:lang w:val="uk-UA"/>
        </w:rPr>
        <w:t xml:space="preserve"> Вплив біологізації агротехніки вирощування гороху на вміст гумусу в грунті на Півдні України. </w:t>
      </w:r>
      <w:r w:rsidRPr="00611459">
        <w:rPr>
          <w:rFonts w:ascii="Times New Roman" w:hAnsi="Times New Roman"/>
          <w:sz w:val="28"/>
          <w:szCs w:val="28"/>
          <w:lang w:val="en-US"/>
        </w:rPr>
        <w:t>V</w:t>
      </w:r>
      <w:r w:rsidRPr="00611459">
        <w:rPr>
          <w:rFonts w:ascii="Times New Roman" w:hAnsi="Times New Roman"/>
          <w:sz w:val="28"/>
          <w:szCs w:val="28"/>
          <w:lang w:val="uk-UA"/>
        </w:rPr>
        <w:t xml:space="preserve"> </w:t>
      </w:r>
      <w:r w:rsidRPr="00611459">
        <w:rPr>
          <w:rFonts w:ascii="Times New Roman" w:hAnsi="Times New Roman"/>
          <w:sz w:val="28"/>
          <w:lang w:val="uk-UA"/>
        </w:rPr>
        <w:t xml:space="preserve">Всеукраїнська науково-практична конференція </w:t>
      </w:r>
      <w:r w:rsidRPr="00611459">
        <w:rPr>
          <w:rFonts w:ascii="Times New Roman" w:hAnsi="Times New Roman"/>
          <w:i/>
          <w:sz w:val="28"/>
          <w:lang w:val="uk-UA"/>
        </w:rPr>
        <w:t>«Управління та раціональне використання земельних ресурсів в новостворених територіальних громадах: проблеми та шляхи їх вирішення»</w:t>
      </w:r>
      <w:r w:rsidRPr="00611459">
        <w:rPr>
          <w:rFonts w:ascii="Times New Roman" w:hAnsi="Times New Roman"/>
          <w:sz w:val="28"/>
          <w:lang w:val="uk-UA"/>
        </w:rPr>
        <w:t xml:space="preserve"> (04–05 березня 2021р., Херсон), </w:t>
      </w:r>
      <w:r w:rsidRPr="00611459">
        <w:rPr>
          <w:rFonts w:ascii="Times New Roman" w:hAnsi="Times New Roman"/>
          <w:sz w:val="28"/>
          <w:szCs w:val="28"/>
          <w:lang w:val="uk-UA"/>
        </w:rPr>
        <w:t xml:space="preserve">С.326–329. </w:t>
      </w:r>
      <w:r w:rsidRPr="00611459">
        <w:rPr>
          <w:rFonts w:ascii="Times New Roman" w:hAnsi="Times New Roman"/>
          <w:sz w:val="28"/>
          <w:szCs w:val="28"/>
        </w:rPr>
        <w:t>(</w:t>
      </w:r>
      <w:r w:rsidRPr="00611459">
        <w:rPr>
          <w:rFonts w:ascii="Times New Roman" w:hAnsi="Times New Roman"/>
          <w:i/>
          <w:sz w:val="28"/>
          <w:szCs w:val="28"/>
        </w:rPr>
        <w:t>форма участі – публікація тез, виступ</w:t>
      </w:r>
      <w:r w:rsidRPr="00611459">
        <w:rPr>
          <w:rFonts w:ascii="Times New Roman" w:hAnsi="Times New Roman"/>
          <w:sz w:val="28"/>
          <w:szCs w:val="28"/>
        </w:rPr>
        <w:t xml:space="preserve">) </w:t>
      </w:r>
      <w:r w:rsidRPr="00611459">
        <w:rPr>
          <w:rFonts w:ascii="Times New Roman" w:hAnsi="Times New Roman"/>
          <w:sz w:val="28"/>
          <w:szCs w:val="28"/>
          <w:lang w:val="en-US"/>
        </w:rPr>
        <w:t>URL</w:t>
      </w:r>
      <w:r w:rsidRPr="00611459">
        <w:rPr>
          <w:rFonts w:ascii="Times New Roman" w:hAnsi="Times New Roman"/>
          <w:sz w:val="28"/>
          <w:szCs w:val="28"/>
        </w:rPr>
        <w:t>:</w:t>
      </w:r>
      <w:r w:rsidRPr="00611459">
        <w:rPr>
          <w:rFonts w:ascii="Times New Roman" w:hAnsi="Times New Roman"/>
          <w:sz w:val="28"/>
          <w:szCs w:val="28"/>
          <w:u w:val="single"/>
        </w:rPr>
        <w:t xml:space="preserve"> </w:t>
      </w:r>
      <w:hyperlink r:id="rId22" w:history="1">
        <w:r w:rsidRPr="00CD7DC7">
          <w:rPr>
            <w:rStyle w:val="a4"/>
            <w:rFonts w:ascii="Times New Roman" w:hAnsi="Times New Roman"/>
            <w:sz w:val="28"/>
            <w:szCs w:val="28"/>
            <w:lang w:val="en-US"/>
          </w:rPr>
          <w:t>https</w:t>
        </w:r>
        <w:r w:rsidRPr="00CD7DC7">
          <w:rPr>
            <w:rStyle w:val="a4"/>
            <w:rFonts w:ascii="Times New Roman" w:hAnsi="Times New Roman"/>
            <w:sz w:val="28"/>
            <w:szCs w:val="28"/>
          </w:rPr>
          <w:t>://</w:t>
        </w:r>
        <w:r w:rsidRPr="00CD7DC7">
          <w:rPr>
            <w:rStyle w:val="a4"/>
            <w:rFonts w:ascii="Times New Roman" w:hAnsi="Times New Roman"/>
            <w:sz w:val="28"/>
            <w:szCs w:val="28"/>
            <w:lang w:val="en-US"/>
          </w:rPr>
          <w:t>www</w:t>
        </w:r>
        <w:r w:rsidRPr="00CD7DC7">
          <w:rPr>
            <w:rStyle w:val="a4"/>
            <w:rFonts w:ascii="Times New Roman" w:hAnsi="Times New Roman"/>
            <w:sz w:val="28"/>
            <w:szCs w:val="28"/>
          </w:rPr>
          <w:t>.</w:t>
        </w:r>
        <w:r w:rsidRPr="00CD7DC7">
          <w:rPr>
            <w:rStyle w:val="a4"/>
            <w:rFonts w:ascii="Times New Roman" w:hAnsi="Times New Roman"/>
            <w:sz w:val="28"/>
            <w:szCs w:val="28"/>
            <w:lang w:val="en-US"/>
          </w:rPr>
          <w:t>ksau</w:t>
        </w:r>
        <w:r w:rsidRPr="00CD7DC7">
          <w:rPr>
            <w:rStyle w:val="a4"/>
            <w:rFonts w:ascii="Times New Roman" w:hAnsi="Times New Roman"/>
            <w:sz w:val="28"/>
            <w:szCs w:val="28"/>
          </w:rPr>
          <w:t>.</w:t>
        </w:r>
        <w:r w:rsidRPr="00CD7DC7">
          <w:rPr>
            <w:rStyle w:val="a4"/>
            <w:rFonts w:ascii="Times New Roman" w:hAnsi="Times New Roman"/>
            <w:sz w:val="28"/>
            <w:szCs w:val="28"/>
            <w:lang w:val="en-US"/>
          </w:rPr>
          <w:t>kherson</w:t>
        </w:r>
        <w:r w:rsidRPr="00CD7DC7">
          <w:rPr>
            <w:rStyle w:val="a4"/>
            <w:rFonts w:ascii="Times New Roman" w:hAnsi="Times New Roman"/>
            <w:sz w:val="28"/>
            <w:szCs w:val="28"/>
          </w:rPr>
          <w:t>.</w:t>
        </w:r>
        <w:r w:rsidRPr="00CD7DC7">
          <w:rPr>
            <w:rStyle w:val="a4"/>
            <w:rFonts w:ascii="Times New Roman" w:hAnsi="Times New Roman"/>
            <w:sz w:val="28"/>
            <w:szCs w:val="28"/>
            <w:lang w:val="en-US"/>
          </w:rPr>
          <w:t>ua</w:t>
        </w:r>
        <w:r w:rsidRPr="00CD7DC7">
          <w:rPr>
            <w:rStyle w:val="a4"/>
            <w:rFonts w:ascii="Times New Roman" w:hAnsi="Times New Roman"/>
            <w:sz w:val="28"/>
            <w:szCs w:val="28"/>
          </w:rPr>
          <w:t>/</w:t>
        </w:r>
        <w:r w:rsidRPr="00CD7DC7">
          <w:rPr>
            <w:rStyle w:val="a4"/>
            <w:rFonts w:ascii="Times New Roman" w:hAnsi="Times New Roman"/>
            <w:sz w:val="28"/>
            <w:szCs w:val="28"/>
            <w:lang w:val="en-US"/>
          </w:rPr>
          <w:t>konferenc</w:t>
        </w:r>
        <w:r w:rsidRPr="00CD7DC7">
          <w:rPr>
            <w:rStyle w:val="a4"/>
            <w:rFonts w:ascii="Times New Roman" w:hAnsi="Times New Roman"/>
            <w:sz w:val="28"/>
            <w:szCs w:val="28"/>
          </w:rPr>
          <w:t>/5776-2021-01-06-1</w:t>
        </w:r>
        <w:r w:rsidRPr="00CD7DC7">
          <w:rPr>
            <w:rStyle w:val="a4"/>
            <w:rFonts w:ascii="Times New Roman" w:hAnsi="Times New Roman"/>
            <w:sz w:val="28"/>
            <w:szCs w:val="28"/>
            <w:lang w:val="en-US"/>
          </w:rPr>
          <w:t>k</w:t>
        </w:r>
        <w:r w:rsidRPr="00CD7DC7">
          <w:rPr>
            <w:rStyle w:val="a4"/>
            <w:rFonts w:ascii="Times New Roman" w:hAnsi="Times New Roman"/>
            <w:sz w:val="28"/>
            <w:szCs w:val="28"/>
          </w:rPr>
          <w:t>.</w:t>
        </w:r>
        <w:r w:rsidRPr="00CD7DC7">
          <w:rPr>
            <w:rStyle w:val="a4"/>
            <w:rFonts w:ascii="Times New Roman" w:hAnsi="Times New Roman"/>
            <w:sz w:val="28"/>
            <w:szCs w:val="28"/>
            <w:lang w:val="en-US"/>
          </w:rPr>
          <w:t>html</w:t>
        </w:r>
      </w:hyperlink>
      <w:r w:rsidRPr="00611459">
        <w:rPr>
          <w:rFonts w:ascii="Times New Roman" w:hAnsi="Times New Roman"/>
          <w:sz w:val="28"/>
          <w:szCs w:val="28"/>
          <w:u w:val="single"/>
          <w:lang w:val="uk-UA"/>
        </w:rPr>
        <w:t>;</w:t>
      </w:r>
    </w:p>
    <w:p w:rsidR="00A1540C"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sz w:val="28"/>
          <w:szCs w:val="28"/>
          <w:lang w:val="uk-UA"/>
        </w:rPr>
        <w:t xml:space="preserve"> </w:t>
      </w:r>
      <w:r w:rsidRPr="00611459">
        <w:rPr>
          <w:rFonts w:ascii="Times New Roman" w:hAnsi="Times New Roman"/>
          <w:b/>
          <w:sz w:val="28"/>
          <w:szCs w:val="28"/>
          <w:lang w:val="uk-UA"/>
        </w:rPr>
        <w:t>Ковшакова Т. С.</w:t>
      </w:r>
      <w:r w:rsidRPr="00611459">
        <w:rPr>
          <w:rFonts w:ascii="Times New Roman" w:hAnsi="Times New Roman"/>
          <w:sz w:val="28"/>
          <w:szCs w:val="28"/>
          <w:lang w:val="uk-UA"/>
        </w:rPr>
        <w:t xml:space="preserve">, Аверчев О. В.  Порівняльна продуктивність сортів гороху зимуючого та ярого в умовах півдня України. ІІІ </w:t>
      </w:r>
      <w:r w:rsidRPr="00611459">
        <w:rPr>
          <w:rFonts w:ascii="Times New Roman" w:hAnsi="Times New Roman"/>
          <w:sz w:val="28"/>
          <w:lang w:val="uk-UA"/>
        </w:rPr>
        <w:t xml:space="preserve">Всеукраїнська науково-практична конференція молодих вчених з нагоди Дня науки </w:t>
      </w:r>
      <w:r w:rsidRPr="00611459">
        <w:rPr>
          <w:rFonts w:ascii="Times New Roman" w:hAnsi="Times New Roman"/>
          <w:i/>
          <w:sz w:val="28"/>
          <w:lang w:val="uk-UA"/>
        </w:rPr>
        <w:t>«Сучасна наука: стан та перспективи розвитку»</w:t>
      </w:r>
      <w:r w:rsidRPr="00611459">
        <w:rPr>
          <w:rFonts w:ascii="Times New Roman" w:hAnsi="Times New Roman"/>
          <w:sz w:val="28"/>
          <w:lang w:val="uk-UA"/>
        </w:rPr>
        <w:t xml:space="preserve"> </w:t>
      </w:r>
      <w:r w:rsidRPr="00611459">
        <w:rPr>
          <w:rFonts w:ascii="Times New Roman" w:hAnsi="Times New Roman"/>
          <w:sz w:val="28"/>
          <w:szCs w:val="28"/>
          <w:lang w:val="uk-UA"/>
        </w:rPr>
        <w:t>Херсонський державний аграрно-економічний університет</w:t>
      </w:r>
      <w:r w:rsidRPr="00611459">
        <w:rPr>
          <w:rFonts w:ascii="Times New Roman" w:hAnsi="Times New Roman"/>
          <w:sz w:val="28"/>
          <w:lang w:val="uk-UA"/>
        </w:rPr>
        <w:t xml:space="preserve"> (19 травня 2021 року, Херсон), С.53–55. </w:t>
      </w:r>
      <w:r w:rsidRPr="00611459">
        <w:rPr>
          <w:rFonts w:ascii="Times New Roman" w:hAnsi="Times New Roman"/>
          <w:sz w:val="28"/>
          <w:szCs w:val="28"/>
        </w:rPr>
        <w:t>(</w:t>
      </w:r>
      <w:r w:rsidRPr="00611459">
        <w:rPr>
          <w:rFonts w:ascii="Times New Roman" w:hAnsi="Times New Roman"/>
          <w:i/>
          <w:sz w:val="28"/>
          <w:szCs w:val="28"/>
        </w:rPr>
        <w:t>форма участі – публікація тез, виступ</w:t>
      </w:r>
      <w:r w:rsidRPr="00611459">
        <w:rPr>
          <w:rFonts w:ascii="Times New Roman" w:hAnsi="Times New Roman"/>
          <w:sz w:val="28"/>
          <w:szCs w:val="28"/>
        </w:rPr>
        <w:t xml:space="preserve">) </w:t>
      </w:r>
      <w:r w:rsidRPr="00611459">
        <w:rPr>
          <w:rFonts w:ascii="Times New Roman" w:hAnsi="Times New Roman"/>
          <w:sz w:val="28"/>
          <w:szCs w:val="28"/>
          <w:lang w:val="en-US"/>
        </w:rPr>
        <w:t>URL</w:t>
      </w:r>
      <w:r w:rsidRPr="00611459">
        <w:rPr>
          <w:rFonts w:ascii="Times New Roman" w:hAnsi="Times New Roman"/>
          <w:sz w:val="28"/>
          <w:szCs w:val="28"/>
        </w:rPr>
        <w:t>:</w:t>
      </w:r>
      <w:r w:rsidRPr="00611459">
        <w:rPr>
          <w:rFonts w:ascii="Times New Roman" w:hAnsi="Times New Roman"/>
          <w:sz w:val="28"/>
          <w:szCs w:val="28"/>
          <w:u w:val="single"/>
        </w:rPr>
        <w:t xml:space="preserve"> </w:t>
      </w:r>
      <w:hyperlink r:id="rId23" w:history="1">
        <w:r w:rsidRPr="00CD7DC7">
          <w:rPr>
            <w:rStyle w:val="a4"/>
            <w:rFonts w:ascii="Times New Roman" w:hAnsi="Times New Roman"/>
            <w:sz w:val="28"/>
            <w:szCs w:val="28"/>
          </w:rPr>
          <w:t>https://www.ksau.kherson.ua/konferenc/6651-2021-06-07-1k.html</w:t>
        </w:r>
      </w:hyperlink>
      <w:r w:rsidRPr="00611459">
        <w:rPr>
          <w:rFonts w:ascii="Times New Roman" w:hAnsi="Times New Roman"/>
          <w:sz w:val="28"/>
          <w:szCs w:val="28"/>
          <w:lang w:val="uk-UA"/>
        </w:rPr>
        <w:t>;</w:t>
      </w:r>
    </w:p>
    <w:p w:rsidR="00A1540C" w:rsidRPr="00611459"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611459">
        <w:rPr>
          <w:rFonts w:ascii="Times New Roman" w:hAnsi="Times New Roman"/>
          <w:sz w:val="28"/>
          <w:szCs w:val="28"/>
          <w:lang w:val="uk-UA"/>
        </w:rPr>
        <w:t xml:space="preserve">Аверчев О.В., </w:t>
      </w:r>
      <w:r w:rsidRPr="00611459">
        <w:rPr>
          <w:rFonts w:ascii="Times New Roman" w:hAnsi="Times New Roman"/>
          <w:b/>
          <w:sz w:val="28"/>
          <w:szCs w:val="28"/>
          <w:lang w:val="uk-UA"/>
        </w:rPr>
        <w:t>Ковшакова Т.С.</w:t>
      </w:r>
      <w:r w:rsidRPr="00611459">
        <w:rPr>
          <w:rFonts w:ascii="Times New Roman" w:hAnsi="Times New Roman"/>
          <w:sz w:val="28"/>
          <w:szCs w:val="28"/>
          <w:lang w:val="uk-UA"/>
        </w:rPr>
        <w:t xml:space="preserve"> Адаптація сортів зимуючого та ярого гороху на півдні України при біологічному землеробстві в умовах мінливості клімату. І</w:t>
      </w:r>
      <w:r w:rsidRPr="00611459">
        <w:rPr>
          <w:rFonts w:ascii="Times New Roman" w:hAnsi="Times New Roman"/>
          <w:sz w:val="28"/>
          <w:szCs w:val="28"/>
          <w:lang w:val="en-US"/>
        </w:rPr>
        <w:t>V</w:t>
      </w:r>
      <w:r w:rsidRPr="00611459">
        <w:rPr>
          <w:rFonts w:ascii="Times New Roman" w:hAnsi="Times New Roman"/>
          <w:sz w:val="28"/>
          <w:szCs w:val="28"/>
          <w:lang w:val="uk-UA"/>
        </w:rPr>
        <w:t xml:space="preserve"> Міжнародна науково-практична конференція </w:t>
      </w:r>
      <w:r w:rsidRPr="00611459">
        <w:rPr>
          <w:rFonts w:ascii="Times New Roman" w:hAnsi="Times New Roman"/>
          <w:i/>
          <w:sz w:val="28"/>
          <w:szCs w:val="28"/>
          <w:lang w:val="uk-UA"/>
        </w:rPr>
        <w:t>«Вплив кліматичних змін та просторовий розвиток територій Землі: наслідки та шляхи вирішення»</w:t>
      </w:r>
      <w:r w:rsidRPr="00611459">
        <w:rPr>
          <w:rFonts w:ascii="Times New Roman" w:hAnsi="Times New Roman"/>
          <w:sz w:val="28"/>
          <w:szCs w:val="28"/>
          <w:lang w:val="uk-UA"/>
        </w:rPr>
        <w:t xml:space="preserve">(10–11 червня 2021 року, Херсон), С.113–116. </w:t>
      </w:r>
      <w:r w:rsidRPr="00611459">
        <w:rPr>
          <w:rFonts w:ascii="Times New Roman" w:hAnsi="Times New Roman"/>
          <w:sz w:val="28"/>
          <w:szCs w:val="28"/>
        </w:rPr>
        <w:t>(</w:t>
      </w:r>
      <w:r w:rsidRPr="00611459">
        <w:rPr>
          <w:rFonts w:ascii="Times New Roman" w:hAnsi="Times New Roman"/>
          <w:i/>
          <w:sz w:val="28"/>
          <w:szCs w:val="28"/>
        </w:rPr>
        <w:t>форма участі – публікація тез, виступ</w:t>
      </w:r>
      <w:r w:rsidRPr="00611459">
        <w:rPr>
          <w:rFonts w:ascii="Times New Roman" w:hAnsi="Times New Roman"/>
          <w:sz w:val="28"/>
          <w:szCs w:val="28"/>
        </w:rPr>
        <w:t xml:space="preserve">) </w:t>
      </w:r>
      <w:r w:rsidRPr="00611459">
        <w:rPr>
          <w:rFonts w:ascii="Times New Roman" w:hAnsi="Times New Roman"/>
          <w:sz w:val="28"/>
          <w:szCs w:val="28"/>
          <w:u w:val="single"/>
          <w:lang w:val="en-US"/>
        </w:rPr>
        <w:t>URL</w:t>
      </w:r>
      <w:r w:rsidRPr="00611459">
        <w:rPr>
          <w:rFonts w:ascii="Times New Roman" w:hAnsi="Times New Roman"/>
          <w:sz w:val="28"/>
          <w:szCs w:val="28"/>
          <w:u w:val="single"/>
        </w:rPr>
        <w:t xml:space="preserve">: </w:t>
      </w:r>
      <w:hyperlink r:id="rId24" w:history="1">
        <w:r w:rsidRPr="00611459">
          <w:rPr>
            <w:rStyle w:val="a4"/>
            <w:rFonts w:ascii="Times New Roman" w:hAnsi="Times New Roman"/>
            <w:sz w:val="28"/>
            <w:szCs w:val="28"/>
          </w:rPr>
          <w:t>https://www.ksau.kherson.ua/konferenc/6306-2021-04-19-1k.html</w:t>
        </w:r>
      </w:hyperlink>
      <w:r w:rsidRPr="00611459">
        <w:rPr>
          <w:rFonts w:ascii="Times New Roman" w:hAnsi="Times New Roman"/>
          <w:sz w:val="28"/>
          <w:szCs w:val="28"/>
          <w:lang w:val="uk-UA"/>
        </w:rPr>
        <w:t>;</w:t>
      </w:r>
    </w:p>
    <w:p w:rsidR="00A1540C" w:rsidRPr="00595625"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595625">
        <w:rPr>
          <w:rFonts w:ascii="Times New Roman" w:hAnsi="Times New Roman"/>
          <w:sz w:val="28"/>
          <w:szCs w:val="28"/>
          <w:lang w:val="uk-UA"/>
        </w:rPr>
        <w:lastRenderedPageBreak/>
        <w:t xml:space="preserve"> </w:t>
      </w:r>
      <w:r w:rsidRPr="00595625">
        <w:rPr>
          <w:rFonts w:ascii="Times New Roman" w:hAnsi="Times New Roman"/>
          <w:b/>
          <w:sz w:val="28"/>
          <w:szCs w:val="28"/>
        </w:rPr>
        <w:t>Ковшакова Т. С.</w:t>
      </w:r>
      <w:r w:rsidRPr="00595625">
        <w:rPr>
          <w:rFonts w:ascii="Times New Roman" w:hAnsi="Times New Roman"/>
          <w:sz w:val="28"/>
          <w:szCs w:val="28"/>
        </w:rPr>
        <w:t>, Аверчев О. В. Вплив мікродобрив та біостимуляторів на довжину вегетаційного періоду гороху</w:t>
      </w:r>
      <w:r w:rsidRPr="00595625">
        <w:rPr>
          <w:rFonts w:ascii="Times New Roman" w:hAnsi="Times New Roman"/>
          <w:sz w:val="28"/>
          <w:szCs w:val="28"/>
          <w:lang w:val="uk-UA"/>
        </w:rPr>
        <w:t>. І</w:t>
      </w:r>
      <w:r w:rsidRPr="00595625">
        <w:rPr>
          <w:rFonts w:ascii="Times New Roman" w:hAnsi="Times New Roman"/>
          <w:sz w:val="28"/>
          <w:szCs w:val="28"/>
          <w:lang w:val="en-US"/>
        </w:rPr>
        <w:t>V</w:t>
      </w:r>
      <w:r w:rsidRPr="00595625">
        <w:rPr>
          <w:rFonts w:ascii="Times New Roman" w:hAnsi="Times New Roman"/>
          <w:sz w:val="28"/>
          <w:szCs w:val="28"/>
          <w:lang w:val="uk-UA"/>
        </w:rPr>
        <w:t xml:space="preserve"> Всеукраїнська науково-практична конференція молодих учених з нагоди  Дня працівника сільського господарства «Сучасна наука: стан та перспективи розвитку» (17 листопада 2021 року, Херсон), С.61–63. (</w:t>
      </w:r>
      <w:r w:rsidRPr="00595625">
        <w:rPr>
          <w:rFonts w:ascii="Times New Roman" w:hAnsi="Times New Roman"/>
          <w:i/>
          <w:sz w:val="28"/>
          <w:szCs w:val="28"/>
          <w:lang w:val="uk-UA"/>
        </w:rPr>
        <w:t>форма участі – публікація тез, виступ</w:t>
      </w:r>
      <w:r w:rsidRPr="00595625">
        <w:rPr>
          <w:rFonts w:ascii="Times New Roman" w:hAnsi="Times New Roman"/>
          <w:sz w:val="28"/>
          <w:szCs w:val="28"/>
          <w:lang w:val="uk-UA"/>
        </w:rPr>
        <w:t xml:space="preserve">) </w:t>
      </w:r>
      <w:r w:rsidRPr="00595625">
        <w:rPr>
          <w:rFonts w:ascii="Times New Roman" w:hAnsi="Times New Roman"/>
          <w:sz w:val="28"/>
          <w:szCs w:val="28"/>
          <w:lang w:val="en-US"/>
        </w:rPr>
        <w:t>URL</w:t>
      </w:r>
      <w:r w:rsidRPr="00595625">
        <w:rPr>
          <w:rFonts w:ascii="Times New Roman" w:hAnsi="Times New Roman"/>
          <w:sz w:val="28"/>
          <w:szCs w:val="28"/>
          <w:lang w:val="uk-UA"/>
        </w:rPr>
        <w:t xml:space="preserve">: </w:t>
      </w:r>
      <w:hyperlink r:id="rId25" w:history="1">
        <w:r w:rsidRPr="00595625">
          <w:rPr>
            <w:rStyle w:val="a4"/>
            <w:rFonts w:ascii="Times New Roman" w:hAnsi="Times New Roman"/>
            <w:sz w:val="28"/>
            <w:szCs w:val="28"/>
            <w:lang w:val="uk-UA"/>
          </w:rPr>
          <w:t>https://www.ksau.kherson.ua/konferenc/7530</w:t>
        </w:r>
        <w:r w:rsidRPr="00595625">
          <w:rPr>
            <w:rStyle w:val="a4"/>
            <w:rFonts w:ascii="Times New Roman" w:hAnsi="Times New Roman"/>
            <w:sz w:val="28"/>
            <w:szCs w:val="28"/>
          </w:rPr>
          <w:t>-</w:t>
        </w:r>
        <w:r w:rsidRPr="00595625">
          <w:rPr>
            <w:rStyle w:val="a4"/>
            <w:rFonts w:ascii="Times New Roman" w:hAnsi="Times New Roman"/>
            <w:sz w:val="28"/>
            <w:szCs w:val="28"/>
            <w:lang w:val="en-US"/>
          </w:rPr>
          <w:t>i</w:t>
        </w:r>
        <w:r w:rsidRPr="00595625">
          <w:rPr>
            <w:rStyle w:val="a4"/>
            <w:rFonts w:ascii="Times New Roman" w:hAnsi="Times New Roman"/>
            <w:sz w:val="28"/>
            <w:szCs w:val="28"/>
            <w:lang w:val="uk-UA"/>
          </w:rPr>
          <w:t>v-всеукраїнська-науково-практична-конференція-молодих-вчених-з-нагоди-Дня-працівника-сільського-господарства-«сучасна-наука-стан-та-перспективи-розвитку»-17-листопада-2021.</w:t>
        </w:r>
        <w:r w:rsidRPr="00595625">
          <w:rPr>
            <w:rStyle w:val="a4"/>
            <w:rFonts w:ascii="Times New Roman" w:hAnsi="Times New Roman"/>
            <w:sz w:val="28"/>
            <w:szCs w:val="28"/>
          </w:rPr>
          <w:t>html</w:t>
        </w:r>
      </w:hyperlink>
      <w:r w:rsidRPr="00595625">
        <w:rPr>
          <w:rFonts w:ascii="Times New Roman" w:hAnsi="Times New Roman"/>
          <w:sz w:val="28"/>
          <w:szCs w:val="28"/>
          <w:lang w:val="uk-UA"/>
        </w:rPr>
        <w:t>;</w:t>
      </w:r>
    </w:p>
    <w:p w:rsidR="00A1540C" w:rsidRPr="00595625"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595625">
        <w:rPr>
          <w:rFonts w:ascii="Times New Roman" w:hAnsi="Times New Roman"/>
          <w:b/>
          <w:sz w:val="28"/>
          <w:szCs w:val="28"/>
          <w:lang w:val="uk-UA"/>
        </w:rPr>
        <w:t>Ковшакова Т.С.</w:t>
      </w:r>
      <w:r w:rsidRPr="00595625">
        <w:rPr>
          <w:rFonts w:ascii="Times New Roman" w:hAnsi="Times New Roman"/>
          <w:sz w:val="28"/>
          <w:szCs w:val="28"/>
          <w:lang w:val="uk-UA"/>
        </w:rPr>
        <w:t xml:space="preserve">, Аверчев О.В. Вплив мікроелементів та біостимуляторів на висоту рослин сортів гороху в умовах Півдня України. </w:t>
      </w:r>
      <w:r w:rsidRPr="00595625">
        <w:rPr>
          <w:rFonts w:ascii="Times New Roman" w:hAnsi="Times New Roman"/>
          <w:sz w:val="28"/>
          <w:szCs w:val="28"/>
          <w:lang w:val="en-US"/>
        </w:rPr>
        <w:t>V</w:t>
      </w:r>
      <w:r w:rsidRPr="00595625">
        <w:rPr>
          <w:rFonts w:ascii="Times New Roman" w:hAnsi="Times New Roman"/>
          <w:sz w:val="28"/>
          <w:szCs w:val="28"/>
          <w:lang w:val="uk-UA"/>
        </w:rPr>
        <w:t xml:space="preserve"> </w:t>
      </w:r>
      <w:r w:rsidRPr="00595625">
        <w:rPr>
          <w:rFonts w:ascii="Times New Roman" w:hAnsi="Times New Roman"/>
          <w:sz w:val="28"/>
          <w:lang w:val="uk-UA"/>
        </w:rPr>
        <w:t xml:space="preserve">Всеукраїнська науково-практична конференція молодих вчених з нагоди Дня науки </w:t>
      </w:r>
      <w:r w:rsidRPr="00595625">
        <w:rPr>
          <w:rFonts w:ascii="Times New Roman" w:hAnsi="Times New Roman"/>
          <w:i/>
          <w:sz w:val="28"/>
          <w:lang w:val="uk-UA"/>
        </w:rPr>
        <w:t>«Сучасна наука: стан та перспективи розвитку»</w:t>
      </w:r>
      <w:r w:rsidRPr="00595625">
        <w:rPr>
          <w:rFonts w:ascii="Times New Roman" w:hAnsi="Times New Roman"/>
          <w:sz w:val="28"/>
          <w:lang w:val="uk-UA"/>
        </w:rPr>
        <w:t xml:space="preserve"> (19 травня 2022 року, Херсон), С.19–21. </w:t>
      </w:r>
      <w:r w:rsidRPr="00595625">
        <w:rPr>
          <w:rFonts w:ascii="Times New Roman" w:hAnsi="Times New Roman"/>
          <w:sz w:val="28"/>
          <w:szCs w:val="28"/>
        </w:rPr>
        <w:t>(</w:t>
      </w:r>
      <w:r w:rsidRPr="00595625">
        <w:rPr>
          <w:rFonts w:ascii="Times New Roman" w:hAnsi="Times New Roman"/>
          <w:i/>
          <w:sz w:val="28"/>
          <w:szCs w:val="28"/>
        </w:rPr>
        <w:t>форма участі – публікація тез, виступ</w:t>
      </w:r>
      <w:r w:rsidRPr="00595625">
        <w:rPr>
          <w:rFonts w:ascii="Times New Roman" w:hAnsi="Times New Roman"/>
          <w:sz w:val="28"/>
          <w:szCs w:val="28"/>
        </w:rPr>
        <w:t xml:space="preserve">) </w:t>
      </w:r>
      <w:r w:rsidRPr="00595625">
        <w:rPr>
          <w:rFonts w:ascii="Times New Roman" w:hAnsi="Times New Roman"/>
          <w:sz w:val="28"/>
          <w:szCs w:val="28"/>
          <w:u w:val="single"/>
          <w:lang w:val="en-US"/>
        </w:rPr>
        <w:t>URL</w:t>
      </w:r>
      <w:r w:rsidRPr="00595625">
        <w:rPr>
          <w:rFonts w:ascii="Times New Roman" w:hAnsi="Times New Roman"/>
          <w:sz w:val="28"/>
          <w:szCs w:val="28"/>
          <w:u w:val="single"/>
        </w:rPr>
        <w:t xml:space="preserve">: </w:t>
      </w:r>
      <w:hyperlink r:id="rId26" w:history="1">
        <w:r w:rsidRPr="00595625">
          <w:rPr>
            <w:rStyle w:val="a4"/>
            <w:rFonts w:ascii="Times New Roman" w:hAnsi="Times New Roman"/>
            <w:sz w:val="28"/>
            <w:szCs w:val="28"/>
          </w:rPr>
          <w:t>https://www.ksau.kherson.ua/konferenc/8061-conf-20220517.html</w:t>
        </w:r>
      </w:hyperlink>
      <w:r w:rsidRPr="00595625">
        <w:rPr>
          <w:rFonts w:ascii="Times New Roman" w:hAnsi="Times New Roman"/>
          <w:sz w:val="28"/>
          <w:szCs w:val="28"/>
          <w:u w:val="single"/>
          <w:lang w:val="uk-UA"/>
        </w:rPr>
        <w:t>;</w:t>
      </w:r>
    </w:p>
    <w:p w:rsidR="00A1540C" w:rsidRPr="00595625" w:rsidRDefault="00A1540C" w:rsidP="00A1540C">
      <w:pPr>
        <w:pStyle w:val="a3"/>
        <w:numPr>
          <w:ilvl w:val="0"/>
          <w:numId w:val="32"/>
        </w:numPr>
        <w:spacing w:after="0" w:line="360" w:lineRule="auto"/>
        <w:ind w:left="0" w:firstLine="0"/>
        <w:jc w:val="both"/>
        <w:rPr>
          <w:rFonts w:ascii="Times New Roman" w:hAnsi="Times New Roman"/>
          <w:sz w:val="28"/>
          <w:szCs w:val="28"/>
          <w:u w:val="single"/>
          <w:lang w:val="uk-UA"/>
        </w:rPr>
      </w:pPr>
      <w:r w:rsidRPr="00595625">
        <w:rPr>
          <w:rFonts w:ascii="Times New Roman" w:hAnsi="Times New Roman"/>
          <w:b/>
          <w:sz w:val="28"/>
          <w:szCs w:val="28"/>
          <w:lang w:val="uk-UA"/>
        </w:rPr>
        <w:t xml:space="preserve">Ковшакова Т. С. </w:t>
      </w:r>
      <w:r w:rsidRPr="00595625">
        <w:rPr>
          <w:rFonts w:ascii="Times New Roman" w:hAnsi="Times New Roman"/>
          <w:sz w:val="28"/>
          <w:szCs w:val="28"/>
          <w:lang w:val="uk-UA"/>
        </w:rPr>
        <w:t xml:space="preserve">Формування фенологічних та біометричних показників сортів гороху під впливом мікроелементів та біостимуляторів в умовах Півдня України. Міжнародна науково-практична конференція молодих учених з нагоди Дня науки в Україні </w:t>
      </w:r>
      <w:r w:rsidRPr="00595625">
        <w:rPr>
          <w:rFonts w:ascii="Times New Roman" w:hAnsi="Times New Roman"/>
          <w:i/>
          <w:sz w:val="28"/>
          <w:szCs w:val="28"/>
          <w:lang w:val="uk-UA"/>
        </w:rPr>
        <w:t>«Наукові основи реалізації принципів кліматично орієнтованого сільського господарства в агросфері України»</w:t>
      </w:r>
      <w:r w:rsidRPr="00595625">
        <w:rPr>
          <w:rFonts w:ascii="Times New Roman" w:hAnsi="Times New Roman"/>
          <w:sz w:val="28"/>
          <w:szCs w:val="28"/>
          <w:lang w:val="uk-UA"/>
        </w:rPr>
        <w:t xml:space="preserve">, (17 травня 2024 року, Одеса), С. 65 66. </w:t>
      </w:r>
      <w:r w:rsidRPr="00595625">
        <w:rPr>
          <w:rFonts w:ascii="Times New Roman" w:hAnsi="Times New Roman"/>
          <w:sz w:val="28"/>
          <w:szCs w:val="28"/>
        </w:rPr>
        <w:t>(</w:t>
      </w:r>
      <w:r w:rsidRPr="00595625">
        <w:rPr>
          <w:rFonts w:ascii="Times New Roman" w:hAnsi="Times New Roman"/>
          <w:i/>
          <w:sz w:val="28"/>
          <w:szCs w:val="28"/>
        </w:rPr>
        <w:t>форма участі – публікація тез, виступ</w:t>
      </w:r>
      <w:r w:rsidRPr="00595625">
        <w:rPr>
          <w:rFonts w:ascii="Times New Roman" w:hAnsi="Times New Roman"/>
          <w:sz w:val="28"/>
          <w:szCs w:val="28"/>
        </w:rPr>
        <w:t xml:space="preserve">) </w:t>
      </w:r>
      <w:r w:rsidRPr="00595625">
        <w:rPr>
          <w:rFonts w:ascii="Times New Roman" w:hAnsi="Times New Roman"/>
          <w:sz w:val="28"/>
          <w:szCs w:val="28"/>
          <w:lang w:val="en-US"/>
        </w:rPr>
        <w:t>URL</w:t>
      </w:r>
      <w:r w:rsidRPr="00595625">
        <w:rPr>
          <w:rFonts w:ascii="Times New Roman" w:hAnsi="Times New Roman"/>
          <w:sz w:val="28"/>
          <w:szCs w:val="28"/>
        </w:rPr>
        <w:t xml:space="preserve">: </w:t>
      </w:r>
      <w:hyperlink r:id="rId27" w:history="1">
        <w:r w:rsidRPr="00595625">
          <w:rPr>
            <w:rStyle w:val="a4"/>
            <w:rFonts w:ascii="Times New Roman" w:hAnsi="Times New Roman"/>
            <w:sz w:val="28"/>
            <w:szCs w:val="28"/>
          </w:rPr>
          <w:t>https://ua-news.mnau.edu.ua/2024/05/mizhn-konf-real-klim-oriyent-sg-agrosf-ukr.html</w:t>
        </w:r>
      </w:hyperlink>
      <w:r w:rsidRPr="00595625">
        <w:rPr>
          <w:rFonts w:ascii="Times New Roman" w:hAnsi="Times New Roman"/>
          <w:sz w:val="28"/>
          <w:szCs w:val="28"/>
          <w:lang w:val="uk-UA"/>
        </w:rPr>
        <w:t>;</w:t>
      </w:r>
    </w:p>
    <w:p w:rsidR="00A1540C" w:rsidRPr="00611459" w:rsidRDefault="00A1540C" w:rsidP="00A1540C">
      <w:pPr>
        <w:pStyle w:val="a3"/>
        <w:numPr>
          <w:ilvl w:val="0"/>
          <w:numId w:val="32"/>
        </w:numPr>
        <w:spacing w:after="0" w:line="360" w:lineRule="auto"/>
        <w:ind w:left="0" w:firstLine="0"/>
        <w:jc w:val="both"/>
        <w:rPr>
          <w:rFonts w:ascii="Times New Roman" w:hAnsi="Times New Roman"/>
          <w:sz w:val="28"/>
          <w:szCs w:val="28"/>
          <w:lang w:val="uk-UA"/>
        </w:rPr>
      </w:pPr>
      <w:r w:rsidRPr="00957DBF">
        <w:rPr>
          <w:rFonts w:ascii="Times New Roman" w:hAnsi="Times New Roman"/>
          <w:b/>
          <w:sz w:val="28"/>
          <w:lang w:val="uk-UA"/>
        </w:rPr>
        <w:t>Ковшакова Т.С.</w:t>
      </w:r>
      <w:r w:rsidRPr="003D3AF2">
        <w:rPr>
          <w:rFonts w:ascii="Times New Roman" w:hAnsi="Times New Roman"/>
          <w:sz w:val="28"/>
          <w:lang w:val="uk-UA"/>
        </w:rPr>
        <w:t>,</w:t>
      </w:r>
      <w:r>
        <w:rPr>
          <w:rFonts w:ascii="Times New Roman" w:hAnsi="Times New Roman"/>
          <w:sz w:val="28"/>
          <w:lang w:val="uk-UA"/>
        </w:rPr>
        <w:t xml:space="preserve"> Аверчев О.В.</w:t>
      </w:r>
      <w:r w:rsidRPr="003D3AF2">
        <w:rPr>
          <w:rFonts w:ascii="Times New Roman" w:hAnsi="Times New Roman"/>
          <w:sz w:val="28"/>
          <w:lang w:val="uk-UA"/>
        </w:rPr>
        <w:t xml:space="preserve"> </w:t>
      </w:r>
      <w:r>
        <w:rPr>
          <w:rFonts w:ascii="Times New Roman" w:hAnsi="Times New Roman"/>
          <w:kern w:val="1"/>
          <w:sz w:val="28"/>
          <w:szCs w:val="28"/>
          <w:lang w:val="uk-UA"/>
        </w:rPr>
        <w:t xml:space="preserve">Формування рівня продуктивності сортів гороху під впливом мікроелементів та біостимуляторів за різних густот посівів в умовах Південного Степу України. </w:t>
      </w:r>
      <w:r>
        <w:rPr>
          <w:rFonts w:ascii="Times New Roman" w:hAnsi="Times New Roman"/>
          <w:sz w:val="28"/>
          <w:lang w:val="uk-UA"/>
        </w:rPr>
        <w:t>Міжнародна</w:t>
      </w:r>
      <w:r w:rsidRPr="003D3AF2">
        <w:rPr>
          <w:rFonts w:ascii="Times New Roman" w:hAnsi="Times New Roman"/>
          <w:sz w:val="28"/>
          <w:lang w:val="uk-UA"/>
        </w:rPr>
        <w:t xml:space="preserve"> науково-практична конференція</w:t>
      </w:r>
      <w:r>
        <w:rPr>
          <w:rFonts w:ascii="Times New Roman" w:hAnsi="Times New Roman"/>
          <w:sz w:val="28"/>
          <w:lang w:val="uk-UA"/>
        </w:rPr>
        <w:t xml:space="preserve"> </w:t>
      </w:r>
      <w:r w:rsidRPr="00037852">
        <w:rPr>
          <w:rFonts w:ascii="Times New Roman" w:hAnsi="Times New Roman"/>
          <w:i/>
          <w:sz w:val="28"/>
          <w:lang w:val="uk-UA"/>
        </w:rPr>
        <w:t>«Сучасні вектори розвитку аграрної науки»</w:t>
      </w:r>
      <w:r>
        <w:rPr>
          <w:rFonts w:ascii="Times New Roman" w:hAnsi="Times New Roman"/>
          <w:sz w:val="28"/>
          <w:lang w:val="uk-UA"/>
        </w:rPr>
        <w:t xml:space="preserve"> присвячена 1</w:t>
      </w:r>
      <w:r w:rsidRPr="003D3AF2">
        <w:rPr>
          <w:rFonts w:ascii="Times New Roman" w:hAnsi="Times New Roman"/>
          <w:sz w:val="28"/>
          <w:lang w:val="uk-UA"/>
        </w:rPr>
        <w:t>5</w:t>
      </w:r>
      <w:r>
        <w:rPr>
          <w:rFonts w:ascii="Times New Roman" w:hAnsi="Times New Roman"/>
          <w:sz w:val="28"/>
          <w:lang w:val="uk-UA"/>
        </w:rPr>
        <w:t>0</w:t>
      </w:r>
      <w:r w:rsidRPr="003D3AF2">
        <w:rPr>
          <w:rFonts w:ascii="Times New Roman" w:hAnsi="Times New Roman"/>
          <w:sz w:val="28"/>
          <w:lang w:val="uk-UA"/>
        </w:rPr>
        <w:t xml:space="preserve">-річчю </w:t>
      </w:r>
      <w:r>
        <w:rPr>
          <w:rFonts w:ascii="Times New Roman" w:hAnsi="Times New Roman"/>
          <w:sz w:val="28"/>
          <w:lang w:val="uk-UA"/>
        </w:rPr>
        <w:t>створення Херсонського державного аграрно-економічного університету (17-18 вересня 2024 р., Херсон), С. 56-59</w:t>
      </w:r>
      <w:r w:rsidRPr="00611459">
        <w:rPr>
          <w:rFonts w:ascii="Times New Roman" w:hAnsi="Times New Roman"/>
          <w:sz w:val="28"/>
          <w:szCs w:val="28"/>
          <w:lang w:val="uk-UA"/>
        </w:rPr>
        <w:t xml:space="preserve"> </w:t>
      </w:r>
      <w:r w:rsidRPr="00FD3996">
        <w:rPr>
          <w:rFonts w:ascii="Times New Roman" w:hAnsi="Times New Roman"/>
          <w:sz w:val="28"/>
          <w:szCs w:val="28"/>
          <w:lang w:val="uk-UA"/>
        </w:rPr>
        <w:t>(</w:t>
      </w:r>
      <w:r w:rsidR="004519AF">
        <w:rPr>
          <w:rFonts w:ascii="Times New Roman" w:hAnsi="Times New Roman"/>
          <w:i/>
          <w:sz w:val="28"/>
          <w:szCs w:val="28"/>
          <w:lang w:val="uk-UA"/>
        </w:rPr>
        <w:t xml:space="preserve">форма участі – публікація </w:t>
      </w:r>
      <w:r w:rsidRPr="00FD3996">
        <w:rPr>
          <w:rFonts w:ascii="Times New Roman" w:hAnsi="Times New Roman"/>
          <w:i/>
          <w:sz w:val="28"/>
          <w:szCs w:val="28"/>
          <w:lang w:val="uk-UA"/>
        </w:rPr>
        <w:t>тез, виступ</w:t>
      </w:r>
      <w:r w:rsidRPr="00FD3996">
        <w:rPr>
          <w:rFonts w:ascii="Times New Roman" w:hAnsi="Times New Roman"/>
          <w:sz w:val="28"/>
          <w:szCs w:val="28"/>
          <w:lang w:val="uk-UA"/>
        </w:rPr>
        <w:t xml:space="preserve">) </w:t>
      </w:r>
      <w:r w:rsidRPr="00595625">
        <w:rPr>
          <w:rFonts w:ascii="Times New Roman" w:hAnsi="Times New Roman"/>
          <w:sz w:val="28"/>
          <w:szCs w:val="28"/>
          <w:lang w:val="en-US"/>
        </w:rPr>
        <w:t>URL</w:t>
      </w:r>
      <w:r w:rsidRPr="00FD3996">
        <w:rPr>
          <w:rFonts w:ascii="Times New Roman" w:hAnsi="Times New Roman"/>
          <w:sz w:val="28"/>
          <w:szCs w:val="28"/>
          <w:lang w:val="uk-UA"/>
        </w:rPr>
        <w:t xml:space="preserve">: </w:t>
      </w:r>
      <w:hyperlink r:id="rId28" w:history="1">
        <w:r w:rsidRPr="00FD3996">
          <w:rPr>
            <w:rStyle w:val="a4"/>
            <w:rFonts w:ascii="Times New Roman" w:hAnsi="Times New Roman"/>
            <w:sz w:val="28"/>
            <w:lang w:val="uk-UA"/>
          </w:rPr>
          <w:t>https://www.ksau.kherson.ua/files/konferencii/2024/10/konferenciy_2024_10.pdf</w:t>
        </w:r>
      </w:hyperlink>
      <w:r>
        <w:rPr>
          <w:rFonts w:ascii="Times New Roman" w:hAnsi="Times New Roman"/>
          <w:sz w:val="28"/>
          <w:lang w:val="uk-UA"/>
        </w:rPr>
        <w:t>.</w:t>
      </w:r>
      <w:r w:rsidRPr="00611459">
        <w:rPr>
          <w:rFonts w:ascii="Times New Roman" w:hAnsi="Times New Roman"/>
          <w:sz w:val="28"/>
          <w:lang w:val="uk-UA"/>
        </w:rPr>
        <w:t xml:space="preserve"> </w:t>
      </w:r>
    </w:p>
    <w:p w:rsidR="00177262" w:rsidRPr="001010F5" w:rsidRDefault="00177262" w:rsidP="00177262">
      <w:pPr>
        <w:suppressAutoHyphens/>
        <w:spacing w:after="0" w:line="240" w:lineRule="auto"/>
        <w:jc w:val="center"/>
        <w:rPr>
          <w:rFonts w:ascii="Times New Roman" w:eastAsia="Times New Roman" w:hAnsi="Times New Roman" w:cs="Times New Roman"/>
          <w:b/>
          <w:sz w:val="24"/>
          <w:szCs w:val="24"/>
          <w:lang w:eastAsia="zh-CN"/>
        </w:rPr>
      </w:pPr>
      <w:r w:rsidRPr="001010F5">
        <w:rPr>
          <w:rFonts w:ascii="Times New Roman" w:eastAsia="Times New Roman" w:hAnsi="Times New Roman" w:cs="Times New Roman"/>
          <w:b/>
          <w:sz w:val="28"/>
          <w:szCs w:val="28"/>
          <w:lang w:val="uk-UA" w:eastAsia="zh-CN"/>
        </w:rPr>
        <w:lastRenderedPageBreak/>
        <w:t>ЗМІСТ</w:t>
      </w:r>
    </w:p>
    <w:p w:rsidR="00177262" w:rsidRPr="00E54088" w:rsidRDefault="003B2FBE" w:rsidP="003B2FBE">
      <w:pPr>
        <w:suppressAutoHyphens/>
        <w:spacing w:after="0" w:line="360" w:lineRule="auto"/>
        <w:jc w:val="right"/>
        <w:rPr>
          <w:rFonts w:ascii="Times New Roman" w:eastAsia="Times New Roman" w:hAnsi="Times New Roman" w:cs="Times New Roman"/>
          <w:sz w:val="28"/>
          <w:szCs w:val="28"/>
          <w:lang w:val="uk-UA" w:eastAsia="zh-CN"/>
        </w:rPr>
      </w:pPr>
      <w:r>
        <w:rPr>
          <w:rFonts w:ascii="Times New Roman" w:eastAsia="Times New Roman" w:hAnsi="Times New Roman" w:cs="Times New Roman"/>
          <w:sz w:val="28"/>
          <w:szCs w:val="28"/>
          <w:lang w:val="uk-UA" w:eastAsia="zh-CN"/>
        </w:rPr>
        <w:t>Стор.</w:t>
      </w:r>
    </w:p>
    <w:tbl>
      <w:tblPr>
        <w:tblStyle w:val="a9"/>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4"/>
        <w:gridCol w:w="779"/>
      </w:tblGrid>
      <w:tr w:rsidR="003B2FBE" w:rsidTr="00050CDE">
        <w:tc>
          <w:tcPr>
            <w:tcW w:w="8714" w:type="dxa"/>
          </w:tcPr>
          <w:p w:rsidR="003B2FBE" w:rsidRDefault="003B2FBE" w:rsidP="00D137F9">
            <w:pPr>
              <w:spacing w:line="360" w:lineRule="auto"/>
              <w:jc w:val="both"/>
              <w:rPr>
                <w:lang w:val="uk-UA"/>
              </w:rPr>
            </w:pPr>
            <w:r w:rsidRPr="001010F5">
              <w:rPr>
                <w:b/>
                <w:sz w:val="28"/>
                <w:szCs w:val="28"/>
                <w:lang w:val="uk-UA"/>
              </w:rPr>
              <w:t xml:space="preserve">ПЕРЕЛІК СКОРОЧЕНЬ </w:t>
            </w:r>
          </w:p>
        </w:tc>
        <w:tc>
          <w:tcPr>
            <w:tcW w:w="779" w:type="dxa"/>
          </w:tcPr>
          <w:p w:rsidR="003B2FBE" w:rsidRPr="00557C8D" w:rsidRDefault="00050CDE" w:rsidP="00A637B1">
            <w:pPr>
              <w:spacing w:line="360" w:lineRule="auto"/>
              <w:jc w:val="both"/>
              <w:rPr>
                <w:sz w:val="28"/>
                <w:szCs w:val="28"/>
                <w:lang w:val="uk-UA"/>
              </w:rPr>
            </w:pPr>
            <w:r>
              <w:rPr>
                <w:sz w:val="28"/>
                <w:szCs w:val="28"/>
                <w:lang w:val="uk-UA"/>
              </w:rPr>
              <w:t>20</w:t>
            </w:r>
          </w:p>
        </w:tc>
      </w:tr>
      <w:tr w:rsidR="003B2FBE" w:rsidTr="00050CDE">
        <w:tc>
          <w:tcPr>
            <w:tcW w:w="8714" w:type="dxa"/>
          </w:tcPr>
          <w:p w:rsidR="003B2FBE" w:rsidRPr="007621F8" w:rsidRDefault="003B2FBE" w:rsidP="00561378">
            <w:pPr>
              <w:spacing w:line="360" w:lineRule="auto"/>
              <w:jc w:val="both"/>
              <w:rPr>
                <w:sz w:val="28"/>
                <w:szCs w:val="28"/>
                <w:lang w:val="uk-UA"/>
              </w:rPr>
            </w:pPr>
            <w:r w:rsidRPr="001010F5">
              <w:rPr>
                <w:b/>
                <w:sz w:val="28"/>
                <w:szCs w:val="28"/>
                <w:lang w:val="uk-UA"/>
              </w:rPr>
              <w:t>ВСТУП</w:t>
            </w:r>
            <w:r>
              <w:rPr>
                <w:sz w:val="28"/>
                <w:szCs w:val="28"/>
                <w:lang w:val="uk-UA"/>
              </w:rPr>
              <w:t xml:space="preserve"> </w:t>
            </w:r>
          </w:p>
        </w:tc>
        <w:tc>
          <w:tcPr>
            <w:tcW w:w="779" w:type="dxa"/>
          </w:tcPr>
          <w:p w:rsidR="003B2FBE" w:rsidRPr="00557C8D" w:rsidRDefault="00122B78" w:rsidP="00A637B1">
            <w:pPr>
              <w:spacing w:line="360" w:lineRule="auto"/>
              <w:jc w:val="both"/>
              <w:rPr>
                <w:sz w:val="28"/>
                <w:szCs w:val="28"/>
                <w:lang w:val="uk-UA"/>
              </w:rPr>
            </w:pPr>
            <w:r>
              <w:rPr>
                <w:sz w:val="28"/>
                <w:szCs w:val="28"/>
                <w:lang w:val="uk-UA"/>
              </w:rPr>
              <w:t>2</w:t>
            </w:r>
            <w:r w:rsidR="00050CDE">
              <w:rPr>
                <w:sz w:val="28"/>
                <w:szCs w:val="28"/>
                <w:lang w:val="uk-UA"/>
              </w:rPr>
              <w:t>1</w:t>
            </w:r>
          </w:p>
        </w:tc>
      </w:tr>
      <w:tr w:rsidR="003B2FBE" w:rsidTr="00050CDE">
        <w:tc>
          <w:tcPr>
            <w:tcW w:w="8714" w:type="dxa"/>
          </w:tcPr>
          <w:p w:rsidR="003B2FBE" w:rsidRPr="0083167F" w:rsidRDefault="003B2FBE" w:rsidP="00D137F9">
            <w:pPr>
              <w:spacing w:line="360" w:lineRule="auto"/>
              <w:jc w:val="both"/>
              <w:rPr>
                <w:sz w:val="28"/>
                <w:szCs w:val="28"/>
                <w:lang w:val="uk-UA"/>
              </w:rPr>
            </w:pPr>
            <w:r w:rsidRPr="001010F5">
              <w:rPr>
                <w:b/>
                <w:sz w:val="28"/>
                <w:szCs w:val="28"/>
                <w:lang w:val="uk-UA"/>
              </w:rPr>
              <w:t xml:space="preserve">РОЗДІЛ 1. </w:t>
            </w:r>
            <w:r w:rsidRPr="001010F5">
              <w:rPr>
                <w:b/>
                <w:sz w:val="28"/>
                <w:szCs w:val="28"/>
              </w:rPr>
              <w:t xml:space="preserve">АНАЛІЗ СУЧАСНОГО СТАНУ ТА ПЕРСПЕКТИВИ ВИРОЩУВАННЯ </w:t>
            </w:r>
            <w:r w:rsidRPr="001010F5">
              <w:rPr>
                <w:b/>
                <w:sz w:val="28"/>
                <w:szCs w:val="28"/>
                <w:lang w:val="uk-UA"/>
              </w:rPr>
              <w:t>КУЛЬТУРИ ГОРОХУ</w:t>
            </w:r>
            <w:r w:rsidRPr="001010F5">
              <w:rPr>
                <w:b/>
                <w:sz w:val="28"/>
                <w:szCs w:val="28"/>
              </w:rPr>
              <w:t xml:space="preserve"> У СВІТОВОМУ АГРОВИРОБНИЦТВІ</w:t>
            </w:r>
            <w:r>
              <w:rPr>
                <w:sz w:val="28"/>
                <w:szCs w:val="28"/>
                <w:lang w:val="uk-UA"/>
              </w:rPr>
              <w:t xml:space="preserve"> </w:t>
            </w:r>
          </w:p>
          <w:p w:rsidR="003B2FBE" w:rsidRPr="0083167F" w:rsidRDefault="003B2FBE" w:rsidP="001010F5">
            <w:pPr>
              <w:pStyle w:val="a3"/>
              <w:numPr>
                <w:ilvl w:val="1"/>
                <w:numId w:val="34"/>
              </w:numPr>
              <w:spacing w:line="360" w:lineRule="auto"/>
              <w:ind w:left="604" w:firstLine="0"/>
              <w:jc w:val="both"/>
              <w:rPr>
                <w:sz w:val="28"/>
                <w:szCs w:val="28"/>
                <w:lang w:val="uk-UA"/>
              </w:rPr>
            </w:pPr>
            <w:r w:rsidRPr="0083167F">
              <w:rPr>
                <w:sz w:val="28"/>
                <w:szCs w:val="28"/>
                <w:lang w:val="uk-UA"/>
              </w:rPr>
              <w:t>Хроніка гороху як культури: походження, історія, значення, розповсюдження та перспективи вирощування в умовах Півдня України</w:t>
            </w:r>
          </w:p>
          <w:p w:rsidR="003B2FBE" w:rsidRPr="00B617FF" w:rsidRDefault="003B2FBE" w:rsidP="001010F5">
            <w:pPr>
              <w:pStyle w:val="a3"/>
              <w:numPr>
                <w:ilvl w:val="1"/>
                <w:numId w:val="34"/>
              </w:numPr>
              <w:spacing w:line="360" w:lineRule="auto"/>
              <w:ind w:left="604" w:firstLine="0"/>
              <w:jc w:val="both"/>
              <w:rPr>
                <w:sz w:val="28"/>
                <w:szCs w:val="28"/>
                <w:lang w:val="uk-UA"/>
              </w:rPr>
            </w:pPr>
            <w:r w:rsidRPr="00B617FF">
              <w:rPr>
                <w:sz w:val="28"/>
                <w:szCs w:val="28"/>
                <w:lang w:val="uk-UA"/>
              </w:rPr>
              <w:t xml:space="preserve">Біологічні особливості гороху </w:t>
            </w:r>
            <w:r w:rsidR="002B5E54" w:rsidRPr="00B617FF">
              <w:rPr>
                <w:sz w:val="28"/>
                <w:szCs w:val="28"/>
                <w:lang w:val="uk-UA"/>
              </w:rPr>
              <w:t>й</w:t>
            </w:r>
            <w:r w:rsidRPr="00B617FF">
              <w:rPr>
                <w:sz w:val="28"/>
                <w:szCs w:val="28"/>
                <w:lang w:val="uk-UA"/>
              </w:rPr>
              <w:t xml:space="preserve"> онтогенез його сортів в історичному аспекті </w:t>
            </w:r>
            <w:r w:rsidR="002B5E54" w:rsidRPr="00B617FF">
              <w:rPr>
                <w:sz w:val="28"/>
                <w:szCs w:val="28"/>
                <w:lang w:val="uk-UA"/>
              </w:rPr>
              <w:t>та</w:t>
            </w:r>
            <w:r w:rsidRPr="00B617FF">
              <w:rPr>
                <w:sz w:val="28"/>
                <w:szCs w:val="28"/>
                <w:lang w:val="uk-UA"/>
              </w:rPr>
              <w:t xml:space="preserve"> його вплив на їх філогенез</w:t>
            </w:r>
          </w:p>
          <w:p w:rsidR="003B2FBE" w:rsidRPr="0083167F" w:rsidRDefault="003B2FBE" w:rsidP="001010F5">
            <w:pPr>
              <w:pStyle w:val="a3"/>
              <w:numPr>
                <w:ilvl w:val="1"/>
                <w:numId w:val="34"/>
              </w:numPr>
              <w:spacing w:line="360" w:lineRule="auto"/>
              <w:ind w:left="604" w:firstLine="0"/>
              <w:jc w:val="both"/>
              <w:rPr>
                <w:sz w:val="28"/>
                <w:szCs w:val="28"/>
                <w:lang w:val="uk-UA"/>
              </w:rPr>
            </w:pPr>
            <w:r w:rsidRPr="0083167F">
              <w:rPr>
                <w:sz w:val="28"/>
                <w:szCs w:val="28"/>
                <w:lang w:val="uk-UA"/>
              </w:rPr>
              <w:t>Густота посівів гороху та його мінеральне живлення – вагомий регулюючий важіль адаптації сортів гороху до умов довкілля</w:t>
            </w:r>
          </w:p>
          <w:p w:rsidR="003B2FBE" w:rsidRPr="00392D10" w:rsidRDefault="003B2FBE" w:rsidP="001010F5">
            <w:pPr>
              <w:pStyle w:val="a3"/>
              <w:numPr>
                <w:ilvl w:val="1"/>
                <w:numId w:val="34"/>
              </w:numPr>
              <w:shd w:val="clear" w:color="auto" w:fill="FFFFFF"/>
              <w:spacing w:line="360" w:lineRule="auto"/>
              <w:ind w:left="604" w:firstLine="0"/>
              <w:jc w:val="both"/>
              <w:rPr>
                <w:b/>
                <w:color w:val="000000"/>
                <w:sz w:val="28"/>
                <w:szCs w:val="28"/>
                <w:lang w:val="uk-UA"/>
              </w:rPr>
            </w:pPr>
            <w:r>
              <w:rPr>
                <w:color w:val="000000"/>
                <w:sz w:val="28"/>
                <w:szCs w:val="28"/>
                <w:lang w:val="uk-UA"/>
              </w:rPr>
              <w:t>Основні принципи та прийоми біо</w:t>
            </w:r>
            <w:r w:rsidRPr="0083167F">
              <w:rPr>
                <w:color w:val="000000"/>
                <w:sz w:val="28"/>
                <w:szCs w:val="28"/>
                <w:lang w:val="uk-UA"/>
              </w:rPr>
              <w:t>логізації агротехніки вирощування гороху на Півдні України</w:t>
            </w:r>
          </w:p>
        </w:tc>
        <w:tc>
          <w:tcPr>
            <w:tcW w:w="779" w:type="dxa"/>
          </w:tcPr>
          <w:p w:rsidR="003B2FBE" w:rsidRDefault="00B53E78" w:rsidP="00A637B1">
            <w:pPr>
              <w:spacing w:line="360" w:lineRule="auto"/>
              <w:jc w:val="both"/>
              <w:rPr>
                <w:sz w:val="28"/>
                <w:szCs w:val="28"/>
                <w:lang w:val="uk-UA"/>
              </w:rPr>
            </w:pPr>
            <w:r>
              <w:rPr>
                <w:sz w:val="28"/>
                <w:szCs w:val="28"/>
                <w:lang w:val="uk-UA"/>
              </w:rPr>
              <w:t>30</w:t>
            </w:r>
          </w:p>
          <w:p w:rsidR="00A637B1" w:rsidRDefault="00A637B1" w:rsidP="00A637B1">
            <w:pPr>
              <w:spacing w:line="360" w:lineRule="auto"/>
              <w:jc w:val="both"/>
              <w:rPr>
                <w:sz w:val="28"/>
                <w:szCs w:val="28"/>
                <w:lang w:val="uk-UA"/>
              </w:rPr>
            </w:pPr>
          </w:p>
          <w:p w:rsidR="00A637B1" w:rsidRDefault="00A637B1" w:rsidP="00A637B1">
            <w:pPr>
              <w:spacing w:line="360" w:lineRule="auto"/>
              <w:jc w:val="both"/>
              <w:rPr>
                <w:sz w:val="28"/>
                <w:szCs w:val="28"/>
                <w:lang w:val="uk-UA"/>
              </w:rPr>
            </w:pPr>
          </w:p>
          <w:p w:rsidR="00A637B1" w:rsidRDefault="00A637B1" w:rsidP="00A637B1">
            <w:pPr>
              <w:spacing w:line="360" w:lineRule="auto"/>
              <w:jc w:val="both"/>
              <w:rPr>
                <w:sz w:val="28"/>
                <w:szCs w:val="28"/>
                <w:lang w:val="uk-UA"/>
              </w:rPr>
            </w:pPr>
          </w:p>
          <w:p w:rsidR="003B2FBE" w:rsidRDefault="003B2FBE" w:rsidP="00A637B1">
            <w:pPr>
              <w:spacing w:line="360" w:lineRule="auto"/>
              <w:jc w:val="both"/>
              <w:rPr>
                <w:sz w:val="28"/>
                <w:szCs w:val="28"/>
                <w:lang w:val="uk-UA"/>
              </w:rPr>
            </w:pPr>
          </w:p>
          <w:p w:rsidR="003B2FBE" w:rsidRDefault="00B53E78" w:rsidP="00A637B1">
            <w:pPr>
              <w:spacing w:line="360" w:lineRule="auto"/>
              <w:jc w:val="both"/>
              <w:rPr>
                <w:sz w:val="28"/>
                <w:szCs w:val="28"/>
                <w:lang w:val="uk-UA"/>
              </w:rPr>
            </w:pPr>
            <w:r>
              <w:rPr>
                <w:sz w:val="28"/>
                <w:szCs w:val="28"/>
                <w:lang w:val="uk-UA"/>
              </w:rPr>
              <w:t>30</w:t>
            </w:r>
          </w:p>
          <w:p w:rsidR="003B2FBE" w:rsidRDefault="003B2FBE" w:rsidP="00A637B1">
            <w:pPr>
              <w:spacing w:line="360" w:lineRule="auto"/>
              <w:jc w:val="both"/>
              <w:rPr>
                <w:sz w:val="28"/>
                <w:szCs w:val="28"/>
                <w:lang w:val="uk-UA"/>
              </w:rPr>
            </w:pPr>
          </w:p>
          <w:p w:rsidR="003B2FBE" w:rsidRDefault="00B53E78" w:rsidP="00A637B1">
            <w:pPr>
              <w:spacing w:line="360" w:lineRule="auto"/>
              <w:jc w:val="both"/>
              <w:rPr>
                <w:sz w:val="28"/>
                <w:szCs w:val="28"/>
                <w:lang w:val="uk-UA"/>
              </w:rPr>
            </w:pPr>
            <w:r>
              <w:rPr>
                <w:sz w:val="28"/>
                <w:szCs w:val="28"/>
                <w:lang w:val="uk-UA"/>
              </w:rPr>
              <w:t>36</w:t>
            </w:r>
          </w:p>
          <w:p w:rsidR="003B2FBE" w:rsidRDefault="003B2FBE" w:rsidP="00A637B1">
            <w:pPr>
              <w:spacing w:line="360" w:lineRule="auto"/>
              <w:jc w:val="both"/>
              <w:rPr>
                <w:sz w:val="28"/>
                <w:szCs w:val="28"/>
                <w:lang w:val="uk-UA"/>
              </w:rPr>
            </w:pPr>
          </w:p>
          <w:p w:rsidR="003B2FBE" w:rsidRDefault="003B2FBE" w:rsidP="00A637B1">
            <w:pPr>
              <w:spacing w:line="360" w:lineRule="auto"/>
              <w:jc w:val="both"/>
              <w:rPr>
                <w:sz w:val="28"/>
                <w:szCs w:val="28"/>
                <w:lang w:val="uk-UA"/>
              </w:rPr>
            </w:pPr>
          </w:p>
          <w:p w:rsidR="003B2FBE" w:rsidRDefault="00122B78" w:rsidP="00A637B1">
            <w:pPr>
              <w:spacing w:line="360" w:lineRule="auto"/>
              <w:jc w:val="both"/>
              <w:rPr>
                <w:sz w:val="28"/>
                <w:szCs w:val="28"/>
                <w:lang w:val="uk-UA"/>
              </w:rPr>
            </w:pPr>
            <w:r>
              <w:rPr>
                <w:sz w:val="28"/>
                <w:szCs w:val="28"/>
                <w:lang w:val="uk-UA"/>
              </w:rPr>
              <w:t>5</w:t>
            </w:r>
            <w:r w:rsidR="00B53E78">
              <w:rPr>
                <w:sz w:val="28"/>
                <w:szCs w:val="28"/>
                <w:lang w:val="uk-UA"/>
              </w:rPr>
              <w:t>0</w:t>
            </w:r>
          </w:p>
          <w:p w:rsidR="003B2FBE" w:rsidRDefault="003B2FBE" w:rsidP="00A637B1">
            <w:pPr>
              <w:spacing w:line="360" w:lineRule="auto"/>
              <w:jc w:val="both"/>
              <w:rPr>
                <w:sz w:val="28"/>
                <w:szCs w:val="28"/>
                <w:lang w:val="uk-UA"/>
              </w:rPr>
            </w:pPr>
          </w:p>
          <w:p w:rsidR="003B2FBE" w:rsidRPr="00557C8D" w:rsidRDefault="009E64AA" w:rsidP="00A637B1">
            <w:pPr>
              <w:spacing w:line="360" w:lineRule="auto"/>
              <w:jc w:val="both"/>
              <w:rPr>
                <w:sz w:val="28"/>
                <w:szCs w:val="28"/>
                <w:lang w:val="uk-UA"/>
              </w:rPr>
            </w:pPr>
            <w:r>
              <w:rPr>
                <w:sz w:val="28"/>
                <w:szCs w:val="28"/>
                <w:lang w:val="uk-UA"/>
              </w:rPr>
              <w:t>62</w:t>
            </w:r>
          </w:p>
        </w:tc>
      </w:tr>
      <w:tr w:rsidR="003B2FBE" w:rsidTr="00050CDE">
        <w:tc>
          <w:tcPr>
            <w:tcW w:w="8714" w:type="dxa"/>
          </w:tcPr>
          <w:p w:rsidR="003B2FBE" w:rsidRPr="0083167F" w:rsidRDefault="003B2FBE" w:rsidP="001010F5">
            <w:pPr>
              <w:spacing w:line="360" w:lineRule="auto"/>
              <w:ind w:left="604"/>
              <w:jc w:val="both"/>
              <w:rPr>
                <w:sz w:val="28"/>
                <w:szCs w:val="28"/>
                <w:lang w:val="uk-UA"/>
              </w:rPr>
            </w:pPr>
            <w:r>
              <w:rPr>
                <w:sz w:val="28"/>
                <w:szCs w:val="28"/>
                <w:lang w:val="uk-UA"/>
              </w:rPr>
              <w:t xml:space="preserve">Висновки до </w:t>
            </w:r>
            <w:r w:rsidR="001010F5">
              <w:rPr>
                <w:sz w:val="28"/>
                <w:szCs w:val="28"/>
                <w:lang w:val="uk-UA"/>
              </w:rPr>
              <w:t>розділу 1</w:t>
            </w:r>
          </w:p>
        </w:tc>
        <w:tc>
          <w:tcPr>
            <w:tcW w:w="779" w:type="dxa"/>
          </w:tcPr>
          <w:p w:rsidR="003B2FBE" w:rsidRPr="00557C8D" w:rsidRDefault="009E64AA" w:rsidP="003B2FBE">
            <w:pPr>
              <w:jc w:val="both"/>
              <w:rPr>
                <w:sz w:val="28"/>
                <w:szCs w:val="28"/>
                <w:lang w:val="uk-UA"/>
              </w:rPr>
            </w:pPr>
            <w:r>
              <w:rPr>
                <w:sz w:val="28"/>
                <w:szCs w:val="28"/>
                <w:lang w:val="uk-UA"/>
              </w:rPr>
              <w:t>69</w:t>
            </w:r>
          </w:p>
        </w:tc>
      </w:tr>
      <w:tr w:rsidR="003B2FBE" w:rsidTr="00050CDE">
        <w:tc>
          <w:tcPr>
            <w:tcW w:w="8714" w:type="dxa"/>
          </w:tcPr>
          <w:p w:rsidR="003B2FBE" w:rsidRPr="00FC1FC6" w:rsidRDefault="003B2FBE" w:rsidP="003B2FBE">
            <w:pPr>
              <w:pStyle w:val="a7"/>
              <w:ind w:left="0"/>
              <w:jc w:val="both"/>
              <w:rPr>
                <w:b w:val="0"/>
                <w:bCs/>
                <w:lang w:val="uk-UA"/>
              </w:rPr>
            </w:pPr>
            <w:r w:rsidRPr="001010F5">
              <w:rPr>
                <w:bCs/>
                <w:lang w:val="uk-UA"/>
              </w:rPr>
              <w:t>РОЗДІЛ 2</w:t>
            </w:r>
            <w:r w:rsidR="00D137F9">
              <w:rPr>
                <w:bCs/>
                <w:lang w:val="uk-UA"/>
              </w:rPr>
              <w:t>.</w:t>
            </w:r>
            <w:r w:rsidRPr="001010F5">
              <w:rPr>
                <w:bCs/>
                <w:lang w:val="uk-UA"/>
              </w:rPr>
              <w:t xml:space="preserve"> </w:t>
            </w:r>
            <w:r w:rsidRPr="001010F5">
              <w:rPr>
                <w:szCs w:val="28"/>
              </w:rPr>
              <w:t>УМОВИ ТА МЕТОДИКА ПРОВЕДЕННЯ ДОСЛІДЖЕНЬ</w:t>
            </w:r>
            <w:r w:rsidR="00FC1FC6">
              <w:rPr>
                <w:szCs w:val="28"/>
                <w:lang w:val="uk-UA"/>
              </w:rPr>
              <w:t xml:space="preserve"> </w:t>
            </w:r>
          </w:p>
          <w:p w:rsidR="003B2FBE" w:rsidRPr="0083167F" w:rsidRDefault="003B2FBE" w:rsidP="005D769C">
            <w:pPr>
              <w:pStyle w:val="a7"/>
              <w:ind w:left="604"/>
              <w:jc w:val="both"/>
              <w:rPr>
                <w:b w:val="0"/>
                <w:bCs/>
                <w:lang w:val="uk-UA"/>
              </w:rPr>
            </w:pPr>
            <w:r w:rsidRPr="0083167F">
              <w:rPr>
                <w:b w:val="0"/>
                <w:bCs/>
                <w:lang w:val="uk-UA"/>
              </w:rPr>
              <w:t>2.1. Кліматичні та метеорологі</w:t>
            </w:r>
            <w:r>
              <w:rPr>
                <w:b w:val="0"/>
                <w:bCs/>
                <w:lang w:val="uk-UA"/>
              </w:rPr>
              <w:t>чні умови проведення досліджень</w:t>
            </w:r>
          </w:p>
          <w:p w:rsidR="003B2FBE" w:rsidRPr="0083167F" w:rsidRDefault="003B2FBE" w:rsidP="005D769C">
            <w:pPr>
              <w:spacing w:line="360" w:lineRule="auto"/>
              <w:ind w:left="604"/>
              <w:jc w:val="both"/>
              <w:rPr>
                <w:bCs/>
                <w:sz w:val="28"/>
                <w:szCs w:val="28"/>
                <w:lang w:val="uk-UA"/>
              </w:rPr>
            </w:pPr>
            <w:r w:rsidRPr="0083167F">
              <w:rPr>
                <w:bCs/>
                <w:sz w:val="28"/>
                <w:szCs w:val="28"/>
                <w:lang w:val="uk-UA"/>
              </w:rPr>
              <w:t>2.2.  Характеристика ґрунту дослідних ділянок</w:t>
            </w:r>
            <w:r w:rsidR="001A4E07">
              <w:rPr>
                <w:bCs/>
                <w:sz w:val="28"/>
                <w:szCs w:val="28"/>
                <w:lang w:val="uk-UA"/>
              </w:rPr>
              <w:t xml:space="preserve"> </w:t>
            </w:r>
          </w:p>
          <w:p w:rsidR="003B2FBE" w:rsidRPr="0083167F" w:rsidRDefault="003B2FBE" w:rsidP="005D769C">
            <w:pPr>
              <w:pStyle w:val="a7"/>
              <w:ind w:left="604"/>
              <w:jc w:val="both"/>
              <w:rPr>
                <w:b w:val="0"/>
                <w:bCs/>
                <w:szCs w:val="28"/>
                <w:lang w:val="uk-UA"/>
              </w:rPr>
            </w:pPr>
            <w:r w:rsidRPr="0083167F">
              <w:rPr>
                <w:b w:val="0"/>
                <w:bCs/>
                <w:szCs w:val="28"/>
                <w:lang w:val="uk-UA"/>
              </w:rPr>
              <w:t>2.3. Методика проведення польових дослідів</w:t>
            </w:r>
            <w:r w:rsidR="001A4E07">
              <w:rPr>
                <w:b w:val="0"/>
                <w:bCs/>
                <w:szCs w:val="28"/>
                <w:lang w:val="uk-UA"/>
              </w:rPr>
              <w:t xml:space="preserve"> </w:t>
            </w:r>
          </w:p>
          <w:p w:rsidR="003B2FBE" w:rsidRPr="0083167F" w:rsidRDefault="003B2FBE" w:rsidP="005D769C">
            <w:pPr>
              <w:pStyle w:val="a7"/>
              <w:ind w:left="604"/>
              <w:jc w:val="both"/>
              <w:rPr>
                <w:b w:val="0"/>
                <w:bCs/>
                <w:szCs w:val="28"/>
                <w:lang w:val="uk-UA"/>
              </w:rPr>
            </w:pPr>
            <w:r w:rsidRPr="0083167F">
              <w:rPr>
                <w:b w:val="0"/>
                <w:bCs/>
                <w:szCs w:val="28"/>
                <w:lang w:val="uk-UA"/>
              </w:rPr>
              <w:t>2.4. Характеристика досліджуваних сортів гороху</w:t>
            </w:r>
            <w:r w:rsidR="001A4E07">
              <w:rPr>
                <w:b w:val="0"/>
                <w:bCs/>
                <w:szCs w:val="28"/>
                <w:lang w:val="uk-UA"/>
              </w:rPr>
              <w:t xml:space="preserve"> </w:t>
            </w:r>
          </w:p>
          <w:p w:rsidR="003B2FBE" w:rsidRPr="00157007" w:rsidRDefault="00456C4C" w:rsidP="005D769C">
            <w:pPr>
              <w:pStyle w:val="a7"/>
              <w:ind w:left="604"/>
              <w:jc w:val="both"/>
              <w:rPr>
                <w:b w:val="0"/>
                <w:szCs w:val="28"/>
                <w:lang w:val="uk-UA"/>
              </w:rPr>
            </w:pPr>
            <w:r>
              <w:rPr>
                <w:b w:val="0"/>
                <w:bCs/>
                <w:szCs w:val="28"/>
                <w:lang w:val="uk-UA"/>
              </w:rPr>
              <w:t>2.5.</w:t>
            </w:r>
            <w:r w:rsidR="003B2FBE" w:rsidRPr="0083167F">
              <w:rPr>
                <w:b w:val="0"/>
                <w:szCs w:val="28"/>
              </w:rPr>
              <w:t xml:space="preserve">Характеристика використовуваних біостимуляторів </w:t>
            </w:r>
            <w:r w:rsidR="002B5E54" w:rsidRPr="00B617FF">
              <w:rPr>
                <w:b w:val="0"/>
                <w:szCs w:val="28"/>
                <w:lang w:val="uk-UA"/>
              </w:rPr>
              <w:t>і</w:t>
            </w:r>
            <w:r w:rsidR="003B2FBE" w:rsidRPr="0083167F">
              <w:rPr>
                <w:b w:val="0"/>
                <w:szCs w:val="28"/>
              </w:rPr>
              <w:t xml:space="preserve"> мікроелементів</w:t>
            </w:r>
            <w:r w:rsidR="00157007">
              <w:rPr>
                <w:b w:val="0"/>
                <w:szCs w:val="28"/>
                <w:lang w:val="uk-UA"/>
              </w:rPr>
              <w:t xml:space="preserve"> </w:t>
            </w:r>
          </w:p>
          <w:p w:rsidR="003B2FBE" w:rsidRPr="0083167F" w:rsidRDefault="003B2FBE" w:rsidP="005D769C">
            <w:pPr>
              <w:pStyle w:val="a7"/>
              <w:ind w:left="604"/>
              <w:jc w:val="both"/>
              <w:rPr>
                <w:b w:val="0"/>
                <w:bCs/>
                <w:szCs w:val="28"/>
                <w:lang w:val="uk-UA"/>
              </w:rPr>
            </w:pPr>
            <w:r w:rsidRPr="0083167F">
              <w:rPr>
                <w:b w:val="0"/>
                <w:szCs w:val="28"/>
                <w:lang w:val="uk-UA"/>
              </w:rPr>
              <w:t xml:space="preserve">2.6. </w:t>
            </w:r>
            <w:r w:rsidRPr="0083167F">
              <w:rPr>
                <w:b w:val="0"/>
                <w:bCs/>
                <w:szCs w:val="28"/>
                <w:lang w:val="uk-UA"/>
              </w:rPr>
              <w:t>Агротехніка проведення досліду</w:t>
            </w:r>
            <w:r w:rsidR="00157007">
              <w:rPr>
                <w:b w:val="0"/>
                <w:bCs/>
                <w:szCs w:val="28"/>
                <w:lang w:val="uk-UA"/>
              </w:rPr>
              <w:t xml:space="preserve"> </w:t>
            </w:r>
          </w:p>
        </w:tc>
        <w:tc>
          <w:tcPr>
            <w:tcW w:w="779" w:type="dxa"/>
          </w:tcPr>
          <w:p w:rsidR="005D769C" w:rsidRDefault="005D769C" w:rsidP="003B2FBE">
            <w:pPr>
              <w:spacing w:line="360" w:lineRule="auto"/>
              <w:jc w:val="both"/>
              <w:rPr>
                <w:sz w:val="28"/>
                <w:szCs w:val="28"/>
                <w:lang w:val="uk-UA"/>
              </w:rPr>
            </w:pPr>
          </w:p>
          <w:p w:rsidR="003B2FBE" w:rsidRDefault="00122B78" w:rsidP="003B2FBE">
            <w:pPr>
              <w:spacing w:line="360" w:lineRule="auto"/>
              <w:jc w:val="both"/>
              <w:rPr>
                <w:sz w:val="28"/>
                <w:szCs w:val="28"/>
                <w:lang w:val="uk-UA"/>
              </w:rPr>
            </w:pPr>
            <w:r>
              <w:rPr>
                <w:sz w:val="28"/>
                <w:szCs w:val="28"/>
                <w:lang w:val="uk-UA"/>
              </w:rPr>
              <w:t>7</w:t>
            </w:r>
            <w:r w:rsidR="009E64AA">
              <w:rPr>
                <w:sz w:val="28"/>
                <w:szCs w:val="28"/>
                <w:lang w:val="uk-UA"/>
              </w:rPr>
              <w:t>1</w:t>
            </w:r>
          </w:p>
          <w:p w:rsidR="003B2FBE" w:rsidRDefault="009E64AA" w:rsidP="003B2FBE">
            <w:pPr>
              <w:spacing w:line="360" w:lineRule="auto"/>
              <w:jc w:val="both"/>
              <w:rPr>
                <w:sz w:val="28"/>
                <w:szCs w:val="28"/>
                <w:lang w:val="uk-UA"/>
              </w:rPr>
            </w:pPr>
            <w:r>
              <w:rPr>
                <w:sz w:val="28"/>
                <w:szCs w:val="28"/>
                <w:lang w:val="uk-UA"/>
              </w:rPr>
              <w:t>71</w:t>
            </w:r>
          </w:p>
          <w:p w:rsidR="003B2FBE" w:rsidRDefault="009E64AA" w:rsidP="003B2FBE">
            <w:pPr>
              <w:spacing w:line="360" w:lineRule="auto"/>
              <w:jc w:val="both"/>
              <w:rPr>
                <w:sz w:val="28"/>
                <w:szCs w:val="28"/>
                <w:lang w:val="uk-UA"/>
              </w:rPr>
            </w:pPr>
            <w:r>
              <w:rPr>
                <w:sz w:val="28"/>
                <w:szCs w:val="28"/>
                <w:lang w:val="uk-UA"/>
              </w:rPr>
              <w:t>85</w:t>
            </w:r>
          </w:p>
          <w:p w:rsidR="003B2FBE" w:rsidRDefault="00AF2E17" w:rsidP="003B2FBE">
            <w:pPr>
              <w:spacing w:line="360" w:lineRule="auto"/>
              <w:jc w:val="both"/>
              <w:rPr>
                <w:sz w:val="28"/>
                <w:szCs w:val="28"/>
                <w:lang w:val="uk-UA"/>
              </w:rPr>
            </w:pPr>
            <w:r>
              <w:rPr>
                <w:sz w:val="28"/>
                <w:szCs w:val="28"/>
                <w:lang w:val="uk-UA"/>
              </w:rPr>
              <w:t>87</w:t>
            </w:r>
          </w:p>
          <w:p w:rsidR="003B2FBE" w:rsidRPr="00557C8D" w:rsidRDefault="009E64AA" w:rsidP="003B2FBE">
            <w:pPr>
              <w:spacing w:line="360" w:lineRule="auto"/>
              <w:jc w:val="both"/>
              <w:rPr>
                <w:sz w:val="28"/>
                <w:szCs w:val="28"/>
                <w:lang w:val="uk-UA"/>
              </w:rPr>
            </w:pPr>
            <w:r>
              <w:rPr>
                <w:sz w:val="28"/>
                <w:szCs w:val="28"/>
                <w:lang w:val="uk-UA"/>
              </w:rPr>
              <w:t>95</w:t>
            </w:r>
          </w:p>
          <w:p w:rsidR="003B2FBE" w:rsidRDefault="003B2FBE" w:rsidP="003B2FBE">
            <w:pPr>
              <w:spacing w:line="360" w:lineRule="auto"/>
              <w:jc w:val="both"/>
              <w:rPr>
                <w:sz w:val="28"/>
                <w:szCs w:val="28"/>
                <w:lang w:val="uk-UA"/>
              </w:rPr>
            </w:pPr>
          </w:p>
          <w:p w:rsidR="005D769C" w:rsidRDefault="009E64AA" w:rsidP="003B2FBE">
            <w:pPr>
              <w:spacing w:line="360" w:lineRule="auto"/>
              <w:jc w:val="both"/>
              <w:rPr>
                <w:sz w:val="28"/>
                <w:szCs w:val="28"/>
                <w:lang w:val="uk-UA"/>
              </w:rPr>
            </w:pPr>
            <w:r>
              <w:rPr>
                <w:sz w:val="28"/>
                <w:szCs w:val="28"/>
                <w:lang w:val="uk-UA"/>
              </w:rPr>
              <w:t>97</w:t>
            </w:r>
          </w:p>
          <w:p w:rsidR="003B2FBE" w:rsidRPr="00557C8D" w:rsidRDefault="00AF2E17" w:rsidP="003B2FBE">
            <w:pPr>
              <w:spacing w:line="360" w:lineRule="auto"/>
              <w:jc w:val="both"/>
              <w:rPr>
                <w:sz w:val="28"/>
                <w:szCs w:val="28"/>
                <w:lang w:val="uk-UA"/>
              </w:rPr>
            </w:pPr>
            <w:r>
              <w:rPr>
                <w:sz w:val="28"/>
                <w:szCs w:val="28"/>
                <w:lang w:val="uk-UA"/>
              </w:rPr>
              <w:t>100</w:t>
            </w:r>
          </w:p>
        </w:tc>
      </w:tr>
      <w:tr w:rsidR="003B2FBE" w:rsidTr="00050CDE">
        <w:tc>
          <w:tcPr>
            <w:tcW w:w="8714" w:type="dxa"/>
          </w:tcPr>
          <w:p w:rsidR="003B2FBE" w:rsidRPr="0083167F" w:rsidRDefault="003B2FBE" w:rsidP="005D769C">
            <w:pPr>
              <w:pStyle w:val="a7"/>
              <w:ind w:left="604"/>
              <w:jc w:val="both"/>
              <w:rPr>
                <w:b w:val="0"/>
                <w:bCs/>
                <w:lang w:val="uk-UA"/>
              </w:rPr>
            </w:pPr>
            <w:r>
              <w:rPr>
                <w:b w:val="0"/>
                <w:bCs/>
                <w:lang w:val="uk-UA"/>
              </w:rPr>
              <w:t>Висновки до розділу 2</w:t>
            </w:r>
            <w:r w:rsidR="00157007">
              <w:rPr>
                <w:b w:val="0"/>
                <w:bCs/>
                <w:lang w:val="uk-UA"/>
              </w:rPr>
              <w:t xml:space="preserve"> </w:t>
            </w:r>
          </w:p>
        </w:tc>
        <w:tc>
          <w:tcPr>
            <w:tcW w:w="779" w:type="dxa"/>
          </w:tcPr>
          <w:p w:rsidR="003B2FBE" w:rsidRPr="00557C8D" w:rsidRDefault="009E64AA" w:rsidP="003B2FBE">
            <w:pPr>
              <w:jc w:val="both"/>
              <w:rPr>
                <w:sz w:val="28"/>
                <w:szCs w:val="28"/>
                <w:lang w:val="uk-UA"/>
              </w:rPr>
            </w:pPr>
            <w:r>
              <w:rPr>
                <w:sz w:val="28"/>
                <w:szCs w:val="28"/>
                <w:lang w:val="uk-UA"/>
              </w:rPr>
              <w:t>101</w:t>
            </w:r>
          </w:p>
        </w:tc>
      </w:tr>
      <w:tr w:rsidR="003B2FBE" w:rsidTr="00050CDE">
        <w:tc>
          <w:tcPr>
            <w:tcW w:w="8714" w:type="dxa"/>
          </w:tcPr>
          <w:p w:rsidR="003B2FBE" w:rsidRPr="00B617FF" w:rsidRDefault="003B2FBE" w:rsidP="005D769C">
            <w:pPr>
              <w:spacing w:line="360" w:lineRule="auto"/>
              <w:jc w:val="both"/>
              <w:rPr>
                <w:sz w:val="28"/>
                <w:szCs w:val="28"/>
                <w:lang w:val="uk-UA"/>
              </w:rPr>
            </w:pPr>
            <w:r w:rsidRPr="005D769C">
              <w:rPr>
                <w:b/>
                <w:sz w:val="28"/>
                <w:szCs w:val="28"/>
                <w:lang w:val="uk-UA"/>
              </w:rPr>
              <w:t>РОЗ</w:t>
            </w:r>
            <w:r w:rsidR="001020BF">
              <w:rPr>
                <w:b/>
                <w:sz w:val="28"/>
                <w:szCs w:val="28"/>
                <w:lang w:val="uk-UA"/>
              </w:rPr>
              <w:t>ДІЛ 3. ВПЛИВ</w:t>
            </w:r>
            <w:r w:rsidRPr="005D769C">
              <w:rPr>
                <w:b/>
                <w:sz w:val="28"/>
                <w:szCs w:val="28"/>
                <w:lang w:val="uk-UA"/>
              </w:rPr>
              <w:t xml:space="preserve"> МІКРОЕЛЕМЕНТІВ ТА БІОСТИМУЛЯТОРІВ НА </w:t>
            </w:r>
            <w:r w:rsidR="001020BF">
              <w:rPr>
                <w:b/>
                <w:sz w:val="28"/>
                <w:szCs w:val="28"/>
                <w:lang w:val="uk-UA"/>
              </w:rPr>
              <w:t>РІСТ, РОЗВИТОК ТА ПРОДУКТИВНІСТЬ</w:t>
            </w:r>
            <w:r w:rsidRPr="005D769C">
              <w:rPr>
                <w:b/>
                <w:sz w:val="28"/>
                <w:szCs w:val="28"/>
                <w:lang w:val="uk-UA"/>
              </w:rPr>
              <w:t xml:space="preserve"> СОРТІВ ГОРОХУ ЗА РІЗНИХ ГУСТОТ ПОСІВІВ</w:t>
            </w:r>
            <w:r w:rsidR="00157007" w:rsidRPr="005D769C">
              <w:rPr>
                <w:b/>
                <w:sz w:val="28"/>
                <w:szCs w:val="28"/>
                <w:lang w:val="uk-UA"/>
              </w:rPr>
              <w:t xml:space="preserve"> </w:t>
            </w:r>
          </w:p>
          <w:p w:rsidR="003B2FBE" w:rsidRPr="00B617FF" w:rsidRDefault="003B2FBE" w:rsidP="005D769C">
            <w:pPr>
              <w:spacing w:line="360" w:lineRule="auto"/>
              <w:ind w:left="604"/>
              <w:jc w:val="both"/>
              <w:rPr>
                <w:sz w:val="28"/>
                <w:szCs w:val="28"/>
                <w:lang w:val="uk-UA"/>
              </w:rPr>
            </w:pPr>
            <w:r w:rsidRPr="00B617FF">
              <w:rPr>
                <w:sz w:val="28"/>
                <w:szCs w:val="28"/>
                <w:lang w:val="uk-UA"/>
              </w:rPr>
              <w:lastRenderedPageBreak/>
              <w:t xml:space="preserve">3.1. </w:t>
            </w:r>
            <w:r w:rsidR="001020BF">
              <w:rPr>
                <w:sz w:val="28"/>
                <w:szCs w:val="28"/>
                <w:lang w:val="uk-UA"/>
              </w:rPr>
              <w:t>Ріст і розвиток сортіів гороху в польовому досліді</w:t>
            </w:r>
            <w:r w:rsidR="00157007" w:rsidRPr="00B617FF">
              <w:rPr>
                <w:sz w:val="28"/>
                <w:szCs w:val="28"/>
                <w:lang w:val="uk-UA"/>
              </w:rPr>
              <w:t xml:space="preserve"> </w:t>
            </w:r>
          </w:p>
          <w:p w:rsidR="003B2FBE" w:rsidRPr="00B617FF" w:rsidRDefault="001020BF" w:rsidP="005D769C">
            <w:pPr>
              <w:pStyle w:val="21"/>
              <w:numPr>
                <w:ilvl w:val="1"/>
                <w:numId w:val="37"/>
              </w:numPr>
              <w:spacing w:after="0" w:line="360" w:lineRule="auto"/>
              <w:ind w:left="604" w:firstLine="0"/>
              <w:jc w:val="both"/>
              <w:rPr>
                <w:rFonts w:ascii="Times New Roman" w:hAnsi="Times New Roman"/>
                <w:bCs/>
                <w:sz w:val="28"/>
                <w:szCs w:val="28"/>
                <w:lang w:val="uk-UA"/>
              </w:rPr>
            </w:pPr>
            <w:r>
              <w:rPr>
                <w:rFonts w:ascii="Times New Roman" w:hAnsi="Times New Roman"/>
                <w:bCs/>
                <w:sz w:val="28"/>
                <w:szCs w:val="28"/>
                <w:lang w:val="uk-UA"/>
              </w:rPr>
              <w:t xml:space="preserve">Продуктивність сортів гороху при застосуванні мікроелементів та </w:t>
            </w:r>
            <w:r w:rsidR="003B2FBE" w:rsidRPr="00B617FF">
              <w:rPr>
                <w:rFonts w:ascii="Times New Roman" w:hAnsi="Times New Roman"/>
                <w:bCs/>
                <w:sz w:val="28"/>
                <w:szCs w:val="28"/>
                <w:lang w:val="uk-UA"/>
              </w:rPr>
              <w:t>біостимуляторів за різних густот посівів</w:t>
            </w:r>
          </w:p>
          <w:p w:rsidR="003B2FBE" w:rsidRPr="00B617FF" w:rsidRDefault="003B2FBE" w:rsidP="001020BF">
            <w:pPr>
              <w:spacing w:line="360" w:lineRule="auto"/>
              <w:ind w:left="604"/>
              <w:jc w:val="both"/>
              <w:rPr>
                <w:sz w:val="28"/>
                <w:szCs w:val="28"/>
                <w:lang w:val="uk-UA" w:eastAsia="uk-UA"/>
              </w:rPr>
            </w:pPr>
            <w:r w:rsidRPr="00B617FF">
              <w:rPr>
                <w:sz w:val="28"/>
                <w:szCs w:val="28"/>
                <w:lang w:val="uk-UA" w:eastAsia="uk-UA"/>
              </w:rPr>
              <w:t xml:space="preserve">3.3 Вплив досліджуваних факторів на </w:t>
            </w:r>
            <w:r w:rsidR="001020BF">
              <w:rPr>
                <w:sz w:val="28"/>
                <w:szCs w:val="28"/>
                <w:lang w:val="uk-UA" w:eastAsia="uk-UA"/>
              </w:rPr>
              <w:t>якісні показники зерна гороху</w:t>
            </w:r>
          </w:p>
        </w:tc>
        <w:tc>
          <w:tcPr>
            <w:tcW w:w="779" w:type="dxa"/>
          </w:tcPr>
          <w:p w:rsidR="00476215" w:rsidRDefault="00476215" w:rsidP="003B2FBE">
            <w:pPr>
              <w:spacing w:line="360" w:lineRule="auto"/>
              <w:jc w:val="both"/>
              <w:rPr>
                <w:sz w:val="28"/>
                <w:szCs w:val="28"/>
                <w:lang w:val="uk-UA"/>
              </w:rPr>
            </w:pPr>
          </w:p>
          <w:p w:rsidR="001020BF" w:rsidRDefault="001020BF" w:rsidP="003B2FBE">
            <w:pPr>
              <w:spacing w:line="360" w:lineRule="auto"/>
              <w:jc w:val="both"/>
              <w:rPr>
                <w:sz w:val="28"/>
                <w:szCs w:val="28"/>
                <w:lang w:val="uk-UA"/>
              </w:rPr>
            </w:pPr>
          </w:p>
          <w:p w:rsidR="003B2FBE" w:rsidRDefault="009E64AA" w:rsidP="003B2FBE">
            <w:pPr>
              <w:spacing w:line="360" w:lineRule="auto"/>
              <w:jc w:val="both"/>
              <w:rPr>
                <w:sz w:val="28"/>
                <w:szCs w:val="28"/>
                <w:lang w:val="uk-UA"/>
              </w:rPr>
            </w:pPr>
            <w:r>
              <w:rPr>
                <w:sz w:val="28"/>
                <w:szCs w:val="28"/>
                <w:lang w:val="uk-UA"/>
              </w:rPr>
              <w:t>103</w:t>
            </w:r>
          </w:p>
          <w:p w:rsidR="003B2FBE" w:rsidRDefault="009E64AA" w:rsidP="003B2FBE">
            <w:pPr>
              <w:spacing w:line="360" w:lineRule="auto"/>
              <w:jc w:val="both"/>
              <w:rPr>
                <w:sz w:val="28"/>
                <w:szCs w:val="28"/>
                <w:lang w:val="uk-UA"/>
              </w:rPr>
            </w:pPr>
            <w:r>
              <w:rPr>
                <w:sz w:val="28"/>
                <w:szCs w:val="28"/>
                <w:lang w:val="uk-UA"/>
              </w:rPr>
              <w:lastRenderedPageBreak/>
              <w:t>103</w:t>
            </w:r>
          </w:p>
          <w:p w:rsidR="003B2FBE" w:rsidRDefault="00AF2E17" w:rsidP="003B2FBE">
            <w:pPr>
              <w:spacing w:line="360" w:lineRule="auto"/>
              <w:jc w:val="both"/>
              <w:rPr>
                <w:sz w:val="28"/>
                <w:szCs w:val="28"/>
                <w:lang w:val="uk-UA"/>
              </w:rPr>
            </w:pPr>
            <w:r>
              <w:rPr>
                <w:sz w:val="28"/>
                <w:szCs w:val="28"/>
                <w:lang w:val="uk-UA"/>
              </w:rPr>
              <w:t>135</w:t>
            </w:r>
          </w:p>
          <w:p w:rsidR="003B2FBE" w:rsidRDefault="003B2FBE" w:rsidP="003B2FBE">
            <w:pPr>
              <w:spacing w:line="360" w:lineRule="auto"/>
              <w:jc w:val="both"/>
              <w:rPr>
                <w:sz w:val="28"/>
                <w:szCs w:val="28"/>
                <w:lang w:val="uk-UA"/>
              </w:rPr>
            </w:pPr>
          </w:p>
          <w:p w:rsidR="003B2FBE" w:rsidRPr="00557C8D" w:rsidRDefault="009E64AA" w:rsidP="003B2FBE">
            <w:pPr>
              <w:spacing w:line="360" w:lineRule="auto"/>
              <w:jc w:val="both"/>
              <w:rPr>
                <w:sz w:val="28"/>
                <w:szCs w:val="28"/>
                <w:lang w:val="uk-UA"/>
              </w:rPr>
            </w:pPr>
            <w:r>
              <w:rPr>
                <w:sz w:val="28"/>
                <w:szCs w:val="28"/>
                <w:lang w:val="uk-UA"/>
              </w:rPr>
              <w:t>140</w:t>
            </w:r>
          </w:p>
        </w:tc>
      </w:tr>
      <w:tr w:rsidR="003B2FBE" w:rsidTr="00050CDE">
        <w:tc>
          <w:tcPr>
            <w:tcW w:w="8714" w:type="dxa"/>
          </w:tcPr>
          <w:p w:rsidR="003B2FBE" w:rsidRPr="007621F8" w:rsidRDefault="003B2FBE" w:rsidP="005D769C">
            <w:pPr>
              <w:spacing w:line="360" w:lineRule="auto"/>
              <w:ind w:left="604"/>
              <w:jc w:val="both"/>
              <w:rPr>
                <w:sz w:val="28"/>
                <w:szCs w:val="28"/>
                <w:lang w:val="uk-UA"/>
              </w:rPr>
            </w:pPr>
            <w:r w:rsidRPr="007621F8">
              <w:rPr>
                <w:sz w:val="28"/>
                <w:szCs w:val="28"/>
                <w:lang w:val="uk-UA"/>
              </w:rPr>
              <w:lastRenderedPageBreak/>
              <w:t>Висновки до розділу 3</w:t>
            </w:r>
            <w:r w:rsidR="00157007">
              <w:rPr>
                <w:sz w:val="28"/>
                <w:szCs w:val="28"/>
                <w:lang w:val="uk-UA"/>
              </w:rPr>
              <w:t xml:space="preserve"> </w:t>
            </w:r>
          </w:p>
        </w:tc>
        <w:tc>
          <w:tcPr>
            <w:tcW w:w="779" w:type="dxa"/>
          </w:tcPr>
          <w:p w:rsidR="003B2FBE" w:rsidRPr="00557C8D" w:rsidRDefault="009E64AA" w:rsidP="003B2FBE">
            <w:pPr>
              <w:jc w:val="both"/>
              <w:rPr>
                <w:sz w:val="28"/>
                <w:szCs w:val="28"/>
                <w:lang w:val="uk-UA"/>
              </w:rPr>
            </w:pPr>
            <w:r>
              <w:rPr>
                <w:sz w:val="28"/>
                <w:szCs w:val="28"/>
                <w:lang w:val="uk-UA"/>
              </w:rPr>
              <w:t>145</w:t>
            </w:r>
          </w:p>
        </w:tc>
      </w:tr>
      <w:tr w:rsidR="003B2FBE" w:rsidTr="00050CDE">
        <w:tc>
          <w:tcPr>
            <w:tcW w:w="8714" w:type="dxa"/>
          </w:tcPr>
          <w:p w:rsidR="003B2FBE" w:rsidRPr="00937983" w:rsidRDefault="003B2FBE" w:rsidP="005D769C">
            <w:pPr>
              <w:spacing w:line="360" w:lineRule="auto"/>
              <w:ind w:left="37"/>
              <w:jc w:val="both"/>
              <w:rPr>
                <w:sz w:val="28"/>
                <w:szCs w:val="28"/>
                <w:lang w:val="uk-UA"/>
              </w:rPr>
            </w:pPr>
            <w:r w:rsidRPr="005D769C">
              <w:rPr>
                <w:b/>
                <w:sz w:val="28"/>
                <w:szCs w:val="28"/>
                <w:lang w:val="uk-UA"/>
              </w:rPr>
              <w:t xml:space="preserve">РОЗДІЛ 4. ЕКОНОМІЧНА ЕФЕКТИВНІСТЬ ЗАСТОСУВАННЯ БІОСТИМУЛЯТОРІВ </w:t>
            </w:r>
            <w:r w:rsidR="002B5E54" w:rsidRPr="005D769C">
              <w:rPr>
                <w:b/>
                <w:sz w:val="28"/>
                <w:szCs w:val="28"/>
                <w:lang w:val="uk-UA"/>
              </w:rPr>
              <w:t>І</w:t>
            </w:r>
            <w:r w:rsidRPr="005D769C">
              <w:rPr>
                <w:b/>
                <w:sz w:val="28"/>
                <w:szCs w:val="28"/>
                <w:lang w:val="uk-UA"/>
              </w:rPr>
              <w:t xml:space="preserve"> МІКРОДОБРИВ ПРИ ВИРОЩУВАННІ ДОСЛІДЖУВАНИХ СОРТІВ</w:t>
            </w:r>
            <w:r w:rsidR="00F5275B" w:rsidRPr="005D769C">
              <w:rPr>
                <w:b/>
                <w:sz w:val="28"/>
                <w:szCs w:val="28"/>
                <w:lang w:val="uk-UA"/>
              </w:rPr>
              <w:t xml:space="preserve"> ГОРОХУ ЗА РІЗНИХ ГУСТОТ ПОСІВУ</w:t>
            </w:r>
          </w:p>
        </w:tc>
        <w:tc>
          <w:tcPr>
            <w:tcW w:w="779" w:type="dxa"/>
          </w:tcPr>
          <w:p w:rsidR="003B2FBE" w:rsidRPr="00937983" w:rsidRDefault="003B2FBE" w:rsidP="003B2FBE">
            <w:pPr>
              <w:spacing w:line="360" w:lineRule="auto"/>
              <w:jc w:val="both"/>
              <w:rPr>
                <w:sz w:val="28"/>
                <w:szCs w:val="28"/>
                <w:lang w:val="uk-UA"/>
              </w:rPr>
            </w:pPr>
          </w:p>
          <w:p w:rsidR="00476215" w:rsidRPr="00937983" w:rsidRDefault="00476215" w:rsidP="003B2FBE">
            <w:pPr>
              <w:spacing w:line="360" w:lineRule="auto"/>
              <w:jc w:val="both"/>
              <w:rPr>
                <w:sz w:val="28"/>
                <w:szCs w:val="28"/>
                <w:lang w:val="uk-UA"/>
              </w:rPr>
            </w:pPr>
          </w:p>
          <w:p w:rsidR="005D769C" w:rsidRDefault="005D769C" w:rsidP="003B2FBE">
            <w:pPr>
              <w:spacing w:line="360" w:lineRule="auto"/>
              <w:jc w:val="both"/>
              <w:rPr>
                <w:sz w:val="28"/>
                <w:szCs w:val="28"/>
                <w:lang w:val="uk-UA"/>
              </w:rPr>
            </w:pPr>
          </w:p>
          <w:p w:rsidR="003B2FBE" w:rsidRPr="00937983" w:rsidRDefault="009E64AA" w:rsidP="003B2FBE">
            <w:pPr>
              <w:spacing w:line="360" w:lineRule="auto"/>
              <w:jc w:val="both"/>
              <w:rPr>
                <w:sz w:val="28"/>
                <w:szCs w:val="28"/>
                <w:lang w:val="uk-UA"/>
              </w:rPr>
            </w:pPr>
            <w:r>
              <w:rPr>
                <w:sz w:val="28"/>
                <w:szCs w:val="28"/>
                <w:lang w:val="uk-UA"/>
              </w:rPr>
              <w:t>148</w:t>
            </w:r>
          </w:p>
        </w:tc>
      </w:tr>
      <w:tr w:rsidR="003B2FBE" w:rsidTr="00050CDE">
        <w:tc>
          <w:tcPr>
            <w:tcW w:w="8714" w:type="dxa"/>
          </w:tcPr>
          <w:p w:rsidR="003B2FBE" w:rsidRPr="00937983" w:rsidRDefault="003B2FBE" w:rsidP="00050CDE">
            <w:pPr>
              <w:spacing w:after="120" w:line="360" w:lineRule="auto"/>
              <w:ind w:firstLine="737"/>
              <w:jc w:val="both"/>
              <w:rPr>
                <w:sz w:val="28"/>
                <w:szCs w:val="28"/>
                <w:lang w:val="uk-UA"/>
              </w:rPr>
            </w:pPr>
            <w:r w:rsidRPr="00937983">
              <w:rPr>
                <w:sz w:val="28"/>
                <w:szCs w:val="28"/>
                <w:lang w:val="uk-UA"/>
              </w:rPr>
              <w:t>Висновки до розділу 4</w:t>
            </w:r>
            <w:r w:rsidR="00157007" w:rsidRPr="00937983">
              <w:rPr>
                <w:sz w:val="28"/>
                <w:szCs w:val="28"/>
                <w:lang w:val="uk-UA"/>
              </w:rPr>
              <w:t xml:space="preserve"> </w:t>
            </w:r>
          </w:p>
        </w:tc>
        <w:tc>
          <w:tcPr>
            <w:tcW w:w="779" w:type="dxa"/>
          </w:tcPr>
          <w:p w:rsidR="003B2FBE" w:rsidRPr="00937983" w:rsidRDefault="009E64AA" w:rsidP="003B2FBE">
            <w:pPr>
              <w:jc w:val="both"/>
              <w:rPr>
                <w:sz w:val="28"/>
                <w:szCs w:val="28"/>
                <w:lang w:val="uk-UA"/>
              </w:rPr>
            </w:pPr>
            <w:r>
              <w:rPr>
                <w:sz w:val="28"/>
                <w:szCs w:val="28"/>
                <w:lang w:val="uk-UA"/>
              </w:rPr>
              <w:t>157</w:t>
            </w:r>
          </w:p>
        </w:tc>
      </w:tr>
      <w:tr w:rsidR="003B2FBE" w:rsidRPr="002B5E54" w:rsidTr="00050CDE">
        <w:tc>
          <w:tcPr>
            <w:tcW w:w="8714" w:type="dxa"/>
          </w:tcPr>
          <w:p w:rsidR="003B2FBE" w:rsidRPr="00937983" w:rsidRDefault="003B2FBE" w:rsidP="005D769C">
            <w:pPr>
              <w:pStyle w:val="a3"/>
              <w:spacing w:line="360" w:lineRule="auto"/>
              <w:ind w:left="0"/>
              <w:jc w:val="both"/>
              <w:rPr>
                <w:sz w:val="28"/>
                <w:szCs w:val="28"/>
                <w:lang w:val="uk-UA"/>
              </w:rPr>
            </w:pPr>
            <w:r w:rsidRPr="005D769C">
              <w:rPr>
                <w:b/>
                <w:sz w:val="28"/>
                <w:szCs w:val="28"/>
                <w:lang w:val="uk-UA"/>
              </w:rPr>
              <w:t xml:space="preserve">РОЗДІЛ 5. ЕНЕРГЕТИЧНА ЕФЕКТИВНІСТЬ ЗАСТОСУВАННЯ БІОСТИМУЛЯТОРІВ </w:t>
            </w:r>
            <w:r w:rsidR="00C1084C" w:rsidRPr="005D769C">
              <w:rPr>
                <w:b/>
                <w:sz w:val="28"/>
                <w:szCs w:val="28"/>
                <w:lang w:val="uk-UA"/>
              </w:rPr>
              <w:t>І</w:t>
            </w:r>
            <w:r w:rsidRPr="005D769C">
              <w:rPr>
                <w:b/>
                <w:sz w:val="28"/>
                <w:szCs w:val="28"/>
                <w:lang w:val="uk-UA"/>
              </w:rPr>
              <w:t xml:space="preserve"> МІКРОЕЛЕМЕНТІВ ПРИ ВИРОЩУВАННІ ГОРОХУ</w:t>
            </w:r>
            <w:r w:rsidR="00157007" w:rsidRPr="00937983">
              <w:rPr>
                <w:sz w:val="28"/>
                <w:szCs w:val="28"/>
                <w:lang w:val="uk-UA"/>
              </w:rPr>
              <w:t xml:space="preserve"> </w:t>
            </w:r>
          </w:p>
        </w:tc>
        <w:tc>
          <w:tcPr>
            <w:tcW w:w="779" w:type="dxa"/>
          </w:tcPr>
          <w:p w:rsidR="003B2FBE" w:rsidRPr="00937983" w:rsidRDefault="003B2FBE" w:rsidP="003B2FBE">
            <w:pPr>
              <w:spacing w:line="360" w:lineRule="auto"/>
              <w:jc w:val="both"/>
              <w:rPr>
                <w:sz w:val="28"/>
                <w:szCs w:val="28"/>
                <w:lang w:val="uk-UA"/>
              </w:rPr>
            </w:pPr>
          </w:p>
          <w:p w:rsidR="003B2FBE" w:rsidRPr="00937983" w:rsidRDefault="003B2FBE" w:rsidP="003B2FBE">
            <w:pPr>
              <w:spacing w:line="360" w:lineRule="auto"/>
              <w:jc w:val="both"/>
              <w:rPr>
                <w:sz w:val="28"/>
                <w:szCs w:val="28"/>
                <w:lang w:val="uk-UA"/>
              </w:rPr>
            </w:pPr>
          </w:p>
          <w:p w:rsidR="003B2FBE" w:rsidRPr="00937983" w:rsidRDefault="009E64AA" w:rsidP="003B2FBE">
            <w:pPr>
              <w:spacing w:line="360" w:lineRule="auto"/>
              <w:jc w:val="both"/>
              <w:rPr>
                <w:sz w:val="28"/>
                <w:szCs w:val="28"/>
                <w:lang w:val="uk-UA"/>
              </w:rPr>
            </w:pPr>
            <w:r>
              <w:rPr>
                <w:sz w:val="28"/>
                <w:szCs w:val="28"/>
                <w:lang w:val="uk-UA"/>
              </w:rPr>
              <w:t>158</w:t>
            </w:r>
          </w:p>
        </w:tc>
      </w:tr>
      <w:tr w:rsidR="003B2FBE" w:rsidTr="00050CDE">
        <w:tc>
          <w:tcPr>
            <w:tcW w:w="8714" w:type="dxa"/>
          </w:tcPr>
          <w:p w:rsidR="003B2FBE" w:rsidRPr="00937983" w:rsidRDefault="003B2FBE" w:rsidP="005D769C">
            <w:pPr>
              <w:spacing w:after="120"/>
              <w:ind w:firstLine="737"/>
              <w:jc w:val="both"/>
              <w:rPr>
                <w:lang w:val="uk-UA"/>
              </w:rPr>
            </w:pPr>
            <w:r w:rsidRPr="00937983">
              <w:rPr>
                <w:sz w:val="28"/>
                <w:szCs w:val="28"/>
                <w:lang w:val="uk-UA"/>
              </w:rPr>
              <w:t>Висновки до розділу 5</w:t>
            </w:r>
            <w:r w:rsidR="00157007" w:rsidRPr="00937983">
              <w:rPr>
                <w:sz w:val="28"/>
                <w:szCs w:val="28"/>
                <w:lang w:val="uk-UA"/>
              </w:rPr>
              <w:t xml:space="preserve"> </w:t>
            </w:r>
          </w:p>
        </w:tc>
        <w:tc>
          <w:tcPr>
            <w:tcW w:w="779" w:type="dxa"/>
          </w:tcPr>
          <w:p w:rsidR="003B2FBE" w:rsidRPr="00937983" w:rsidRDefault="00AF2E17" w:rsidP="00F03223">
            <w:pPr>
              <w:jc w:val="both"/>
              <w:rPr>
                <w:sz w:val="28"/>
                <w:szCs w:val="28"/>
                <w:lang w:val="uk-UA"/>
              </w:rPr>
            </w:pPr>
            <w:r>
              <w:rPr>
                <w:sz w:val="28"/>
                <w:szCs w:val="28"/>
                <w:lang w:val="uk-UA"/>
              </w:rPr>
              <w:t>164</w:t>
            </w:r>
          </w:p>
        </w:tc>
      </w:tr>
      <w:tr w:rsidR="003B2FBE" w:rsidTr="00050CDE">
        <w:tc>
          <w:tcPr>
            <w:tcW w:w="8714" w:type="dxa"/>
          </w:tcPr>
          <w:p w:rsidR="003B2FBE" w:rsidRPr="005D769C" w:rsidRDefault="003B2FBE" w:rsidP="00D137F9">
            <w:pPr>
              <w:spacing w:after="120"/>
              <w:jc w:val="both"/>
              <w:rPr>
                <w:b/>
                <w:sz w:val="28"/>
                <w:szCs w:val="28"/>
                <w:lang w:val="uk-UA"/>
              </w:rPr>
            </w:pPr>
            <w:r w:rsidRPr="005D769C">
              <w:rPr>
                <w:b/>
                <w:sz w:val="28"/>
                <w:szCs w:val="28"/>
                <w:lang w:val="uk-UA"/>
              </w:rPr>
              <w:t>ВИСНОВКИ</w:t>
            </w:r>
          </w:p>
        </w:tc>
        <w:tc>
          <w:tcPr>
            <w:tcW w:w="779" w:type="dxa"/>
          </w:tcPr>
          <w:p w:rsidR="003B2FBE" w:rsidRPr="00557C8D" w:rsidRDefault="00AF2E17" w:rsidP="003B2FBE">
            <w:pPr>
              <w:jc w:val="both"/>
              <w:rPr>
                <w:sz w:val="28"/>
                <w:szCs w:val="28"/>
                <w:lang w:val="uk-UA"/>
              </w:rPr>
            </w:pPr>
            <w:r>
              <w:rPr>
                <w:sz w:val="28"/>
                <w:szCs w:val="28"/>
                <w:lang w:val="uk-UA"/>
              </w:rPr>
              <w:t>165</w:t>
            </w:r>
          </w:p>
        </w:tc>
      </w:tr>
      <w:tr w:rsidR="003B2FBE" w:rsidTr="00050CDE">
        <w:tc>
          <w:tcPr>
            <w:tcW w:w="8714" w:type="dxa"/>
          </w:tcPr>
          <w:p w:rsidR="003B2FBE" w:rsidRPr="005D769C" w:rsidRDefault="003B2FBE" w:rsidP="00D137F9">
            <w:pPr>
              <w:spacing w:after="120"/>
              <w:jc w:val="both"/>
              <w:rPr>
                <w:b/>
                <w:sz w:val="28"/>
                <w:szCs w:val="28"/>
                <w:lang w:val="uk-UA"/>
              </w:rPr>
            </w:pPr>
            <w:r w:rsidRPr="005D769C">
              <w:rPr>
                <w:b/>
                <w:sz w:val="28"/>
                <w:szCs w:val="28"/>
                <w:lang w:val="uk-UA"/>
              </w:rPr>
              <w:t>РЕКОМЕНДАЦІЇ ВИРОБНИЦТВУ</w:t>
            </w:r>
            <w:r w:rsidR="00157007" w:rsidRPr="005D769C">
              <w:rPr>
                <w:b/>
                <w:sz w:val="28"/>
                <w:szCs w:val="28"/>
                <w:lang w:val="uk-UA"/>
              </w:rPr>
              <w:t xml:space="preserve"> </w:t>
            </w:r>
          </w:p>
        </w:tc>
        <w:tc>
          <w:tcPr>
            <w:tcW w:w="779" w:type="dxa"/>
          </w:tcPr>
          <w:p w:rsidR="003B2FBE" w:rsidRPr="00557C8D" w:rsidRDefault="00AF2E17" w:rsidP="003B2FBE">
            <w:pPr>
              <w:jc w:val="both"/>
              <w:rPr>
                <w:sz w:val="28"/>
                <w:szCs w:val="28"/>
                <w:lang w:val="uk-UA"/>
              </w:rPr>
            </w:pPr>
            <w:r>
              <w:rPr>
                <w:sz w:val="28"/>
                <w:szCs w:val="28"/>
                <w:lang w:val="uk-UA"/>
              </w:rPr>
              <w:t>169</w:t>
            </w:r>
          </w:p>
        </w:tc>
      </w:tr>
      <w:tr w:rsidR="003B2FBE" w:rsidTr="00050CDE">
        <w:tc>
          <w:tcPr>
            <w:tcW w:w="8714" w:type="dxa"/>
          </w:tcPr>
          <w:p w:rsidR="003B2FBE" w:rsidRPr="005D769C" w:rsidRDefault="003B2FBE" w:rsidP="00D137F9">
            <w:pPr>
              <w:spacing w:after="120"/>
              <w:jc w:val="both"/>
              <w:rPr>
                <w:b/>
                <w:sz w:val="28"/>
                <w:szCs w:val="28"/>
                <w:lang w:val="uk-UA"/>
              </w:rPr>
            </w:pPr>
            <w:r w:rsidRPr="005D769C">
              <w:rPr>
                <w:b/>
                <w:sz w:val="28"/>
                <w:szCs w:val="28"/>
                <w:lang w:val="uk-UA"/>
              </w:rPr>
              <w:t>СПИСОК ВИКОРИСТАНИХ ДЖЕРЕЛ</w:t>
            </w:r>
            <w:r w:rsidR="00157007" w:rsidRPr="005D769C">
              <w:rPr>
                <w:b/>
                <w:sz w:val="28"/>
                <w:szCs w:val="28"/>
                <w:lang w:val="uk-UA"/>
              </w:rPr>
              <w:t xml:space="preserve"> </w:t>
            </w:r>
          </w:p>
        </w:tc>
        <w:tc>
          <w:tcPr>
            <w:tcW w:w="779" w:type="dxa"/>
          </w:tcPr>
          <w:p w:rsidR="003B2FBE" w:rsidRPr="00557C8D" w:rsidRDefault="00AF2E17" w:rsidP="003B2FBE">
            <w:pPr>
              <w:jc w:val="both"/>
              <w:rPr>
                <w:sz w:val="28"/>
                <w:szCs w:val="28"/>
                <w:lang w:val="uk-UA"/>
              </w:rPr>
            </w:pPr>
            <w:r>
              <w:rPr>
                <w:sz w:val="28"/>
                <w:szCs w:val="28"/>
                <w:lang w:val="uk-UA"/>
              </w:rPr>
              <w:t>170</w:t>
            </w:r>
          </w:p>
        </w:tc>
      </w:tr>
      <w:tr w:rsidR="003B2FBE" w:rsidTr="00050CDE">
        <w:tc>
          <w:tcPr>
            <w:tcW w:w="8714" w:type="dxa"/>
          </w:tcPr>
          <w:p w:rsidR="003957A9" w:rsidRPr="005D769C" w:rsidRDefault="003B2FBE" w:rsidP="00D137F9">
            <w:pPr>
              <w:spacing w:after="120"/>
              <w:jc w:val="both"/>
              <w:rPr>
                <w:b/>
                <w:sz w:val="28"/>
                <w:szCs w:val="28"/>
                <w:lang w:val="uk-UA"/>
              </w:rPr>
            </w:pPr>
            <w:r w:rsidRPr="005D769C">
              <w:rPr>
                <w:b/>
                <w:sz w:val="28"/>
                <w:szCs w:val="28"/>
                <w:lang w:val="uk-UA"/>
              </w:rPr>
              <w:t>ДОДАТКИ</w:t>
            </w:r>
            <w:r w:rsidR="00157007" w:rsidRPr="005D769C">
              <w:rPr>
                <w:b/>
                <w:sz w:val="28"/>
                <w:szCs w:val="28"/>
                <w:lang w:val="uk-UA"/>
              </w:rPr>
              <w:t xml:space="preserve"> </w:t>
            </w:r>
          </w:p>
        </w:tc>
        <w:tc>
          <w:tcPr>
            <w:tcW w:w="779" w:type="dxa"/>
          </w:tcPr>
          <w:p w:rsidR="003B2FBE" w:rsidRPr="00557C8D" w:rsidRDefault="00AF2E17" w:rsidP="003B2FBE">
            <w:pPr>
              <w:jc w:val="both"/>
              <w:rPr>
                <w:sz w:val="28"/>
                <w:szCs w:val="28"/>
                <w:lang w:val="uk-UA"/>
              </w:rPr>
            </w:pPr>
            <w:r>
              <w:rPr>
                <w:sz w:val="28"/>
                <w:szCs w:val="28"/>
                <w:lang w:val="uk-UA"/>
              </w:rPr>
              <w:t>199</w:t>
            </w:r>
          </w:p>
        </w:tc>
      </w:tr>
    </w:tbl>
    <w:p w:rsidR="00861C5B" w:rsidRDefault="00861C5B" w:rsidP="005D769C">
      <w:pPr>
        <w:spacing w:after="0" w:line="360" w:lineRule="auto"/>
        <w:jc w:val="center"/>
        <w:rPr>
          <w:rFonts w:ascii="Times New Roman" w:hAnsi="Times New Roman" w:cs="Times New Roman"/>
          <w:b/>
          <w:sz w:val="28"/>
          <w:szCs w:val="28"/>
          <w:lang w:val="uk-UA"/>
        </w:rPr>
      </w:pPr>
    </w:p>
    <w:p w:rsidR="00861C5B" w:rsidRDefault="00861C5B" w:rsidP="005D769C">
      <w:pPr>
        <w:spacing w:after="0" w:line="360" w:lineRule="auto"/>
        <w:jc w:val="center"/>
        <w:rPr>
          <w:rFonts w:ascii="Times New Roman" w:hAnsi="Times New Roman" w:cs="Times New Roman"/>
          <w:b/>
          <w:sz w:val="28"/>
          <w:szCs w:val="28"/>
          <w:lang w:val="uk-UA"/>
        </w:rPr>
      </w:pPr>
    </w:p>
    <w:p w:rsidR="00861C5B" w:rsidRDefault="00861C5B" w:rsidP="005D769C">
      <w:pPr>
        <w:spacing w:after="0" w:line="360" w:lineRule="auto"/>
        <w:jc w:val="center"/>
        <w:rPr>
          <w:rFonts w:ascii="Times New Roman" w:hAnsi="Times New Roman" w:cs="Times New Roman"/>
          <w:b/>
          <w:sz w:val="28"/>
          <w:szCs w:val="28"/>
          <w:lang w:val="uk-UA"/>
        </w:rPr>
      </w:pPr>
    </w:p>
    <w:p w:rsidR="00861C5B" w:rsidRDefault="00861C5B" w:rsidP="005D769C">
      <w:pPr>
        <w:spacing w:after="0" w:line="360" w:lineRule="auto"/>
        <w:jc w:val="center"/>
        <w:rPr>
          <w:rFonts w:ascii="Times New Roman" w:hAnsi="Times New Roman" w:cs="Times New Roman"/>
          <w:b/>
          <w:sz w:val="28"/>
          <w:szCs w:val="28"/>
          <w:lang w:val="uk-UA"/>
        </w:rPr>
      </w:pPr>
    </w:p>
    <w:p w:rsidR="00861C5B" w:rsidRDefault="00861C5B" w:rsidP="005D769C">
      <w:pPr>
        <w:spacing w:after="0" w:line="360" w:lineRule="auto"/>
        <w:jc w:val="center"/>
        <w:rPr>
          <w:rFonts w:ascii="Times New Roman" w:hAnsi="Times New Roman" w:cs="Times New Roman"/>
          <w:b/>
          <w:sz w:val="28"/>
          <w:szCs w:val="28"/>
          <w:lang w:val="uk-UA"/>
        </w:rPr>
      </w:pPr>
    </w:p>
    <w:p w:rsidR="00050CDE" w:rsidRDefault="00050CDE" w:rsidP="005D769C">
      <w:pPr>
        <w:spacing w:after="0" w:line="360" w:lineRule="auto"/>
        <w:jc w:val="center"/>
        <w:rPr>
          <w:rFonts w:ascii="Times New Roman" w:hAnsi="Times New Roman" w:cs="Times New Roman"/>
          <w:b/>
          <w:sz w:val="28"/>
          <w:szCs w:val="28"/>
          <w:lang w:val="uk-UA"/>
        </w:rPr>
      </w:pPr>
    </w:p>
    <w:p w:rsidR="00050CDE" w:rsidRDefault="00050CDE" w:rsidP="005D769C">
      <w:pPr>
        <w:spacing w:after="0" w:line="360" w:lineRule="auto"/>
        <w:jc w:val="center"/>
        <w:rPr>
          <w:rFonts w:ascii="Times New Roman" w:hAnsi="Times New Roman" w:cs="Times New Roman"/>
          <w:b/>
          <w:sz w:val="28"/>
          <w:szCs w:val="28"/>
          <w:lang w:val="uk-UA"/>
        </w:rPr>
      </w:pPr>
    </w:p>
    <w:p w:rsidR="00F15C78" w:rsidRDefault="00F15C78" w:rsidP="005D769C">
      <w:pPr>
        <w:spacing w:after="0" w:line="360" w:lineRule="auto"/>
        <w:jc w:val="center"/>
        <w:rPr>
          <w:rFonts w:ascii="Times New Roman" w:hAnsi="Times New Roman" w:cs="Times New Roman"/>
          <w:b/>
          <w:sz w:val="28"/>
          <w:szCs w:val="28"/>
          <w:lang w:val="uk-UA"/>
        </w:rPr>
      </w:pPr>
    </w:p>
    <w:p w:rsidR="00183F64" w:rsidRDefault="00183F64" w:rsidP="005D769C">
      <w:pPr>
        <w:spacing w:after="0" w:line="360" w:lineRule="auto"/>
        <w:jc w:val="center"/>
        <w:rPr>
          <w:rFonts w:ascii="Times New Roman" w:hAnsi="Times New Roman" w:cs="Times New Roman"/>
          <w:b/>
          <w:sz w:val="28"/>
          <w:szCs w:val="28"/>
          <w:lang w:val="uk-UA"/>
        </w:rPr>
      </w:pPr>
    </w:p>
    <w:p w:rsidR="00183F64" w:rsidRDefault="00183F64" w:rsidP="005D769C">
      <w:pPr>
        <w:spacing w:after="0" w:line="360" w:lineRule="auto"/>
        <w:jc w:val="center"/>
        <w:rPr>
          <w:rFonts w:ascii="Times New Roman" w:hAnsi="Times New Roman" w:cs="Times New Roman"/>
          <w:b/>
          <w:sz w:val="28"/>
          <w:szCs w:val="28"/>
          <w:lang w:val="uk-UA"/>
        </w:rPr>
      </w:pPr>
    </w:p>
    <w:p w:rsidR="00F24359" w:rsidRDefault="00F24359" w:rsidP="005D769C">
      <w:pPr>
        <w:spacing w:after="0" w:line="360" w:lineRule="auto"/>
        <w:jc w:val="center"/>
        <w:rPr>
          <w:rFonts w:ascii="Times New Roman" w:hAnsi="Times New Roman" w:cs="Times New Roman"/>
          <w:b/>
          <w:sz w:val="28"/>
          <w:szCs w:val="28"/>
          <w:lang w:val="uk-UA"/>
        </w:rPr>
      </w:pPr>
    </w:p>
    <w:p w:rsidR="00050CDE" w:rsidRDefault="00050CDE" w:rsidP="005D769C">
      <w:pPr>
        <w:spacing w:after="0" w:line="360" w:lineRule="auto"/>
        <w:jc w:val="center"/>
        <w:rPr>
          <w:rFonts w:ascii="Times New Roman" w:hAnsi="Times New Roman" w:cs="Times New Roman"/>
          <w:b/>
          <w:sz w:val="28"/>
          <w:szCs w:val="28"/>
          <w:lang w:val="uk-UA"/>
        </w:rPr>
      </w:pPr>
    </w:p>
    <w:p w:rsidR="00EB2CDB" w:rsidRDefault="00EB2CDB" w:rsidP="005D769C">
      <w:pPr>
        <w:spacing w:after="0" w:line="360" w:lineRule="auto"/>
        <w:jc w:val="center"/>
        <w:rPr>
          <w:rFonts w:ascii="Times New Roman" w:hAnsi="Times New Roman" w:cs="Times New Roman"/>
          <w:b/>
          <w:sz w:val="28"/>
          <w:szCs w:val="28"/>
          <w:lang w:val="uk-UA"/>
        </w:rPr>
      </w:pPr>
      <w:r w:rsidRPr="00EB2CDB">
        <w:rPr>
          <w:rFonts w:ascii="Times New Roman" w:hAnsi="Times New Roman" w:cs="Times New Roman"/>
          <w:b/>
          <w:sz w:val="28"/>
          <w:szCs w:val="28"/>
          <w:lang w:val="uk-UA"/>
        </w:rPr>
        <w:lastRenderedPageBreak/>
        <w:t>ПЕРЕЛІК СКОРОЧЕНЬ</w:t>
      </w:r>
    </w:p>
    <w:p w:rsidR="0020542D" w:rsidRDefault="0020542D" w:rsidP="00EB2CDB">
      <w:pPr>
        <w:spacing w:after="0" w:line="360" w:lineRule="auto"/>
        <w:ind w:firstLine="709"/>
        <w:jc w:val="center"/>
        <w:rPr>
          <w:rFonts w:ascii="Times New Roman" w:hAnsi="Times New Roman" w:cs="Times New Roman"/>
          <w:b/>
          <w:sz w:val="28"/>
          <w:szCs w:val="28"/>
          <w:lang w:val="uk-UA"/>
        </w:rPr>
      </w:pPr>
    </w:p>
    <w:p w:rsidR="00EB2CDB" w:rsidRDefault="006D058F" w:rsidP="00EB2CDB">
      <w:pPr>
        <w:spacing w:after="0" w:line="360" w:lineRule="auto"/>
        <w:ind w:firstLine="709"/>
        <w:rPr>
          <w:rFonts w:ascii="Times New Roman" w:hAnsi="Times New Roman" w:cs="Times New Roman"/>
          <w:sz w:val="28"/>
          <w:szCs w:val="28"/>
          <w:lang w:val="uk-UA"/>
        </w:rPr>
      </w:pPr>
      <w:r w:rsidRPr="00B617FF">
        <w:rPr>
          <w:rFonts w:ascii="Times New Roman" w:hAnsi="Times New Roman" w:cs="Times New Roman"/>
          <w:sz w:val="28"/>
          <w:szCs w:val="28"/>
          <w:lang w:val="uk-UA"/>
        </w:rPr>
        <w:t>ГДж – гігаджоулі</w:t>
      </w:r>
    </w:p>
    <w:p w:rsidR="002C4517" w:rsidRPr="00B617FF" w:rsidRDefault="002C4517" w:rsidP="00EB2CDB">
      <w:pPr>
        <w:spacing w:after="0" w:line="360" w:lineRule="auto"/>
        <w:ind w:firstLine="709"/>
        <w:rPr>
          <w:rFonts w:ascii="Times New Roman" w:hAnsi="Times New Roman" w:cs="Times New Roman"/>
          <w:sz w:val="28"/>
          <w:szCs w:val="28"/>
          <w:lang w:val="uk-UA"/>
        </w:rPr>
      </w:pPr>
      <w:r>
        <w:rPr>
          <w:rFonts w:ascii="Times New Roman" w:hAnsi="Times New Roman" w:cs="Times New Roman"/>
          <w:sz w:val="28"/>
          <w:szCs w:val="28"/>
          <w:lang w:val="uk-UA"/>
        </w:rPr>
        <w:t>млн/га – млн. штук на 1 га</w:t>
      </w:r>
    </w:p>
    <w:p w:rsidR="006D058F" w:rsidRPr="00B617FF" w:rsidRDefault="006D058F" w:rsidP="00EB2CDB">
      <w:pPr>
        <w:spacing w:after="0" w:line="360" w:lineRule="auto"/>
        <w:ind w:firstLine="709"/>
        <w:rPr>
          <w:rFonts w:ascii="Times New Roman" w:hAnsi="Times New Roman" w:cs="Times New Roman"/>
          <w:sz w:val="28"/>
          <w:szCs w:val="28"/>
          <w:lang w:val="uk-UA"/>
        </w:rPr>
      </w:pPr>
      <w:r w:rsidRPr="00B617FF">
        <w:rPr>
          <w:rFonts w:ascii="Times New Roman" w:hAnsi="Times New Roman" w:cs="Times New Roman"/>
          <w:sz w:val="28"/>
          <w:szCs w:val="28"/>
          <w:lang w:val="uk-UA"/>
        </w:rPr>
        <w:t xml:space="preserve">«Хелафіт» </w:t>
      </w:r>
      <w:r w:rsidR="002B5E54" w:rsidRPr="00B617FF">
        <w:rPr>
          <w:rFonts w:ascii="Times New Roman" w:hAnsi="Times New Roman" w:cs="Times New Roman"/>
          <w:sz w:val="28"/>
          <w:szCs w:val="28"/>
          <w:lang w:val="uk-UA"/>
        </w:rPr>
        <w:t>–</w:t>
      </w:r>
      <w:r w:rsidRPr="00B617FF">
        <w:rPr>
          <w:rFonts w:ascii="Times New Roman" w:hAnsi="Times New Roman" w:cs="Times New Roman"/>
          <w:sz w:val="28"/>
          <w:szCs w:val="28"/>
          <w:lang w:val="uk-UA"/>
        </w:rPr>
        <w:t xml:space="preserve"> ХЕЛАФІТ-комбі </w:t>
      </w:r>
    </w:p>
    <w:p w:rsidR="006D058F" w:rsidRPr="00B617FF" w:rsidRDefault="002B5E54" w:rsidP="00EB2CDB">
      <w:pPr>
        <w:spacing w:after="0" w:line="360" w:lineRule="auto"/>
        <w:ind w:firstLine="709"/>
        <w:rPr>
          <w:rFonts w:ascii="Times New Roman" w:hAnsi="Times New Roman" w:cs="Times New Roman"/>
          <w:sz w:val="28"/>
          <w:szCs w:val="28"/>
          <w:lang w:val="uk-UA"/>
        </w:rPr>
      </w:pPr>
      <w:r w:rsidRPr="00B617FF">
        <w:rPr>
          <w:rFonts w:ascii="Times New Roman" w:hAnsi="Times New Roman" w:cs="Times New Roman"/>
          <w:sz w:val="28"/>
          <w:szCs w:val="28"/>
          <w:lang w:val="uk-UA"/>
        </w:rPr>
        <w:t>«Біо-</w:t>
      </w:r>
      <w:r w:rsidR="006D058F" w:rsidRPr="00B617FF">
        <w:rPr>
          <w:rFonts w:ascii="Times New Roman" w:hAnsi="Times New Roman" w:cs="Times New Roman"/>
          <w:sz w:val="28"/>
          <w:szCs w:val="28"/>
          <w:lang w:val="uk-UA"/>
        </w:rPr>
        <w:t xml:space="preserve">гель» </w:t>
      </w:r>
      <w:r w:rsidRPr="00B617FF">
        <w:rPr>
          <w:rFonts w:ascii="Times New Roman" w:hAnsi="Times New Roman" w:cs="Times New Roman"/>
          <w:sz w:val="28"/>
          <w:szCs w:val="28"/>
          <w:lang w:val="uk-UA"/>
        </w:rPr>
        <w:t>–</w:t>
      </w:r>
      <w:r w:rsidR="006D058F" w:rsidRPr="00B617FF">
        <w:rPr>
          <w:rFonts w:ascii="Times New Roman" w:hAnsi="Times New Roman" w:cs="Times New Roman"/>
          <w:sz w:val="28"/>
          <w:szCs w:val="28"/>
          <w:lang w:val="uk-UA"/>
        </w:rPr>
        <w:t xml:space="preserve"> БІО-ГЕЛЬ органічний продукт</w:t>
      </w:r>
    </w:p>
    <w:p w:rsidR="00EB2CDB" w:rsidRPr="00B617FF" w:rsidRDefault="006D058F" w:rsidP="006D058F">
      <w:pPr>
        <w:spacing w:after="0" w:line="360" w:lineRule="auto"/>
        <w:ind w:firstLine="709"/>
        <w:jc w:val="both"/>
        <w:rPr>
          <w:rFonts w:ascii="Times New Roman" w:hAnsi="Times New Roman" w:cs="Times New Roman"/>
          <w:sz w:val="28"/>
          <w:szCs w:val="28"/>
          <w:lang w:val="uk-UA"/>
        </w:rPr>
      </w:pPr>
      <w:r w:rsidRPr="00B617FF">
        <w:rPr>
          <w:rFonts w:ascii="Times New Roman" w:hAnsi="Times New Roman" w:cs="Times New Roman"/>
          <w:sz w:val="28"/>
          <w:szCs w:val="28"/>
          <w:lang w:val="uk-UA"/>
        </w:rPr>
        <w:t>В – бор</w:t>
      </w:r>
      <w:r w:rsidR="002C4517">
        <w:rPr>
          <w:rFonts w:ascii="Times New Roman" w:hAnsi="Times New Roman" w:cs="Times New Roman"/>
          <w:sz w:val="28"/>
          <w:szCs w:val="28"/>
          <w:lang w:val="uk-UA"/>
        </w:rPr>
        <w:t xml:space="preserve"> (борна кислота)</w:t>
      </w:r>
    </w:p>
    <w:p w:rsidR="006D058F" w:rsidRPr="006D058F" w:rsidRDefault="006D058F" w:rsidP="006D058F">
      <w:pPr>
        <w:spacing w:after="0" w:line="360" w:lineRule="auto"/>
        <w:ind w:firstLine="709"/>
        <w:jc w:val="both"/>
        <w:rPr>
          <w:rFonts w:ascii="Times New Roman" w:hAnsi="Times New Roman" w:cs="Times New Roman"/>
          <w:sz w:val="28"/>
          <w:szCs w:val="28"/>
          <w:lang w:val="uk-UA"/>
        </w:rPr>
      </w:pPr>
      <w:r w:rsidRPr="00B617FF">
        <w:rPr>
          <w:rFonts w:ascii="Times New Roman" w:hAnsi="Times New Roman" w:cs="Times New Roman"/>
          <w:sz w:val="28"/>
          <w:szCs w:val="28"/>
          <w:lang w:val="uk-UA"/>
        </w:rPr>
        <w:t xml:space="preserve">Мо </w:t>
      </w:r>
      <w:r w:rsidR="002B5E54" w:rsidRPr="00B617FF">
        <w:rPr>
          <w:rFonts w:ascii="Times New Roman" w:hAnsi="Times New Roman" w:cs="Times New Roman"/>
          <w:sz w:val="28"/>
          <w:szCs w:val="28"/>
          <w:lang w:val="uk-UA"/>
        </w:rPr>
        <w:t>–</w:t>
      </w:r>
      <w:r w:rsidRPr="00B617FF">
        <w:rPr>
          <w:rFonts w:ascii="Times New Roman" w:hAnsi="Times New Roman" w:cs="Times New Roman"/>
          <w:sz w:val="28"/>
          <w:szCs w:val="28"/>
          <w:lang w:val="uk-UA"/>
        </w:rPr>
        <w:t xml:space="preserve"> молібден</w:t>
      </w:r>
      <w:r w:rsidR="002C4517">
        <w:rPr>
          <w:rFonts w:ascii="Times New Roman" w:hAnsi="Times New Roman" w:cs="Times New Roman"/>
          <w:sz w:val="28"/>
          <w:szCs w:val="28"/>
          <w:lang w:val="uk-UA"/>
        </w:rPr>
        <w:t xml:space="preserve"> (молібденовокислий амоній)</w:t>
      </w: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EB2CDB" w:rsidRDefault="00EB2CDB" w:rsidP="006B69E8">
      <w:pPr>
        <w:spacing w:after="0" w:line="360" w:lineRule="auto"/>
        <w:ind w:firstLine="709"/>
        <w:jc w:val="center"/>
        <w:rPr>
          <w:rFonts w:ascii="Times New Roman" w:hAnsi="Times New Roman" w:cs="Times New Roman"/>
          <w:b/>
          <w:sz w:val="28"/>
          <w:szCs w:val="28"/>
          <w:lang w:val="uk-UA"/>
        </w:rPr>
      </w:pPr>
    </w:p>
    <w:p w:rsidR="0054426F" w:rsidRDefault="0054426F" w:rsidP="006B69E8">
      <w:pPr>
        <w:spacing w:after="0" w:line="360" w:lineRule="auto"/>
        <w:ind w:firstLine="709"/>
        <w:jc w:val="center"/>
        <w:rPr>
          <w:rFonts w:ascii="Times New Roman" w:hAnsi="Times New Roman" w:cs="Times New Roman"/>
          <w:b/>
          <w:sz w:val="28"/>
          <w:szCs w:val="28"/>
          <w:lang w:val="uk-UA"/>
        </w:rPr>
      </w:pPr>
    </w:p>
    <w:p w:rsidR="0054426F" w:rsidRDefault="0054426F" w:rsidP="00E41E00">
      <w:pPr>
        <w:spacing w:after="0" w:line="360" w:lineRule="auto"/>
        <w:rPr>
          <w:rFonts w:ascii="Times New Roman" w:hAnsi="Times New Roman" w:cs="Times New Roman"/>
          <w:b/>
          <w:sz w:val="28"/>
          <w:szCs w:val="28"/>
          <w:lang w:val="uk-UA"/>
        </w:rPr>
      </w:pPr>
    </w:p>
    <w:p w:rsidR="006B69E8" w:rsidRDefault="006B69E8" w:rsidP="006B69E8">
      <w:pPr>
        <w:spacing w:after="0" w:line="360" w:lineRule="auto"/>
        <w:ind w:firstLine="709"/>
        <w:jc w:val="center"/>
        <w:rPr>
          <w:rFonts w:ascii="Times New Roman" w:hAnsi="Times New Roman" w:cs="Times New Roman"/>
          <w:b/>
          <w:sz w:val="28"/>
          <w:szCs w:val="28"/>
          <w:lang w:val="uk-UA"/>
        </w:rPr>
      </w:pPr>
      <w:r w:rsidRPr="008102F9">
        <w:rPr>
          <w:rFonts w:ascii="Times New Roman" w:hAnsi="Times New Roman" w:cs="Times New Roman"/>
          <w:b/>
          <w:sz w:val="28"/>
          <w:szCs w:val="28"/>
          <w:lang w:val="uk-UA"/>
        </w:rPr>
        <w:lastRenderedPageBreak/>
        <w:t>ВСТУП</w:t>
      </w:r>
    </w:p>
    <w:p w:rsidR="005D769C" w:rsidRPr="008102F9" w:rsidRDefault="005D769C" w:rsidP="006B69E8">
      <w:pPr>
        <w:spacing w:after="0" w:line="360" w:lineRule="auto"/>
        <w:ind w:firstLine="709"/>
        <w:jc w:val="center"/>
        <w:rPr>
          <w:rFonts w:ascii="Times New Roman" w:hAnsi="Times New Roman" w:cs="Times New Roman"/>
          <w:b/>
          <w:sz w:val="28"/>
          <w:szCs w:val="28"/>
          <w:lang w:val="uk-UA"/>
        </w:rPr>
      </w:pPr>
    </w:p>
    <w:p w:rsidR="006B69E8" w:rsidRPr="00476215" w:rsidRDefault="006B69E8" w:rsidP="006B69E8">
      <w:pPr>
        <w:spacing w:after="0" w:line="360" w:lineRule="auto"/>
        <w:ind w:firstLine="709"/>
        <w:jc w:val="both"/>
        <w:rPr>
          <w:rFonts w:ascii="Times New Roman" w:hAnsi="Times New Roman" w:cs="Times New Roman"/>
          <w:sz w:val="28"/>
          <w:szCs w:val="28"/>
        </w:rPr>
      </w:pPr>
      <w:r w:rsidRPr="00431729">
        <w:rPr>
          <w:rFonts w:ascii="Times New Roman" w:hAnsi="Times New Roman" w:cs="Times New Roman"/>
          <w:sz w:val="28"/>
          <w:szCs w:val="28"/>
          <w:lang w:val="uk-UA"/>
        </w:rPr>
        <w:t xml:space="preserve">Загострення світової продовольчої кризи та формування негативних прогнозів щодо подальшої динаміки збільшення цін на аграрному ринку актуалізують питання забезпечення продовольчої безпеки не лише для України, але й для більшості країн світу. </w:t>
      </w:r>
      <w:r w:rsidRPr="00431729">
        <w:rPr>
          <w:rFonts w:ascii="Times New Roman" w:hAnsi="Times New Roman" w:cs="Times New Roman"/>
          <w:sz w:val="28"/>
          <w:szCs w:val="28"/>
        </w:rPr>
        <w:t>Для України проблема забезпечення продовольчої безпеки має особливе значення, що пов’язано насамперед із сучасним станом розвитку вітчизняного агропромислового комплексу. Ситуацію погіршує періодичне «ручне» втручання держави у функціонування аграрного сектору та неефективність впроваджених реформ у сільському господарстві. Водночас сприятливі природно-кліматичні умови для вирощування більшості сільськогосподарських культур та потужний людський потенціал дозволяють Україні не лише забезпечити власну продовольчу безпеку, а й стати активним гравцем на світовому продовольчому ринку</w:t>
      </w:r>
      <w:r w:rsidRPr="00431729">
        <w:rPr>
          <w:rFonts w:ascii="Times New Roman" w:hAnsi="Times New Roman" w:cs="Times New Roman"/>
          <w:sz w:val="28"/>
          <w:szCs w:val="28"/>
          <w:lang w:val="uk-UA"/>
        </w:rPr>
        <w:t xml:space="preserve"> [7, </w:t>
      </w:r>
      <w:r w:rsidR="00391060">
        <w:rPr>
          <w:rFonts w:ascii="Times New Roman" w:hAnsi="Times New Roman" w:cs="Times New Roman"/>
          <w:sz w:val="28"/>
          <w:szCs w:val="28"/>
          <w:lang w:val="uk-UA"/>
        </w:rPr>
        <w:t>19, 152]</w:t>
      </w:r>
      <w:r w:rsidRPr="00431729">
        <w:rPr>
          <w:rFonts w:ascii="Times New Roman" w:hAnsi="Times New Roman" w:cs="Times New Roman"/>
          <w:sz w:val="28"/>
          <w:szCs w:val="28"/>
        </w:rPr>
        <w:t xml:space="preserve">. </w:t>
      </w:r>
      <w:r w:rsidRPr="00476215">
        <w:rPr>
          <w:rFonts w:ascii="Times New Roman" w:hAnsi="Times New Roman" w:cs="Times New Roman"/>
          <w:sz w:val="28"/>
          <w:szCs w:val="28"/>
        </w:rPr>
        <w:t>Зернобобові культури за всю історію людства посідали чільне місце в аграрному секторі виробництва, але остан</w:t>
      </w:r>
      <w:r w:rsidR="002B5E54" w:rsidRPr="00476215">
        <w:rPr>
          <w:rFonts w:ascii="Times New Roman" w:hAnsi="Times New Roman" w:cs="Times New Roman"/>
          <w:sz w:val="28"/>
          <w:szCs w:val="28"/>
          <w:lang w:val="uk-UA"/>
        </w:rPr>
        <w:t>ім</w:t>
      </w:r>
      <w:r w:rsidRPr="00476215">
        <w:rPr>
          <w:rFonts w:ascii="Times New Roman" w:hAnsi="Times New Roman" w:cs="Times New Roman"/>
          <w:sz w:val="28"/>
          <w:szCs w:val="28"/>
        </w:rPr>
        <w:t xml:space="preserve"> час</w:t>
      </w:r>
      <w:r w:rsidR="002B5E54" w:rsidRPr="00476215">
        <w:rPr>
          <w:rFonts w:ascii="Times New Roman" w:hAnsi="Times New Roman" w:cs="Times New Roman"/>
          <w:sz w:val="28"/>
          <w:szCs w:val="28"/>
          <w:lang w:val="uk-UA"/>
        </w:rPr>
        <w:t>ом</w:t>
      </w:r>
      <w:r w:rsidRPr="00476215">
        <w:rPr>
          <w:rFonts w:ascii="Times New Roman" w:hAnsi="Times New Roman" w:cs="Times New Roman"/>
          <w:sz w:val="28"/>
          <w:szCs w:val="28"/>
        </w:rPr>
        <w:t xml:space="preserve"> вони стали займати менші площі та забезпечувати недостатню кількість продукції для потреб населення. Попит на такі культури, як горох, кормові боби й інші (для продовольчих і кормових цілей), не повністю задовольняється за рахунок власного виробництва </w:t>
      </w:r>
      <w:r w:rsidR="002B5E54" w:rsidRPr="00476215">
        <w:rPr>
          <w:rFonts w:ascii="Times New Roman" w:hAnsi="Times New Roman" w:cs="Times New Roman"/>
          <w:sz w:val="28"/>
          <w:szCs w:val="28"/>
          <w:lang w:val="uk-UA"/>
        </w:rPr>
        <w:t>в</w:t>
      </w:r>
      <w:r w:rsidRPr="00476215">
        <w:rPr>
          <w:rFonts w:ascii="Times New Roman" w:hAnsi="Times New Roman" w:cs="Times New Roman"/>
          <w:sz w:val="28"/>
          <w:szCs w:val="28"/>
        </w:rPr>
        <w:t xml:space="preserve"> багатьох країнах світу [</w:t>
      </w:r>
      <w:r w:rsidRPr="00476215">
        <w:rPr>
          <w:rFonts w:ascii="Times New Roman" w:hAnsi="Times New Roman" w:cs="Times New Roman"/>
          <w:sz w:val="28"/>
          <w:szCs w:val="28"/>
          <w:lang w:val="uk-UA"/>
        </w:rPr>
        <w:t>87</w:t>
      </w:r>
      <w:r w:rsidRPr="00476215">
        <w:rPr>
          <w:rFonts w:ascii="Times New Roman" w:hAnsi="Times New Roman" w:cs="Times New Roman"/>
          <w:sz w:val="28"/>
          <w:szCs w:val="28"/>
        </w:rPr>
        <w:t xml:space="preserve">]. Важливе значення </w:t>
      </w:r>
      <w:r w:rsidR="00460AB8" w:rsidRPr="00476215">
        <w:rPr>
          <w:rFonts w:ascii="Times New Roman" w:hAnsi="Times New Roman" w:cs="Times New Roman"/>
          <w:sz w:val="28"/>
          <w:szCs w:val="28"/>
          <w:lang w:val="uk-UA"/>
        </w:rPr>
        <w:t>нині</w:t>
      </w:r>
      <w:r w:rsidRPr="00476215">
        <w:rPr>
          <w:rFonts w:ascii="Times New Roman" w:hAnsi="Times New Roman" w:cs="Times New Roman"/>
          <w:sz w:val="28"/>
          <w:szCs w:val="28"/>
        </w:rPr>
        <w:t xml:space="preserve"> має забезпечення населення екологічно чистими продуктами харчування дієтичної спрямованості, багатими </w:t>
      </w:r>
      <w:r w:rsidR="00460AB8" w:rsidRPr="00476215">
        <w:rPr>
          <w:rFonts w:ascii="Times New Roman" w:hAnsi="Times New Roman" w:cs="Times New Roman"/>
          <w:sz w:val="28"/>
          <w:szCs w:val="28"/>
          <w:lang w:val="uk-UA"/>
        </w:rPr>
        <w:t xml:space="preserve">на </w:t>
      </w:r>
      <w:r w:rsidRPr="00476215">
        <w:rPr>
          <w:rFonts w:ascii="Times New Roman" w:hAnsi="Times New Roman" w:cs="Times New Roman"/>
          <w:sz w:val="28"/>
          <w:szCs w:val="28"/>
        </w:rPr>
        <w:t>протеїн. Значна роль у вирішенні цієї проблеми може належати гороху, виробництво якого в Україні має тенденцію до зростання</w:t>
      </w:r>
      <w:r w:rsidRPr="00476215">
        <w:rPr>
          <w:rFonts w:ascii="Times New Roman" w:hAnsi="Times New Roman" w:cs="Times New Roman"/>
          <w:sz w:val="28"/>
          <w:szCs w:val="28"/>
          <w:lang w:val="uk-UA"/>
        </w:rPr>
        <w:t xml:space="preserve"> [7, 87]</w:t>
      </w:r>
      <w:r w:rsidRPr="00476215">
        <w:rPr>
          <w:rFonts w:ascii="Times New Roman" w:hAnsi="Times New Roman" w:cs="Times New Roman"/>
          <w:sz w:val="28"/>
          <w:szCs w:val="28"/>
        </w:rPr>
        <w:t>. Тому виникла потреба розробити елементи ресурсозберігаючої технології його виробництва із застосуванням невисоких доз добрив синтетичного походження шляхом стимуляції дії азотфіксуючих бульбочкових бактерій, що є симбіонтами гороху, з допомогою бактеріальних і мікродобрив, які значно дешевш</w:t>
      </w:r>
      <w:r w:rsidR="00460AB8" w:rsidRPr="00476215">
        <w:rPr>
          <w:rFonts w:ascii="Times New Roman" w:hAnsi="Times New Roman" w:cs="Times New Roman"/>
          <w:sz w:val="28"/>
          <w:szCs w:val="28"/>
          <w:lang w:val="uk-UA"/>
        </w:rPr>
        <w:t xml:space="preserve">і </w:t>
      </w:r>
      <w:r w:rsidRPr="00476215">
        <w:rPr>
          <w:rFonts w:ascii="Times New Roman" w:hAnsi="Times New Roman" w:cs="Times New Roman"/>
          <w:sz w:val="28"/>
          <w:szCs w:val="28"/>
        </w:rPr>
        <w:t>за мінеральні добрива, мало витратн</w:t>
      </w:r>
      <w:r w:rsidR="00460AB8" w:rsidRPr="00476215">
        <w:rPr>
          <w:rFonts w:ascii="Times New Roman" w:hAnsi="Times New Roman" w:cs="Times New Roman"/>
          <w:sz w:val="28"/>
          <w:szCs w:val="28"/>
          <w:lang w:val="uk-UA"/>
        </w:rPr>
        <w:t xml:space="preserve">і </w:t>
      </w:r>
      <w:r w:rsidRPr="00476215">
        <w:rPr>
          <w:rFonts w:ascii="Times New Roman" w:hAnsi="Times New Roman" w:cs="Times New Roman"/>
          <w:sz w:val="28"/>
          <w:szCs w:val="28"/>
        </w:rPr>
        <w:t>при внесенні, не шкодять довкіллю та завдяки мікродозам є абсолютно безпечними для людей</w:t>
      </w:r>
      <w:r w:rsidRPr="00476215">
        <w:rPr>
          <w:rFonts w:ascii="Times New Roman" w:hAnsi="Times New Roman" w:cs="Times New Roman"/>
          <w:sz w:val="28"/>
          <w:szCs w:val="28"/>
          <w:lang w:val="uk-UA"/>
        </w:rPr>
        <w:t xml:space="preserve"> [7, 133, 134]</w:t>
      </w:r>
      <w:r w:rsidRPr="00476215">
        <w:rPr>
          <w:rFonts w:ascii="Times New Roman" w:hAnsi="Times New Roman" w:cs="Times New Roman"/>
          <w:sz w:val="28"/>
          <w:szCs w:val="28"/>
        </w:rPr>
        <w:t>.</w:t>
      </w:r>
    </w:p>
    <w:p w:rsidR="006B69E8" w:rsidRPr="00476215" w:rsidRDefault="006B69E8" w:rsidP="006B69E8">
      <w:pPr>
        <w:spacing w:after="0" w:line="360" w:lineRule="auto"/>
        <w:ind w:firstLine="709"/>
        <w:jc w:val="both"/>
        <w:rPr>
          <w:rFonts w:ascii="Times New Roman" w:hAnsi="Times New Roman" w:cs="Times New Roman"/>
          <w:sz w:val="28"/>
          <w:szCs w:val="28"/>
        </w:rPr>
      </w:pPr>
      <w:r w:rsidRPr="00476215">
        <w:rPr>
          <w:rFonts w:ascii="Times New Roman" w:hAnsi="Times New Roman" w:cs="Times New Roman"/>
          <w:sz w:val="28"/>
          <w:szCs w:val="28"/>
        </w:rPr>
        <w:lastRenderedPageBreak/>
        <w:t xml:space="preserve">Крім збільшення врожайності, такі агрозаходи сприяють підвищенню родючості ґрунту завдяки накопиченню більшої кількості в ньому біологічно чистого азоту після збирання гороху, порівняно з наявними технологіями, дозволяють подовжити термін настання технічної стиглості насіння та період його переробки, що в умовах </w:t>
      </w:r>
      <w:r w:rsidRPr="00476215">
        <w:rPr>
          <w:rFonts w:ascii="Times New Roman" w:hAnsi="Times New Roman" w:cs="Times New Roman"/>
          <w:sz w:val="28"/>
          <w:szCs w:val="28"/>
          <w:lang w:val="uk-UA"/>
        </w:rPr>
        <w:t>П</w:t>
      </w:r>
      <w:r w:rsidRPr="00476215">
        <w:rPr>
          <w:rFonts w:ascii="Times New Roman" w:hAnsi="Times New Roman" w:cs="Times New Roman"/>
          <w:sz w:val="28"/>
          <w:szCs w:val="28"/>
        </w:rPr>
        <w:t>івдня України є дуже важливою й актуальною проблемою [</w:t>
      </w:r>
      <w:r w:rsidRPr="00476215">
        <w:rPr>
          <w:rFonts w:ascii="Times New Roman" w:hAnsi="Times New Roman" w:cs="Times New Roman"/>
          <w:sz w:val="28"/>
          <w:szCs w:val="28"/>
          <w:lang w:val="uk-UA"/>
        </w:rPr>
        <w:t>7, 48, 87</w:t>
      </w:r>
      <w:r w:rsidRPr="00476215">
        <w:rPr>
          <w:rFonts w:ascii="Times New Roman" w:hAnsi="Times New Roman" w:cs="Times New Roman"/>
          <w:sz w:val="28"/>
          <w:szCs w:val="28"/>
        </w:rPr>
        <w:t>]. Останнім часом темі подолання дефіциту білка рослинного походження приділя</w:t>
      </w:r>
      <w:r w:rsidR="00460AB8" w:rsidRPr="00476215">
        <w:rPr>
          <w:rFonts w:ascii="Times New Roman" w:hAnsi="Times New Roman" w:cs="Times New Roman"/>
          <w:sz w:val="28"/>
          <w:szCs w:val="28"/>
          <w:lang w:val="uk-UA"/>
        </w:rPr>
        <w:t xml:space="preserve">ють </w:t>
      </w:r>
      <w:r w:rsidRPr="00476215">
        <w:rPr>
          <w:rFonts w:ascii="Times New Roman" w:hAnsi="Times New Roman" w:cs="Times New Roman"/>
          <w:sz w:val="28"/>
          <w:szCs w:val="28"/>
        </w:rPr>
        <w:t>значн</w:t>
      </w:r>
      <w:r w:rsidR="00460AB8" w:rsidRPr="00476215">
        <w:rPr>
          <w:rFonts w:ascii="Times New Roman" w:hAnsi="Times New Roman" w:cs="Times New Roman"/>
          <w:sz w:val="28"/>
          <w:szCs w:val="28"/>
          <w:lang w:val="uk-UA"/>
        </w:rPr>
        <w:t>у</w:t>
      </w:r>
      <w:r w:rsidRPr="00476215">
        <w:rPr>
          <w:rFonts w:ascii="Times New Roman" w:hAnsi="Times New Roman" w:cs="Times New Roman"/>
          <w:sz w:val="28"/>
          <w:szCs w:val="28"/>
        </w:rPr>
        <w:t xml:space="preserve"> уваг</w:t>
      </w:r>
      <w:r w:rsidR="00460AB8" w:rsidRPr="00476215">
        <w:rPr>
          <w:rFonts w:ascii="Times New Roman" w:hAnsi="Times New Roman" w:cs="Times New Roman"/>
          <w:sz w:val="28"/>
          <w:szCs w:val="28"/>
          <w:lang w:val="uk-UA"/>
        </w:rPr>
        <w:t>у</w:t>
      </w:r>
      <w:r w:rsidRPr="00476215">
        <w:rPr>
          <w:rFonts w:ascii="Times New Roman" w:hAnsi="Times New Roman" w:cs="Times New Roman"/>
          <w:sz w:val="28"/>
          <w:szCs w:val="28"/>
        </w:rPr>
        <w:t xml:space="preserve"> [</w:t>
      </w:r>
      <w:r w:rsidRPr="00476215">
        <w:rPr>
          <w:rFonts w:ascii="Times New Roman" w:hAnsi="Times New Roman" w:cs="Times New Roman"/>
          <w:sz w:val="28"/>
          <w:szCs w:val="28"/>
          <w:lang w:val="uk-UA"/>
        </w:rPr>
        <w:t>7, 152, 153</w:t>
      </w:r>
      <w:r w:rsidRPr="00476215">
        <w:rPr>
          <w:rFonts w:ascii="Times New Roman" w:hAnsi="Times New Roman" w:cs="Times New Roman"/>
          <w:sz w:val="28"/>
          <w:szCs w:val="28"/>
        </w:rPr>
        <w:t>]. Особлив</w:t>
      </w:r>
      <w:r w:rsidR="00460AB8" w:rsidRPr="00476215">
        <w:rPr>
          <w:rFonts w:ascii="Times New Roman" w:hAnsi="Times New Roman" w:cs="Times New Roman"/>
          <w:sz w:val="28"/>
          <w:szCs w:val="28"/>
          <w:lang w:val="uk-UA"/>
        </w:rPr>
        <w:t>ий</w:t>
      </w:r>
      <w:r w:rsidRPr="00476215">
        <w:rPr>
          <w:rFonts w:ascii="Times New Roman" w:hAnsi="Times New Roman" w:cs="Times New Roman"/>
          <w:sz w:val="28"/>
          <w:szCs w:val="28"/>
        </w:rPr>
        <w:t xml:space="preserve"> </w:t>
      </w:r>
      <w:r w:rsidR="00460AB8" w:rsidRPr="00476215">
        <w:rPr>
          <w:rFonts w:ascii="Times New Roman" w:hAnsi="Times New Roman" w:cs="Times New Roman"/>
          <w:sz w:val="28"/>
          <w:szCs w:val="28"/>
          <w:lang w:val="uk-UA"/>
        </w:rPr>
        <w:t xml:space="preserve">акцент роблять </w:t>
      </w:r>
      <w:r w:rsidRPr="00476215">
        <w:rPr>
          <w:rFonts w:ascii="Times New Roman" w:hAnsi="Times New Roman" w:cs="Times New Roman"/>
          <w:sz w:val="28"/>
          <w:szCs w:val="28"/>
        </w:rPr>
        <w:t xml:space="preserve">на зменшенні техногенного навантаження на навколишнє середовище під час вирощування сільськогосподарських рослин та на широке впровадження ресурсозберігаючих технологій </w:t>
      </w:r>
      <w:r w:rsidR="00460AB8" w:rsidRPr="00476215">
        <w:rPr>
          <w:rFonts w:ascii="Times New Roman" w:hAnsi="Times New Roman" w:cs="Times New Roman"/>
          <w:sz w:val="28"/>
          <w:szCs w:val="28"/>
          <w:lang w:val="uk-UA"/>
        </w:rPr>
        <w:t>зі</w:t>
      </w:r>
      <w:r w:rsidRPr="00476215">
        <w:rPr>
          <w:rFonts w:ascii="Times New Roman" w:hAnsi="Times New Roman" w:cs="Times New Roman"/>
          <w:sz w:val="28"/>
          <w:szCs w:val="28"/>
        </w:rPr>
        <w:t xml:space="preserve"> зменшенням застосування препаратів та добрив хімічного походження [</w:t>
      </w:r>
      <w:r w:rsidRPr="00476215">
        <w:rPr>
          <w:rFonts w:ascii="Times New Roman" w:hAnsi="Times New Roman" w:cs="Times New Roman"/>
          <w:sz w:val="28"/>
          <w:szCs w:val="28"/>
          <w:lang w:val="uk-UA"/>
        </w:rPr>
        <w:t>7, 152</w:t>
      </w:r>
      <w:r w:rsidRPr="00476215">
        <w:rPr>
          <w:rFonts w:ascii="Times New Roman" w:hAnsi="Times New Roman" w:cs="Times New Roman"/>
          <w:sz w:val="28"/>
          <w:szCs w:val="28"/>
        </w:rPr>
        <w:t>]. Нині в науковій літературі все частіше зустрічаються публікації</w:t>
      </w:r>
      <w:r w:rsidR="00460AB8" w:rsidRPr="00476215">
        <w:rPr>
          <w:rFonts w:ascii="Times New Roman" w:hAnsi="Times New Roman" w:cs="Times New Roman"/>
          <w:sz w:val="28"/>
          <w:szCs w:val="28"/>
          <w:lang w:val="uk-UA"/>
        </w:rPr>
        <w:t>,</w:t>
      </w:r>
      <w:r w:rsidRPr="00476215">
        <w:rPr>
          <w:rFonts w:ascii="Times New Roman" w:hAnsi="Times New Roman" w:cs="Times New Roman"/>
          <w:sz w:val="28"/>
          <w:szCs w:val="28"/>
        </w:rPr>
        <w:t xml:space="preserve"> присвячені застосуванню біостимуляторів нового покоління та мікроелементів в агротехніці різних культур. Але більшість досліджень </w:t>
      </w:r>
      <w:r w:rsidR="00460AB8" w:rsidRPr="00476215">
        <w:rPr>
          <w:rFonts w:ascii="Times New Roman" w:hAnsi="Times New Roman" w:cs="Times New Roman"/>
          <w:sz w:val="28"/>
          <w:szCs w:val="28"/>
          <w:lang w:val="uk-UA"/>
        </w:rPr>
        <w:t>і</w:t>
      </w:r>
      <w:r w:rsidRPr="00476215">
        <w:rPr>
          <w:rFonts w:ascii="Times New Roman" w:hAnsi="Times New Roman" w:cs="Times New Roman"/>
          <w:sz w:val="28"/>
          <w:szCs w:val="28"/>
        </w:rPr>
        <w:t xml:space="preserve"> публікацій присвячені вирощуванню бобових культур, зокрема гороху, в зонах України з достатнім зволоженням. Наша </w:t>
      </w:r>
      <w:r w:rsidRPr="00476215">
        <w:rPr>
          <w:rFonts w:ascii="Times New Roman" w:hAnsi="Times New Roman" w:cs="Times New Roman"/>
          <w:sz w:val="28"/>
          <w:szCs w:val="28"/>
          <w:lang w:val="uk-UA"/>
        </w:rPr>
        <w:t>робота</w:t>
      </w:r>
      <w:r w:rsidRPr="00476215">
        <w:rPr>
          <w:rFonts w:ascii="Times New Roman" w:hAnsi="Times New Roman" w:cs="Times New Roman"/>
          <w:sz w:val="28"/>
          <w:szCs w:val="28"/>
        </w:rPr>
        <w:t xml:space="preserve"> присвячена вивченню впливу біостимуляторів </w:t>
      </w:r>
      <w:r w:rsidR="00460AB8" w:rsidRPr="00476215">
        <w:rPr>
          <w:rFonts w:ascii="Times New Roman" w:hAnsi="Times New Roman" w:cs="Times New Roman"/>
          <w:sz w:val="28"/>
          <w:szCs w:val="28"/>
          <w:lang w:val="uk-UA"/>
        </w:rPr>
        <w:t>і</w:t>
      </w:r>
      <w:r w:rsidRPr="00476215">
        <w:rPr>
          <w:rFonts w:ascii="Times New Roman" w:hAnsi="Times New Roman" w:cs="Times New Roman"/>
          <w:sz w:val="28"/>
          <w:szCs w:val="28"/>
        </w:rPr>
        <w:t xml:space="preserve"> мікроелементів на продуктивність сортів гороху в «зоні ризикового землеробства» – на Півдні України [</w:t>
      </w:r>
      <w:r w:rsidRPr="00476215">
        <w:rPr>
          <w:rFonts w:ascii="Times New Roman" w:hAnsi="Times New Roman" w:cs="Times New Roman"/>
          <w:sz w:val="28"/>
          <w:szCs w:val="28"/>
          <w:lang w:val="uk-UA"/>
        </w:rPr>
        <w:t>7</w:t>
      </w:r>
      <w:r w:rsidRPr="00476215">
        <w:rPr>
          <w:rFonts w:ascii="Times New Roman" w:hAnsi="Times New Roman" w:cs="Times New Roman"/>
          <w:sz w:val="28"/>
          <w:szCs w:val="28"/>
        </w:rPr>
        <w:t xml:space="preserve">]. </w:t>
      </w:r>
    </w:p>
    <w:p w:rsidR="006B69E8" w:rsidRPr="00476215" w:rsidRDefault="006B69E8" w:rsidP="00C55FE5">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b/>
          <w:sz w:val="28"/>
          <w:szCs w:val="28"/>
          <w:lang w:val="uk-UA"/>
        </w:rPr>
        <w:t xml:space="preserve">Актуальність теми. </w:t>
      </w:r>
      <w:r w:rsidR="00460AB8" w:rsidRPr="00476215">
        <w:rPr>
          <w:rFonts w:ascii="Times New Roman" w:hAnsi="Times New Roman" w:cs="Times New Roman"/>
          <w:sz w:val="28"/>
          <w:szCs w:val="28"/>
          <w:lang w:val="uk-UA"/>
        </w:rPr>
        <w:t>Нині</w:t>
      </w:r>
      <w:r w:rsidRPr="00476215">
        <w:rPr>
          <w:rFonts w:ascii="Times New Roman" w:hAnsi="Times New Roman" w:cs="Times New Roman"/>
          <w:sz w:val="28"/>
          <w:szCs w:val="28"/>
          <w:lang w:val="uk-UA"/>
        </w:rPr>
        <w:t xml:space="preserve"> в усьому світі</w:t>
      </w:r>
      <w:r w:rsidR="00460AB8"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зокрема в Україні</w:t>
      </w:r>
      <w:r w:rsidR="00460AB8"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гостро стоїть проблема виробництва білка рослинного походження. Одним </w:t>
      </w:r>
      <w:r w:rsidR="00460AB8" w:rsidRPr="00476215">
        <w:rPr>
          <w:rFonts w:ascii="Times New Roman" w:hAnsi="Times New Roman" w:cs="Times New Roman"/>
          <w:sz w:val="28"/>
          <w:szCs w:val="28"/>
          <w:lang w:val="uk-UA"/>
        </w:rPr>
        <w:t>зі</w:t>
      </w:r>
      <w:r w:rsidRPr="00476215">
        <w:rPr>
          <w:rFonts w:ascii="Times New Roman" w:hAnsi="Times New Roman" w:cs="Times New Roman"/>
          <w:sz w:val="28"/>
          <w:szCs w:val="28"/>
          <w:lang w:val="uk-UA"/>
        </w:rPr>
        <w:t xml:space="preserve"> шляхів її вирішення є збільшення виробництва високобілкових культур родини </w:t>
      </w:r>
      <w:r w:rsidR="00460AB8" w:rsidRPr="00476215">
        <w:rPr>
          <w:rFonts w:ascii="Times New Roman" w:hAnsi="Times New Roman" w:cs="Times New Roman"/>
          <w:sz w:val="28"/>
          <w:szCs w:val="28"/>
          <w:lang w:val="uk-UA"/>
        </w:rPr>
        <w:t>б</w:t>
      </w:r>
      <w:r w:rsidRPr="00476215">
        <w:rPr>
          <w:rFonts w:ascii="Times New Roman" w:hAnsi="Times New Roman" w:cs="Times New Roman"/>
          <w:sz w:val="28"/>
          <w:szCs w:val="28"/>
          <w:lang w:val="uk-UA"/>
        </w:rPr>
        <w:t>обових (Fabaceae)</w:t>
      </w:r>
      <w:r w:rsidR="00460AB8"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до якої належать чина, сочевиц</w:t>
      </w:r>
      <w:r w:rsidR="00460AB8" w:rsidRPr="00476215">
        <w:rPr>
          <w:rFonts w:ascii="Times New Roman" w:hAnsi="Times New Roman" w:cs="Times New Roman"/>
          <w:sz w:val="28"/>
          <w:szCs w:val="28"/>
          <w:lang w:val="uk-UA"/>
        </w:rPr>
        <w:t>я</w:t>
      </w:r>
      <w:r w:rsidRPr="00476215">
        <w:rPr>
          <w:rFonts w:ascii="Times New Roman" w:hAnsi="Times New Roman" w:cs="Times New Roman"/>
          <w:sz w:val="28"/>
          <w:szCs w:val="28"/>
          <w:lang w:val="uk-UA"/>
        </w:rPr>
        <w:t xml:space="preserve">, арахіс, соя, горох та інші. Особливе місце для незрошуваних угідь Півдня України в цьому переліку займає горох посівний (Pisum sativa), </w:t>
      </w:r>
      <w:r w:rsidR="00460AB8" w:rsidRPr="00476215">
        <w:rPr>
          <w:rFonts w:ascii="Times New Roman" w:hAnsi="Times New Roman" w:cs="Times New Roman"/>
          <w:sz w:val="28"/>
          <w:szCs w:val="28"/>
          <w:lang w:val="uk-UA"/>
        </w:rPr>
        <w:t>що</w:t>
      </w:r>
      <w:r w:rsidRPr="00476215">
        <w:rPr>
          <w:rFonts w:ascii="Times New Roman" w:hAnsi="Times New Roman" w:cs="Times New Roman"/>
          <w:sz w:val="28"/>
          <w:szCs w:val="28"/>
          <w:lang w:val="uk-UA"/>
        </w:rPr>
        <w:t xml:space="preserve"> здатний, на відміну від сої, яка може давати врожай </w:t>
      </w:r>
      <w:r w:rsidR="00460AB8" w:rsidRPr="00476215">
        <w:rPr>
          <w:rFonts w:ascii="Times New Roman" w:hAnsi="Times New Roman" w:cs="Times New Roman"/>
          <w:sz w:val="28"/>
          <w:szCs w:val="28"/>
          <w:lang w:val="uk-UA"/>
        </w:rPr>
        <w:t>у</w:t>
      </w:r>
      <w:r w:rsidRPr="00476215">
        <w:rPr>
          <w:rFonts w:ascii="Times New Roman" w:hAnsi="Times New Roman" w:cs="Times New Roman"/>
          <w:sz w:val="28"/>
          <w:szCs w:val="28"/>
          <w:lang w:val="uk-UA"/>
        </w:rPr>
        <w:t xml:space="preserve"> «зоні ризикованого землеробства» тільки при зрошені, </w:t>
      </w:r>
      <w:r w:rsidR="00460AB8" w:rsidRPr="00476215">
        <w:rPr>
          <w:rFonts w:ascii="Times New Roman" w:hAnsi="Times New Roman" w:cs="Times New Roman"/>
          <w:sz w:val="28"/>
          <w:szCs w:val="28"/>
          <w:lang w:val="uk-UA"/>
        </w:rPr>
        <w:t>формувати до 2,0–</w:t>
      </w:r>
      <w:r w:rsidRPr="00476215">
        <w:rPr>
          <w:rFonts w:ascii="Times New Roman" w:hAnsi="Times New Roman" w:cs="Times New Roman"/>
          <w:sz w:val="28"/>
          <w:szCs w:val="28"/>
          <w:lang w:val="uk-UA"/>
        </w:rPr>
        <w:t>3,6 т/га насіння [7, 48, 49].</w:t>
      </w:r>
    </w:p>
    <w:p w:rsidR="006B69E8" w:rsidRPr="00476215" w:rsidRDefault="00460AB8"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Свого часу</w:t>
      </w:r>
      <w:r w:rsidR="006B69E8" w:rsidRPr="00476215">
        <w:rPr>
          <w:rFonts w:ascii="Times New Roman" w:hAnsi="Times New Roman" w:cs="Times New Roman"/>
          <w:sz w:val="28"/>
          <w:szCs w:val="28"/>
          <w:lang w:val="uk-UA"/>
        </w:rPr>
        <w:t xml:space="preserve"> горох був головною зернобобовою культурою на українських землях</w:t>
      </w:r>
      <w:r w:rsidRPr="00476215">
        <w:rPr>
          <w:rFonts w:ascii="Times New Roman" w:hAnsi="Times New Roman" w:cs="Times New Roman"/>
          <w:sz w:val="28"/>
          <w:szCs w:val="28"/>
          <w:lang w:val="uk-UA"/>
        </w:rPr>
        <w:t>, і не</w:t>
      </w:r>
      <w:r w:rsidR="006B69E8" w:rsidRPr="00476215">
        <w:rPr>
          <w:rFonts w:ascii="Times New Roman" w:hAnsi="Times New Roman" w:cs="Times New Roman"/>
          <w:sz w:val="28"/>
          <w:szCs w:val="28"/>
          <w:lang w:val="uk-UA"/>
        </w:rPr>
        <w:t>дарма його називали «царем полів»</w:t>
      </w:r>
      <w:r w:rsidR="006B69E8" w:rsidRPr="00476215">
        <w:rPr>
          <w:rFonts w:ascii="Times New Roman" w:hAnsi="Times New Roman" w:cs="Times New Roman"/>
          <w:sz w:val="28"/>
          <w:szCs w:val="28"/>
        </w:rPr>
        <w:t xml:space="preserve">. </w:t>
      </w:r>
      <w:r w:rsidRPr="00476215">
        <w:rPr>
          <w:rFonts w:ascii="Times New Roman" w:hAnsi="Times New Roman" w:cs="Times New Roman"/>
          <w:sz w:val="28"/>
          <w:szCs w:val="28"/>
          <w:lang w:val="uk-UA"/>
        </w:rPr>
        <w:t>Останнім часом</w:t>
      </w:r>
      <w:r w:rsidR="006B69E8" w:rsidRPr="00476215">
        <w:rPr>
          <w:rFonts w:ascii="Times New Roman" w:hAnsi="Times New Roman" w:cs="Times New Roman"/>
          <w:sz w:val="28"/>
          <w:szCs w:val="28"/>
        </w:rPr>
        <w:t xml:space="preserve"> через зростання попиту на зерно гороху на св</w:t>
      </w:r>
      <w:r w:rsidR="006B69E8" w:rsidRPr="00476215">
        <w:rPr>
          <w:rFonts w:ascii="Times New Roman" w:hAnsi="Times New Roman" w:cs="Times New Roman"/>
          <w:sz w:val="28"/>
          <w:szCs w:val="28"/>
          <w:lang w:val="uk-UA"/>
        </w:rPr>
        <w:t>і</w:t>
      </w:r>
      <w:r w:rsidR="006B69E8" w:rsidRPr="00476215">
        <w:rPr>
          <w:rFonts w:ascii="Times New Roman" w:hAnsi="Times New Roman" w:cs="Times New Roman"/>
          <w:sz w:val="28"/>
          <w:szCs w:val="28"/>
        </w:rPr>
        <w:t>товому ринку</w:t>
      </w:r>
      <w:r w:rsidRPr="00476215">
        <w:rPr>
          <w:rFonts w:ascii="Times New Roman" w:hAnsi="Times New Roman" w:cs="Times New Roman"/>
          <w:sz w:val="28"/>
          <w:szCs w:val="28"/>
          <w:lang w:val="uk-UA"/>
        </w:rPr>
        <w:t>,</w:t>
      </w:r>
      <w:r w:rsidR="000461B1">
        <w:rPr>
          <w:rFonts w:ascii="Times New Roman" w:hAnsi="Times New Roman" w:cs="Times New Roman"/>
          <w:sz w:val="28"/>
          <w:szCs w:val="28"/>
        </w:rPr>
        <w:t xml:space="preserve"> за даними Держ</w:t>
      </w:r>
      <w:r w:rsidR="000461B1">
        <w:rPr>
          <w:rFonts w:ascii="Times New Roman" w:hAnsi="Times New Roman" w:cs="Times New Roman"/>
          <w:sz w:val="28"/>
          <w:szCs w:val="28"/>
          <w:lang w:val="uk-UA"/>
        </w:rPr>
        <w:t>авної служби статистики</w:t>
      </w:r>
      <w:r w:rsidR="006B69E8" w:rsidRPr="00476215">
        <w:rPr>
          <w:rFonts w:ascii="Times New Roman" w:hAnsi="Times New Roman" w:cs="Times New Roman"/>
          <w:sz w:val="28"/>
          <w:szCs w:val="28"/>
        </w:rPr>
        <w:t xml:space="preserve"> </w:t>
      </w:r>
      <w:r w:rsidR="006B69E8" w:rsidRPr="00476215">
        <w:rPr>
          <w:rFonts w:ascii="Times New Roman" w:hAnsi="Times New Roman" w:cs="Times New Roman"/>
          <w:sz w:val="28"/>
          <w:szCs w:val="28"/>
          <w:lang w:val="uk-UA"/>
        </w:rPr>
        <w:t>У</w:t>
      </w:r>
      <w:r w:rsidR="006B69E8" w:rsidRPr="00476215">
        <w:rPr>
          <w:rFonts w:ascii="Times New Roman" w:hAnsi="Times New Roman" w:cs="Times New Roman"/>
          <w:sz w:val="28"/>
          <w:szCs w:val="28"/>
        </w:rPr>
        <w:t>кра</w:t>
      </w:r>
      <w:r w:rsidR="006B69E8" w:rsidRPr="00476215">
        <w:rPr>
          <w:rFonts w:ascii="Times New Roman" w:hAnsi="Times New Roman" w:cs="Times New Roman"/>
          <w:sz w:val="28"/>
          <w:szCs w:val="28"/>
          <w:lang w:val="uk-UA"/>
        </w:rPr>
        <w:t>ї</w:t>
      </w:r>
      <w:r w:rsidR="006B69E8" w:rsidRPr="00476215">
        <w:rPr>
          <w:rFonts w:ascii="Times New Roman" w:hAnsi="Times New Roman" w:cs="Times New Roman"/>
          <w:sz w:val="28"/>
          <w:szCs w:val="28"/>
        </w:rPr>
        <w:t>ни</w:t>
      </w:r>
      <w:r w:rsidRPr="00476215">
        <w:rPr>
          <w:rFonts w:ascii="Times New Roman" w:hAnsi="Times New Roman" w:cs="Times New Roman"/>
          <w:sz w:val="28"/>
          <w:szCs w:val="28"/>
          <w:lang w:val="uk-UA"/>
        </w:rPr>
        <w:t>,</w:t>
      </w:r>
      <w:r w:rsidR="006B69E8" w:rsidRPr="00476215">
        <w:rPr>
          <w:rFonts w:ascii="Times New Roman" w:hAnsi="Times New Roman" w:cs="Times New Roman"/>
          <w:sz w:val="28"/>
          <w:szCs w:val="28"/>
        </w:rPr>
        <w:t xml:space="preserve"> пос</w:t>
      </w:r>
      <w:r w:rsidR="006B69E8" w:rsidRPr="00476215">
        <w:rPr>
          <w:rFonts w:ascii="Times New Roman" w:hAnsi="Times New Roman" w:cs="Times New Roman"/>
          <w:sz w:val="28"/>
          <w:szCs w:val="28"/>
          <w:lang w:val="uk-UA"/>
        </w:rPr>
        <w:t>і</w:t>
      </w:r>
      <w:r w:rsidR="006B69E8" w:rsidRPr="00476215">
        <w:rPr>
          <w:rFonts w:ascii="Times New Roman" w:hAnsi="Times New Roman" w:cs="Times New Roman"/>
          <w:sz w:val="28"/>
          <w:szCs w:val="28"/>
        </w:rPr>
        <w:t>вн</w:t>
      </w:r>
      <w:r w:rsidR="006B69E8" w:rsidRPr="00476215">
        <w:rPr>
          <w:rFonts w:ascii="Times New Roman" w:hAnsi="Times New Roman" w:cs="Times New Roman"/>
          <w:sz w:val="28"/>
          <w:szCs w:val="28"/>
          <w:lang w:val="uk-UA"/>
        </w:rPr>
        <w:t>і</w:t>
      </w:r>
      <w:r w:rsidR="006B69E8" w:rsidRPr="00476215">
        <w:rPr>
          <w:rFonts w:ascii="Times New Roman" w:hAnsi="Times New Roman" w:cs="Times New Roman"/>
          <w:sz w:val="28"/>
          <w:szCs w:val="28"/>
        </w:rPr>
        <w:t xml:space="preserve"> площ</w:t>
      </w:r>
      <w:r w:rsidR="006B69E8" w:rsidRPr="00476215">
        <w:rPr>
          <w:rFonts w:ascii="Times New Roman" w:hAnsi="Times New Roman" w:cs="Times New Roman"/>
          <w:sz w:val="28"/>
          <w:szCs w:val="28"/>
          <w:lang w:val="uk-UA"/>
        </w:rPr>
        <w:t>і</w:t>
      </w:r>
      <w:r w:rsidR="006B69E8" w:rsidRPr="00476215">
        <w:rPr>
          <w:rFonts w:ascii="Times New Roman" w:hAnsi="Times New Roman" w:cs="Times New Roman"/>
          <w:sz w:val="28"/>
          <w:szCs w:val="28"/>
        </w:rPr>
        <w:t xml:space="preserve"> </w:t>
      </w:r>
      <w:r w:rsidR="006B69E8" w:rsidRPr="00476215">
        <w:rPr>
          <w:rFonts w:ascii="Times New Roman" w:hAnsi="Times New Roman" w:cs="Times New Roman"/>
          <w:sz w:val="28"/>
          <w:szCs w:val="28"/>
          <w:lang w:val="uk-UA"/>
        </w:rPr>
        <w:t>г</w:t>
      </w:r>
      <w:r w:rsidR="006B69E8" w:rsidRPr="00476215">
        <w:rPr>
          <w:rFonts w:ascii="Times New Roman" w:hAnsi="Times New Roman" w:cs="Times New Roman"/>
          <w:sz w:val="28"/>
          <w:szCs w:val="28"/>
        </w:rPr>
        <w:t>ороху</w:t>
      </w:r>
      <w:r w:rsidR="006B69E8" w:rsidRPr="00476215">
        <w:rPr>
          <w:rFonts w:ascii="Times New Roman" w:hAnsi="Times New Roman" w:cs="Times New Roman"/>
          <w:sz w:val="28"/>
          <w:szCs w:val="28"/>
          <w:lang w:val="uk-UA"/>
        </w:rPr>
        <w:t xml:space="preserve"> збільшилис</w:t>
      </w:r>
      <w:r w:rsidRPr="00476215">
        <w:rPr>
          <w:rFonts w:ascii="Times New Roman" w:hAnsi="Times New Roman" w:cs="Times New Roman"/>
          <w:sz w:val="28"/>
          <w:szCs w:val="28"/>
          <w:lang w:val="uk-UA"/>
        </w:rPr>
        <w:t>я</w:t>
      </w:r>
      <w:r w:rsidR="006B69E8" w:rsidRPr="00476215">
        <w:rPr>
          <w:rFonts w:ascii="Times New Roman" w:hAnsi="Times New Roman" w:cs="Times New Roman"/>
          <w:sz w:val="28"/>
          <w:szCs w:val="28"/>
          <w:lang w:val="uk-UA"/>
        </w:rPr>
        <w:t xml:space="preserve"> від 150 тис/га </w:t>
      </w:r>
      <w:r w:rsidR="006B69E8" w:rsidRPr="00476215">
        <w:rPr>
          <w:rFonts w:ascii="Times New Roman" w:hAnsi="Times New Roman" w:cs="Times New Roman"/>
          <w:sz w:val="28"/>
          <w:szCs w:val="28"/>
          <w:lang w:val="uk-UA"/>
        </w:rPr>
        <w:lastRenderedPageBreak/>
        <w:t>в 2022 році до 430 тис/га у 2018 році, а збір насіння гороху наблизився до 1</w:t>
      </w:r>
      <w:r w:rsidRPr="00476215">
        <w:rPr>
          <w:rFonts w:ascii="Times New Roman" w:hAnsi="Times New Roman" w:cs="Times New Roman"/>
          <w:sz w:val="28"/>
          <w:szCs w:val="28"/>
          <w:lang w:val="uk-UA"/>
        </w:rPr>
        <w:t> млн/га</w:t>
      </w:r>
      <w:r w:rsidR="006B69E8" w:rsidRPr="00476215">
        <w:rPr>
          <w:rFonts w:ascii="Times New Roman" w:hAnsi="Times New Roman" w:cs="Times New Roman"/>
          <w:sz w:val="28"/>
          <w:szCs w:val="28"/>
          <w:lang w:val="uk-UA"/>
        </w:rPr>
        <w:t xml:space="preserve"> [257].</w:t>
      </w:r>
    </w:p>
    <w:p w:rsidR="006B69E8" w:rsidRPr="00476215" w:rsidRDefault="006B69E8"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На жаль, при цьому </w:t>
      </w:r>
      <w:r w:rsidR="00460AB8" w:rsidRPr="00476215">
        <w:rPr>
          <w:rFonts w:ascii="Times New Roman" w:hAnsi="Times New Roman" w:cs="Times New Roman"/>
          <w:sz w:val="28"/>
          <w:szCs w:val="28"/>
          <w:lang w:val="uk-UA"/>
        </w:rPr>
        <w:t>в</w:t>
      </w:r>
      <w:r w:rsidRPr="00476215">
        <w:rPr>
          <w:rFonts w:ascii="Times New Roman" w:hAnsi="Times New Roman" w:cs="Times New Roman"/>
          <w:sz w:val="28"/>
          <w:szCs w:val="28"/>
          <w:lang w:val="uk-UA"/>
        </w:rPr>
        <w:t xml:space="preserve">рожайність гороху </w:t>
      </w:r>
      <w:r w:rsidR="00460AB8" w:rsidRPr="00476215">
        <w:rPr>
          <w:rFonts w:ascii="Times New Roman" w:hAnsi="Times New Roman" w:cs="Times New Roman"/>
          <w:sz w:val="28"/>
          <w:szCs w:val="28"/>
          <w:lang w:val="uk-UA"/>
        </w:rPr>
        <w:t>залишається на рівні 1,9–</w:t>
      </w:r>
      <w:r w:rsidRPr="00476215">
        <w:rPr>
          <w:rFonts w:ascii="Times New Roman" w:hAnsi="Times New Roman" w:cs="Times New Roman"/>
          <w:sz w:val="28"/>
          <w:szCs w:val="28"/>
          <w:lang w:val="uk-UA"/>
        </w:rPr>
        <w:t>2,3</w:t>
      </w:r>
      <w:r w:rsidR="00460AB8" w:rsidRPr="00476215">
        <w:rPr>
          <w:rFonts w:ascii="Times New Roman" w:hAnsi="Times New Roman" w:cs="Times New Roman"/>
          <w:sz w:val="28"/>
          <w:szCs w:val="28"/>
          <w:lang w:val="uk-UA"/>
        </w:rPr>
        <w:t> </w:t>
      </w:r>
      <w:r w:rsidRPr="00476215">
        <w:rPr>
          <w:rFonts w:ascii="Times New Roman" w:hAnsi="Times New Roman" w:cs="Times New Roman"/>
          <w:sz w:val="28"/>
          <w:szCs w:val="28"/>
          <w:lang w:val="uk-UA"/>
        </w:rPr>
        <w:t>т/га, тому рівень р</w:t>
      </w:r>
      <w:r w:rsidR="00460AB8" w:rsidRPr="00476215">
        <w:rPr>
          <w:rFonts w:ascii="Times New Roman" w:hAnsi="Times New Roman" w:cs="Times New Roman"/>
          <w:sz w:val="28"/>
          <w:szCs w:val="28"/>
          <w:lang w:val="uk-UA"/>
        </w:rPr>
        <w:t>ентабельності становить лише 10–</w:t>
      </w:r>
      <w:r w:rsidR="00C45E82" w:rsidRPr="00476215">
        <w:rPr>
          <w:rFonts w:ascii="Times New Roman" w:hAnsi="Times New Roman" w:cs="Times New Roman"/>
          <w:sz w:val="28"/>
          <w:szCs w:val="28"/>
          <w:lang w:val="uk-UA"/>
        </w:rPr>
        <w:t>14</w:t>
      </w:r>
      <w:r w:rsidRPr="00476215">
        <w:rPr>
          <w:rFonts w:ascii="Times New Roman" w:hAnsi="Times New Roman" w:cs="Times New Roman"/>
          <w:sz w:val="28"/>
          <w:szCs w:val="28"/>
          <w:lang w:val="uk-UA"/>
        </w:rPr>
        <w:t>%, що вимагає розробки та впровадження у виробництво елементів агротехнології</w:t>
      </w:r>
      <w:r w:rsidR="00460AB8"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які б забезпечили збільшення </w:t>
      </w:r>
      <w:r w:rsidR="00460AB8" w:rsidRPr="00476215">
        <w:rPr>
          <w:rFonts w:ascii="Times New Roman" w:hAnsi="Times New Roman" w:cs="Times New Roman"/>
          <w:sz w:val="28"/>
          <w:szCs w:val="28"/>
          <w:lang w:val="uk-UA"/>
        </w:rPr>
        <w:t>в</w:t>
      </w:r>
      <w:r w:rsidRPr="00476215">
        <w:rPr>
          <w:rFonts w:ascii="Times New Roman" w:hAnsi="Times New Roman" w:cs="Times New Roman"/>
          <w:sz w:val="28"/>
          <w:szCs w:val="28"/>
          <w:lang w:val="uk-UA"/>
        </w:rPr>
        <w:t xml:space="preserve">рожайності гороху в умовах </w:t>
      </w:r>
      <w:r w:rsidR="00460AB8" w:rsidRPr="00476215">
        <w:rPr>
          <w:rFonts w:ascii="Times New Roman" w:hAnsi="Times New Roman" w:cs="Times New Roman"/>
          <w:sz w:val="28"/>
          <w:szCs w:val="28"/>
          <w:lang w:val="uk-UA"/>
        </w:rPr>
        <w:t>Південного Степу України до 3,3–</w:t>
      </w:r>
      <w:r w:rsidRPr="00476215">
        <w:rPr>
          <w:rFonts w:ascii="Times New Roman" w:hAnsi="Times New Roman" w:cs="Times New Roman"/>
          <w:sz w:val="28"/>
          <w:szCs w:val="28"/>
          <w:lang w:val="uk-UA"/>
        </w:rPr>
        <w:t xml:space="preserve">3,6 т/га. </w:t>
      </w:r>
      <w:r w:rsidR="00460AB8" w:rsidRPr="00476215">
        <w:rPr>
          <w:rFonts w:ascii="Times New Roman" w:hAnsi="Times New Roman" w:cs="Times New Roman"/>
          <w:sz w:val="28"/>
          <w:szCs w:val="28"/>
          <w:lang w:val="uk-UA"/>
        </w:rPr>
        <w:t>У</w:t>
      </w:r>
      <w:r w:rsidRPr="00476215">
        <w:rPr>
          <w:rFonts w:ascii="Times New Roman" w:hAnsi="Times New Roman" w:cs="Times New Roman"/>
          <w:sz w:val="28"/>
          <w:szCs w:val="28"/>
          <w:lang w:val="uk-UA"/>
        </w:rPr>
        <w:t xml:space="preserve"> наших дослідженнях прагнемо досягти цього </w:t>
      </w:r>
      <w:r w:rsidR="00332B06" w:rsidRPr="00476215">
        <w:rPr>
          <w:rFonts w:ascii="Times New Roman" w:hAnsi="Times New Roman" w:cs="Times New Roman"/>
          <w:sz w:val="28"/>
          <w:szCs w:val="28"/>
          <w:lang w:val="uk-UA"/>
        </w:rPr>
        <w:t xml:space="preserve">за рахунок </w:t>
      </w:r>
      <w:r w:rsidRPr="00476215">
        <w:rPr>
          <w:rFonts w:ascii="Times New Roman" w:hAnsi="Times New Roman" w:cs="Times New Roman"/>
          <w:sz w:val="28"/>
          <w:szCs w:val="28"/>
          <w:lang w:val="uk-UA"/>
        </w:rPr>
        <w:t>оптимізаці</w:t>
      </w:r>
      <w:r w:rsidR="00332B06" w:rsidRPr="00476215">
        <w:rPr>
          <w:rFonts w:ascii="Times New Roman" w:hAnsi="Times New Roman" w:cs="Times New Roman"/>
          <w:sz w:val="28"/>
          <w:szCs w:val="28"/>
          <w:lang w:val="uk-UA"/>
        </w:rPr>
        <w:t>ї</w:t>
      </w:r>
      <w:r w:rsidRPr="00476215">
        <w:rPr>
          <w:rFonts w:ascii="Times New Roman" w:hAnsi="Times New Roman" w:cs="Times New Roman"/>
          <w:sz w:val="28"/>
          <w:szCs w:val="28"/>
          <w:lang w:val="uk-UA"/>
        </w:rPr>
        <w:t xml:space="preserve"> густоти посівів </w:t>
      </w:r>
      <w:r w:rsidR="00332B06" w:rsidRPr="00476215">
        <w:rPr>
          <w:rFonts w:ascii="Times New Roman" w:hAnsi="Times New Roman" w:cs="Times New Roman"/>
          <w:sz w:val="28"/>
          <w:szCs w:val="28"/>
          <w:lang w:val="uk-UA"/>
        </w:rPr>
        <w:t>і</w:t>
      </w:r>
      <w:r w:rsidRPr="00476215">
        <w:rPr>
          <w:rFonts w:ascii="Times New Roman" w:hAnsi="Times New Roman" w:cs="Times New Roman"/>
          <w:sz w:val="28"/>
          <w:szCs w:val="28"/>
          <w:lang w:val="uk-UA"/>
        </w:rPr>
        <w:t xml:space="preserve"> застосуванню біостимуляторів </w:t>
      </w:r>
      <w:r w:rsidR="00332B06" w:rsidRPr="00476215">
        <w:rPr>
          <w:rFonts w:ascii="Times New Roman" w:hAnsi="Times New Roman" w:cs="Times New Roman"/>
          <w:sz w:val="28"/>
          <w:szCs w:val="28"/>
          <w:lang w:val="uk-UA"/>
        </w:rPr>
        <w:t>та</w:t>
      </w:r>
      <w:r w:rsidRPr="00476215">
        <w:rPr>
          <w:rFonts w:ascii="Times New Roman" w:hAnsi="Times New Roman" w:cs="Times New Roman"/>
          <w:sz w:val="28"/>
          <w:szCs w:val="28"/>
          <w:lang w:val="uk-UA"/>
        </w:rPr>
        <w:t xml:space="preserve"> мікроелементів. Для цього </w:t>
      </w:r>
      <w:r w:rsidR="00332B06" w:rsidRPr="00476215">
        <w:rPr>
          <w:rFonts w:ascii="Times New Roman" w:hAnsi="Times New Roman" w:cs="Times New Roman"/>
          <w:sz w:val="28"/>
          <w:szCs w:val="28"/>
          <w:lang w:val="uk-UA"/>
        </w:rPr>
        <w:t xml:space="preserve">було обрано </w:t>
      </w:r>
      <w:r w:rsidRPr="00476215">
        <w:rPr>
          <w:rFonts w:ascii="Times New Roman" w:hAnsi="Times New Roman" w:cs="Times New Roman"/>
          <w:sz w:val="28"/>
          <w:szCs w:val="28"/>
          <w:lang w:val="uk-UA"/>
        </w:rPr>
        <w:t>сорти гороху, занесені до «Реєстру сортів України» в останні десятиріччя, а їхнє насіння не є дефіцитним для виробників нашої зони. Сорти Оплот, Модус та Світ – вітчизняної селекції</w:t>
      </w:r>
      <w:r w:rsidR="00332B06"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адаптовані до умов Степу, </w:t>
      </w:r>
      <w:r w:rsidR="00332B06" w:rsidRPr="00476215">
        <w:rPr>
          <w:rFonts w:ascii="Times New Roman" w:hAnsi="Times New Roman" w:cs="Times New Roman"/>
          <w:sz w:val="28"/>
          <w:szCs w:val="28"/>
          <w:lang w:val="uk-UA"/>
        </w:rPr>
        <w:t>належать</w:t>
      </w:r>
      <w:r w:rsidRPr="00476215">
        <w:rPr>
          <w:rFonts w:ascii="Times New Roman" w:hAnsi="Times New Roman" w:cs="Times New Roman"/>
          <w:sz w:val="28"/>
          <w:szCs w:val="28"/>
          <w:lang w:val="uk-UA"/>
        </w:rPr>
        <w:t xml:space="preserve"> до групи середньостиглих, </w:t>
      </w:r>
      <w:r w:rsidR="00332B06" w:rsidRPr="00476215">
        <w:rPr>
          <w:rFonts w:ascii="Times New Roman" w:hAnsi="Times New Roman" w:cs="Times New Roman"/>
          <w:sz w:val="28"/>
          <w:szCs w:val="28"/>
          <w:lang w:val="uk-UA"/>
        </w:rPr>
        <w:t>із вегетаційним періодом 70–</w:t>
      </w:r>
      <w:r w:rsidRPr="00476215">
        <w:rPr>
          <w:rFonts w:ascii="Times New Roman" w:hAnsi="Times New Roman" w:cs="Times New Roman"/>
          <w:sz w:val="28"/>
          <w:szCs w:val="28"/>
          <w:lang w:val="uk-UA"/>
        </w:rPr>
        <w:t>72 дні [70, 71].</w:t>
      </w:r>
    </w:p>
    <w:p w:rsidR="006B69E8" w:rsidRPr="00476215" w:rsidRDefault="00332B06"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У</w:t>
      </w:r>
      <w:r w:rsidR="006B69E8" w:rsidRPr="00476215">
        <w:rPr>
          <w:rFonts w:ascii="Times New Roman" w:hAnsi="Times New Roman" w:cs="Times New Roman"/>
          <w:sz w:val="28"/>
          <w:szCs w:val="28"/>
          <w:lang w:val="uk-UA"/>
        </w:rPr>
        <w:t>сі вони належать до так званого без листкового «вусатого» типу, для якого характерн</w:t>
      </w:r>
      <w:r w:rsidRPr="00476215">
        <w:rPr>
          <w:rFonts w:ascii="Times New Roman" w:hAnsi="Times New Roman" w:cs="Times New Roman"/>
          <w:sz w:val="28"/>
          <w:szCs w:val="28"/>
          <w:lang w:val="uk-UA"/>
        </w:rPr>
        <w:t>е</w:t>
      </w:r>
      <w:r w:rsidR="006B69E8" w:rsidRPr="00476215">
        <w:rPr>
          <w:rFonts w:ascii="Times New Roman" w:hAnsi="Times New Roman" w:cs="Times New Roman"/>
          <w:sz w:val="28"/>
          <w:szCs w:val="28"/>
          <w:lang w:val="uk-UA"/>
        </w:rPr>
        <w:t xml:space="preserve"> утворення </w:t>
      </w:r>
      <w:r w:rsidRPr="00476215">
        <w:rPr>
          <w:rFonts w:ascii="Times New Roman" w:hAnsi="Times New Roman" w:cs="Times New Roman"/>
          <w:sz w:val="28"/>
          <w:szCs w:val="28"/>
          <w:lang w:val="uk-UA"/>
        </w:rPr>
        <w:t>у</w:t>
      </w:r>
      <w:r w:rsidR="006B69E8" w:rsidRPr="00476215">
        <w:rPr>
          <w:rFonts w:ascii="Times New Roman" w:hAnsi="Times New Roman" w:cs="Times New Roman"/>
          <w:sz w:val="28"/>
          <w:szCs w:val="28"/>
          <w:lang w:val="uk-UA"/>
        </w:rPr>
        <w:t xml:space="preserve"> верхньому ярусі замість листків їхньої видозміни – вусів</w:t>
      </w:r>
      <w:r w:rsidRPr="00476215">
        <w:rPr>
          <w:rFonts w:ascii="Times New Roman" w:hAnsi="Times New Roman" w:cs="Times New Roman"/>
          <w:sz w:val="28"/>
          <w:szCs w:val="28"/>
          <w:lang w:val="uk-UA"/>
        </w:rPr>
        <w:t>,</w:t>
      </w:r>
      <w:r w:rsidR="006B69E8" w:rsidRPr="00476215">
        <w:rPr>
          <w:rFonts w:ascii="Times New Roman" w:hAnsi="Times New Roman" w:cs="Times New Roman"/>
          <w:sz w:val="28"/>
          <w:szCs w:val="28"/>
          <w:lang w:val="uk-UA"/>
        </w:rPr>
        <w:t xml:space="preserve"> у яких також про</w:t>
      </w:r>
      <w:r w:rsidRPr="00476215">
        <w:rPr>
          <w:rFonts w:ascii="Times New Roman" w:hAnsi="Times New Roman" w:cs="Times New Roman"/>
          <w:sz w:val="28"/>
          <w:szCs w:val="28"/>
          <w:lang w:val="uk-UA"/>
        </w:rPr>
        <w:t>ходить активний фотосинтез – 40–47</w:t>
      </w:r>
      <w:r w:rsidR="006B69E8" w:rsidRPr="00476215">
        <w:rPr>
          <w:rFonts w:ascii="Times New Roman" w:hAnsi="Times New Roman" w:cs="Times New Roman"/>
          <w:sz w:val="28"/>
          <w:szCs w:val="28"/>
          <w:lang w:val="uk-UA"/>
        </w:rPr>
        <w:t>% від загальної асиміляції [7, 9, 10].</w:t>
      </w:r>
    </w:p>
    <w:p w:rsidR="006B69E8" w:rsidRPr="00476215" w:rsidRDefault="006B69E8" w:rsidP="005B6556">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Крім вирішення білкової проблеми</w:t>
      </w:r>
      <w:r w:rsidR="00B36DE2"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вирощування гороху поліпшує якісні показники грунту, які за останні десятиріччя мають стрімку тенденцію до погіршення внаслідок недотримання сівозмін та стрімкого зменшення внесення органічних добрив через їх катастрофічну нестачу</w:t>
      </w:r>
      <w:r w:rsidR="00B36DE2"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викликану значним зниженням поголів’я тваринництва як </w:t>
      </w:r>
      <w:r w:rsidR="00B36DE2" w:rsidRPr="00476215">
        <w:rPr>
          <w:rFonts w:ascii="Times New Roman" w:hAnsi="Times New Roman" w:cs="Times New Roman"/>
          <w:sz w:val="28"/>
          <w:szCs w:val="28"/>
          <w:lang w:val="uk-UA"/>
        </w:rPr>
        <w:t>у</w:t>
      </w:r>
      <w:r w:rsidRPr="00476215">
        <w:rPr>
          <w:rFonts w:ascii="Times New Roman" w:hAnsi="Times New Roman" w:cs="Times New Roman"/>
          <w:sz w:val="28"/>
          <w:szCs w:val="28"/>
          <w:lang w:val="uk-UA"/>
        </w:rPr>
        <w:t xml:space="preserve"> громадському, так і в приватному секторі на Півдні України. Доведення посівів гороху </w:t>
      </w:r>
      <w:r w:rsidR="00B36DE2" w:rsidRPr="00476215">
        <w:rPr>
          <w:rFonts w:ascii="Times New Roman" w:hAnsi="Times New Roman" w:cs="Times New Roman"/>
          <w:sz w:val="28"/>
          <w:szCs w:val="28"/>
          <w:lang w:val="uk-UA"/>
        </w:rPr>
        <w:t>й</w:t>
      </w:r>
      <w:r w:rsidRPr="00476215">
        <w:rPr>
          <w:rFonts w:ascii="Times New Roman" w:hAnsi="Times New Roman" w:cs="Times New Roman"/>
          <w:sz w:val="28"/>
          <w:szCs w:val="28"/>
          <w:lang w:val="uk-UA"/>
        </w:rPr>
        <w:t xml:space="preserve"> інших бобових к</w:t>
      </w:r>
      <w:r w:rsidR="00B36DE2" w:rsidRPr="00476215">
        <w:rPr>
          <w:rFonts w:ascii="Times New Roman" w:hAnsi="Times New Roman" w:cs="Times New Roman"/>
          <w:sz w:val="28"/>
          <w:szCs w:val="28"/>
          <w:lang w:val="uk-UA"/>
        </w:rPr>
        <w:t>ультур до 15–</w:t>
      </w:r>
      <w:r w:rsidRPr="00476215">
        <w:rPr>
          <w:rFonts w:ascii="Times New Roman" w:hAnsi="Times New Roman" w:cs="Times New Roman"/>
          <w:sz w:val="28"/>
          <w:szCs w:val="28"/>
          <w:lang w:val="uk-UA"/>
        </w:rPr>
        <w:t xml:space="preserve">20% </w:t>
      </w:r>
      <w:r w:rsidR="00B36DE2" w:rsidRPr="00476215">
        <w:rPr>
          <w:rFonts w:ascii="Times New Roman" w:hAnsi="Times New Roman" w:cs="Times New Roman"/>
          <w:sz w:val="28"/>
          <w:szCs w:val="28"/>
          <w:lang w:val="uk-UA"/>
        </w:rPr>
        <w:t>у</w:t>
      </w:r>
      <w:r w:rsidRPr="00476215">
        <w:rPr>
          <w:rFonts w:ascii="Times New Roman" w:hAnsi="Times New Roman" w:cs="Times New Roman"/>
          <w:sz w:val="28"/>
          <w:szCs w:val="28"/>
          <w:lang w:val="uk-UA"/>
        </w:rPr>
        <w:t xml:space="preserve"> структурі незрошуваних сівозмін Південного Степу України дозволить зменшити або припинити процеси деградації грунтів шляхом збільшення кількості в них гумусу та біологічного азоту завдяки здатності вказаних культур до азотфіксації, а</w:t>
      </w:r>
      <w:r w:rsidR="00B36DE2"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як відомо</w:t>
      </w:r>
      <w:r w:rsidR="00B36DE2"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після збирання зокрема го</w:t>
      </w:r>
      <w:r w:rsidR="00B36DE2" w:rsidRPr="00476215">
        <w:rPr>
          <w:rFonts w:ascii="Times New Roman" w:hAnsi="Times New Roman" w:cs="Times New Roman"/>
          <w:sz w:val="28"/>
          <w:szCs w:val="28"/>
          <w:lang w:val="uk-UA"/>
        </w:rPr>
        <w:t>роху в грунті залишається до 30–</w:t>
      </w:r>
      <w:r w:rsidRPr="00476215">
        <w:rPr>
          <w:rFonts w:ascii="Times New Roman" w:hAnsi="Times New Roman" w:cs="Times New Roman"/>
          <w:sz w:val="28"/>
          <w:szCs w:val="28"/>
          <w:lang w:val="uk-UA"/>
        </w:rPr>
        <w:t xml:space="preserve">60 кг/га легкодоступного азоту [7, </w:t>
      </w:r>
      <w:r w:rsidR="005B6556">
        <w:rPr>
          <w:rFonts w:ascii="Times New Roman" w:hAnsi="Times New Roman" w:cs="Times New Roman"/>
          <w:sz w:val="28"/>
          <w:szCs w:val="28"/>
          <w:lang w:val="uk-UA"/>
        </w:rPr>
        <w:t xml:space="preserve">12, 14, 48, 87, 132, 133, 134]. </w:t>
      </w:r>
      <w:r w:rsidRPr="00476215">
        <w:rPr>
          <w:rFonts w:ascii="Times New Roman" w:hAnsi="Times New Roman" w:cs="Times New Roman"/>
          <w:sz w:val="28"/>
          <w:szCs w:val="28"/>
          <w:lang w:val="uk-UA"/>
        </w:rPr>
        <w:t xml:space="preserve">Вирішенню окремих аспектів цієї актуальної проблеми </w:t>
      </w:r>
      <w:r w:rsidR="00B36DE2" w:rsidRPr="00476215">
        <w:rPr>
          <w:rFonts w:ascii="Times New Roman" w:hAnsi="Times New Roman" w:cs="Times New Roman"/>
          <w:sz w:val="28"/>
          <w:szCs w:val="28"/>
          <w:lang w:val="uk-UA"/>
        </w:rPr>
        <w:t>й</w:t>
      </w:r>
      <w:r w:rsidRPr="00476215">
        <w:rPr>
          <w:rFonts w:ascii="Times New Roman" w:hAnsi="Times New Roman" w:cs="Times New Roman"/>
          <w:sz w:val="28"/>
          <w:szCs w:val="28"/>
          <w:lang w:val="uk-UA"/>
        </w:rPr>
        <w:t xml:space="preserve"> були присвячені наші дослідження.</w:t>
      </w:r>
    </w:p>
    <w:p w:rsidR="006B69E8" w:rsidRPr="00476215" w:rsidRDefault="006B69E8"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lastRenderedPageBreak/>
        <w:t xml:space="preserve">Стосовно густоти посівів, то як оригінатори сортів, так і дослідники в залежності від зон та умов вирощування пропонують різну густоту сівби – від 0,8 млн/га до 1,2 млн/га </w:t>
      </w:r>
      <w:r w:rsidR="001F4B66" w:rsidRPr="00476215">
        <w:rPr>
          <w:rFonts w:ascii="Times New Roman" w:hAnsi="Times New Roman" w:cs="Times New Roman"/>
          <w:sz w:val="28"/>
          <w:szCs w:val="28"/>
          <w:lang w:val="uk-UA"/>
        </w:rPr>
        <w:t>–</w:t>
      </w:r>
      <w:r w:rsidRPr="00476215">
        <w:rPr>
          <w:rFonts w:ascii="Times New Roman" w:hAnsi="Times New Roman" w:cs="Times New Roman"/>
          <w:sz w:val="28"/>
          <w:szCs w:val="28"/>
          <w:lang w:val="uk-UA"/>
        </w:rPr>
        <w:t xml:space="preserve"> 1,8 млн/га [7, 20, 25, 48, 128, 130, 133, 134, 153, 234]. </w:t>
      </w:r>
    </w:p>
    <w:p w:rsidR="006B69E8" w:rsidRPr="00476215" w:rsidRDefault="006B69E8"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Результати наших досліджень будуть </w:t>
      </w:r>
      <w:r w:rsidR="001F4B66" w:rsidRPr="00476215">
        <w:rPr>
          <w:rFonts w:ascii="Times New Roman" w:hAnsi="Times New Roman" w:cs="Times New Roman"/>
          <w:sz w:val="28"/>
          <w:szCs w:val="28"/>
          <w:lang w:val="uk-UA"/>
        </w:rPr>
        <w:t>на</w:t>
      </w:r>
      <w:r w:rsidRPr="00476215">
        <w:rPr>
          <w:rFonts w:ascii="Times New Roman" w:hAnsi="Times New Roman" w:cs="Times New Roman"/>
          <w:sz w:val="28"/>
          <w:szCs w:val="28"/>
          <w:lang w:val="uk-UA"/>
        </w:rPr>
        <w:t>ведені далі.</w:t>
      </w:r>
    </w:p>
    <w:p w:rsidR="006B69E8" w:rsidRPr="00476215" w:rsidRDefault="006B69E8" w:rsidP="006B69E8">
      <w:pPr>
        <w:spacing w:after="0" w:line="360" w:lineRule="auto"/>
        <w:ind w:firstLine="709"/>
        <w:jc w:val="both"/>
        <w:rPr>
          <w:rFonts w:ascii="Times New Roman" w:hAnsi="Times New Roman" w:cs="Times New Roman"/>
          <w:b/>
          <w:sz w:val="28"/>
          <w:szCs w:val="28"/>
          <w:lang w:val="uk-UA"/>
        </w:rPr>
      </w:pPr>
      <w:r w:rsidRPr="00476215">
        <w:rPr>
          <w:rFonts w:ascii="Times New Roman" w:hAnsi="Times New Roman" w:cs="Times New Roman"/>
          <w:b/>
          <w:sz w:val="28"/>
          <w:szCs w:val="28"/>
        </w:rPr>
        <w:t>Зв'язок роботи з науковими програмами, планами, темами.</w:t>
      </w:r>
    </w:p>
    <w:p w:rsidR="006B69E8" w:rsidRPr="00476215" w:rsidRDefault="006B69E8"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Наша робота </w:t>
      </w:r>
      <w:r w:rsidR="001F4B66" w:rsidRPr="00476215">
        <w:rPr>
          <w:rFonts w:ascii="Times New Roman" w:hAnsi="Times New Roman" w:cs="Times New Roman"/>
          <w:sz w:val="28"/>
          <w:szCs w:val="28"/>
          <w:lang w:val="uk-UA"/>
        </w:rPr>
        <w:t>була проведена</w:t>
      </w:r>
      <w:r w:rsidRPr="00476215">
        <w:rPr>
          <w:rFonts w:ascii="Times New Roman" w:hAnsi="Times New Roman" w:cs="Times New Roman"/>
          <w:sz w:val="28"/>
          <w:szCs w:val="28"/>
          <w:lang w:val="uk-UA"/>
        </w:rPr>
        <w:t xml:space="preserve"> в </w:t>
      </w:r>
      <w:r w:rsidR="001F4B66" w:rsidRPr="00476215">
        <w:rPr>
          <w:rFonts w:ascii="Times New Roman" w:hAnsi="Times New Roman" w:cs="Times New Roman"/>
          <w:sz w:val="28"/>
          <w:szCs w:val="28"/>
          <w:lang w:val="uk-UA"/>
        </w:rPr>
        <w:t>межах виконання Державної науково-</w:t>
      </w:r>
      <w:r w:rsidRPr="00476215">
        <w:rPr>
          <w:rFonts w:ascii="Times New Roman" w:hAnsi="Times New Roman" w:cs="Times New Roman"/>
          <w:sz w:val="28"/>
          <w:szCs w:val="28"/>
          <w:lang w:val="uk-UA"/>
        </w:rPr>
        <w:t xml:space="preserve">технічної програми «Зернові культури», Підпрограма 1.02. </w:t>
      </w:r>
      <w:r w:rsidR="001F4B66" w:rsidRPr="00476215">
        <w:rPr>
          <w:rFonts w:ascii="Times New Roman" w:hAnsi="Times New Roman" w:cs="Times New Roman"/>
          <w:sz w:val="28"/>
          <w:szCs w:val="28"/>
          <w:lang w:val="uk-UA"/>
        </w:rPr>
        <w:t>з</w:t>
      </w:r>
      <w:r w:rsidRPr="00476215">
        <w:rPr>
          <w:rFonts w:ascii="Times New Roman" w:hAnsi="Times New Roman" w:cs="Times New Roman"/>
          <w:sz w:val="28"/>
          <w:szCs w:val="28"/>
          <w:lang w:val="uk-UA"/>
        </w:rPr>
        <w:t xml:space="preserve"> ініціативн</w:t>
      </w:r>
      <w:r w:rsidR="001F4B66" w:rsidRPr="00476215">
        <w:rPr>
          <w:rFonts w:ascii="Times New Roman" w:hAnsi="Times New Roman" w:cs="Times New Roman"/>
          <w:sz w:val="28"/>
          <w:szCs w:val="28"/>
          <w:lang w:val="uk-UA"/>
        </w:rPr>
        <w:t>ої</w:t>
      </w:r>
      <w:r w:rsidRPr="00476215">
        <w:rPr>
          <w:rFonts w:ascii="Times New Roman" w:hAnsi="Times New Roman" w:cs="Times New Roman"/>
          <w:sz w:val="28"/>
          <w:szCs w:val="28"/>
          <w:lang w:val="uk-UA"/>
        </w:rPr>
        <w:t xml:space="preserve"> тем</w:t>
      </w:r>
      <w:r w:rsidR="001F4B66" w:rsidRPr="00476215">
        <w:rPr>
          <w:rFonts w:ascii="Times New Roman" w:hAnsi="Times New Roman" w:cs="Times New Roman"/>
          <w:sz w:val="28"/>
          <w:szCs w:val="28"/>
          <w:lang w:val="uk-UA"/>
        </w:rPr>
        <w:t>и</w:t>
      </w:r>
      <w:r w:rsidRPr="00476215">
        <w:rPr>
          <w:rFonts w:ascii="Times New Roman" w:hAnsi="Times New Roman" w:cs="Times New Roman"/>
          <w:sz w:val="28"/>
          <w:szCs w:val="28"/>
          <w:lang w:val="uk-UA"/>
        </w:rPr>
        <w:t xml:space="preserve">: «Розробити наукові основи ефективного застосування біопрепаратів та мікроелементів при вирощуванні різних сортів гороху в </w:t>
      </w:r>
      <w:r w:rsidR="001F4B66" w:rsidRPr="00476215">
        <w:rPr>
          <w:rFonts w:ascii="Times New Roman" w:hAnsi="Times New Roman" w:cs="Times New Roman"/>
          <w:sz w:val="28"/>
          <w:szCs w:val="28"/>
          <w:lang w:val="uk-UA"/>
        </w:rPr>
        <w:t>у</w:t>
      </w:r>
      <w:r w:rsidRPr="00476215">
        <w:rPr>
          <w:rFonts w:ascii="Times New Roman" w:hAnsi="Times New Roman" w:cs="Times New Roman"/>
          <w:sz w:val="28"/>
          <w:szCs w:val="28"/>
          <w:lang w:val="uk-UA"/>
        </w:rPr>
        <w:t>мовах Півдня України», реєстраційний державний номер 0118</w:t>
      </w:r>
      <w:r w:rsidRPr="00476215">
        <w:rPr>
          <w:rFonts w:ascii="Times New Roman" w:hAnsi="Times New Roman" w:cs="Times New Roman"/>
          <w:sz w:val="28"/>
          <w:szCs w:val="28"/>
          <w:lang w:val="en-US"/>
        </w:rPr>
        <w:t>U</w:t>
      </w:r>
      <w:r w:rsidRPr="00476215">
        <w:rPr>
          <w:rFonts w:ascii="Times New Roman" w:hAnsi="Times New Roman" w:cs="Times New Roman"/>
          <w:sz w:val="28"/>
          <w:szCs w:val="28"/>
          <w:lang w:val="uk-UA"/>
        </w:rPr>
        <w:t>007201. Робота виконана відповідно до системи стандартів з інформації, бібліотечної та видавничої справи [212].</w:t>
      </w:r>
    </w:p>
    <w:p w:rsidR="006B69E8" w:rsidRPr="00476215" w:rsidRDefault="001F4B66" w:rsidP="006B69E8">
      <w:pPr>
        <w:spacing w:after="0" w:line="360" w:lineRule="auto"/>
        <w:ind w:firstLine="567"/>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У</w:t>
      </w:r>
      <w:r w:rsidR="006B69E8" w:rsidRPr="00476215">
        <w:rPr>
          <w:rFonts w:ascii="Times New Roman" w:hAnsi="Times New Roman" w:cs="Times New Roman"/>
          <w:sz w:val="28"/>
          <w:szCs w:val="28"/>
          <w:lang w:val="uk-UA"/>
        </w:rPr>
        <w:t xml:space="preserve"> межах зазначеної наукової тематики авторк</w:t>
      </w:r>
      <w:r w:rsidRPr="00476215">
        <w:rPr>
          <w:rFonts w:ascii="Times New Roman" w:hAnsi="Times New Roman" w:cs="Times New Roman"/>
          <w:sz w:val="28"/>
          <w:szCs w:val="28"/>
          <w:lang w:val="uk-UA"/>
        </w:rPr>
        <w:t>а</w:t>
      </w:r>
      <w:r w:rsidR="006B69E8" w:rsidRPr="00476215">
        <w:rPr>
          <w:rFonts w:ascii="Times New Roman" w:hAnsi="Times New Roman" w:cs="Times New Roman"/>
          <w:sz w:val="28"/>
          <w:szCs w:val="28"/>
          <w:lang w:val="uk-UA"/>
        </w:rPr>
        <w:t xml:space="preserve"> </w:t>
      </w:r>
      <w:r w:rsidRPr="00476215">
        <w:rPr>
          <w:rFonts w:ascii="Times New Roman" w:hAnsi="Times New Roman" w:cs="Times New Roman"/>
          <w:sz w:val="28"/>
          <w:szCs w:val="28"/>
          <w:lang w:val="uk-UA"/>
        </w:rPr>
        <w:t>окреслила</w:t>
      </w:r>
      <w:r w:rsidR="006B69E8" w:rsidRPr="00476215">
        <w:rPr>
          <w:rFonts w:ascii="Times New Roman" w:hAnsi="Times New Roman" w:cs="Times New Roman"/>
          <w:sz w:val="28"/>
          <w:szCs w:val="28"/>
          <w:lang w:val="uk-UA"/>
        </w:rPr>
        <w:t xml:space="preserve"> й обґрунтова</w:t>
      </w:r>
      <w:r w:rsidRPr="00476215">
        <w:rPr>
          <w:rFonts w:ascii="Times New Roman" w:hAnsi="Times New Roman" w:cs="Times New Roman"/>
          <w:sz w:val="28"/>
          <w:szCs w:val="28"/>
          <w:lang w:val="uk-UA"/>
        </w:rPr>
        <w:t>ла</w:t>
      </w:r>
      <w:r w:rsidR="006B69E8" w:rsidRPr="00476215">
        <w:rPr>
          <w:rFonts w:ascii="Times New Roman" w:hAnsi="Times New Roman" w:cs="Times New Roman"/>
          <w:sz w:val="28"/>
          <w:szCs w:val="28"/>
          <w:lang w:val="uk-UA"/>
        </w:rPr>
        <w:t xml:space="preserve"> теоретичні й агротехнічні основи росту, розвитку, формування продуктивності сортів гороху </w:t>
      </w:r>
      <w:r w:rsidRPr="00476215">
        <w:rPr>
          <w:rFonts w:ascii="Times New Roman" w:hAnsi="Times New Roman" w:cs="Times New Roman"/>
          <w:sz w:val="28"/>
          <w:szCs w:val="28"/>
          <w:lang w:val="uk-UA"/>
        </w:rPr>
        <w:t>за</w:t>
      </w:r>
      <w:r w:rsidR="006B69E8" w:rsidRPr="00476215">
        <w:rPr>
          <w:rFonts w:ascii="Times New Roman" w:hAnsi="Times New Roman" w:cs="Times New Roman"/>
          <w:sz w:val="28"/>
          <w:szCs w:val="28"/>
          <w:lang w:val="uk-UA"/>
        </w:rPr>
        <w:t xml:space="preserve"> різних густот посівів </w:t>
      </w:r>
      <w:r w:rsidRPr="00476215">
        <w:rPr>
          <w:rFonts w:ascii="Times New Roman" w:hAnsi="Times New Roman" w:cs="Times New Roman"/>
          <w:sz w:val="28"/>
          <w:szCs w:val="28"/>
          <w:lang w:val="uk-UA"/>
        </w:rPr>
        <w:t>під</w:t>
      </w:r>
      <w:r w:rsidR="006B69E8" w:rsidRPr="00476215">
        <w:rPr>
          <w:rFonts w:ascii="Times New Roman" w:hAnsi="Times New Roman" w:cs="Times New Roman"/>
          <w:sz w:val="28"/>
          <w:szCs w:val="28"/>
          <w:lang w:val="uk-UA"/>
        </w:rPr>
        <w:t xml:space="preserve"> вплив</w:t>
      </w:r>
      <w:r w:rsidRPr="00476215">
        <w:rPr>
          <w:rFonts w:ascii="Times New Roman" w:hAnsi="Times New Roman" w:cs="Times New Roman"/>
          <w:sz w:val="28"/>
          <w:szCs w:val="28"/>
          <w:lang w:val="uk-UA"/>
        </w:rPr>
        <w:t>ом</w:t>
      </w:r>
      <w:r w:rsidR="006B69E8" w:rsidRPr="00476215">
        <w:rPr>
          <w:rFonts w:ascii="Times New Roman" w:hAnsi="Times New Roman" w:cs="Times New Roman"/>
          <w:sz w:val="28"/>
          <w:szCs w:val="28"/>
          <w:lang w:val="uk-UA"/>
        </w:rPr>
        <w:t xml:space="preserve"> мікроелементів та біостимуляторів у незрошуваних агрофітоценозах Півдня України, що спрямовано на оптимізацію агроекологічних умов вирощування гороху.</w:t>
      </w:r>
    </w:p>
    <w:p w:rsidR="006B69E8" w:rsidRPr="005A1B30" w:rsidRDefault="006B69E8" w:rsidP="005A1B30">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b/>
          <w:sz w:val="28"/>
          <w:szCs w:val="28"/>
          <w:lang w:val="uk-UA"/>
        </w:rPr>
        <w:t>Мета i завдання доcлiдження.</w:t>
      </w:r>
      <w:r w:rsidRPr="00476215">
        <w:rPr>
          <w:rFonts w:ascii="Times New Roman" w:hAnsi="Times New Roman" w:cs="Times New Roman"/>
          <w:sz w:val="28"/>
          <w:szCs w:val="28"/>
          <w:lang w:val="uk-UA"/>
        </w:rPr>
        <w:t xml:space="preserve"> Метою </w:t>
      </w:r>
      <w:r w:rsidR="00E70841" w:rsidRPr="005A1B30">
        <w:rPr>
          <w:rFonts w:ascii="Times New Roman" w:hAnsi="Times New Roman" w:cs="Times New Roman"/>
          <w:sz w:val="28"/>
          <w:szCs w:val="28"/>
          <w:lang w:val="uk-UA"/>
        </w:rPr>
        <w:t>наших досліджень було встановлення особливостей росту й розвитку різних сортів гороху під впливом біостимуляторів «Біо-гель» та «Хелафіт» у порівнянні з мікроелементами бором і молібденом та контролем (обробка посівів водою), а також впливу вказаних препара</w:t>
      </w:r>
      <w:r w:rsidR="005A1B30">
        <w:rPr>
          <w:rFonts w:ascii="Times New Roman" w:hAnsi="Times New Roman" w:cs="Times New Roman"/>
          <w:sz w:val="28"/>
          <w:szCs w:val="28"/>
          <w:lang w:val="uk-UA"/>
        </w:rPr>
        <w:t xml:space="preserve">тів на продуктивність культури </w:t>
      </w:r>
      <w:r w:rsidRPr="005A1B30">
        <w:rPr>
          <w:rFonts w:ascii="Times New Roman" w:hAnsi="Times New Roman" w:cs="Times New Roman"/>
          <w:sz w:val="28"/>
          <w:szCs w:val="28"/>
          <w:lang w:val="uk-UA"/>
        </w:rPr>
        <w:t>в умовах Пiвденного Cтепу України.</w:t>
      </w:r>
    </w:p>
    <w:p w:rsidR="006B69E8" w:rsidRPr="00476215" w:rsidRDefault="006B69E8" w:rsidP="006B69E8">
      <w:pPr>
        <w:spacing w:after="0" w:line="360" w:lineRule="auto"/>
        <w:ind w:firstLine="720"/>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Для досягнення поставленої мети були виконані такі наукові </w:t>
      </w:r>
      <w:r w:rsidR="001F4B66" w:rsidRPr="00476215">
        <w:rPr>
          <w:rFonts w:ascii="Times New Roman" w:hAnsi="Times New Roman" w:cs="Times New Roman"/>
          <w:sz w:val="28"/>
          <w:szCs w:val="28"/>
          <w:lang w:val="uk-UA"/>
        </w:rPr>
        <w:t>завдання</w:t>
      </w:r>
      <w:r w:rsidRPr="00476215">
        <w:rPr>
          <w:rFonts w:ascii="Times New Roman" w:hAnsi="Times New Roman" w:cs="Times New Roman"/>
          <w:sz w:val="28"/>
          <w:szCs w:val="28"/>
          <w:lang w:val="uk-UA"/>
        </w:rPr>
        <w:t xml:space="preserve">: </w:t>
      </w:r>
    </w:p>
    <w:p w:rsidR="006B69E8" w:rsidRPr="00476215" w:rsidRDefault="006B69E8" w:rsidP="006B69E8">
      <w:pPr>
        <w:spacing w:after="0" w:line="360" w:lineRule="auto"/>
        <w:ind w:firstLine="567"/>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 </w:t>
      </w:r>
      <w:r w:rsidR="00F24359" w:rsidRPr="00371CC8">
        <w:rPr>
          <w:rFonts w:ascii="Times New Roman" w:hAnsi="Times New Roman" w:cs="Times New Roman"/>
          <w:sz w:val="28"/>
          <w:szCs w:val="28"/>
          <w:lang w:val="uk-UA"/>
        </w:rPr>
        <w:t>а</w:t>
      </w:r>
      <w:r w:rsidR="00F24359" w:rsidRPr="00371CC8">
        <w:rPr>
          <w:rStyle w:val="css-96zuhp-word-diff"/>
          <w:rFonts w:ascii="Times New Roman" w:hAnsi="Times New Roman" w:cs="Times New Roman"/>
          <w:color w:val="000000"/>
          <w:sz w:val="28"/>
          <w:szCs w:val="28"/>
          <w:lang w:val="uk-UA"/>
        </w:rPr>
        <w:t>наліз доступної наукової інформації щодо перспектив вирощування сортів гороху за адаптивними</w:t>
      </w:r>
      <w:r w:rsidR="00D50CBF" w:rsidRPr="00371CC8">
        <w:rPr>
          <w:rStyle w:val="css-96zuhp-word-diff"/>
          <w:rFonts w:ascii="Times New Roman" w:hAnsi="Times New Roman" w:cs="Times New Roman"/>
          <w:color w:val="000000"/>
          <w:sz w:val="28"/>
          <w:szCs w:val="28"/>
          <w:lang w:val="uk-UA"/>
        </w:rPr>
        <w:t xml:space="preserve"> технологіями в Україні та за кордоном</w:t>
      </w:r>
      <w:r w:rsidRPr="00F24359">
        <w:rPr>
          <w:rFonts w:ascii="Times New Roman" w:hAnsi="Times New Roman" w:cs="Times New Roman"/>
          <w:sz w:val="28"/>
          <w:szCs w:val="28"/>
          <w:lang w:val="uk-UA"/>
        </w:rPr>
        <w:t>;</w:t>
      </w:r>
    </w:p>
    <w:p w:rsidR="006B69E8" w:rsidRPr="00476215" w:rsidRDefault="006B69E8" w:rsidP="006B69E8">
      <w:pPr>
        <w:spacing w:after="0" w:line="360" w:lineRule="auto"/>
        <w:ind w:firstLine="567"/>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 встановлення відповідності </w:t>
      </w:r>
      <w:r w:rsidR="002F5184" w:rsidRPr="00371CC8">
        <w:rPr>
          <w:rFonts w:ascii="Times New Roman" w:hAnsi="Times New Roman" w:cs="Times New Roman"/>
          <w:color w:val="000000" w:themeColor="text1"/>
          <w:sz w:val="28"/>
          <w:szCs w:val="28"/>
          <w:lang w:val="uk-UA"/>
        </w:rPr>
        <w:t>водно-теплових</w:t>
      </w:r>
      <w:r w:rsidRPr="00866593">
        <w:rPr>
          <w:rFonts w:ascii="Times New Roman" w:hAnsi="Times New Roman" w:cs="Times New Roman"/>
          <w:color w:val="000000" w:themeColor="text1"/>
          <w:sz w:val="28"/>
          <w:szCs w:val="28"/>
          <w:lang w:val="uk-UA"/>
        </w:rPr>
        <w:t xml:space="preserve"> </w:t>
      </w:r>
      <w:r w:rsidR="00786910" w:rsidRPr="00476215">
        <w:rPr>
          <w:rFonts w:ascii="Times New Roman" w:hAnsi="Times New Roman" w:cs="Times New Roman"/>
          <w:sz w:val="28"/>
          <w:szCs w:val="28"/>
          <w:lang w:val="uk-UA"/>
        </w:rPr>
        <w:t>і</w:t>
      </w:r>
      <w:r w:rsidRPr="00476215">
        <w:rPr>
          <w:rFonts w:ascii="Times New Roman" w:hAnsi="Times New Roman" w:cs="Times New Roman"/>
          <w:sz w:val="28"/>
          <w:szCs w:val="28"/>
          <w:lang w:val="uk-UA"/>
        </w:rPr>
        <w:t xml:space="preserve"> грунтових умов місця проведення дослідження біологічним вимогам рослин гороху;</w:t>
      </w:r>
    </w:p>
    <w:p w:rsidR="006B69E8" w:rsidRPr="00476215" w:rsidRDefault="006B69E8" w:rsidP="006B69E8">
      <w:pPr>
        <w:spacing w:after="0" w:line="360" w:lineRule="auto"/>
        <w:ind w:firstLine="567"/>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 дослідження особливості росту </w:t>
      </w:r>
      <w:r w:rsidR="00786910" w:rsidRPr="00476215">
        <w:rPr>
          <w:rFonts w:ascii="Times New Roman" w:hAnsi="Times New Roman" w:cs="Times New Roman"/>
          <w:sz w:val="28"/>
          <w:szCs w:val="28"/>
          <w:lang w:val="uk-UA"/>
        </w:rPr>
        <w:t>й</w:t>
      </w:r>
      <w:r w:rsidRPr="00476215">
        <w:rPr>
          <w:rFonts w:ascii="Times New Roman" w:hAnsi="Times New Roman" w:cs="Times New Roman"/>
          <w:sz w:val="28"/>
          <w:szCs w:val="28"/>
          <w:lang w:val="uk-UA"/>
        </w:rPr>
        <w:t xml:space="preserve"> розвитку рослин гороху впродовж вегетації під комплексним впливом факторів, що вивчалис</w:t>
      </w:r>
      <w:r w:rsidR="00786910" w:rsidRPr="00476215">
        <w:rPr>
          <w:rFonts w:ascii="Times New Roman" w:hAnsi="Times New Roman" w:cs="Times New Roman"/>
          <w:sz w:val="28"/>
          <w:szCs w:val="28"/>
          <w:lang w:val="uk-UA"/>
        </w:rPr>
        <w:t>я</w:t>
      </w:r>
      <w:r w:rsidRPr="00476215">
        <w:rPr>
          <w:rFonts w:ascii="Times New Roman" w:hAnsi="Times New Roman" w:cs="Times New Roman"/>
          <w:sz w:val="28"/>
          <w:szCs w:val="28"/>
          <w:lang w:val="uk-UA"/>
        </w:rPr>
        <w:t>;</w:t>
      </w:r>
    </w:p>
    <w:p w:rsidR="006B69E8" w:rsidRPr="00476215" w:rsidRDefault="006B69E8" w:rsidP="006B69E8">
      <w:pPr>
        <w:spacing w:after="0" w:line="360" w:lineRule="auto"/>
        <w:ind w:firstLine="567"/>
        <w:jc w:val="both"/>
        <w:rPr>
          <w:rFonts w:ascii="Times New Roman" w:hAnsi="Times New Roman" w:cs="Times New Roman"/>
          <w:sz w:val="28"/>
          <w:szCs w:val="28"/>
        </w:rPr>
      </w:pPr>
      <w:r w:rsidRPr="00476215">
        <w:rPr>
          <w:rFonts w:ascii="Times New Roman" w:hAnsi="Times New Roman" w:cs="Times New Roman"/>
          <w:sz w:val="28"/>
          <w:szCs w:val="28"/>
        </w:rPr>
        <w:lastRenderedPageBreak/>
        <w:t xml:space="preserve">• </w:t>
      </w:r>
      <w:r w:rsidRPr="00476215">
        <w:rPr>
          <w:rFonts w:ascii="Times New Roman" w:hAnsi="Times New Roman" w:cs="Times New Roman"/>
          <w:sz w:val="28"/>
          <w:szCs w:val="28"/>
          <w:lang w:val="uk-UA"/>
        </w:rPr>
        <w:t>аналіз</w:t>
      </w:r>
      <w:r w:rsidRPr="00476215">
        <w:rPr>
          <w:rFonts w:ascii="Times New Roman" w:hAnsi="Times New Roman" w:cs="Times New Roman"/>
          <w:sz w:val="28"/>
          <w:szCs w:val="28"/>
        </w:rPr>
        <w:t xml:space="preserve"> характер</w:t>
      </w:r>
      <w:r w:rsidR="00786910" w:rsidRPr="00476215">
        <w:rPr>
          <w:rFonts w:ascii="Times New Roman" w:hAnsi="Times New Roman" w:cs="Times New Roman"/>
          <w:sz w:val="28"/>
          <w:szCs w:val="28"/>
          <w:lang w:val="uk-UA"/>
        </w:rPr>
        <w:t>у</w:t>
      </w:r>
      <w:r w:rsidRPr="00476215">
        <w:rPr>
          <w:rFonts w:ascii="Times New Roman" w:hAnsi="Times New Roman" w:cs="Times New Roman"/>
          <w:sz w:val="28"/>
          <w:szCs w:val="28"/>
        </w:rPr>
        <w:t xml:space="preserve"> утворення надземної </w:t>
      </w:r>
      <w:r w:rsidR="00786910" w:rsidRPr="00476215">
        <w:rPr>
          <w:rFonts w:ascii="Times New Roman" w:hAnsi="Times New Roman" w:cs="Times New Roman"/>
          <w:sz w:val="28"/>
          <w:szCs w:val="28"/>
          <w:lang w:val="uk-UA"/>
        </w:rPr>
        <w:t>й</w:t>
      </w:r>
      <w:r w:rsidRPr="00476215">
        <w:rPr>
          <w:rFonts w:ascii="Times New Roman" w:hAnsi="Times New Roman" w:cs="Times New Roman"/>
          <w:sz w:val="28"/>
          <w:szCs w:val="28"/>
        </w:rPr>
        <w:t xml:space="preserve"> кореневої біомаси рослин</w:t>
      </w:r>
      <w:r w:rsidR="00E535F1">
        <w:rPr>
          <w:rFonts w:ascii="Times New Roman" w:hAnsi="Times New Roman" w:cs="Times New Roman"/>
          <w:sz w:val="28"/>
          <w:szCs w:val="28"/>
          <w:lang w:val="uk-UA"/>
        </w:rPr>
        <w:t>, росту та розвитку генеративних органів</w:t>
      </w:r>
      <w:r w:rsidRPr="00476215">
        <w:rPr>
          <w:rFonts w:ascii="Times New Roman" w:hAnsi="Times New Roman" w:cs="Times New Roman"/>
          <w:sz w:val="28"/>
          <w:szCs w:val="28"/>
        </w:rPr>
        <w:t xml:space="preserve"> культури та їх співвідношення за окремими етапами онтогенезу </w:t>
      </w:r>
      <w:r w:rsidRPr="00476215">
        <w:rPr>
          <w:rFonts w:ascii="Times New Roman" w:hAnsi="Times New Roman" w:cs="Times New Roman"/>
          <w:sz w:val="28"/>
          <w:szCs w:val="28"/>
          <w:lang w:val="uk-UA"/>
        </w:rPr>
        <w:t>гороху</w:t>
      </w:r>
      <w:r w:rsidRPr="00476215">
        <w:rPr>
          <w:rFonts w:ascii="Times New Roman" w:hAnsi="Times New Roman" w:cs="Times New Roman"/>
          <w:sz w:val="28"/>
          <w:szCs w:val="28"/>
        </w:rPr>
        <w:t>;</w:t>
      </w:r>
    </w:p>
    <w:p w:rsidR="00E535F1" w:rsidRPr="00476215" w:rsidRDefault="006B69E8" w:rsidP="00E535F1">
      <w:pPr>
        <w:spacing w:after="0" w:line="360" w:lineRule="auto"/>
        <w:ind w:firstLine="567"/>
        <w:jc w:val="both"/>
        <w:rPr>
          <w:rFonts w:ascii="Times New Roman" w:hAnsi="Times New Roman" w:cs="Times New Roman"/>
          <w:sz w:val="28"/>
          <w:szCs w:val="28"/>
        </w:rPr>
      </w:pPr>
      <w:r w:rsidRPr="00476215">
        <w:rPr>
          <w:rFonts w:ascii="Times New Roman" w:hAnsi="Times New Roman" w:cs="Times New Roman"/>
          <w:sz w:val="28"/>
          <w:szCs w:val="28"/>
        </w:rPr>
        <w:t xml:space="preserve">• </w:t>
      </w:r>
      <w:r w:rsidRPr="00476215">
        <w:rPr>
          <w:rFonts w:ascii="Times New Roman" w:hAnsi="Times New Roman" w:cs="Times New Roman"/>
          <w:sz w:val="28"/>
          <w:szCs w:val="28"/>
          <w:lang w:val="uk-UA"/>
        </w:rPr>
        <w:t>визначення</w:t>
      </w:r>
      <w:r w:rsidRPr="00476215">
        <w:rPr>
          <w:rFonts w:ascii="Times New Roman" w:hAnsi="Times New Roman" w:cs="Times New Roman"/>
          <w:sz w:val="28"/>
          <w:szCs w:val="28"/>
        </w:rPr>
        <w:t xml:space="preserve"> індивідуальн</w:t>
      </w:r>
      <w:r w:rsidRPr="00476215">
        <w:rPr>
          <w:rFonts w:ascii="Times New Roman" w:hAnsi="Times New Roman" w:cs="Times New Roman"/>
          <w:sz w:val="28"/>
          <w:szCs w:val="28"/>
          <w:lang w:val="uk-UA"/>
        </w:rPr>
        <w:t>ого</w:t>
      </w:r>
      <w:r w:rsidRPr="00476215">
        <w:rPr>
          <w:rFonts w:ascii="Times New Roman" w:hAnsi="Times New Roman" w:cs="Times New Roman"/>
          <w:sz w:val="28"/>
          <w:szCs w:val="28"/>
        </w:rPr>
        <w:t xml:space="preserve"> </w:t>
      </w:r>
      <w:r w:rsidR="00786910" w:rsidRPr="00476215">
        <w:rPr>
          <w:rFonts w:ascii="Times New Roman" w:hAnsi="Times New Roman" w:cs="Times New Roman"/>
          <w:sz w:val="28"/>
          <w:szCs w:val="28"/>
          <w:lang w:val="uk-UA"/>
        </w:rPr>
        <w:t>й</w:t>
      </w:r>
      <w:r w:rsidRPr="00476215">
        <w:rPr>
          <w:rFonts w:ascii="Times New Roman" w:hAnsi="Times New Roman" w:cs="Times New Roman"/>
          <w:sz w:val="28"/>
          <w:szCs w:val="28"/>
        </w:rPr>
        <w:t xml:space="preserve"> комплексн</w:t>
      </w:r>
      <w:r w:rsidRPr="00476215">
        <w:rPr>
          <w:rFonts w:ascii="Times New Roman" w:hAnsi="Times New Roman" w:cs="Times New Roman"/>
          <w:sz w:val="28"/>
          <w:szCs w:val="28"/>
          <w:lang w:val="uk-UA"/>
        </w:rPr>
        <w:t>ого</w:t>
      </w:r>
      <w:r w:rsidRPr="00476215">
        <w:rPr>
          <w:rFonts w:ascii="Times New Roman" w:hAnsi="Times New Roman" w:cs="Times New Roman"/>
          <w:sz w:val="28"/>
          <w:szCs w:val="28"/>
        </w:rPr>
        <w:t xml:space="preserve"> вплив</w:t>
      </w:r>
      <w:r w:rsidRPr="00476215">
        <w:rPr>
          <w:rFonts w:ascii="Times New Roman" w:hAnsi="Times New Roman" w:cs="Times New Roman"/>
          <w:sz w:val="28"/>
          <w:szCs w:val="28"/>
          <w:lang w:val="uk-UA"/>
        </w:rPr>
        <w:t>у</w:t>
      </w:r>
      <w:r w:rsidRPr="00476215">
        <w:rPr>
          <w:rFonts w:ascii="Times New Roman" w:hAnsi="Times New Roman" w:cs="Times New Roman"/>
          <w:sz w:val="28"/>
          <w:szCs w:val="28"/>
        </w:rPr>
        <w:t xml:space="preserve"> </w:t>
      </w:r>
      <w:r w:rsidRPr="00476215">
        <w:rPr>
          <w:rFonts w:ascii="Times New Roman" w:hAnsi="Times New Roman" w:cs="Times New Roman"/>
          <w:sz w:val="28"/>
          <w:szCs w:val="28"/>
          <w:lang w:val="uk-UA"/>
        </w:rPr>
        <w:t>мікроелементів та біостимуляторів</w:t>
      </w:r>
      <w:r w:rsidRPr="00476215">
        <w:rPr>
          <w:rFonts w:ascii="Times New Roman" w:hAnsi="Times New Roman" w:cs="Times New Roman"/>
          <w:sz w:val="28"/>
          <w:szCs w:val="28"/>
        </w:rPr>
        <w:t xml:space="preserve"> на елементи структури врожаю, </w:t>
      </w:r>
      <w:r w:rsidR="007F4FBC" w:rsidRPr="00493E5F">
        <w:rPr>
          <w:rFonts w:ascii="Times New Roman" w:hAnsi="Times New Roman" w:cs="Times New Roman"/>
          <w:sz w:val="28"/>
          <w:szCs w:val="28"/>
          <w:lang w:val="uk-UA"/>
        </w:rPr>
        <w:t>зернової</w:t>
      </w:r>
      <w:r w:rsidR="00493E5F">
        <w:rPr>
          <w:rFonts w:ascii="Times New Roman" w:hAnsi="Times New Roman" w:cs="Times New Roman"/>
          <w:sz w:val="28"/>
          <w:szCs w:val="28"/>
          <w:lang w:val="uk-UA"/>
        </w:rPr>
        <w:t xml:space="preserve"> </w:t>
      </w:r>
      <w:r w:rsidRPr="00476215">
        <w:rPr>
          <w:rFonts w:ascii="Times New Roman" w:hAnsi="Times New Roman" w:cs="Times New Roman"/>
          <w:sz w:val="28"/>
          <w:szCs w:val="28"/>
        </w:rPr>
        <w:t>продуктивн</w:t>
      </w:r>
      <w:r w:rsidRPr="00476215">
        <w:rPr>
          <w:rFonts w:ascii="Times New Roman" w:hAnsi="Times New Roman" w:cs="Times New Roman"/>
          <w:sz w:val="28"/>
          <w:szCs w:val="28"/>
          <w:lang w:val="uk-UA"/>
        </w:rPr>
        <w:t>о</w:t>
      </w:r>
      <w:r w:rsidRPr="00476215">
        <w:rPr>
          <w:rFonts w:ascii="Times New Roman" w:hAnsi="Times New Roman" w:cs="Times New Roman"/>
          <w:sz w:val="28"/>
          <w:szCs w:val="28"/>
        </w:rPr>
        <w:t>ст</w:t>
      </w:r>
      <w:r w:rsidRPr="00476215">
        <w:rPr>
          <w:rFonts w:ascii="Times New Roman" w:hAnsi="Times New Roman" w:cs="Times New Roman"/>
          <w:sz w:val="28"/>
          <w:szCs w:val="28"/>
          <w:lang w:val="uk-UA"/>
        </w:rPr>
        <w:t>і</w:t>
      </w:r>
      <w:r w:rsidRPr="00476215">
        <w:rPr>
          <w:rFonts w:ascii="Times New Roman" w:hAnsi="Times New Roman" w:cs="Times New Roman"/>
          <w:sz w:val="28"/>
          <w:szCs w:val="28"/>
        </w:rPr>
        <w:t>, якісн</w:t>
      </w:r>
      <w:r w:rsidRPr="00476215">
        <w:rPr>
          <w:rFonts w:ascii="Times New Roman" w:hAnsi="Times New Roman" w:cs="Times New Roman"/>
          <w:sz w:val="28"/>
          <w:szCs w:val="28"/>
          <w:lang w:val="uk-UA"/>
        </w:rPr>
        <w:t>их</w:t>
      </w:r>
      <w:r w:rsidRPr="00476215">
        <w:rPr>
          <w:rFonts w:ascii="Times New Roman" w:hAnsi="Times New Roman" w:cs="Times New Roman"/>
          <w:sz w:val="28"/>
          <w:szCs w:val="28"/>
        </w:rPr>
        <w:t xml:space="preserve"> </w:t>
      </w:r>
      <w:r w:rsidR="00786910" w:rsidRPr="00476215">
        <w:rPr>
          <w:rFonts w:ascii="Times New Roman" w:hAnsi="Times New Roman" w:cs="Times New Roman"/>
          <w:sz w:val="28"/>
          <w:szCs w:val="28"/>
          <w:lang w:val="uk-UA"/>
        </w:rPr>
        <w:t>і</w:t>
      </w:r>
      <w:r w:rsidRPr="00476215">
        <w:rPr>
          <w:rFonts w:ascii="Times New Roman" w:hAnsi="Times New Roman" w:cs="Times New Roman"/>
          <w:sz w:val="28"/>
          <w:szCs w:val="28"/>
        </w:rPr>
        <w:t xml:space="preserve"> господарсько-цінн</w:t>
      </w:r>
      <w:r w:rsidRPr="00476215">
        <w:rPr>
          <w:rFonts w:ascii="Times New Roman" w:hAnsi="Times New Roman" w:cs="Times New Roman"/>
          <w:sz w:val="28"/>
          <w:szCs w:val="28"/>
          <w:lang w:val="uk-UA"/>
        </w:rPr>
        <w:t>их</w:t>
      </w:r>
      <w:r w:rsidRPr="00476215">
        <w:rPr>
          <w:rFonts w:ascii="Times New Roman" w:hAnsi="Times New Roman" w:cs="Times New Roman"/>
          <w:sz w:val="28"/>
          <w:szCs w:val="28"/>
        </w:rPr>
        <w:t xml:space="preserve"> показни</w:t>
      </w:r>
      <w:r w:rsidRPr="00476215">
        <w:rPr>
          <w:rFonts w:ascii="Times New Roman" w:hAnsi="Times New Roman" w:cs="Times New Roman"/>
          <w:sz w:val="28"/>
          <w:szCs w:val="28"/>
          <w:lang w:val="uk-UA"/>
        </w:rPr>
        <w:t>ків</w:t>
      </w:r>
      <w:r w:rsidRPr="00476215">
        <w:rPr>
          <w:rFonts w:ascii="Times New Roman" w:hAnsi="Times New Roman" w:cs="Times New Roman"/>
          <w:sz w:val="28"/>
          <w:szCs w:val="28"/>
        </w:rPr>
        <w:t xml:space="preserve"> </w:t>
      </w:r>
      <w:r w:rsidR="00493E5F" w:rsidRPr="00493E5F">
        <w:rPr>
          <w:rFonts w:ascii="Times New Roman" w:hAnsi="Times New Roman" w:cs="Times New Roman"/>
          <w:sz w:val="28"/>
          <w:szCs w:val="28"/>
          <w:lang w:val="uk-UA"/>
        </w:rPr>
        <w:t>зерна</w:t>
      </w:r>
      <w:r w:rsidRPr="00476215">
        <w:rPr>
          <w:rFonts w:ascii="Times New Roman" w:hAnsi="Times New Roman" w:cs="Times New Roman"/>
          <w:sz w:val="28"/>
          <w:szCs w:val="28"/>
        </w:rPr>
        <w:t xml:space="preserve"> </w:t>
      </w:r>
      <w:r w:rsidRPr="00476215">
        <w:rPr>
          <w:rFonts w:ascii="Times New Roman" w:hAnsi="Times New Roman" w:cs="Times New Roman"/>
          <w:sz w:val="28"/>
          <w:szCs w:val="28"/>
          <w:lang w:val="uk-UA"/>
        </w:rPr>
        <w:t>гороху</w:t>
      </w:r>
      <w:r w:rsidRPr="00476215">
        <w:rPr>
          <w:rFonts w:ascii="Times New Roman" w:hAnsi="Times New Roman" w:cs="Times New Roman"/>
          <w:sz w:val="28"/>
          <w:szCs w:val="28"/>
        </w:rPr>
        <w:t>;</w:t>
      </w:r>
    </w:p>
    <w:p w:rsidR="006B69E8" w:rsidRPr="00476215" w:rsidRDefault="006B69E8" w:rsidP="006B69E8">
      <w:pPr>
        <w:spacing w:after="0" w:line="360" w:lineRule="auto"/>
        <w:ind w:firstLine="567"/>
        <w:jc w:val="both"/>
        <w:rPr>
          <w:rFonts w:ascii="Times New Roman" w:hAnsi="Times New Roman" w:cs="Times New Roman"/>
          <w:sz w:val="28"/>
          <w:szCs w:val="28"/>
        </w:rPr>
      </w:pPr>
      <w:r w:rsidRPr="00476215">
        <w:rPr>
          <w:rFonts w:ascii="Times New Roman" w:hAnsi="Times New Roman" w:cs="Times New Roman"/>
          <w:sz w:val="28"/>
          <w:szCs w:val="28"/>
        </w:rPr>
        <w:t>• дослід</w:t>
      </w:r>
      <w:r w:rsidRPr="00476215">
        <w:rPr>
          <w:rFonts w:ascii="Times New Roman" w:hAnsi="Times New Roman" w:cs="Times New Roman"/>
          <w:sz w:val="28"/>
          <w:szCs w:val="28"/>
          <w:lang w:val="uk-UA"/>
        </w:rPr>
        <w:t>ження</w:t>
      </w:r>
      <w:r w:rsidRPr="00476215">
        <w:rPr>
          <w:rFonts w:ascii="Times New Roman" w:hAnsi="Times New Roman" w:cs="Times New Roman"/>
          <w:sz w:val="28"/>
          <w:szCs w:val="28"/>
        </w:rPr>
        <w:t xml:space="preserve"> </w:t>
      </w:r>
      <w:r w:rsidR="00866593" w:rsidRPr="00371CC8">
        <w:rPr>
          <w:rFonts w:ascii="Times New Roman" w:hAnsi="Times New Roman" w:cs="Times New Roman"/>
          <w:color w:val="000000" w:themeColor="text1"/>
          <w:sz w:val="28"/>
          <w:szCs w:val="28"/>
          <w:lang w:val="uk-UA"/>
        </w:rPr>
        <w:t>м</w:t>
      </w:r>
      <w:r w:rsidR="00866593" w:rsidRPr="00371CC8">
        <w:rPr>
          <w:rFonts w:ascii="Times New Roman" w:hAnsi="Times New Roman" w:cs="Times New Roman"/>
          <w:color w:val="000000" w:themeColor="text1"/>
          <w:sz w:val="28"/>
          <w:szCs w:val="28"/>
        </w:rPr>
        <w:t>одел</w:t>
      </w:r>
      <w:r w:rsidR="00866593" w:rsidRPr="00371CC8">
        <w:rPr>
          <w:rFonts w:ascii="Times New Roman" w:hAnsi="Times New Roman" w:cs="Times New Roman"/>
          <w:color w:val="000000" w:themeColor="text1"/>
          <w:sz w:val="28"/>
          <w:szCs w:val="28"/>
          <w:lang w:val="uk-UA"/>
        </w:rPr>
        <w:t>і</w:t>
      </w:r>
      <w:r w:rsidR="00866593" w:rsidRPr="00371CC8">
        <w:rPr>
          <w:rFonts w:ascii="Times New Roman" w:hAnsi="Times New Roman" w:cs="Times New Roman"/>
          <w:color w:val="000000" w:themeColor="text1"/>
          <w:sz w:val="28"/>
          <w:szCs w:val="28"/>
        </w:rPr>
        <w:t xml:space="preserve"> розвитку продуктивності та характеристики економічної вартості</w:t>
      </w:r>
      <w:r w:rsidR="00866593" w:rsidRPr="00866593">
        <w:rPr>
          <w:rFonts w:ascii="Times New Roman" w:hAnsi="Times New Roman" w:cs="Times New Roman"/>
          <w:color w:val="FF0000"/>
          <w:sz w:val="28"/>
          <w:szCs w:val="28"/>
        </w:rPr>
        <w:t xml:space="preserve"> </w:t>
      </w:r>
      <w:r w:rsidRPr="00476215">
        <w:rPr>
          <w:rFonts w:ascii="Times New Roman" w:hAnsi="Times New Roman" w:cs="Times New Roman"/>
          <w:sz w:val="28"/>
          <w:szCs w:val="28"/>
          <w:lang w:val="uk-UA"/>
        </w:rPr>
        <w:t>гороху сортів Оплот, Модус, Світ</w:t>
      </w:r>
      <w:r w:rsidRPr="00476215">
        <w:rPr>
          <w:rFonts w:ascii="Times New Roman" w:hAnsi="Times New Roman" w:cs="Times New Roman"/>
          <w:sz w:val="28"/>
          <w:szCs w:val="28"/>
        </w:rPr>
        <w:t xml:space="preserve"> залежно від досліджуваних факторів;</w:t>
      </w:r>
    </w:p>
    <w:p w:rsidR="006B69E8" w:rsidRPr="00476215" w:rsidRDefault="006B69E8" w:rsidP="006B69E8">
      <w:pPr>
        <w:spacing w:after="0" w:line="360" w:lineRule="auto"/>
        <w:ind w:firstLine="567"/>
        <w:jc w:val="both"/>
        <w:rPr>
          <w:rFonts w:ascii="Times New Roman" w:hAnsi="Times New Roman" w:cs="Times New Roman"/>
          <w:sz w:val="28"/>
          <w:szCs w:val="28"/>
        </w:rPr>
      </w:pPr>
      <w:r w:rsidRPr="00476215">
        <w:rPr>
          <w:rFonts w:ascii="Times New Roman" w:hAnsi="Times New Roman" w:cs="Times New Roman"/>
          <w:sz w:val="28"/>
          <w:szCs w:val="28"/>
        </w:rPr>
        <w:t>• економічн</w:t>
      </w:r>
      <w:r w:rsidRPr="00476215">
        <w:rPr>
          <w:rFonts w:ascii="Times New Roman" w:hAnsi="Times New Roman" w:cs="Times New Roman"/>
          <w:sz w:val="28"/>
          <w:szCs w:val="28"/>
          <w:lang w:val="uk-UA"/>
        </w:rPr>
        <w:t>а,</w:t>
      </w:r>
      <w:r w:rsidRPr="00476215">
        <w:rPr>
          <w:rFonts w:ascii="Times New Roman" w:hAnsi="Times New Roman" w:cs="Times New Roman"/>
          <w:sz w:val="28"/>
          <w:szCs w:val="28"/>
        </w:rPr>
        <w:t xml:space="preserve"> біоенергетичн</w:t>
      </w:r>
      <w:r w:rsidRPr="00476215">
        <w:rPr>
          <w:rFonts w:ascii="Times New Roman" w:hAnsi="Times New Roman" w:cs="Times New Roman"/>
          <w:sz w:val="28"/>
          <w:szCs w:val="28"/>
          <w:lang w:val="uk-UA"/>
        </w:rPr>
        <w:t>а</w:t>
      </w:r>
      <w:r w:rsidRPr="00476215">
        <w:rPr>
          <w:rFonts w:ascii="Times New Roman" w:hAnsi="Times New Roman" w:cs="Times New Roman"/>
          <w:sz w:val="28"/>
          <w:szCs w:val="28"/>
        </w:rPr>
        <w:t xml:space="preserve"> оцінк</w:t>
      </w:r>
      <w:r w:rsidRPr="00476215">
        <w:rPr>
          <w:rFonts w:ascii="Times New Roman" w:hAnsi="Times New Roman" w:cs="Times New Roman"/>
          <w:sz w:val="28"/>
          <w:szCs w:val="28"/>
          <w:lang w:val="uk-UA"/>
        </w:rPr>
        <w:t>а</w:t>
      </w:r>
      <w:r w:rsidRPr="00476215">
        <w:rPr>
          <w:rFonts w:ascii="Times New Roman" w:hAnsi="Times New Roman" w:cs="Times New Roman"/>
          <w:sz w:val="28"/>
          <w:szCs w:val="28"/>
        </w:rPr>
        <w:t xml:space="preserve"> ефективності </w:t>
      </w:r>
      <w:r w:rsidRPr="00476215">
        <w:rPr>
          <w:rFonts w:ascii="Times New Roman" w:hAnsi="Times New Roman" w:cs="Times New Roman"/>
          <w:sz w:val="28"/>
          <w:szCs w:val="28"/>
          <w:lang w:val="uk-UA"/>
        </w:rPr>
        <w:t>застосування мікроелементів та біостимуляторів</w:t>
      </w:r>
      <w:r w:rsidRPr="00476215">
        <w:rPr>
          <w:rFonts w:ascii="Times New Roman" w:hAnsi="Times New Roman" w:cs="Times New Roman"/>
          <w:sz w:val="28"/>
          <w:szCs w:val="28"/>
        </w:rPr>
        <w:t xml:space="preserve"> </w:t>
      </w:r>
      <w:r w:rsidRPr="00476215">
        <w:rPr>
          <w:rFonts w:ascii="Times New Roman" w:hAnsi="Times New Roman" w:cs="Times New Roman"/>
          <w:sz w:val="28"/>
          <w:szCs w:val="28"/>
          <w:lang w:val="uk-UA"/>
        </w:rPr>
        <w:t>при</w:t>
      </w:r>
      <w:r w:rsidRPr="00476215">
        <w:rPr>
          <w:rFonts w:ascii="Times New Roman" w:hAnsi="Times New Roman" w:cs="Times New Roman"/>
          <w:sz w:val="28"/>
          <w:szCs w:val="28"/>
        </w:rPr>
        <w:t xml:space="preserve"> їх використанн</w:t>
      </w:r>
      <w:r w:rsidRPr="00476215">
        <w:rPr>
          <w:rFonts w:ascii="Times New Roman" w:hAnsi="Times New Roman" w:cs="Times New Roman"/>
          <w:sz w:val="28"/>
          <w:szCs w:val="28"/>
          <w:lang w:val="uk-UA"/>
        </w:rPr>
        <w:t>і</w:t>
      </w:r>
      <w:r w:rsidRPr="00476215">
        <w:rPr>
          <w:rFonts w:ascii="Times New Roman" w:hAnsi="Times New Roman" w:cs="Times New Roman"/>
          <w:sz w:val="28"/>
          <w:szCs w:val="28"/>
        </w:rPr>
        <w:t xml:space="preserve"> в технології вирощування </w:t>
      </w:r>
      <w:r w:rsidRPr="00476215">
        <w:rPr>
          <w:rFonts w:ascii="Times New Roman" w:hAnsi="Times New Roman" w:cs="Times New Roman"/>
          <w:sz w:val="28"/>
          <w:szCs w:val="28"/>
          <w:lang w:val="uk-UA"/>
        </w:rPr>
        <w:t>гороху</w:t>
      </w:r>
      <w:r w:rsidRPr="00476215">
        <w:rPr>
          <w:rFonts w:ascii="Times New Roman" w:hAnsi="Times New Roman" w:cs="Times New Roman"/>
          <w:sz w:val="28"/>
          <w:szCs w:val="28"/>
        </w:rPr>
        <w:t>.</w:t>
      </w:r>
    </w:p>
    <w:p w:rsidR="006B69E8" w:rsidRPr="00476215" w:rsidRDefault="006B69E8"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b/>
          <w:sz w:val="28"/>
          <w:szCs w:val="28"/>
          <w:lang w:val="uk-UA"/>
        </w:rPr>
        <w:t>Об’єкт доcлiдження</w:t>
      </w:r>
      <w:r w:rsidRPr="00476215">
        <w:rPr>
          <w:rFonts w:ascii="Times New Roman" w:hAnsi="Times New Roman" w:cs="Times New Roman"/>
          <w:sz w:val="28"/>
          <w:szCs w:val="28"/>
          <w:lang w:val="uk-UA"/>
        </w:rPr>
        <w:t>. Оптимiзацiя елементiв технологiй вирощування нових cортiв гороху, процеси росту та розвитку рослин, їх вплив на продуктивність культури.</w:t>
      </w:r>
    </w:p>
    <w:p w:rsidR="006B69E8" w:rsidRPr="00476215" w:rsidRDefault="006B69E8"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b/>
          <w:sz w:val="28"/>
          <w:szCs w:val="28"/>
          <w:lang w:val="uk-UA"/>
        </w:rPr>
        <w:t xml:space="preserve">Предмет доcлiдження. </w:t>
      </w:r>
      <w:r w:rsidRPr="00476215">
        <w:rPr>
          <w:rFonts w:ascii="Times New Roman" w:hAnsi="Times New Roman" w:cs="Times New Roman"/>
          <w:sz w:val="28"/>
          <w:szCs w:val="28"/>
          <w:lang w:val="uk-UA"/>
        </w:rPr>
        <w:t xml:space="preserve">Комплекс наукових положень </w:t>
      </w:r>
      <w:r w:rsidR="00786910" w:rsidRPr="00371CC8">
        <w:rPr>
          <w:rFonts w:ascii="Times New Roman" w:hAnsi="Times New Roman" w:cs="Times New Roman"/>
          <w:sz w:val="28"/>
          <w:szCs w:val="28"/>
          <w:lang w:val="uk-UA"/>
        </w:rPr>
        <w:t>і</w:t>
      </w:r>
      <w:r w:rsidRPr="00371CC8">
        <w:rPr>
          <w:rFonts w:ascii="Times New Roman" w:hAnsi="Times New Roman" w:cs="Times New Roman"/>
          <w:sz w:val="28"/>
          <w:szCs w:val="28"/>
          <w:lang w:val="uk-UA"/>
        </w:rPr>
        <w:t xml:space="preserve"> </w:t>
      </w:r>
      <w:r w:rsidR="00866593" w:rsidRPr="00371CC8">
        <w:rPr>
          <w:rFonts w:ascii="Times New Roman" w:hAnsi="Times New Roman" w:cs="Times New Roman"/>
          <w:sz w:val="28"/>
          <w:szCs w:val="28"/>
          <w:lang w:val="uk-UA"/>
        </w:rPr>
        <w:t>застосовуваних компонентів адаптивної технології вирощування</w:t>
      </w:r>
      <w:r w:rsidRPr="00371CC8">
        <w:rPr>
          <w:rFonts w:ascii="Times New Roman" w:hAnsi="Times New Roman" w:cs="Times New Roman"/>
          <w:sz w:val="28"/>
          <w:szCs w:val="28"/>
          <w:lang w:val="uk-UA"/>
        </w:rPr>
        <w:t xml:space="preserve"> горох</w:t>
      </w:r>
      <w:r w:rsidRPr="00476215">
        <w:rPr>
          <w:rFonts w:ascii="Times New Roman" w:hAnsi="Times New Roman" w:cs="Times New Roman"/>
          <w:sz w:val="28"/>
          <w:szCs w:val="28"/>
          <w:lang w:val="uk-UA"/>
        </w:rPr>
        <w:t xml:space="preserve">у сортів Оплот, Модус та Світ </w:t>
      </w:r>
      <w:r w:rsidR="00786910" w:rsidRPr="00476215">
        <w:rPr>
          <w:rFonts w:ascii="Times New Roman" w:hAnsi="Times New Roman" w:cs="Times New Roman"/>
          <w:sz w:val="28"/>
          <w:szCs w:val="28"/>
          <w:lang w:val="uk-UA"/>
        </w:rPr>
        <w:t>і</w:t>
      </w:r>
      <w:r w:rsidRPr="00476215">
        <w:rPr>
          <w:rFonts w:ascii="Times New Roman" w:hAnsi="Times New Roman" w:cs="Times New Roman"/>
          <w:sz w:val="28"/>
          <w:szCs w:val="28"/>
          <w:lang w:val="uk-UA"/>
        </w:rPr>
        <w:t xml:space="preserve">з використанням мікроелементів бору та молібдену </w:t>
      </w:r>
      <w:r w:rsidR="00786910" w:rsidRPr="00476215">
        <w:rPr>
          <w:rFonts w:ascii="Times New Roman" w:hAnsi="Times New Roman" w:cs="Times New Roman"/>
          <w:sz w:val="28"/>
          <w:szCs w:val="28"/>
          <w:lang w:val="uk-UA"/>
        </w:rPr>
        <w:t>й біостимуляторів «Біо-</w:t>
      </w:r>
      <w:r w:rsidRPr="00476215">
        <w:rPr>
          <w:rFonts w:ascii="Times New Roman" w:hAnsi="Times New Roman" w:cs="Times New Roman"/>
          <w:sz w:val="28"/>
          <w:szCs w:val="28"/>
          <w:lang w:val="uk-UA"/>
        </w:rPr>
        <w:t>гель» та «Хелафіт».</w:t>
      </w:r>
    </w:p>
    <w:p w:rsidR="006B69E8" w:rsidRPr="00476215" w:rsidRDefault="006B69E8" w:rsidP="006B69E8">
      <w:pPr>
        <w:spacing w:after="0" w:line="360" w:lineRule="auto"/>
        <w:ind w:firstLine="567"/>
        <w:jc w:val="both"/>
        <w:rPr>
          <w:rFonts w:ascii="Times New Roman" w:hAnsi="Times New Roman" w:cs="Times New Roman"/>
          <w:sz w:val="28"/>
          <w:szCs w:val="28"/>
        </w:rPr>
      </w:pPr>
      <w:r w:rsidRPr="00476215">
        <w:rPr>
          <w:rFonts w:ascii="Times New Roman" w:hAnsi="Times New Roman" w:cs="Times New Roman"/>
          <w:b/>
          <w:sz w:val="28"/>
          <w:szCs w:val="28"/>
        </w:rPr>
        <w:t>Методи досліджень</w:t>
      </w:r>
      <w:r w:rsidRPr="00476215">
        <w:rPr>
          <w:rFonts w:ascii="Times New Roman" w:hAnsi="Times New Roman" w:cs="Times New Roman"/>
          <w:sz w:val="28"/>
          <w:szCs w:val="28"/>
        </w:rPr>
        <w:t xml:space="preserve">. </w:t>
      </w:r>
      <w:r w:rsidR="007653ED" w:rsidRPr="007653ED">
        <w:rPr>
          <w:rFonts w:ascii="Times New Roman" w:hAnsi="Times New Roman" w:cs="Times New Roman"/>
          <w:sz w:val="28"/>
          <w:szCs w:val="28"/>
        </w:rPr>
        <w:t>У ході досліджень застосовували загальноприйняті наукові та спеціальні</w:t>
      </w:r>
      <w:r w:rsidR="007653ED">
        <w:rPr>
          <w:rFonts w:ascii="Times New Roman" w:hAnsi="Times New Roman" w:cs="Times New Roman"/>
          <w:sz w:val="28"/>
          <w:szCs w:val="28"/>
          <w:lang w:val="uk-UA"/>
        </w:rPr>
        <w:t xml:space="preserve"> </w:t>
      </w:r>
      <w:r w:rsidRPr="00476215">
        <w:rPr>
          <w:rFonts w:ascii="Times New Roman" w:hAnsi="Times New Roman" w:cs="Times New Roman"/>
          <w:sz w:val="28"/>
          <w:szCs w:val="28"/>
        </w:rPr>
        <w:t xml:space="preserve">методи: </w:t>
      </w:r>
    </w:p>
    <w:p w:rsidR="006B69E8" w:rsidRPr="00476215" w:rsidRDefault="007653ED" w:rsidP="006B69E8">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польовий –</w:t>
      </w:r>
      <w:r w:rsidR="006B69E8" w:rsidRPr="00476215">
        <w:rPr>
          <w:rFonts w:ascii="Times New Roman" w:hAnsi="Times New Roman" w:cs="Times New Roman"/>
          <w:sz w:val="28"/>
          <w:szCs w:val="28"/>
        </w:rPr>
        <w:t xml:space="preserve"> </w:t>
      </w:r>
      <w:r w:rsidRPr="007653ED">
        <w:rPr>
          <w:rFonts w:ascii="Times New Roman" w:hAnsi="Times New Roman" w:cs="Times New Roman"/>
          <w:sz w:val="28"/>
          <w:szCs w:val="28"/>
        </w:rPr>
        <w:t>для спостереження та вивчення реакції посівів гороху на використання мікродобрив і біостимуляторів під час їх вирощування</w:t>
      </w:r>
      <w:r w:rsidR="006B69E8" w:rsidRPr="00476215">
        <w:rPr>
          <w:rFonts w:ascii="Times New Roman" w:hAnsi="Times New Roman" w:cs="Times New Roman"/>
          <w:sz w:val="28"/>
          <w:szCs w:val="28"/>
        </w:rPr>
        <w:t>;</w:t>
      </w:r>
    </w:p>
    <w:p w:rsidR="006B69E8" w:rsidRPr="00476215" w:rsidRDefault="006B69E8" w:rsidP="006B69E8">
      <w:pPr>
        <w:spacing w:after="0" w:line="360" w:lineRule="auto"/>
        <w:ind w:firstLine="567"/>
        <w:jc w:val="both"/>
        <w:rPr>
          <w:rFonts w:ascii="Times New Roman" w:hAnsi="Times New Roman" w:cs="Times New Roman"/>
          <w:sz w:val="28"/>
          <w:szCs w:val="28"/>
        </w:rPr>
      </w:pPr>
      <w:r w:rsidRPr="00476215">
        <w:rPr>
          <w:rFonts w:ascii="Times New Roman" w:hAnsi="Times New Roman" w:cs="Times New Roman"/>
          <w:sz w:val="28"/>
          <w:szCs w:val="28"/>
        </w:rPr>
        <w:t xml:space="preserve">• лабораторні методи використовували для </w:t>
      </w:r>
      <w:r w:rsidR="007653ED" w:rsidRPr="007653ED">
        <w:rPr>
          <w:rFonts w:ascii="Times New Roman" w:hAnsi="Times New Roman" w:cs="Times New Roman"/>
          <w:sz w:val="28"/>
          <w:szCs w:val="28"/>
        </w:rPr>
        <w:t>визначення якості зерна, структури врожаю, азотфіксуючого потенціалу сортів та аналізу ґрунтових умов тощо</w:t>
      </w:r>
      <w:r w:rsidRPr="00476215">
        <w:rPr>
          <w:rFonts w:ascii="Times New Roman" w:hAnsi="Times New Roman" w:cs="Times New Roman"/>
          <w:sz w:val="28"/>
          <w:szCs w:val="28"/>
        </w:rPr>
        <w:t>;</w:t>
      </w:r>
    </w:p>
    <w:p w:rsidR="006B69E8" w:rsidRPr="00476215" w:rsidRDefault="006B69E8" w:rsidP="006B69E8">
      <w:pPr>
        <w:spacing w:after="0" w:line="360" w:lineRule="auto"/>
        <w:ind w:firstLine="567"/>
        <w:jc w:val="both"/>
        <w:rPr>
          <w:rFonts w:ascii="Times New Roman" w:hAnsi="Times New Roman" w:cs="Times New Roman"/>
          <w:sz w:val="28"/>
          <w:szCs w:val="28"/>
        </w:rPr>
      </w:pPr>
      <w:r w:rsidRPr="00476215">
        <w:rPr>
          <w:rFonts w:ascii="Times New Roman" w:hAnsi="Times New Roman" w:cs="Times New Roman"/>
          <w:sz w:val="28"/>
          <w:szCs w:val="28"/>
        </w:rPr>
        <w:t xml:space="preserve">• розрахунковий – при розрахунку показників економічної та біоенергетичної ефективності елементів технології вирощування культури </w:t>
      </w:r>
      <w:r w:rsidR="00786910" w:rsidRPr="00476215">
        <w:rPr>
          <w:rFonts w:ascii="Times New Roman" w:hAnsi="Times New Roman" w:cs="Times New Roman"/>
          <w:sz w:val="28"/>
          <w:szCs w:val="28"/>
          <w:lang w:val="uk-UA"/>
        </w:rPr>
        <w:t>за</w:t>
      </w:r>
      <w:r w:rsidRPr="00476215">
        <w:rPr>
          <w:rFonts w:ascii="Times New Roman" w:hAnsi="Times New Roman" w:cs="Times New Roman"/>
          <w:sz w:val="28"/>
          <w:szCs w:val="28"/>
        </w:rPr>
        <w:t xml:space="preserve"> варіантам</w:t>
      </w:r>
      <w:r w:rsidR="00786910" w:rsidRPr="00476215">
        <w:rPr>
          <w:rFonts w:ascii="Times New Roman" w:hAnsi="Times New Roman" w:cs="Times New Roman"/>
          <w:sz w:val="28"/>
          <w:szCs w:val="28"/>
          <w:lang w:val="uk-UA"/>
        </w:rPr>
        <w:t>и</w:t>
      </w:r>
      <w:r w:rsidRPr="00476215">
        <w:rPr>
          <w:rFonts w:ascii="Times New Roman" w:hAnsi="Times New Roman" w:cs="Times New Roman"/>
          <w:sz w:val="28"/>
          <w:szCs w:val="28"/>
        </w:rPr>
        <w:t xml:space="preserve"> досліду та подальш</w:t>
      </w:r>
      <w:r w:rsidR="00786910" w:rsidRPr="00476215">
        <w:rPr>
          <w:rFonts w:ascii="Times New Roman" w:hAnsi="Times New Roman" w:cs="Times New Roman"/>
          <w:sz w:val="28"/>
          <w:szCs w:val="28"/>
          <w:lang w:val="uk-UA"/>
        </w:rPr>
        <w:t>ій</w:t>
      </w:r>
      <w:r w:rsidRPr="00476215">
        <w:rPr>
          <w:rFonts w:ascii="Times New Roman" w:hAnsi="Times New Roman" w:cs="Times New Roman"/>
          <w:sz w:val="28"/>
          <w:szCs w:val="28"/>
        </w:rPr>
        <w:t xml:space="preserve"> їх оцінці; </w:t>
      </w:r>
    </w:p>
    <w:p w:rsidR="006B69E8" w:rsidRPr="00476215" w:rsidRDefault="006B69E8" w:rsidP="006B69E8">
      <w:pPr>
        <w:spacing w:after="0" w:line="360" w:lineRule="auto"/>
        <w:ind w:firstLine="567"/>
        <w:jc w:val="both"/>
        <w:rPr>
          <w:rFonts w:ascii="Times New Roman" w:hAnsi="Times New Roman" w:cs="Times New Roman"/>
          <w:sz w:val="28"/>
          <w:szCs w:val="28"/>
        </w:rPr>
      </w:pPr>
      <w:r w:rsidRPr="00476215">
        <w:rPr>
          <w:rFonts w:ascii="Times New Roman" w:hAnsi="Times New Roman" w:cs="Times New Roman"/>
          <w:sz w:val="28"/>
          <w:szCs w:val="28"/>
        </w:rPr>
        <w:t xml:space="preserve">• статистичний – проведення дисперсійного аналізу та статистичного обробітку врожайних даних </w:t>
      </w:r>
      <w:r w:rsidR="00786910" w:rsidRPr="00476215">
        <w:rPr>
          <w:rFonts w:ascii="Times New Roman" w:hAnsi="Times New Roman" w:cs="Times New Roman"/>
          <w:sz w:val="28"/>
          <w:szCs w:val="28"/>
          <w:lang w:val="uk-UA"/>
        </w:rPr>
        <w:t>і</w:t>
      </w:r>
      <w:r w:rsidRPr="00476215">
        <w:rPr>
          <w:rFonts w:ascii="Times New Roman" w:hAnsi="Times New Roman" w:cs="Times New Roman"/>
          <w:sz w:val="28"/>
          <w:szCs w:val="28"/>
        </w:rPr>
        <w:t xml:space="preserve"> результатів супутніх спостережень.</w:t>
      </w:r>
    </w:p>
    <w:p w:rsidR="006B69E8" w:rsidRPr="00476215" w:rsidRDefault="006B69E8"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b/>
          <w:sz w:val="28"/>
          <w:szCs w:val="28"/>
          <w:lang w:val="uk-UA"/>
        </w:rPr>
        <w:lastRenderedPageBreak/>
        <w:t>Наукова новизна одержаних результатiв</w:t>
      </w:r>
      <w:r w:rsidRPr="00476215">
        <w:rPr>
          <w:rFonts w:ascii="Times New Roman" w:hAnsi="Times New Roman" w:cs="Times New Roman"/>
          <w:sz w:val="28"/>
          <w:szCs w:val="28"/>
          <w:lang w:val="uk-UA"/>
        </w:rPr>
        <w:t xml:space="preserve">. </w:t>
      </w:r>
    </w:p>
    <w:p w:rsidR="006B69E8" w:rsidRPr="00476215" w:rsidRDefault="00786910" w:rsidP="00786910">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i/>
          <w:sz w:val="28"/>
          <w:szCs w:val="28"/>
          <w:lang w:val="uk-UA"/>
        </w:rPr>
        <w:t>У</w:t>
      </w:r>
      <w:r w:rsidR="006B69E8" w:rsidRPr="00476215">
        <w:rPr>
          <w:rFonts w:ascii="Times New Roman" w:hAnsi="Times New Roman" w:cs="Times New Roman"/>
          <w:i/>
          <w:sz w:val="28"/>
          <w:szCs w:val="28"/>
          <w:lang w:val="uk-UA"/>
        </w:rPr>
        <w:t>перше</w:t>
      </w:r>
      <w:r w:rsidR="006B69E8" w:rsidRPr="00476215">
        <w:rPr>
          <w:rFonts w:ascii="Times New Roman" w:hAnsi="Times New Roman" w:cs="Times New Roman"/>
          <w:sz w:val="28"/>
          <w:szCs w:val="28"/>
          <w:lang w:val="uk-UA"/>
        </w:rPr>
        <w:t xml:space="preserve"> для умов Пiвдня України: </w:t>
      </w:r>
    </w:p>
    <w:p w:rsidR="00DA0FA3" w:rsidRDefault="00371CC8" w:rsidP="000C3A85">
      <w:pPr>
        <w:pStyle w:val="a3"/>
        <w:numPr>
          <w:ilvl w:val="0"/>
          <w:numId w:val="1"/>
        </w:numPr>
        <w:spacing w:after="0" w:line="360" w:lineRule="auto"/>
        <w:ind w:left="0" w:firstLine="0"/>
        <w:jc w:val="both"/>
        <w:rPr>
          <w:rFonts w:ascii="Times New Roman" w:hAnsi="Times New Roman" w:cs="Times New Roman"/>
          <w:sz w:val="28"/>
          <w:szCs w:val="28"/>
          <w:lang w:val="uk-UA"/>
        </w:rPr>
      </w:pPr>
      <w:r>
        <w:rPr>
          <w:rFonts w:ascii="Times New Roman" w:hAnsi="Times New Roman" w:cs="Times New Roman"/>
          <w:i/>
          <w:sz w:val="28"/>
          <w:szCs w:val="28"/>
          <w:lang w:val="uk-UA"/>
        </w:rPr>
        <w:t>встановлен</w:t>
      </w:r>
      <w:r w:rsidR="00370034" w:rsidRPr="00476215">
        <w:rPr>
          <w:rFonts w:ascii="Times New Roman" w:hAnsi="Times New Roman" w:cs="Times New Roman"/>
          <w:i/>
          <w:sz w:val="28"/>
          <w:szCs w:val="28"/>
          <w:lang w:val="uk-UA"/>
        </w:rPr>
        <w:t>о</w:t>
      </w:r>
      <w:r w:rsidR="00DA0FA3">
        <w:rPr>
          <w:rFonts w:ascii="Times New Roman" w:hAnsi="Times New Roman" w:cs="Times New Roman"/>
          <w:sz w:val="28"/>
          <w:szCs w:val="28"/>
          <w:lang w:val="uk-UA"/>
        </w:rPr>
        <w:t xml:space="preserve"> перевагу біологічно чистих стимуляторів </w:t>
      </w:r>
      <w:r w:rsidR="00DA0FA3" w:rsidRPr="00476215">
        <w:rPr>
          <w:rFonts w:ascii="Times New Roman" w:hAnsi="Times New Roman" w:cs="Times New Roman"/>
          <w:sz w:val="28"/>
          <w:szCs w:val="28"/>
          <w:lang w:val="uk-UA"/>
        </w:rPr>
        <w:t>«Біо-гель» та «Хелафіт»</w:t>
      </w:r>
      <w:r w:rsidR="00DA0FA3">
        <w:rPr>
          <w:rFonts w:ascii="Times New Roman" w:hAnsi="Times New Roman" w:cs="Times New Roman"/>
          <w:sz w:val="28"/>
          <w:szCs w:val="28"/>
          <w:lang w:val="uk-UA"/>
        </w:rPr>
        <w:t xml:space="preserve"> над існуючими хімічними стимуляторами – мікроелементами бором та молібденом при обробці посівів гороху </w:t>
      </w:r>
      <w:r w:rsidR="00370034" w:rsidRPr="00476215">
        <w:rPr>
          <w:rFonts w:ascii="Times New Roman" w:hAnsi="Times New Roman" w:cs="Times New Roman"/>
          <w:sz w:val="28"/>
          <w:szCs w:val="28"/>
          <w:lang w:val="uk-UA"/>
        </w:rPr>
        <w:t>;</w:t>
      </w:r>
    </w:p>
    <w:p w:rsidR="006B69E8" w:rsidRPr="00476215" w:rsidRDefault="006B69E8" w:rsidP="000C3A85">
      <w:pPr>
        <w:spacing w:after="0" w:line="360" w:lineRule="auto"/>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 </w:t>
      </w:r>
      <w:r w:rsidRPr="00476215">
        <w:rPr>
          <w:rFonts w:ascii="Times New Roman" w:hAnsi="Times New Roman" w:cs="Times New Roman"/>
          <w:i/>
          <w:sz w:val="28"/>
          <w:szCs w:val="28"/>
          <w:lang w:val="uk-UA"/>
        </w:rPr>
        <w:t>удосконалено</w:t>
      </w:r>
      <w:r w:rsidRPr="00476215">
        <w:rPr>
          <w:rFonts w:ascii="Times New Roman" w:hAnsi="Times New Roman" w:cs="Times New Roman"/>
          <w:sz w:val="28"/>
          <w:szCs w:val="28"/>
          <w:lang w:val="uk-UA"/>
        </w:rPr>
        <w:t xml:space="preserve"> </w:t>
      </w:r>
      <w:r w:rsidR="00D911DA" w:rsidRPr="00D911DA">
        <w:rPr>
          <w:rFonts w:ascii="Times New Roman" w:hAnsi="Times New Roman" w:cs="Times New Roman"/>
          <w:sz w:val="28"/>
          <w:szCs w:val="28"/>
          <w:lang w:val="uk-UA"/>
        </w:rPr>
        <w:t>ключові елементи адаптивних технологій вирощування гороху для отримання високих і стабільних врожаїв</w:t>
      </w:r>
      <w:r w:rsidRPr="00476215">
        <w:rPr>
          <w:rFonts w:ascii="Times New Roman" w:hAnsi="Times New Roman" w:cs="Times New Roman"/>
          <w:sz w:val="28"/>
          <w:szCs w:val="28"/>
          <w:lang w:val="uk-UA"/>
        </w:rPr>
        <w:t>;</w:t>
      </w:r>
    </w:p>
    <w:p w:rsidR="006B69E8" w:rsidRPr="00476215" w:rsidRDefault="006B69E8" w:rsidP="000C3A85">
      <w:pPr>
        <w:spacing w:after="0" w:line="360" w:lineRule="auto"/>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 </w:t>
      </w:r>
      <w:r w:rsidRPr="00476215">
        <w:rPr>
          <w:rFonts w:ascii="Times New Roman" w:hAnsi="Times New Roman" w:cs="Times New Roman"/>
          <w:i/>
          <w:sz w:val="28"/>
          <w:szCs w:val="28"/>
          <w:lang w:val="uk-UA"/>
        </w:rPr>
        <w:t>проведен</w:t>
      </w:r>
      <w:r w:rsidR="00370034" w:rsidRPr="00476215">
        <w:rPr>
          <w:rFonts w:ascii="Times New Roman" w:hAnsi="Times New Roman" w:cs="Times New Roman"/>
          <w:i/>
          <w:sz w:val="28"/>
          <w:szCs w:val="28"/>
          <w:lang w:val="uk-UA"/>
        </w:rPr>
        <w:t>о</w:t>
      </w:r>
      <w:r w:rsidRPr="00476215">
        <w:rPr>
          <w:rFonts w:ascii="Times New Roman" w:hAnsi="Times New Roman" w:cs="Times New Roman"/>
          <w:sz w:val="28"/>
          <w:szCs w:val="28"/>
          <w:lang w:val="uk-UA"/>
        </w:rPr>
        <w:t xml:space="preserve"> агроекологічн</w:t>
      </w:r>
      <w:r w:rsidR="00370034" w:rsidRPr="00476215">
        <w:rPr>
          <w:rFonts w:ascii="Times New Roman" w:hAnsi="Times New Roman" w:cs="Times New Roman"/>
          <w:sz w:val="28"/>
          <w:szCs w:val="28"/>
          <w:lang w:val="uk-UA"/>
        </w:rPr>
        <w:t>у</w:t>
      </w:r>
      <w:r w:rsidRPr="00476215">
        <w:rPr>
          <w:rFonts w:ascii="Times New Roman" w:hAnsi="Times New Roman" w:cs="Times New Roman"/>
          <w:sz w:val="28"/>
          <w:szCs w:val="28"/>
          <w:lang w:val="uk-UA"/>
        </w:rPr>
        <w:t xml:space="preserve"> оцінка сортів гороху стосовно їх відповідності абіотичним та біотичним умовам агроценозу;</w:t>
      </w:r>
    </w:p>
    <w:p w:rsidR="006B69E8" w:rsidRPr="00476215" w:rsidRDefault="006B69E8" w:rsidP="000C3A85">
      <w:pPr>
        <w:spacing w:after="0" w:line="360" w:lineRule="auto"/>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 xml:space="preserve">- </w:t>
      </w:r>
      <w:r w:rsidRPr="00476215">
        <w:rPr>
          <w:rFonts w:ascii="Times New Roman" w:hAnsi="Times New Roman" w:cs="Times New Roman"/>
          <w:i/>
          <w:sz w:val="28"/>
          <w:szCs w:val="28"/>
          <w:lang w:val="uk-UA"/>
        </w:rPr>
        <w:t>набули подальшого розвитку</w:t>
      </w:r>
      <w:r w:rsidRPr="00476215">
        <w:rPr>
          <w:rFonts w:ascii="Times New Roman" w:hAnsi="Times New Roman" w:cs="Times New Roman"/>
          <w:sz w:val="28"/>
          <w:szCs w:val="28"/>
          <w:lang w:val="uk-UA"/>
        </w:rPr>
        <w:t xml:space="preserve"> рекомендації щодо економічної та енергетичної ефективності вирощування сортів гороху для більш повного використання природного й технологічного потенціалів.</w:t>
      </w:r>
    </w:p>
    <w:p w:rsidR="006B69E8" w:rsidRPr="00476215" w:rsidRDefault="006B69E8"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b/>
          <w:sz w:val="28"/>
          <w:szCs w:val="28"/>
          <w:lang w:val="uk-UA"/>
        </w:rPr>
        <w:t>Практичне значення одержаних результатiв</w:t>
      </w:r>
      <w:r w:rsidRPr="00476215">
        <w:rPr>
          <w:rFonts w:ascii="Times New Roman" w:hAnsi="Times New Roman" w:cs="Times New Roman"/>
          <w:sz w:val="28"/>
          <w:szCs w:val="28"/>
          <w:lang w:val="uk-UA"/>
        </w:rPr>
        <w:t xml:space="preserve">. Результати доcлiджень </w:t>
      </w:r>
      <w:r w:rsidR="00370034" w:rsidRPr="00476215">
        <w:rPr>
          <w:rFonts w:ascii="Times New Roman" w:hAnsi="Times New Roman" w:cs="Times New Roman"/>
          <w:sz w:val="28"/>
          <w:szCs w:val="28"/>
          <w:lang w:val="uk-UA"/>
        </w:rPr>
        <w:t>у</w:t>
      </w:r>
      <w:r w:rsidRPr="00476215">
        <w:rPr>
          <w:rFonts w:ascii="Times New Roman" w:hAnsi="Times New Roman" w:cs="Times New Roman"/>
          <w:sz w:val="28"/>
          <w:szCs w:val="28"/>
          <w:lang w:val="uk-UA"/>
        </w:rPr>
        <w:t>провадж</w:t>
      </w:r>
      <w:r w:rsidR="00370034" w:rsidRPr="00476215">
        <w:rPr>
          <w:rFonts w:ascii="Times New Roman" w:hAnsi="Times New Roman" w:cs="Times New Roman"/>
          <w:sz w:val="28"/>
          <w:szCs w:val="28"/>
          <w:lang w:val="uk-UA"/>
        </w:rPr>
        <w:t>ено</w:t>
      </w:r>
      <w:r w:rsidRPr="00476215">
        <w:rPr>
          <w:rFonts w:ascii="Times New Roman" w:hAnsi="Times New Roman" w:cs="Times New Roman"/>
          <w:sz w:val="28"/>
          <w:szCs w:val="28"/>
          <w:lang w:val="uk-UA"/>
        </w:rPr>
        <w:t xml:space="preserve"> у виробництво для біологізації технології вирощування гороху в південних областях України.</w:t>
      </w:r>
    </w:p>
    <w:p w:rsidR="006B69E8" w:rsidRDefault="00370034" w:rsidP="006B69E8">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sz w:val="28"/>
          <w:szCs w:val="28"/>
          <w:lang w:val="uk-UA"/>
        </w:rPr>
        <w:t>У</w:t>
      </w:r>
      <w:r w:rsidR="006B69E8" w:rsidRPr="00476215">
        <w:rPr>
          <w:rFonts w:ascii="Times New Roman" w:hAnsi="Times New Roman" w:cs="Times New Roman"/>
          <w:sz w:val="28"/>
          <w:szCs w:val="28"/>
          <w:lang w:val="uk-UA"/>
        </w:rPr>
        <w:t xml:space="preserve"> ФГ «</w:t>
      </w:r>
      <w:r w:rsidR="00AE6568">
        <w:rPr>
          <w:rFonts w:ascii="Times New Roman" w:hAnsi="Times New Roman" w:cs="Times New Roman"/>
          <w:sz w:val="28"/>
          <w:szCs w:val="28"/>
          <w:lang w:val="uk-UA"/>
        </w:rPr>
        <w:t>РОКСОЛАНА</w:t>
      </w:r>
      <w:r w:rsidR="006B69E8" w:rsidRPr="00476215">
        <w:rPr>
          <w:rFonts w:ascii="Times New Roman" w:hAnsi="Times New Roman" w:cs="Times New Roman"/>
          <w:sz w:val="28"/>
          <w:szCs w:val="28"/>
          <w:lang w:val="uk-UA"/>
        </w:rPr>
        <w:t xml:space="preserve">» Білозерського району Херсонської області були впроваджені у виробництво кращі варіанти досліду: у 2021 році </w:t>
      </w:r>
      <w:r w:rsidRPr="00476215">
        <w:rPr>
          <w:rFonts w:ascii="Times New Roman" w:hAnsi="Times New Roman" w:cs="Times New Roman"/>
          <w:sz w:val="28"/>
          <w:szCs w:val="28"/>
          <w:lang w:val="uk-UA"/>
        </w:rPr>
        <w:t xml:space="preserve">– </w:t>
      </w:r>
      <w:r w:rsidR="00AE6568">
        <w:rPr>
          <w:rFonts w:ascii="Times New Roman" w:hAnsi="Times New Roman" w:cs="Times New Roman"/>
          <w:sz w:val="28"/>
          <w:szCs w:val="28"/>
          <w:lang w:val="uk-UA"/>
        </w:rPr>
        <w:t>на площі 50</w:t>
      </w:r>
      <w:r w:rsidRPr="00476215">
        <w:rPr>
          <w:rFonts w:ascii="Times New Roman" w:hAnsi="Times New Roman" w:cs="Times New Roman"/>
          <w:sz w:val="28"/>
          <w:szCs w:val="28"/>
          <w:lang w:val="uk-UA"/>
        </w:rPr>
        <w:t> </w:t>
      </w:r>
      <w:r w:rsidR="006B69E8" w:rsidRPr="00476215">
        <w:rPr>
          <w:rFonts w:ascii="Times New Roman" w:hAnsi="Times New Roman" w:cs="Times New Roman"/>
          <w:sz w:val="28"/>
          <w:szCs w:val="28"/>
          <w:lang w:val="uk-UA"/>
        </w:rPr>
        <w:t xml:space="preserve">га, у 2023 році </w:t>
      </w:r>
      <w:r w:rsidRPr="00476215">
        <w:rPr>
          <w:rFonts w:ascii="Times New Roman" w:hAnsi="Times New Roman" w:cs="Times New Roman"/>
          <w:sz w:val="28"/>
          <w:szCs w:val="28"/>
          <w:lang w:val="uk-UA"/>
        </w:rPr>
        <w:t xml:space="preserve">– </w:t>
      </w:r>
      <w:r w:rsidR="00AE6568">
        <w:rPr>
          <w:rFonts w:ascii="Times New Roman" w:hAnsi="Times New Roman" w:cs="Times New Roman"/>
          <w:sz w:val="28"/>
          <w:szCs w:val="28"/>
          <w:lang w:val="uk-UA"/>
        </w:rPr>
        <w:t>на площі 9</w:t>
      </w:r>
      <w:r w:rsidR="006B69E8" w:rsidRPr="00476215">
        <w:rPr>
          <w:rFonts w:ascii="Times New Roman" w:hAnsi="Times New Roman" w:cs="Times New Roman"/>
          <w:sz w:val="28"/>
          <w:szCs w:val="28"/>
          <w:lang w:val="uk-UA"/>
        </w:rPr>
        <w:t xml:space="preserve">0 га та у 2024 році </w:t>
      </w:r>
      <w:r w:rsidRPr="00476215">
        <w:rPr>
          <w:rFonts w:ascii="Times New Roman" w:hAnsi="Times New Roman" w:cs="Times New Roman"/>
          <w:sz w:val="28"/>
          <w:szCs w:val="28"/>
          <w:lang w:val="uk-UA"/>
        </w:rPr>
        <w:t xml:space="preserve">– </w:t>
      </w:r>
      <w:r w:rsidR="006B69E8" w:rsidRPr="00476215">
        <w:rPr>
          <w:rFonts w:ascii="Times New Roman" w:hAnsi="Times New Roman" w:cs="Times New Roman"/>
          <w:sz w:val="28"/>
          <w:szCs w:val="28"/>
          <w:lang w:val="uk-UA"/>
        </w:rPr>
        <w:t>на площі 75 га,</w:t>
      </w:r>
      <w:r w:rsidR="007F087E">
        <w:rPr>
          <w:rFonts w:ascii="Times New Roman" w:hAnsi="Times New Roman" w:cs="Times New Roman"/>
          <w:sz w:val="28"/>
          <w:szCs w:val="28"/>
          <w:lang w:val="uk-UA"/>
        </w:rPr>
        <w:t xml:space="preserve"> з середньою </w:t>
      </w:r>
      <w:r w:rsidR="00B85743">
        <w:rPr>
          <w:rFonts w:ascii="Times New Roman" w:hAnsi="Times New Roman" w:cs="Times New Roman"/>
          <w:sz w:val="28"/>
          <w:szCs w:val="28"/>
          <w:lang w:val="uk-UA"/>
        </w:rPr>
        <w:t>врожайністю 3,5</w:t>
      </w:r>
      <w:r w:rsidR="007F087E">
        <w:rPr>
          <w:rFonts w:ascii="Times New Roman" w:hAnsi="Times New Roman" w:cs="Times New Roman"/>
          <w:sz w:val="28"/>
          <w:szCs w:val="28"/>
          <w:lang w:val="uk-UA"/>
        </w:rPr>
        <w:t xml:space="preserve"> т/га,</w:t>
      </w:r>
      <w:r w:rsidR="006B69E8" w:rsidRPr="00476215">
        <w:rPr>
          <w:rFonts w:ascii="Times New Roman" w:hAnsi="Times New Roman" w:cs="Times New Roman"/>
          <w:sz w:val="28"/>
          <w:szCs w:val="28"/>
          <w:lang w:val="uk-UA"/>
        </w:rPr>
        <w:t xml:space="preserve"> що підтвердило високу ефективність застосування досліджуваних нами сортів та біопрепаратів.</w:t>
      </w:r>
    </w:p>
    <w:p w:rsidR="005E7EA8" w:rsidRDefault="005E7EA8" w:rsidP="005E7EA8">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 умовах ФОП «Федорчук</w:t>
      </w:r>
      <w:r w:rsidRPr="00476215">
        <w:rPr>
          <w:rFonts w:ascii="Times New Roman" w:hAnsi="Times New Roman" w:cs="Times New Roman"/>
          <w:sz w:val="28"/>
          <w:szCs w:val="28"/>
          <w:lang w:val="uk-UA"/>
        </w:rPr>
        <w:t xml:space="preserve">» </w:t>
      </w:r>
      <w:r>
        <w:rPr>
          <w:rFonts w:ascii="Times New Roman" w:hAnsi="Times New Roman" w:cs="Times New Roman"/>
          <w:sz w:val="28"/>
          <w:szCs w:val="28"/>
          <w:lang w:val="uk-UA"/>
        </w:rPr>
        <w:t>селища Приозерне, Корабельного</w:t>
      </w:r>
      <w:r w:rsidRPr="002255EE">
        <w:rPr>
          <w:rFonts w:ascii="Times New Roman" w:hAnsi="Times New Roman" w:cs="Times New Roman"/>
          <w:sz w:val="28"/>
          <w:szCs w:val="28"/>
          <w:lang w:val="uk-UA"/>
        </w:rPr>
        <w:t xml:space="preserve"> район</w:t>
      </w:r>
      <w:r>
        <w:rPr>
          <w:rFonts w:ascii="Times New Roman" w:hAnsi="Times New Roman" w:cs="Times New Roman"/>
          <w:sz w:val="28"/>
          <w:szCs w:val="28"/>
          <w:lang w:val="uk-UA"/>
        </w:rPr>
        <w:t>у, Херсонської</w:t>
      </w:r>
      <w:r w:rsidRPr="002255EE">
        <w:rPr>
          <w:rFonts w:ascii="Times New Roman" w:hAnsi="Times New Roman" w:cs="Times New Roman"/>
          <w:sz w:val="28"/>
          <w:szCs w:val="28"/>
          <w:lang w:val="uk-UA"/>
        </w:rPr>
        <w:t xml:space="preserve"> обл</w:t>
      </w:r>
      <w:r>
        <w:rPr>
          <w:rFonts w:ascii="Times New Roman" w:hAnsi="Times New Roman" w:cs="Times New Roman"/>
          <w:sz w:val="28"/>
          <w:szCs w:val="28"/>
          <w:lang w:val="uk-UA"/>
        </w:rPr>
        <w:t xml:space="preserve">асті був впроваджений на площа 20 га виробничого посіву гороху в агрономічному сезоні 2021 р. сорту Оплот з врожайністю 3,4 т/га, з валовим збором 72 т та рівнем рентабельності виробництва 98 %. Розроблену </w:t>
      </w:r>
      <w:r w:rsidR="00774B88">
        <w:rPr>
          <w:rFonts w:ascii="Times New Roman" w:hAnsi="Times New Roman" w:cs="Times New Roman"/>
          <w:sz w:val="28"/>
          <w:szCs w:val="28"/>
          <w:lang w:val="uk-UA"/>
        </w:rPr>
        <w:t>нами</w:t>
      </w:r>
      <w:r>
        <w:rPr>
          <w:rFonts w:ascii="Times New Roman" w:hAnsi="Times New Roman" w:cs="Times New Roman"/>
          <w:sz w:val="28"/>
          <w:szCs w:val="28"/>
          <w:lang w:val="uk-UA"/>
        </w:rPr>
        <w:t xml:space="preserve"> зональну біологізовану технологію вирощування гороху на зерно планується і в подальшому застосовувати у виробничій діяльності господарства</w:t>
      </w:r>
      <w:r w:rsidRPr="00476215">
        <w:rPr>
          <w:rFonts w:ascii="Times New Roman" w:hAnsi="Times New Roman" w:cs="Times New Roman"/>
          <w:sz w:val="28"/>
          <w:szCs w:val="28"/>
          <w:lang w:val="uk-UA"/>
        </w:rPr>
        <w:t xml:space="preserve"> </w:t>
      </w:r>
      <w:r>
        <w:rPr>
          <w:rFonts w:ascii="Times New Roman" w:hAnsi="Times New Roman" w:cs="Times New Roman"/>
          <w:sz w:val="28"/>
          <w:szCs w:val="28"/>
          <w:lang w:val="uk-UA"/>
        </w:rPr>
        <w:t>в структурі посівів товарного зерна зернобобових культур.</w:t>
      </w:r>
    </w:p>
    <w:p w:rsidR="005E7EA8" w:rsidRPr="00774B88" w:rsidRDefault="00774B88" w:rsidP="00774B88">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У господарстві </w:t>
      </w:r>
      <w:r w:rsidR="00972DFE">
        <w:rPr>
          <w:rFonts w:ascii="Times New Roman" w:hAnsi="Times New Roman" w:cs="Times New Roman"/>
          <w:sz w:val="28"/>
          <w:szCs w:val="28"/>
          <w:lang w:val="uk-UA"/>
        </w:rPr>
        <w:t>ПП «Агрофірма «Авангард</w:t>
      </w:r>
      <w:r w:rsidR="00972DFE" w:rsidRPr="00476215">
        <w:rPr>
          <w:rFonts w:ascii="Times New Roman" w:hAnsi="Times New Roman" w:cs="Times New Roman"/>
          <w:sz w:val="28"/>
          <w:szCs w:val="28"/>
          <w:lang w:val="uk-UA"/>
        </w:rPr>
        <w:t xml:space="preserve">» </w:t>
      </w:r>
      <w:r w:rsidR="00972DFE">
        <w:rPr>
          <w:rFonts w:ascii="Times New Roman" w:hAnsi="Times New Roman" w:cs="Times New Roman"/>
          <w:sz w:val="28"/>
          <w:szCs w:val="28"/>
          <w:lang w:val="uk-UA"/>
        </w:rPr>
        <w:t>(</w:t>
      </w:r>
      <w:r w:rsidR="00972DFE" w:rsidRPr="002255EE">
        <w:rPr>
          <w:rFonts w:ascii="Times New Roman" w:hAnsi="Times New Roman" w:cs="Times New Roman"/>
          <w:sz w:val="28"/>
          <w:szCs w:val="28"/>
          <w:lang w:val="uk-UA"/>
        </w:rPr>
        <w:t>с</w:t>
      </w:r>
      <w:r w:rsidR="00972DFE">
        <w:rPr>
          <w:rFonts w:ascii="Times New Roman" w:hAnsi="Times New Roman" w:cs="Times New Roman"/>
          <w:sz w:val="28"/>
          <w:szCs w:val="28"/>
          <w:lang w:val="uk-UA"/>
        </w:rPr>
        <w:t>. Садове, Білгород Дністровського району Одеської</w:t>
      </w:r>
      <w:r w:rsidR="00972DFE" w:rsidRPr="002255EE">
        <w:rPr>
          <w:rFonts w:ascii="Times New Roman" w:hAnsi="Times New Roman" w:cs="Times New Roman"/>
          <w:sz w:val="28"/>
          <w:szCs w:val="28"/>
          <w:lang w:val="uk-UA"/>
        </w:rPr>
        <w:t xml:space="preserve"> </w:t>
      </w:r>
      <w:r w:rsidR="00972DFE">
        <w:rPr>
          <w:rFonts w:ascii="Times New Roman" w:hAnsi="Times New Roman" w:cs="Times New Roman"/>
          <w:sz w:val="28"/>
          <w:szCs w:val="28"/>
          <w:lang w:val="uk-UA"/>
        </w:rPr>
        <w:t xml:space="preserve">області) </w:t>
      </w:r>
      <w:r w:rsidRPr="00972DFE">
        <w:rPr>
          <w:rFonts w:ascii="Times New Roman" w:hAnsi="Times New Roman" w:cs="Times New Roman"/>
          <w:sz w:val="28"/>
          <w:szCs w:val="28"/>
          <w:lang w:val="uk-UA"/>
        </w:rPr>
        <w:t>у 2021 році на виробничих площах</w:t>
      </w:r>
      <w:r>
        <w:rPr>
          <w:rFonts w:ascii="Times New Roman" w:hAnsi="Times New Roman" w:cs="Times New Roman"/>
          <w:sz w:val="28"/>
          <w:szCs w:val="28"/>
          <w:lang w:val="uk-UA"/>
        </w:rPr>
        <w:t xml:space="preserve"> було</w:t>
      </w:r>
      <w:r w:rsidRPr="00972DFE">
        <w:rPr>
          <w:rFonts w:ascii="Times New Roman" w:hAnsi="Times New Roman" w:cs="Times New Roman"/>
          <w:sz w:val="28"/>
          <w:szCs w:val="28"/>
          <w:lang w:val="uk-UA"/>
        </w:rPr>
        <w:t xml:space="preserve"> посіяно 30 га гороху сорту Оплот, який забезпечив врожайність 3,6 т/га, з валовим збором 108 т та рентабельністю виробництва на рівні 112 %. </w:t>
      </w:r>
      <w:r w:rsidRPr="00774B88">
        <w:rPr>
          <w:rFonts w:ascii="Times New Roman" w:hAnsi="Times New Roman" w:cs="Times New Roman"/>
          <w:sz w:val="28"/>
          <w:szCs w:val="28"/>
        </w:rPr>
        <w:lastRenderedPageBreak/>
        <w:t>Запропоновану зональну біологізовану технологію вирощування гороху на зерно планується й надалі впроваджувати у виробничі процеси господарства в структурі посівів товарного зерна зернобобових культур.</w:t>
      </w:r>
    </w:p>
    <w:p w:rsidR="006B69E8" w:rsidRPr="00476215" w:rsidRDefault="006B69E8" w:rsidP="000C3A85">
      <w:pPr>
        <w:spacing w:after="0" w:line="360" w:lineRule="auto"/>
        <w:ind w:firstLine="709"/>
        <w:jc w:val="both"/>
        <w:rPr>
          <w:rFonts w:ascii="Times New Roman" w:hAnsi="Times New Roman" w:cs="Times New Roman"/>
          <w:sz w:val="28"/>
          <w:szCs w:val="28"/>
          <w:lang w:val="uk-UA"/>
        </w:rPr>
      </w:pPr>
      <w:r w:rsidRPr="00476215">
        <w:rPr>
          <w:rFonts w:ascii="Times New Roman" w:hAnsi="Times New Roman" w:cs="Times New Roman"/>
          <w:b/>
          <w:sz w:val="28"/>
          <w:szCs w:val="28"/>
          <w:lang w:val="uk-UA"/>
        </w:rPr>
        <w:t>Особистий внесок здобувача.</w:t>
      </w:r>
      <w:r w:rsidRPr="00476215">
        <w:rPr>
          <w:rFonts w:ascii="Times New Roman" w:hAnsi="Times New Roman" w:cs="Times New Roman"/>
          <w:sz w:val="28"/>
          <w:szCs w:val="28"/>
          <w:lang w:val="uk-UA"/>
        </w:rPr>
        <w:t xml:space="preserve"> </w:t>
      </w:r>
      <w:r w:rsidR="00BA682B" w:rsidRPr="00BA682B">
        <w:rPr>
          <w:rFonts w:ascii="Times New Roman" w:hAnsi="Times New Roman" w:cs="Times New Roman"/>
          <w:sz w:val="28"/>
          <w:szCs w:val="28"/>
          <w:lang w:val="uk-UA"/>
        </w:rPr>
        <w:t>Дисертаційна робота є унікальним науковим дослідженням, заснованим на результатах, отриманих безпосередньо дисертанткою, з метою вирішення актуальної науково-практичної проблеми — диверсифікації рослинництва через впровадження біологізованих підходів до вирощування сортів гороху. Дисертація представляє самостійн</w:t>
      </w:r>
      <w:r w:rsidR="00BA682B">
        <w:rPr>
          <w:rFonts w:ascii="Times New Roman" w:hAnsi="Times New Roman" w:cs="Times New Roman"/>
          <w:sz w:val="28"/>
          <w:szCs w:val="28"/>
          <w:lang w:val="uk-UA"/>
        </w:rPr>
        <w:t>у, нову, завершену наукову роботу</w:t>
      </w:r>
      <w:r w:rsidR="00BA682B" w:rsidRPr="00BA682B">
        <w:rPr>
          <w:rFonts w:ascii="Times New Roman" w:hAnsi="Times New Roman" w:cs="Times New Roman"/>
          <w:sz w:val="28"/>
          <w:szCs w:val="28"/>
          <w:lang w:val="uk-UA"/>
        </w:rPr>
        <w:t>. Авторка спільно з науковим керівником визначила завдання дослідження, обрала методи для отримання практичних результатів, особисто провела польові та лабораторні експерименти, здійснила аналіз і узагальнення літературних джерел</w:t>
      </w:r>
      <w:r w:rsidR="00BA682B">
        <w:rPr>
          <w:rFonts w:ascii="Times New Roman" w:hAnsi="Times New Roman" w:cs="Times New Roman"/>
          <w:sz w:val="28"/>
          <w:szCs w:val="28"/>
          <w:lang w:val="uk-UA"/>
        </w:rPr>
        <w:t xml:space="preserve"> за темою дисертаційної роботи</w:t>
      </w:r>
      <w:r w:rsidR="00BA682B" w:rsidRPr="00BA682B">
        <w:rPr>
          <w:rFonts w:ascii="Times New Roman" w:hAnsi="Times New Roman" w:cs="Times New Roman"/>
          <w:sz w:val="28"/>
          <w:szCs w:val="28"/>
          <w:lang w:val="uk-UA"/>
        </w:rPr>
        <w:t>, а також обробила експериментальні дані для формулювання наукових положень, висновків і рекомендацій для виробництва.</w:t>
      </w:r>
    </w:p>
    <w:p w:rsidR="006B69E8" w:rsidRPr="00DB335F" w:rsidRDefault="006B69E8" w:rsidP="00371CC8">
      <w:pPr>
        <w:pStyle w:val="a5"/>
        <w:spacing w:before="0" w:beforeAutospacing="0" w:after="0" w:afterAutospacing="0" w:line="360" w:lineRule="auto"/>
        <w:ind w:firstLine="709"/>
        <w:jc w:val="both"/>
        <w:rPr>
          <w:lang w:val="uk-UA"/>
        </w:rPr>
      </w:pPr>
      <w:r w:rsidRPr="00476215">
        <w:rPr>
          <w:b/>
          <w:sz w:val="28"/>
          <w:szCs w:val="28"/>
          <w:lang w:val="uk-UA"/>
        </w:rPr>
        <w:t>Апробація результатів дисертаційного дослідження.</w:t>
      </w:r>
      <w:r w:rsidR="00BA682B">
        <w:rPr>
          <w:sz w:val="28"/>
          <w:szCs w:val="28"/>
          <w:lang w:val="uk-UA"/>
        </w:rPr>
        <w:t xml:space="preserve"> </w:t>
      </w:r>
      <w:r w:rsidR="00BA682B" w:rsidRPr="00BA682B">
        <w:rPr>
          <w:sz w:val="28"/>
          <w:szCs w:val="28"/>
          <w:lang w:val="uk-UA"/>
        </w:rPr>
        <w:t xml:space="preserve">Результати дисертаційної роботи були апробовані в період з 2019 по 2024 рр. на наукових і науково-практичних заходах різного рівня, включаючи конференції професорсько-викладацького складу Херсонського державного аграрно-економічного університету, міжнародні конференції, обласні наради, семінари та </w:t>
      </w:r>
      <w:r w:rsidR="00BA682B">
        <w:rPr>
          <w:sz w:val="28"/>
          <w:szCs w:val="28"/>
          <w:lang w:val="uk-UA"/>
        </w:rPr>
        <w:t>«круглі столи», «Дні</w:t>
      </w:r>
      <w:r w:rsidRPr="00476215">
        <w:rPr>
          <w:sz w:val="28"/>
          <w:szCs w:val="28"/>
          <w:lang w:val="uk-UA"/>
        </w:rPr>
        <w:t xml:space="preserve"> поля»: </w:t>
      </w:r>
      <w:r w:rsidR="00397AF4" w:rsidRPr="00476215">
        <w:rPr>
          <w:sz w:val="28"/>
          <w:szCs w:val="28"/>
          <w:lang w:val="uk-UA"/>
        </w:rPr>
        <w:t xml:space="preserve">ІІ </w:t>
      </w:r>
      <w:r w:rsidR="00BA682B">
        <w:rPr>
          <w:sz w:val="28"/>
          <w:lang w:val="uk-UA"/>
        </w:rPr>
        <w:t>Всеукраїнську науково-практичну конференцію</w:t>
      </w:r>
      <w:r w:rsidR="00397AF4" w:rsidRPr="00476215">
        <w:rPr>
          <w:sz w:val="28"/>
          <w:lang w:val="uk-UA"/>
        </w:rPr>
        <w:t xml:space="preserve"> «Управління та раціональне використання земельних ресурсів в новостворених територіальних громадах: проблеми та шляхи їх вирішення» (05–06 березня 2019 року, Херсон)</w:t>
      </w:r>
      <w:r w:rsidR="00397AF4" w:rsidRPr="00476215">
        <w:rPr>
          <w:sz w:val="28"/>
          <w:szCs w:val="28"/>
          <w:lang w:val="uk-UA"/>
        </w:rPr>
        <w:t>;</w:t>
      </w:r>
      <w:r w:rsidR="00397AF4" w:rsidRPr="00476215">
        <w:rPr>
          <w:b/>
          <w:sz w:val="28"/>
          <w:szCs w:val="28"/>
          <w:lang w:val="uk-UA"/>
        </w:rPr>
        <w:t xml:space="preserve"> </w:t>
      </w:r>
      <w:r w:rsidRPr="00476215">
        <w:rPr>
          <w:sz w:val="28"/>
          <w:szCs w:val="28"/>
          <w:lang w:val="uk-UA"/>
        </w:rPr>
        <w:t>Між</w:t>
      </w:r>
      <w:r w:rsidR="00BA682B">
        <w:rPr>
          <w:sz w:val="28"/>
          <w:szCs w:val="28"/>
          <w:lang w:val="uk-UA"/>
        </w:rPr>
        <w:t>народну науково-практичну конференцію</w:t>
      </w:r>
      <w:r w:rsidRPr="00476215">
        <w:rPr>
          <w:sz w:val="28"/>
          <w:szCs w:val="28"/>
          <w:lang w:val="uk-UA"/>
        </w:rPr>
        <w:t xml:space="preserve"> «Інноваційні технології та актуальні питання післязбиральної доробки плодоовочевої продукції як важіль підвищення економічної ефективності» (14</w:t>
      </w:r>
      <w:r w:rsidR="00A57A3F" w:rsidRPr="00476215">
        <w:rPr>
          <w:sz w:val="28"/>
          <w:szCs w:val="28"/>
          <w:lang w:val="uk-UA"/>
        </w:rPr>
        <w:t>–</w:t>
      </w:r>
      <w:r w:rsidRPr="00476215">
        <w:rPr>
          <w:sz w:val="28"/>
          <w:szCs w:val="28"/>
          <w:lang w:val="uk-UA"/>
        </w:rPr>
        <w:t xml:space="preserve">15 березня 2019 року, Херсон); </w:t>
      </w:r>
      <w:r w:rsidR="00BA682B">
        <w:rPr>
          <w:sz w:val="28"/>
          <w:szCs w:val="28"/>
          <w:lang w:val="uk-UA"/>
        </w:rPr>
        <w:t>Всеукраїнську науково-практичну</w:t>
      </w:r>
      <w:r w:rsidRPr="00476215">
        <w:rPr>
          <w:sz w:val="28"/>
          <w:szCs w:val="28"/>
          <w:lang w:val="uk-UA"/>
        </w:rPr>
        <w:t xml:space="preserve"> конфере</w:t>
      </w:r>
      <w:r w:rsidR="00BA682B">
        <w:rPr>
          <w:sz w:val="28"/>
          <w:szCs w:val="28"/>
          <w:lang w:val="uk-UA"/>
        </w:rPr>
        <w:t>нцію</w:t>
      </w:r>
      <w:r w:rsidRPr="00476215">
        <w:rPr>
          <w:sz w:val="28"/>
          <w:lang w:val="uk-UA"/>
        </w:rPr>
        <w:t xml:space="preserve"> молодих вчених з нагоди Дня науки «Сучасна наука: стан та перспективи розвитку» (23 травня 2019 року, Херсон);</w:t>
      </w:r>
      <w:r w:rsidRPr="00476215">
        <w:rPr>
          <w:sz w:val="28"/>
          <w:szCs w:val="28"/>
          <w:lang w:val="uk-UA"/>
        </w:rPr>
        <w:t xml:space="preserve"> </w:t>
      </w:r>
      <w:r w:rsidR="00BA682B">
        <w:rPr>
          <w:sz w:val="28"/>
          <w:szCs w:val="28"/>
          <w:lang w:val="uk-UA"/>
        </w:rPr>
        <w:t>Всеукраїнську науково-практичну</w:t>
      </w:r>
      <w:r w:rsidR="00397AF4" w:rsidRPr="00476215">
        <w:rPr>
          <w:sz w:val="28"/>
          <w:szCs w:val="28"/>
          <w:lang w:val="uk-UA"/>
        </w:rPr>
        <w:t xml:space="preserve"> </w:t>
      </w:r>
      <w:r w:rsidR="00BA682B">
        <w:rPr>
          <w:sz w:val="28"/>
          <w:lang w:val="uk-UA"/>
        </w:rPr>
        <w:t>інтернет-конференцію</w:t>
      </w:r>
      <w:r w:rsidR="00397AF4" w:rsidRPr="00476215">
        <w:rPr>
          <w:sz w:val="28"/>
          <w:lang w:val="uk-UA"/>
        </w:rPr>
        <w:t>, яка була  присвячена 145-річчю від заснування кафедри ботаніки та захисту рослин (24 травня 2019 р., Херсон);</w:t>
      </w:r>
      <w:r w:rsidR="00397AF4">
        <w:rPr>
          <w:sz w:val="28"/>
          <w:lang w:val="uk-UA"/>
        </w:rPr>
        <w:t xml:space="preserve"> </w:t>
      </w:r>
      <w:r w:rsidR="00BA682B">
        <w:rPr>
          <w:sz w:val="28"/>
          <w:szCs w:val="28"/>
          <w:lang w:val="uk-UA"/>
        </w:rPr>
        <w:lastRenderedPageBreak/>
        <w:t>Міжнародну студентську науково-практичну конференцію</w:t>
      </w:r>
      <w:r w:rsidR="00397AF4" w:rsidRPr="008461E5">
        <w:rPr>
          <w:sz w:val="28"/>
          <w:szCs w:val="28"/>
          <w:lang w:val="uk-UA"/>
        </w:rPr>
        <w:t xml:space="preserve"> «Сучасні підходи до післязбиральних технологій та маркетингу плодоовочевої продукції» (28-29 травня 2019 року, </w:t>
      </w:r>
      <w:r w:rsidR="0056708B" w:rsidRPr="008461E5">
        <w:rPr>
          <w:sz w:val="28"/>
          <w:szCs w:val="28"/>
          <w:lang w:val="uk-UA"/>
        </w:rPr>
        <w:t>Мелітополь</w:t>
      </w:r>
      <w:r w:rsidR="00397AF4" w:rsidRPr="008461E5">
        <w:rPr>
          <w:sz w:val="28"/>
          <w:szCs w:val="28"/>
          <w:lang w:val="uk-UA"/>
        </w:rPr>
        <w:t>);</w:t>
      </w:r>
      <w:r w:rsidR="00397AF4" w:rsidRPr="003D3AF2">
        <w:rPr>
          <w:sz w:val="28"/>
          <w:szCs w:val="28"/>
          <w:lang w:val="uk-UA"/>
        </w:rPr>
        <w:t xml:space="preserve"> </w:t>
      </w:r>
      <w:r w:rsidR="00DB335F">
        <w:rPr>
          <w:sz w:val="28"/>
          <w:szCs w:val="28"/>
          <w:lang w:val="uk-UA"/>
        </w:rPr>
        <w:t>Міжнародну</w:t>
      </w:r>
      <w:r w:rsidR="005F26F2" w:rsidRPr="00476215">
        <w:rPr>
          <w:sz w:val="28"/>
          <w:szCs w:val="28"/>
          <w:lang w:val="uk-UA"/>
        </w:rPr>
        <w:t xml:space="preserve"> науково-практичн</w:t>
      </w:r>
      <w:r w:rsidR="00DB335F">
        <w:rPr>
          <w:sz w:val="28"/>
          <w:szCs w:val="28"/>
          <w:lang w:val="uk-UA"/>
        </w:rPr>
        <w:t>у конференцію</w:t>
      </w:r>
      <w:r w:rsidR="005F26F2" w:rsidRPr="00476215">
        <w:rPr>
          <w:sz w:val="28"/>
          <w:szCs w:val="28"/>
          <w:lang w:val="uk-UA"/>
        </w:rPr>
        <w:t xml:space="preserve"> «Вплив кліматичних змін та просторовий розвиток територій Землі: наслідки та шляхи вирішення» (13–14 червня 2019 року, Херсон); </w:t>
      </w:r>
      <w:r w:rsidRPr="00476215">
        <w:rPr>
          <w:sz w:val="28"/>
          <w:szCs w:val="28"/>
          <w:lang w:val="uk-UA"/>
        </w:rPr>
        <w:t xml:space="preserve">ІІІ </w:t>
      </w:r>
      <w:r w:rsidR="00DB335F">
        <w:rPr>
          <w:sz w:val="28"/>
          <w:szCs w:val="28"/>
          <w:lang w:val="uk-UA"/>
        </w:rPr>
        <w:t>Всеукраїнську науково-практичну конференцію</w:t>
      </w:r>
      <w:r w:rsidRPr="00476215">
        <w:rPr>
          <w:sz w:val="28"/>
          <w:szCs w:val="28"/>
          <w:lang w:val="uk-UA"/>
        </w:rPr>
        <w:t xml:space="preserve"> «Проблеми та практичні питання щодо виконання робіт із землеустрою» (17 жовтня 2019 року, Херсон); </w:t>
      </w:r>
      <w:r w:rsidR="00DB335F">
        <w:rPr>
          <w:sz w:val="28"/>
          <w:szCs w:val="28"/>
          <w:lang w:val="uk-UA"/>
        </w:rPr>
        <w:t>Міжнародну науково-практичну</w:t>
      </w:r>
      <w:r w:rsidRPr="00476215">
        <w:rPr>
          <w:sz w:val="28"/>
          <w:szCs w:val="28"/>
          <w:lang w:val="uk-UA"/>
        </w:rPr>
        <w:t xml:space="preserve"> </w:t>
      </w:r>
      <w:r w:rsidRPr="00476215">
        <w:rPr>
          <w:sz w:val="28"/>
          <w:szCs w:val="28"/>
        </w:rPr>
        <w:t>online</w:t>
      </w:r>
      <w:r w:rsidR="00A57A3F" w:rsidRPr="00476215">
        <w:rPr>
          <w:sz w:val="28"/>
          <w:szCs w:val="28"/>
          <w:lang w:val="uk-UA"/>
        </w:rPr>
        <w:t>-</w:t>
      </w:r>
      <w:r w:rsidR="00DB335F">
        <w:rPr>
          <w:sz w:val="28"/>
          <w:szCs w:val="28"/>
          <w:lang w:val="uk-UA"/>
        </w:rPr>
        <w:t>конференцію</w:t>
      </w:r>
      <w:r w:rsidRPr="00476215">
        <w:rPr>
          <w:sz w:val="28"/>
          <w:szCs w:val="28"/>
          <w:lang w:val="uk-UA"/>
        </w:rPr>
        <w:t xml:space="preserve"> молодих учених «Науково практичні основи формування інноваційних агротехнологій – новітні підходи молодих вчених» (19 травня 2020 року, Херсон); </w:t>
      </w:r>
      <w:r w:rsidR="00DB335F">
        <w:rPr>
          <w:sz w:val="28"/>
          <w:szCs w:val="28"/>
          <w:lang w:val="uk-UA"/>
        </w:rPr>
        <w:t>Міжнародну науково-практичну конференцію</w:t>
      </w:r>
      <w:r w:rsidRPr="00476215">
        <w:rPr>
          <w:sz w:val="28"/>
          <w:szCs w:val="28"/>
          <w:lang w:val="uk-UA"/>
        </w:rPr>
        <w:t xml:space="preserve"> «Вплив кліматичних змін та просторовий розвиток територій Землі: наслідки та шляхи вирішення» (11</w:t>
      </w:r>
      <w:r w:rsidR="00A57A3F" w:rsidRPr="00476215">
        <w:rPr>
          <w:sz w:val="28"/>
          <w:szCs w:val="28"/>
          <w:lang w:val="uk-UA"/>
        </w:rPr>
        <w:t>–</w:t>
      </w:r>
      <w:r w:rsidRPr="00476215">
        <w:rPr>
          <w:sz w:val="28"/>
          <w:szCs w:val="28"/>
          <w:lang w:val="uk-UA"/>
        </w:rPr>
        <w:t xml:space="preserve">12 червня 2020 року, Херсон); ІІ </w:t>
      </w:r>
      <w:r w:rsidR="00DB335F">
        <w:rPr>
          <w:sz w:val="28"/>
          <w:szCs w:val="28"/>
          <w:lang w:val="uk-UA"/>
        </w:rPr>
        <w:t>Всеукраїнську науково-практичну конференцію</w:t>
      </w:r>
      <w:r w:rsidRPr="00476215">
        <w:rPr>
          <w:sz w:val="28"/>
          <w:lang w:val="uk-UA"/>
        </w:rPr>
        <w:t xml:space="preserve"> молодих учених з нагоди Міжнародного дня науки  та Дня працівника сільського господарства «Сучасна наука: стан та перспективи розвитку у сільському господарстві» (10 листопада 2020 року, Херсон); </w:t>
      </w:r>
      <w:r w:rsidRPr="00476215">
        <w:rPr>
          <w:sz w:val="28"/>
          <w:szCs w:val="28"/>
          <w:lang w:val="en-US"/>
        </w:rPr>
        <w:t>V</w:t>
      </w:r>
      <w:r w:rsidRPr="00476215">
        <w:rPr>
          <w:sz w:val="28"/>
          <w:szCs w:val="28"/>
          <w:lang w:val="uk-UA"/>
        </w:rPr>
        <w:t xml:space="preserve"> </w:t>
      </w:r>
      <w:r w:rsidR="00DB335F">
        <w:rPr>
          <w:sz w:val="28"/>
          <w:szCs w:val="28"/>
          <w:lang w:val="uk-UA"/>
        </w:rPr>
        <w:t>Всеукраїнську науково-практичну конференцію</w:t>
      </w:r>
      <w:r w:rsidRPr="00476215">
        <w:rPr>
          <w:sz w:val="28"/>
          <w:lang w:val="uk-UA"/>
        </w:rPr>
        <w:t xml:space="preserve"> «Управління та раціональне використання земельних ресурсів в новостворених територіальних громадах: проблеми та шляхи їх вирішення» (04</w:t>
      </w:r>
      <w:r w:rsidR="00A57A3F" w:rsidRPr="00476215">
        <w:rPr>
          <w:sz w:val="28"/>
          <w:lang w:val="uk-UA"/>
        </w:rPr>
        <w:t>–</w:t>
      </w:r>
      <w:r w:rsidRPr="00476215">
        <w:rPr>
          <w:sz w:val="28"/>
          <w:lang w:val="uk-UA"/>
        </w:rPr>
        <w:t>05 березня 2021р., Херсон)</w:t>
      </w:r>
      <w:r w:rsidRPr="00476215">
        <w:rPr>
          <w:sz w:val="28"/>
          <w:szCs w:val="28"/>
          <w:lang w:val="uk-UA"/>
        </w:rPr>
        <w:t xml:space="preserve">; ІІІ </w:t>
      </w:r>
      <w:r w:rsidR="00DB335F">
        <w:rPr>
          <w:sz w:val="28"/>
          <w:szCs w:val="28"/>
          <w:lang w:val="uk-UA"/>
        </w:rPr>
        <w:t>Всеукраїнську науково-практичну</w:t>
      </w:r>
      <w:r w:rsidRPr="00DF1695">
        <w:rPr>
          <w:sz w:val="28"/>
          <w:szCs w:val="28"/>
          <w:lang w:val="uk-UA"/>
        </w:rPr>
        <w:t xml:space="preserve"> </w:t>
      </w:r>
      <w:r w:rsidR="00DB335F">
        <w:rPr>
          <w:sz w:val="28"/>
          <w:szCs w:val="28"/>
          <w:lang w:val="uk-UA"/>
        </w:rPr>
        <w:t>конференцію</w:t>
      </w:r>
      <w:r w:rsidRPr="00ED4739">
        <w:rPr>
          <w:sz w:val="28"/>
          <w:lang w:val="uk-UA"/>
        </w:rPr>
        <w:t xml:space="preserve"> молодих вчених з нагоди Дня науки «Сучасна наука</w:t>
      </w:r>
      <w:r w:rsidR="00ED4739" w:rsidRPr="00ED4739">
        <w:rPr>
          <w:sz w:val="28"/>
          <w:lang w:val="uk-UA"/>
        </w:rPr>
        <w:t xml:space="preserve">: стан та перспективи розвитку» </w:t>
      </w:r>
      <w:r w:rsidRPr="00ED4739">
        <w:rPr>
          <w:sz w:val="28"/>
          <w:lang w:val="uk-UA"/>
        </w:rPr>
        <w:t>(19 травня 2021 року, Херсон);</w:t>
      </w:r>
      <w:r w:rsidRPr="00ED4739">
        <w:rPr>
          <w:sz w:val="28"/>
          <w:szCs w:val="28"/>
          <w:lang w:val="uk-UA"/>
        </w:rPr>
        <w:t xml:space="preserve"> </w:t>
      </w:r>
      <w:r w:rsidRPr="00ED4739">
        <w:rPr>
          <w:sz w:val="28"/>
          <w:lang w:val="uk-UA"/>
        </w:rPr>
        <w:t xml:space="preserve"> </w:t>
      </w:r>
      <w:r w:rsidRPr="00ED4739">
        <w:rPr>
          <w:sz w:val="28"/>
          <w:szCs w:val="28"/>
          <w:lang w:val="uk-UA"/>
        </w:rPr>
        <w:t>І</w:t>
      </w:r>
      <w:r w:rsidRPr="00ED4739">
        <w:rPr>
          <w:sz w:val="28"/>
          <w:szCs w:val="28"/>
          <w:lang w:val="en-US"/>
        </w:rPr>
        <w:t>V</w:t>
      </w:r>
      <w:r w:rsidRPr="00ED4739">
        <w:rPr>
          <w:sz w:val="28"/>
          <w:szCs w:val="28"/>
          <w:lang w:val="uk-UA"/>
        </w:rPr>
        <w:t xml:space="preserve"> </w:t>
      </w:r>
      <w:r w:rsidR="00DB335F">
        <w:rPr>
          <w:sz w:val="28"/>
          <w:szCs w:val="28"/>
          <w:lang w:val="uk-UA"/>
        </w:rPr>
        <w:t>Міжнародну</w:t>
      </w:r>
      <w:r w:rsidRPr="00ED4739">
        <w:rPr>
          <w:sz w:val="28"/>
          <w:szCs w:val="28"/>
          <w:lang w:val="uk-UA"/>
        </w:rPr>
        <w:t xml:space="preserve"> науково-пр</w:t>
      </w:r>
      <w:r w:rsidR="00DB335F">
        <w:rPr>
          <w:sz w:val="28"/>
          <w:szCs w:val="28"/>
          <w:lang w:val="uk-UA"/>
        </w:rPr>
        <w:t>актичну конференцію</w:t>
      </w:r>
      <w:r w:rsidRPr="00ED4739">
        <w:rPr>
          <w:sz w:val="28"/>
          <w:szCs w:val="28"/>
          <w:lang w:val="uk-UA"/>
        </w:rPr>
        <w:t xml:space="preserve"> «Вплив кліматичних змін та просторовий розвиток територій Землі: наслідки та шляхи вирішення» (10</w:t>
      </w:r>
      <w:r w:rsidR="00A57A3F" w:rsidRPr="00ED4739">
        <w:rPr>
          <w:sz w:val="28"/>
          <w:szCs w:val="28"/>
          <w:lang w:val="uk-UA"/>
        </w:rPr>
        <w:t>–</w:t>
      </w:r>
      <w:r w:rsidRPr="00ED4739">
        <w:rPr>
          <w:sz w:val="28"/>
          <w:szCs w:val="28"/>
          <w:lang w:val="uk-UA"/>
        </w:rPr>
        <w:t>11 червня 2021 року, Херсон); І</w:t>
      </w:r>
      <w:r w:rsidRPr="00ED4739">
        <w:rPr>
          <w:sz w:val="28"/>
          <w:szCs w:val="28"/>
          <w:lang w:val="en-US"/>
        </w:rPr>
        <w:t>V</w:t>
      </w:r>
      <w:r w:rsidRPr="00ED4739">
        <w:rPr>
          <w:sz w:val="28"/>
          <w:szCs w:val="28"/>
          <w:lang w:val="uk-UA"/>
        </w:rPr>
        <w:t xml:space="preserve"> </w:t>
      </w:r>
      <w:r w:rsidR="00DB335F">
        <w:rPr>
          <w:sz w:val="28"/>
          <w:szCs w:val="28"/>
          <w:lang w:val="uk-UA"/>
        </w:rPr>
        <w:t>Всеукраїнську науково-практичну конференцію</w:t>
      </w:r>
      <w:r w:rsidRPr="00ED4739">
        <w:rPr>
          <w:sz w:val="28"/>
          <w:szCs w:val="28"/>
          <w:lang w:val="uk-UA"/>
        </w:rPr>
        <w:t xml:space="preserve"> молодих учених з нагоди  Дня працівника сільського господарства «Сучасна наука: стан та перспективи розвитку» (17 листопада 2021 року, Херсон); </w:t>
      </w:r>
      <w:r w:rsidRPr="00ED4739">
        <w:rPr>
          <w:sz w:val="28"/>
          <w:szCs w:val="28"/>
          <w:lang w:val="en-US"/>
        </w:rPr>
        <w:t>V</w:t>
      </w:r>
      <w:r w:rsidRPr="00ED4739">
        <w:rPr>
          <w:sz w:val="28"/>
          <w:szCs w:val="28"/>
          <w:lang w:val="uk-UA"/>
        </w:rPr>
        <w:t xml:space="preserve"> </w:t>
      </w:r>
      <w:r w:rsidR="00DB335F">
        <w:rPr>
          <w:sz w:val="28"/>
          <w:szCs w:val="28"/>
          <w:lang w:val="uk-UA"/>
        </w:rPr>
        <w:t>Всеукраїнську науково-практичну конференцію</w:t>
      </w:r>
      <w:r w:rsidRPr="00ED4739">
        <w:rPr>
          <w:sz w:val="28"/>
          <w:lang w:val="uk-UA"/>
        </w:rPr>
        <w:t xml:space="preserve"> молодих вчених з нагоди Дня науки «Сучасна наука: стан та перспективи розвитку» (19 травня 2022 року, Херсон); </w:t>
      </w:r>
      <w:r w:rsidR="00DB335F">
        <w:rPr>
          <w:sz w:val="28"/>
          <w:szCs w:val="28"/>
          <w:lang w:val="uk-UA"/>
        </w:rPr>
        <w:t>Міжнародну науково-практичну конференцію</w:t>
      </w:r>
      <w:r w:rsidRPr="00ED4739">
        <w:rPr>
          <w:sz w:val="28"/>
          <w:szCs w:val="28"/>
          <w:lang w:val="uk-UA"/>
        </w:rPr>
        <w:t xml:space="preserve"> молодих учених з нагоди Дня науки в Україні «Наукові основи реалізації принципів кліматично орієнтованого сільського господарства в агросфері України», (17 травня 2024 </w:t>
      </w:r>
      <w:r w:rsidRPr="00ED4739">
        <w:rPr>
          <w:sz w:val="28"/>
          <w:szCs w:val="28"/>
          <w:lang w:val="uk-UA"/>
        </w:rPr>
        <w:lastRenderedPageBreak/>
        <w:t>року, Одеса)</w:t>
      </w:r>
      <w:r w:rsidR="00595625">
        <w:rPr>
          <w:sz w:val="28"/>
          <w:szCs w:val="28"/>
          <w:lang w:val="uk-UA"/>
        </w:rPr>
        <w:t xml:space="preserve">; </w:t>
      </w:r>
      <w:r w:rsidR="00DB335F">
        <w:rPr>
          <w:bCs/>
          <w:color w:val="000000"/>
          <w:sz w:val="28"/>
          <w:szCs w:val="28"/>
          <w:lang w:val="uk-UA" w:eastAsia="uk-UA"/>
        </w:rPr>
        <w:t>Міжнародну науково-практичну конференцію</w:t>
      </w:r>
      <w:r w:rsidR="00595625" w:rsidRPr="00DB335F">
        <w:rPr>
          <w:sz w:val="28"/>
          <w:szCs w:val="28"/>
          <w:lang w:val="uk-UA" w:eastAsia="uk-UA"/>
        </w:rPr>
        <w:t xml:space="preserve"> </w:t>
      </w:r>
      <w:r w:rsidR="00595625" w:rsidRPr="00DB335F">
        <w:rPr>
          <w:bCs/>
          <w:color w:val="000000"/>
          <w:sz w:val="28"/>
          <w:szCs w:val="28"/>
          <w:lang w:val="uk-UA" w:eastAsia="uk-UA"/>
        </w:rPr>
        <w:t>«Сучасні вектори розвитку аграрної науки»,</w:t>
      </w:r>
      <w:r w:rsidR="00595625" w:rsidRPr="00DB335F">
        <w:rPr>
          <w:sz w:val="28"/>
          <w:szCs w:val="28"/>
          <w:lang w:val="uk-UA" w:eastAsia="uk-UA"/>
        </w:rPr>
        <w:t xml:space="preserve"> </w:t>
      </w:r>
      <w:r w:rsidR="00DB335F">
        <w:rPr>
          <w:color w:val="000000"/>
          <w:sz w:val="28"/>
          <w:szCs w:val="28"/>
          <w:lang w:val="uk-UA" w:eastAsia="uk-UA"/>
        </w:rPr>
        <w:t>присвячену</w:t>
      </w:r>
      <w:r w:rsidR="00595625" w:rsidRPr="00DB335F">
        <w:rPr>
          <w:color w:val="000000"/>
          <w:sz w:val="28"/>
          <w:szCs w:val="28"/>
          <w:lang w:val="uk-UA" w:eastAsia="uk-UA"/>
        </w:rPr>
        <w:t xml:space="preserve"> 150-річчю створення Херсонського державного аграрно-економічного університету </w:t>
      </w:r>
      <w:r w:rsidR="00595625">
        <w:rPr>
          <w:sz w:val="28"/>
          <w:lang w:val="uk-UA"/>
        </w:rPr>
        <w:t>(17-18 вересня 2024 року, Херсон)</w:t>
      </w:r>
      <w:r w:rsidRPr="00ED4739">
        <w:rPr>
          <w:sz w:val="28"/>
          <w:szCs w:val="28"/>
          <w:lang w:val="uk-UA"/>
        </w:rPr>
        <w:t>.</w:t>
      </w:r>
    </w:p>
    <w:p w:rsidR="006B69E8" w:rsidRPr="00FA1322" w:rsidRDefault="006B69E8" w:rsidP="000C3A85">
      <w:pPr>
        <w:spacing w:after="0" w:line="360" w:lineRule="auto"/>
        <w:ind w:firstLine="709"/>
        <w:jc w:val="both"/>
        <w:rPr>
          <w:rFonts w:ascii="Times New Roman" w:hAnsi="Times New Roman" w:cs="Times New Roman"/>
          <w:sz w:val="28"/>
          <w:szCs w:val="28"/>
        </w:rPr>
      </w:pPr>
      <w:r w:rsidRPr="00ED4739">
        <w:rPr>
          <w:rFonts w:ascii="Times New Roman" w:hAnsi="Times New Roman" w:cs="Times New Roman"/>
          <w:b/>
          <w:sz w:val="28"/>
          <w:szCs w:val="28"/>
          <w:lang w:val="uk-UA"/>
        </w:rPr>
        <w:t>Публікації.</w:t>
      </w:r>
      <w:r w:rsidRPr="00ED4739">
        <w:rPr>
          <w:rFonts w:ascii="Times New Roman" w:hAnsi="Times New Roman" w:cs="Times New Roman"/>
          <w:sz w:val="28"/>
          <w:szCs w:val="28"/>
          <w:lang w:val="uk-UA"/>
        </w:rPr>
        <w:t xml:space="preserve"> За результатами виконання дисе</w:t>
      </w:r>
      <w:r w:rsidR="003925B0">
        <w:rPr>
          <w:rFonts w:ascii="Times New Roman" w:hAnsi="Times New Roman" w:cs="Times New Roman"/>
          <w:sz w:val="28"/>
          <w:szCs w:val="28"/>
          <w:lang w:val="uk-UA"/>
        </w:rPr>
        <w:t>ртаційної роботи опубліковано 23</w:t>
      </w:r>
      <w:r w:rsidR="00692BB6" w:rsidRPr="00ED4739">
        <w:rPr>
          <w:rFonts w:ascii="Times New Roman" w:hAnsi="Times New Roman" w:cs="Times New Roman"/>
          <w:sz w:val="28"/>
          <w:szCs w:val="28"/>
          <w:lang w:val="uk-UA"/>
        </w:rPr>
        <w:t xml:space="preserve"> наукові</w:t>
      </w:r>
      <w:r w:rsidRPr="00ED4739">
        <w:rPr>
          <w:rFonts w:ascii="Times New Roman" w:hAnsi="Times New Roman" w:cs="Times New Roman"/>
          <w:sz w:val="28"/>
          <w:szCs w:val="28"/>
          <w:lang w:val="uk-UA"/>
        </w:rPr>
        <w:t xml:space="preserve"> пра</w:t>
      </w:r>
      <w:r w:rsidR="00692BB6" w:rsidRPr="00ED4739">
        <w:rPr>
          <w:rFonts w:ascii="Times New Roman" w:hAnsi="Times New Roman" w:cs="Times New Roman"/>
          <w:sz w:val="28"/>
          <w:szCs w:val="28"/>
          <w:lang w:val="uk-UA"/>
        </w:rPr>
        <w:t>ці</w:t>
      </w:r>
      <w:r w:rsidRPr="00ED4739">
        <w:rPr>
          <w:rFonts w:ascii="Times New Roman" w:hAnsi="Times New Roman" w:cs="Times New Roman"/>
          <w:sz w:val="28"/>
          <w:szCs w:val="28"/>
          <w:lang w:val="uk-UA"/>
        </w:rPr>
        <w:t xml:space="preserve">, </w:t>
      </w:r>
      <w:r w:rsidR="00A57A3F" w:rsidRPr="00ED4739">
        <w:rPr>
          <w:rFonts w:ascii="Times New Roman" w:hAnsi="Times New Roman" w:cs="Times New Roman"/>
          <w:sz w:val="28"/>
          <w:szCs w:val="28"/>
          <w:lang w:val="uk-UA"/>
        </w:rPr>
        <w:t>зокрема</w:t>
      </w:r>
      <w:r w:rsidRPr="00ED4739">
        <w:rPr>
          <w:rFonts w:ascii="Times New Roman" w:hAnsi="Times New Roman" w:cs="Times New Roman"/>
          <w:sz w:val="28"/>
          <w:szCs w:val="28"/>
          <w:lang w:val="uk-UA"/>
        </w:rPr>
        <w:t xml:space="preserve"> 1 </w:t>
      </w:r>
      <w:r w:rsidR="00A07964" w:rsidRPr="00ED4739">
        <w:rPr>
          <w:rFonts w:ascii="Times New Roman" w:hAnsi="Times New Roman" w:cs="Times New Roman"/>
          <w:sz w:val="28"/>
          <w:szCs w:val="28"/>
          <w:lang w:val="uk-UA"/>
        </w:rPr>
        <w:t xml:space="preserve">наукова </w:t>
      </w:r>
      <w:r w:rsidRPr="00ED4739">
        <w:rPr>
          <w:rFonts w:ascii="Times New Roman" w:hAnsi="Times New Roman" w:cs="Times New Roman"/>
          <w:sz w:val="28"/>
          <w:szCs w:val="28"/>
          <w:lang w:val="uk-UA"/>
        </w:rPr>
        <w:t>монографія</w:t>
      </w:r>
      <w:r w:rsidR="00C43115">
        <w:rPr>
          <w:rFonts w:ascii="Times New Roman" w:hAnsi="Times New Roman" w:cs="Times New Roman"/>
          <w:sz w:val="28"/>
          <w:szCs w:val="28"/>
          <w:lang w:val="uk-UA"/>
        </w:rPr>
        <w:t xml:space="preserve">, </w:t>
      </w:r>
      <w:r w:rsidR="003925B0">
        <w:rPr>
          <w:rFonts w:ascii="Times New Roman" w:hAnsi="Times New Roman" w:cs="Times New Roman"/>
          <w:sz w:val="28"/>
          <w:szCs w:val="28"/>
          <w:lang w:val="uk-UA"/>
        </w:rPr>
        <w:t>5</w:t>
      </w:r>
      <w:r w:rsidR="00C43115">
        <w:rPr>
          <w:rFonts w:ascii="Times New Roman" w:hAnsi="Times New Roman" w:cs="Times New Roman"/>
          <w:sz w:val="28"/>
          <w:szCs w:val="28"/>
          <w:lang w:val="uk-UA"/>
        </w:rPr>
        <w:t xml:space="preserve"> публікацій</w:t>
      </w:r>
      <w:r w:rsidRPr="00ED4739">
        <w:rPr>
          <w:rFonts w:ascii="Times New Roman" w:hAnsi="Times New Roman" w:cs="Times New Roman"/>
          <w:sz w:val="28"/>
          <w:szCs w:val="28"/>
          <w:lang w:val="uk-UA"/>
        </w:rPr>
        <w:t xml:space="preserve"> у фахових журналах </w:t>
      </w:r>
      <w:r w:rsidR="00A57A3F" w:rsidRPr="00ED4739">
        <w:rPr>
          <w:rFonts w:ascii="Times New Roman" w:hAnsi="Times New Roman" w:cs="Times New Roman"/>
          <w:sz w:val="28"/>
          <w:szCs w:val="28"/>
          <w:lang w:val="uk-UA"/>
        </w:rPr>
        <w:t>і</w:t>
      </w:r>
      <w:r w:rsidRPr="00ED4739">
        <w:rPr>
          <w:rFonts w:ascii="Times New Roman" w:hAnsi="Times New Roman" w:cs="Times New Roman"/>
          <w:sz w:val="28"/>
          <w:szCs w:val="28"/>
          <w:lang w:val="uk-UA"/>
        </w:rPr>
        <w:t xml:space="preserve"> збірни</w:t>
      </w:r>
      <w:r w:rsidR="00C43115">
        <w:rPr>
          <w:rFonts w:ascii="Times New Roman" w:hAnsi="Times New Roman" w:cs="Times New Roman"/>
          <w:sz w:val="28"/>
          <w:szCs w:val="28"/>
          <w:lang w:val="uk-UA"/>
        </w:rPr>
        <w:t>ках наукових праць України та 17</w:t>
      </w:r>
      <w:r w:rsidRPr="00ED4739">
        <w:rPr>
          <w:rFonts w:ascii="Times New Roman" w:hAnsi="Times New Roman" w:cs="Times New Roman"/>
          <w:sz w:val="28"/>
          <w:szCs w:val="28"/>
          <w:lang w:val="uk-UA"/>
        </w:rPr>
        <w:t xml:space="preserve"> тез доповідей на наукових конференціях. </w:t>
      </w:r>
      <w:r w:rsidRPr="00ED4739">
        <w:rPr>
          <w:rFonts w:ascii="Times New Roman" w:hAnsi="Times New Roman" w:cs="Times New Roman"/>
          <w:sz w:val="28"/>
          <w:szCs w:val="28"/>
        </w:rPr>
        <w:t>Відповідно до п.8 Постанови КМУ № 44 від 12 січня 2022 року, враховано кількість 2</w:t>
      </w:r>
      <w:r w:rsidR="00697682">
        <w:rPr>
          <w:rFonts w:ascii="Times New Roman" w:hAnsi="Times New Roman" w:cs="Times New Roman"/>
          <w:sz w:val="28"/>
          <w:szCs w:val="28"/>
          <w:lang w:val="uk-UA"/>
        </w:rPr>
        <w:t>3</w:t>
      </w:r>
      <w:r w:rsidRPr="00ED4739">
        <w:rPr>
          <w:rFonts w:ascii="Times New Roman" w:hAnsi="Times New Roman" w:cs="Times New Roman"/>
          <w:sz w:val="28"/>
          <w:szCs w:val="28"/>
          <w:lang w:val="uk-UA"/>
        </w:rPr>
        <w:t xml:space="preserve"> </w:t>
      </w:r>
      <w:r w:rsidR="00050CDE">
        <w:rPr>
          <w:rFonts w:ascii="Times New Roman" w:hAnsi="Times New Roman" w:cs="Times New Roman"/>
          <w:sz w:val="28"/>
          <w:szCs w:val="28"/>
        </w:rPr>
        <w:t>публікаці</w:t>
      </w:r>
      <w:r w:rsidR="00050CDE">
        <w:rPr>
          <w:rFonts w:ascii="Times New Roman" w:hAnsi="Times New Roman" w:cs="Times New Roman"/>
          <w:sz w:val="28"/>
          <w:szCs w:val="28"/>
          <w:lang w:val="uk-UA"/>
        </w:rPr>
        <w:t>ї</w:t>
      </w:r>
      <w:r w:rsidR="00A57A3F" w:rsidRPr="00ED4739">
        <w:rPr>
          <w:rFonts w:ascii="Times New Roman" w:hAnsi="Times New Roman" w:cs="Times New Roman"/>
          <w:sz w:val="28"/>
          <w:szCs w:val="28"/>
          <w:lang w:val="uk-UA"/>
        </w:rPr>
        <w:t>,</w:t>
      </w:r>
      <w:r w:rsidRPr="00ED4739">
        <w:rPr>
          <w:rFonts w:ascii="Times New Roman" w:hAnsi="Times New Roman" w:cs="Times New Roman"/>
          <w:sz w:val="28"/>
          <w:szCs w:val="28"/>
        </w:rPr>
        <w:t xml:space="preserve"> у яких висвітлен</w:t>
      </w:r>
      <w:r w:rsidR="00A57A3F" w:rsidRPr="00ED4739">
        <w:rPr>
          <w:rFonts w:ascii="Times New Roman" w:hAnsi="Times New Roman" w:cs="Times New Roman"/>
          <w:sz w:val="28"/>
          <w:szCs w:val="28"/>
          <w:lang w:val="uk-UA"/>
        </w:rPr>
        <w:t>о</w:t>
      </w:r>
      <w:r w:rsidRPr="00ED4739">
        <w:rPr>
          <w:rFonts w:ascii="Times New Roman" w:hAnsi="Times New Roman" w:cs="Times New Roman"/>
          <w:sz w:val="28"/>
          <w:szCs w:val="28"/>
        </w:rPr>
        <w:t xml:space="preserve"> результати дисертаційної роботи.</w:t>
      </w:r>
    </w:p>
    <w:p w:rsidR="006B69E8" w:rsidRPr="005B6556" w:rsidRDefault="006B69E8" w:rsidP="005B6556">
      <w:pPr>
        <w:spacing w:after="0" w:line="360" w:lineRule="auto"/>
        <w:ind w:firstLine="709"/>
        <w:jc w:val="both"/>
        <w:rPr>
          <w:rFonts w:ascii="Times New Roman" w:hAnsi="Times New Roman" w:cs="Times New Roman"/>
          <w:sz w:val="28"/>
          <w:szCs w:val="28"/>
        </w:rPr>
      </w:pPr>
      <w:r w:rsidRPr="004950E5">
        <w:rPr>
          <w:rFonts w:ascii="Times New Roman" w:hAnsi="Times New Roman" w:cs="Times New Roman"/>
          <w:b/>
          <w:sz w:val="28"/>
          <w:szCs w:val="28"/>
        </w:rPr>
        <w:t>Структура і обсяг дисертації.</w:t>
      </w:r>
      <w:r w:rsidRPr="00FA1322">
        <w:rPr>
          <w:rFonts w:ascii="Times New Roman" w:hAnsi="Times New Roman" w:cs="Times New Roman"/>
          <w:sz w:val="28"/>
          <w:szCs w:val="28"/>
        </w:rPr>
        <w:t xml:space="preserve"> Основний</w:t>
      </w:r>
      <w:r w:rsidR="00692BB6">
        <w:rPr>
          <w:rFonts w:ascii="Times New Roman" w:hAnsi="Times New Roman" w:cs="Times New Roman"/>
          <w:sz w:val="28"/>
          <w:szCs w:val="28"/>
        </w:rPr>
        <w:t xml:space="preserve"> зміст роботи викладено на </w:t>
      </w:r>
      <w:r w:rsidR="00697682">
        <w:rPr>
          <w:rFonts w:ascii="Times New Roman" w:hAnsi="Times New Roman" w:cs="Times New Roman"/>
          <w:b/>
          <w:sz w:val="28"/>
          <w:szCs w:val="28"/>
          <w:lang w:val="uk-UA"/>
        </w:rPr>
        <w:t>170</w:t>
      </w:r>
      <w:r w:rsidRPr="00692BB6">
        <w:rPr>
          <w:rFonts w:ascii="Times New Roman" w:hAnsi="Times New Roman" w:cs="Times New Roman"/>
          <w:b/>
          <w:sz w:val="28"/>
          <w:szCs w:val="28"/>
        </w:rPr>
        <w:t xml:space="preserve"> </w:t>
      </w:r>
      <w:r w:rsidRPr="00FA1322">
        <w:rPr>
          <w:rFonts w:ascii="Times New Roman" w:hAnsi="Times New Roman" w:cs="Times New Roman"/>
          <w:sz w:val="28"/>
          <w:szCs w:val="28"/>
        </w:rPr>
        <w:t>сторінках комп’ютерного тексту, що складає</w:t>
      </w:r>
      <w:r>
        <w:rPr>
          <w:rFonts w:ascii="Times New Roman" w:hAnsi="Times New Roman" w:cs="Times New Roman"/>
          <w:sz w:val="28"/>
          <w:szCs w:val="28"/>
        </w:rPr>
        <w:t xml:space="preserve">ться зі вступу, </w:t>
      </w:r>
      <w:r w:rsidR="00D97BD2">
        <w:rPr>
          <w:rFonts w:ascii="Times New Roman" w:hAnsi="Times New Roman" w:cs="Times New Roman"/>
          <w:sz w:val="28"/>
          <w:szCs w:val="28"/>
          <w:lang w:val="uk-UA"/>
        </w:rPr>
        <w:t>5</w:t>
      </w:r>
      <w:r>
        <w:rPr>
          <w:rFonts w:ascii="Times New Roman" w:hAnsi="Times New Roman" w:cs="Times New Roman"/>
          <w:sz w:val="28"/>
          <w:szCs w:val="28"/>
        </w:rPr>
        <w:t xml:space="preserve">-ти розділів, </w:t>
      </w:r>
      <w:r w:rsidRPr="00FA1322">
        <w:rPr>
          <w:rFonts w:ascii="Times New Roman" w:hAnsi="Times New Roman" w:cs="Times New Roman"/>
          <w:sz w:val="28"/>
          <w:szCs w:val="28"/>
        </w:rPr>
        <w:t>висновків, рекомендацій виробництв</w:t>
      </w:r>
      <w:r>
        <w:rPr>
          <w:rFonts w:ascii="Times New Roman" w:hAnsi="Times New Roman" w:cs="Times New Roman"/>
          <w:sz w:val="28"/>
          <w:szCs w:val="28"/>
          <w:lang w:val="uk-UA"/>
        </w:rPr>
        <w:t>у</w:t>
      </w:r>
      <w:r w:rsidR="00EC1A0C">
        <w:rPr>
          <w:rFonts w:ascii="Times New Roman" w:hAnsi="Times New Roman" w:cs="Times New Roman"/>
          <w:sz w:val="28"/>
          <w:lang w:val="uk-UA"/>
        </w:rPr>
        <w:t>.</w:t>
      </w:r>
      <w:r w:rsidRPr="00FA1322">
        <w:rPr>
          <w:rFonts w:ascii="Times New Roman" w:hAnsi="Times New Roman" w:cs="Times New Roman"/>
          <w:sz w:val="28"/>
          <w:szCs w:val="28"/>
        </w:rPr>
        <w:t xml:space="preserve"> Робота містить </w:t>
      </w:r>
      <w:r w:rsidR="00D97BD2" w:rsidRPr="005B6556">
        <w:rPr>
          <w:rFonts w:ascii="Times New Roman" w:hAnsi="Times New Roman" w:cs="Times New Roman"/>
          <w:sz w:val="28"/>
          <w:szCs w:val="28"/>
          <w:lang w:val="uk-UA"/>
        </w:rPr>
        <w:t>32</w:t>
      </w:r>
      <w:r w:rsidR="00D97BD2" w:rsidRPr="005B6556">
        <w:rPr>
          <w:rFonts w:ascii="Times New Roman" w:hAnsi="Times New Roman" w:cs="Times New Roman"/>
          <w:sz w:val="28"/>
          <w:szCs w:val="28"/>
        </w:rPr>
        <w:t xml:space="preserve"> таблиц</w:t>
      </w:r>
      <w:r w:rsidR="00D97BD2" w:rsidRPr="005B6556">
        <w:rPr>
          <w:rFonts w:ascii="Times New Roman" w:hAnsi="Times New Roman" w:cs="Times New Roman"/>
          <w:sz w:val="28"/>
          <w:szCs w:val="28"/>
          <w:lang w:val="uk-UA"/>
        </w:rPr>
        <w:t>і</w:t>
      </w:r>
      <w:r w:rsidRPr="005B6556">
        <w:rPr>
          <w:rFonts w:ascii="Times New Roman" w:hAnsi="Times New Roman" w:cs="Times New Roman"/>
          <w:sz w:val="28"/>
          <w:szCs w:val="28"/>
        </w:rPr>
        <w:t xml:space="preserve">, </w:t>
      </w:r>
      <w:r w:rsidR="00D97BD2" w:rsidRPr="005B6556">
        <w:rPr>
          <w:rFonts w:ascii="Times New Roman" w:hAnsi="Times New Roman" w:cs="Times New Roman"/>
          <w:sz w:val="28"/>
          <w:szCs w:val="28"/>
          <w:lang w:val="uk-UA"/>
        </w:rPr>
        <w:t>40</w:t>
      </w:r>
      <w:r w:rsidRPr="00FA1322">
        <w:rPr>
          <w:rFonts w:ascii="Times New Roman" w:hAnsi="Times New Roman" w:cs="Times New Roman"/>
          <w:sz w:val="28"/>
          <w:szCs w:val="28"/>
        </w:rPr>
        <w:t xml:space="preserve"> рисунків. Список</w:t>
      </w:r>
      <w:r>
        <w:rPr>
          <w:rFonts w:ascii="Times New Roman" w:hAnsi="Times New Roman" w:cs="Times New Roman"/>
          <w:sz w:val="28"/>
          <w:szCs w:val="28"/>
        </w:rPr>
        <w:t xml:space="preserve"> використаних джерел налічує 2</w:t>
      </w:r>
      <w:r>
        <w:rPr>
          <w:rFonts w:ascii="Times New Roman" w:hAnsi="Times New Roman" w:cs="Times New Roman"/>
          <w:sz w:val="28"/>
          <w:szCs w:val="28"/>
          <w:lang w:val="uk-UA"/>
        </w:rPr>
        <w:t>60</w:t>
      </w:r>
      <w:r w:rsidRPr="00FA1322">
        <w:rPr>
          <w:rFonts w:ascii="Times New Roman" w:hAnsi="Times New Roman" w:cs="Times New Roman"/>
          <w:sz w:val="28"/>
          <w:szCs w:val="28"/>
        </w:rPr>
        <w:t xml:space="preserve"> найменувань</w:t>
      </w:r>
      <w:r>
        <w:rPr>
          <w:rFonts w:ascii="Times New Roman" w:hAnsi="Times New Roman" w:cs="Times New Roman"/>
          <w:sz w:val="28"/>
          <w:szCs w:val="28"/>
          <w:lang w:val="uk-UA"/>
        </w:rPr>
        <w:t>.</w:t>
      </w:r>
    </w:p>
    <w:p w:rsidR="006B69E8" w:rsidRDefault="006B69E8" w:rsidP="006B69E8">
      <w:pPr>
        <w:pStyle w:val="a3"/>
        <w:spacing w:after="0" w:line="360" w:lineRule="auto"/>
        <w:ind w:left="0"/>
        <w:jc w:val="both"/>
        <w:rPr>
          <w:rFonts w:ascii="Times New Roman" w:hAnsi="Times New Roman"/>
          <w:sz w:val="28"/>
          <w:szCs w:val="28"/>
          <w:lang w:val="uk-UA"/>
        </w:rPr>
      </w:pPr>
    </w:p>
    <w:p w:rsidR="00A57A3F" w:rsidRDefault="00A57A3F" w:rsidP="006B69E8">
      <w:pPr>
        <w:pStyle w:val="a3"/>
        <w:spacing w:after="0" w:line="360" w:lineRule="auto"/>
        <w:ind w:left="0"/>
        <w:jc w:val="both"/>
        <w:rPr>
          <w:rFonts w:ascii="Times New Roman" w:hAnsi="Times New Roman"/>
          <w:sz w:val="28"/>
          <w:szCs w:val="28"/>
          <w:lang w:val="uk-UA"/>
        </w:rPr>
      </w:pPr>
    </w:p>
    <w:p w:rsidR="00A57A3F" w:rsidRDefault="00A57A3F" w:rsidP="006B69E8">
      <w:pPr>
        <w:pStyle w:val="a3"/>
        <w:spacing w:after="0" w:line="360" w:lineRule="auto"/>
        <w:ind w:left="0"/>
        <w:jc w:val="both"/>
        <w:rPr>
          <w:rFonts w:ascii="Times New Roman" w:hAnsi="Times New Roman"/>
          <w:sz w:val="28"/>
          <w:szCs w:val="28"/>
          <w:lang w:val="uk-UA"/>
        </w:rPr>
      </w:pPr>
    </w:p>
    <w:p w:rsidR="006103B0" w:rsidRDefault="006103B0" w:rsidP="006B69E8">
      <w:pPr>
        <w:pStyle w:val="a3"/>
        <w:spacing w:after="0" w:line="360" w:lineRule="auto"/>
        <w:ind w:left="0"/>
        <w:jc w:val="both"/>
        <w:rPr>
          <w:rFonts w:ascii="Times New Roman" w:hAnsi="Times New Roman"/>
          <w:sz w:val="28"/>
          <w:szCs w:val="28"/>
          <w:lang w:val="uk-UA"/>
        </w:rPr>
      </w:pPr>
    </w:p>
    <w:p w:rsidR="006103B0" w:rsidRDefault="006103B0" w:rsidP="006B69E8">
      <w:pPr>
        <w:pStyle w:val="a3"/>
        <w:spacing w:after="0" w:line="360" w:lineRule="auto"/>
        <w:ind w:left="0"/>
        <w:jc w:val="both"/>
        <w:rPr>
          <w:rFonts w:ascii="Times New Roman" w:hAnsi="Times New Roman"/>
          <w:sz w:val="28"/>
          <w:szCs w:val="28"/>
          <w:lang w:val="uk-UA"/>
        </w:rPr>
      </w:pPr>
    </w:p>
    <w:p w:rsidR="006103B0" w:rsidRDefault="006103B0" w:rsidP="006B69E8">
      <w:pPr>
        <w:pStyle w:val="a3"/>
        <w:spacing w:after="0" w:line="360" w:lineRule="auto"/>
        <w:ind w:left="0"/>
        <w:jc w:val="both"/>
        <w:rPr>
          <w:rFonts w:ascii="Times New Roman" w:hAnsi="Times New Roman"/>
          <w:sz w:val="28"/>
          <w:szCs w:val="28"/>
          <w:lang w:val="uk-UA"/>
        </w:rPr>
      </w:pPr>
    </w:p>
    <w:p w:rsidR="00ED4739" w:rsidRPr="003D3AF2" w:rsidRDefault="00ED4739" w:rsidP="006B69E8">
      <w:pPr>
        <w:pStyle w:val="a3"/>
        <w:spacing w:after="0" w:line="360" w:lineRule="auto"/>
        <w:ind w:left="0"/>
        <w:jc w:val="both"/>
        <w:rPr>
          <w:rFonts w:ascii="Times New Roman" w:hAnsi="Times New Roman"/>
          <w:sz w:val="28"/>
          <w:szCs w:val="28"/>
          <w:lang w:val="uk-UA"/>
        </w:rPr>
      </w:pPr>
    </w:p>
    <w:p w:rsidR="00E02C90" w:rsidRDefault="00E02C90">
      <w:pPr>
        <w:rPr>
          <w:rFonts w:ascii="Times New Roman" w:hAnsi="Times New Roman" w:cs="Times New Roman"/>
          <w:b/>
          <w:sz w:val="28"/>
          <w:szCs w:val="28"/>
          <w:lang w:val="uk-UA"/>
        </w:rPr>
      </w:pPr>
      <w:r>
        <w:rPr>
          <w:rFonts w:ascii="Times New Roman" w:hAnsi="Times New Roman" w:cs="Times New Roman"/>
          <w:b/>
          <w:sz w:val="28"/>
          <w:szCs w:val="28"/>
          <w:lang w:val="uk-UA"/>
        </w:rPr>
        <w:br w:type="page"/>
      </w:r>
    </w:p>
    <w:p w:rsidR="006B69E8" w:rsidRDefault="006B69E8" w:rsidP="000C3A85">
      <w:pPr>
        <w:spacing w:after="0" w:line="360" w:lineRule="auto"/>
        <w:jc w:val="center"/>
        <w:rPr>
          <w:rFonts w:ascii="Times New Roman" w:hAnsi="Times New Roman" w:cs="Times New Roman"/>
          <w:b/>
          <w:sz w:val="28"/>
          <w:szCs w:val="28"/>
          <w:lang w:val="uk-UA"/>
        </w:rPr>
      </w:pPr>
      <w:r w:rsidRPr="008A7D0C">
        <w:rPr>
          <w:rFonts w:ascii="Times New Roman" w:hAnsi="Times New Roman" w:cs="Times New Roman"/>
          <w:b/>
          <w:sz w:val="28"/>
          <w:szCs w:val="28"/>
          <w:lang w:val="uk-UA"/>
        </w:rPr>
        <w:lastRenderedPageBreak/>
        <w:t>РОЗДІЛ 1</w:t>
      </w:r>
    </w:p>
    <w:p w:rsidR="00B95797" w:rsidRDefault="00B95797" w:rsidP="00D039AB">
      <w:pPr>
        <w:spacing w:after="0" w:line="360" w:lineRule="auto"/>
        <w:jc w:val="center"/>
        <w:rPr>
          <w:rFonts w:ascii="Times New Roman" w:hAnsi="Times New Roman" w:cs="Times New Roman"/>
          <w:b/>
          <w:sz w:val="28"/>
          <w:szCs w:val="28"/>
        </w:rPr>
      </w:pPr>
      <w:r w:rsidRPr="00B95797">
        <w:rPr>
          <w:rFonts w:ascii="Times New Roman" w:hAnsi="Times New Roman" w:cs="Times New Roman"/>
          <w:b/>
          <w:sz w:val="28"/>
          <w:szCs w:val="28"/>
        </w:rPr>
        <w:t xml:space="preserve">АНАЛІЗ СУЧАСНОГО СТАНУ ТА ПЕРСПЕКТИВИ ВИРОЩУВАННЯ </w:t>
      </w:r>
      <w:r w:rsidR="00D039AB">
        <w:rPr>
          <w:rFonts w:ascii="Times New Roman" w:hAnsi="Times New Roman" w:cs="Times New Roman"/>
          <w:b/>
          <w:sz w:val="28"/>
          <w:szCs w:val="28"/>
          <w:lang w:val="uk-UA"/>
        </w:rPr>
        <w:t>КУЛЬТУРИ ГОРОХУ</w:t>
      </w:r>
      <w:r w:rsidRPr="00B95797">
        <w:rPr>
          <w:rFonts w:ascii="Times New Roman" w:hAnsi="Times New Roman" w:cs="Times New Roman"/>
          <w:b/>
          <w:sz w:val="28"/>
          <w:szCs w:val="28"/>
        </w:rPr>
        <w:t xml:space="preserve"> У СВІТОВОМУ АГРОВИРОБНИЦТВІ</w:t>
      </w:r>
    </w:p>
    <w:p w:rsidR="000C3A85" w:rsidRPr="00B95797" w:rsidRDefault="000C3A85" w:rsidP="000C3A85">
      <w:pPr>
        <w:spacing w:after="0" w:line="360" w:lineRule="auto"/>
        <w:jc w:val="center"/>
        <w:rPr>
          <w:rFonts w:ascii="Times New Roman" w:hAnsi="Times New Roman" w:cs="Times New Roman"/>
          <w:b/>
          <w:sz w:val="28"/>
          <w:szCs w:val="28"/>
          <w:lang w:val="uk-UA"/>
        </w:rPr>
      </w:pPr>
    </w:p>
    <w:p w:rsidR="006B69E8" w:rsidRDefault="006B69E8" w:rsidP="000C3A85">
      <w:pPr>
        <w:pStyle w:val="a3"/>
        <w:numPr>
          <w:ilvl w:val="1"/>
          <w:numId w:val="4"/>
        </w:numPr>
        <w:spacing w:after="0" w:line="360" w:lineRule="auto"/>
        <w:ind w:left="0" w:firstLine="0"/>
        <w:jc w:val="both"/>
        <w:rPr>
          <w:rFonts w:ascii="Times New Roman" w:hAnsi="Times New Roman" w:cs="Times New Roman"/>
          <w:b/>
          <w:sz w:val="28"/>
          <w:szCs w:val="28"/>
          <w:lang w:val="uk-UA"/>
        </w:rPr>
      </w:pPr>
      <w:r w:rsidRPr="00B95797">
        <w:rPr>
          <w:rFonts w:ascii="Times New Roman" w:hAnsi="Times New Roman" w:cs="Times New Roman"/>
          <w:b/>
          <w:sz w:val="28"/>
          <w:szCs w:val="28"/>
          <w:lang w:val="uk-UA"/>
        </w:rPr>
        <w:t>Хроніка гороху як культури: походження, історія, значення, розповсюдження та перспективи вирощування в умовах Півдня України</w:t>
      </w:r>
    </w:p>
    <w:p w:rsidR="000C3A85" w:rsidRPr="00B95797" w:rsidRDefault="000C3A85" w:rsidP="000C3A85">
      <w:pPr>
        <w:pStyle w:val="a3"/>
        <w:spacing w:after="0" w:line="360" w:lineRule="auto"/>
        <w:ind w:left="0"/>
        <w:jc w:val="both"/>
        <w:rPr>
          <w:rFonts w:ascii="Times New Roman" w:hAnsi="Times New Roman" w:cs="Times New Roman"/>
          <w:b/>
          <w:sz w:val="28"/>
          <w:szCs w:val="28"/>
          <w:lang w:val="uk-UA"/>
        </w:rPr>
      </w:pPr>
    </w:p>
    <w:p w:rsidR="00EF044B" w:rsidRPr="00ED4739" w:rsidRDefault="00EF044B" w:rsidP="00EF044B">
      <w:pPr>
        <w:pStyle w:val="a3"/>
        <w:spacing w:after="0" w:line="360" w:lineRule="auto"/>
        <w:ind w:left="0" w:firstLine="709"/>
        <w:jc w:val="both"/>
        <w:rPr>
          <w:rFonts w:ascii="Times New Roman" w:hAnsi="Times New Roman" w:cs="Times New Roman"/>
          <w:sz w:val="28"/>
          <w:szCs w:val="28"/>
          <w:lang w:val="uk-UA"/>
        </w:rPr>
      </w:pPr>
      <w:r w:rsidRPr="00ED4739">
        <w:rPr>
          <w:rFonts w:ascii="Times New Roman" w:hAnsi="Times New Roman" w:cs="Times New Roman"/>
          <w:sz w:val="28"/>
          <w:szCs w:val="28"/>
          <w:lang w:val="en-US"/>
        </w:rPr>
        <w:t>Pisum</w:t>
      </w:r>
      <w:r w:rsidRPr="00ED4739">
        <w:rPr>
          <w:rFonts w:ascii="Times New Roman" w:hAnsi="Times New Roman" w:cs="Times New Roman"/>
          <w:sz w:val="28"/>
          <w:szCs w:val="28"/>
          <w:lang w:val="uk-UA"/>
        </w:rPr>
        <w:t xml:space="preserve"> </w:t>
      </w:r>
      <w:r w:rsidRPr="00ED4739">
        <w:rPr>
          <w:rFonts w:ascii="Times New Roman" w:hAnsi="Times New Roman" w:cs="Times New Roman"/>
          <w:sz w:val="28"/>
          <w:szCs w:val="28"/>
          <w:lang w:val="en-US"/>
        </w:rPr>
        <w:t>sativum</w:t>
      </w:r>
      <w:r w:rsidRPr="00ED4739">
        <w:rPr>
          <w:rFonts w:ascii="Times New Roman" w:hAnsi="Times New Roman" w:cs="Times New Roman"/>
          <w:sz w:val="28"/>
          <w:szCs w:val="28"/>
          <w:lang w:val="uk-UA"/>
        </w:rPr>
        <w:t xml:space="preserve"> – таку назву дав горохові посівному Карл Лілей у Х</w:t>
      </w:r>
      <w:r w:rsidRPr="00ED4739">
        <w:rPr>
          <w:rFonts w:ascii="Times New Roman" w:hAnsi="Times New Roman" w:cs="Times New Roman"/>
          <w:sz w:val="28"/>
          <w:szCs w:val="28"/>
          <w:lang w:val="en-US"/>
        </w:rPr>
        <w:t>VIII </w:t>
      </w:r>
      <w:r w:rsidRPr="00ED4739">
        <w:rPr>
          <w:rFonts w:ascii="Times New Roman" w:hAnsi="Times New Roman" w:cs="Times New Roman"/>
          <w:sz w:val="28"/>
          <w:szCs w:val="28"/>
          <w:lang w:val="uk-UA"/>
        </w:rPr>
        <w:t>ст., але, за твердженням Шульги М. С., Зінченка А. І., Каленської С. М., Лихочвора В. В. та багатьох інших авторів, горох як сільськогосподарська культура відомий людям протягом останніх 5–6 тисячоліть і був однією з основних складових їхнього раціону [49, 200, 201, 202, 234]. Як стверджує Сінська М. О. та інші автори, горох почали вводити в культуру в Межиріччі, Месопотамії та Індії задовго до нашої ери [29, 49, 152, 156, 252].</w:t>
      </w:r>
    </w:p>
    <w:p w:rsidR="00EF044B" w:rsidRPr="00ED4739" w:rsidRDefault="00EF044B" w:rsidP="00EF044B">
      <w:pPr>
        <w:shd w:val="clear" w:color="auto" w:fill="FFFFFF"/>
        <w:spacing w:after="0" w:line="360" w:lineRule="auto"/>
        <w:ind w:firstLine="709"/>
        <w:jc w:val="both"/>
        <w:rPr>
          <w:rFonts w:ascii="Times New Roman" w:hAnsi="Times New Roman" w:cs="Times New Roman"/>
          <w:sz w:val="28"/>
          <w:szCs w:val="28"/>
        </w:rPr>
      </w:pPr>
      <w:r w:rsidRPr="00ED4739">
        <w:rPr>
          <w:rFonts w:ascii="Times New Roman" w:hAnsi="Times New Roman" w:cs="Times New Roman"/>
          <w:color w:val="000000"/>
          <w:sz w:val="28"/>
          <w:szCs w:val="28"/>
          <w:lang w:val="uk-UA"/>
        </w:rPr>
        <w:t xml:space="preserve">На території сучасної України горох був відомий як зернобобова овочева культура ще з </w:t>
      </w:r>
      <w:r w:rsidRPr="00ED4739">
        <w:rPr>
          <w:rFonts w:ascii="Times New Roman" w:hAnsi="Times New Roman" w:cs="Times New Roman"/>
          <w:color w:val="000000"/>
          <w:sz w:val="28"/>
          <w:szCs w:val="28"/>
        </w:rPr>
        <w:t>XI</w:t>
      </w:r>
      <w:r w:rsidRPr="00ED4739">
        <w:rPr>
          <w:rFonts w:ascii="Times New Roman" w:hAnsi="Times New Roman" w:cs="Times New Roman"/>
          <w:color w:val="000000"/>
          <w:sz w:val="28"/>
          <w:szCs w:val="28"/>
          <w:lang w:val="uk-UA"/>
        </w:rPr>
        <w:t xml:space="preserve"> ст., а окремі автори називають навіть більш ранню дату – </w:t>
      </w:r>
      <w:r w:rsidRPr="00ED4739">
        <w:rPr>
          <w:rFonts w:ascii="Times New Roman" w:hAnsi="Times New Roman" w:cs="Times New Roman"/>
          <w:color w:val="000000"/>
          <w:sz w:val="28"/>
          <w:szCs w:val="28"/>
        </w:rPr>
        <w:t>VI</w:t>
      </w:r>
      <w:r w:rsidRPr="00ED4739">
        <w:rPr>
          <w:rFonts w:ascii="Times New Roman" w:hAnsi="Times New Roman" w:cs="Times New Roman"/>
          <w:color w:val="000000"/>
          <w:sz w:val="28"/>
          <w:szCs w:val="28"/>
          <w:lang w:val="uk-UA"/>
        </w:rPr>
        <w:t>–</w:t>
      </w:r>
      <w:r w:rsidRPr="00ED4739">
        <w:rPr>
          <w:rFonts w:ascii="Times New Roman" w:hAnsi="Times New Roman" w:cs="Times New Roman"/>
          <w:color w:val="000000"/>
          <w:sz w:val="28"/>
          <w:szCs w:val="28"/>
        </w:rPr>
        <w:t>VIII</w:t>
      </w:r>
      <w:r w:rsidRPr="00ED4739">
        <w:rPr>
          <w:rFonts w:ascii="Times New Roman" w:hAnsi="Times New Roman" w:cs="Times New Roman"/>
          <w:color w:val="000000"/>
          <w:sz w:val="28"/>
          <w:szCs w:val="28"/>
          <w:lang w:val="uk-UA"/>
        </w:rPr>
        <w:t xml:space="preserve"> ст.</w:t>
      </w:r>
      <w:r w:rsidRPr="00ED4739">
        <w:rPr>
          <w:rFonts w:ascii="Times New Roman" w:hAnsi="Times New Roman" w:cs="Times New Roman"/>
          <w:sz w:val="28"/>
          <w:szCs w:val="28"/>
          <w:lang w:val="uk-UA"/>
        </w:rPr>
        <w:t xml:space="preserve"> </w:t>
      </w:r>
      <w:r w:rsidRPr="00ED4739">
        <w:rPr>
          <w:rFonts w:ascii="Times New Roman" w:hAnsi="Times New Roman" w:cs="Times New Roman"/>
          <w:sz w:val="28"/>
          <w:szCs w:val="28"/>
        </w:rPr>
        <w:t>Н</w:t>
      </w:r>
      <w:r w:rsidRPr="00ED4739">
        <w:rPr>
          <w:rFonts w:ascii="Times New Roman" w:hAnsi="Times New Roman" w:cs="Times New Roman"/>
          <w:color w:val="000000"/>
          <w:sz w:val="28"/>
          <w:szCs w:val="28"/>
        </w:rPr>
        <w:t>айбільшого розповсюдження горох набув в Україні з XVII</w:t>
      </w:r>
      <w:r w:rsidRPr="00ED4739">
        <w:rPr>
          <w:rFonts w:ascii="Times New Roman" w:hAnsi="Times New Roman" w:cs="Times New Roman"/>
          <w:color w:val="000000"/>
          <w:sz w:val="28"/>
          <w:szCs w:val="28"/>
          <w:lang w:val="uk-UA"/>
        </w:rPr>
        <w:t>–</w:t>
      </w:r>
      <w:r w:rsidRPr="00ED4739">
        <w:rPr>
          <w:rFonts w:ascii="Times New Roman" w:hAnsi="Times New Roman" w:cs="Times New Roman"/>
          <w:color w:val="000000"/>
          <w:sz w:val="28"/>
          <w:szCs w:val="28"/>
        </w:rPr>
        <w:t>XVIII ст. [</w:t>
      </w:r>
      <w:r w:rsidRPr="00ED4739">
        <w:rPr>
          <w:rFonts w:ascii="Times New Roman" w:hAnsi="Times New Roman" w:cs="Times New Roman"/>
          <w:color w:val="000000"/>
          <w:sz w:val="28"/>
          <w:szCs w:val="28"/>
          <w:lang w:val="uk-UA"/>
        </w:rPr>
        <w:t>49, 152, 156, 200, 202</w:t>
      </w:r>
      <w:r w:rsidRPr="00ED4739">
        <w:rPr>
          <w:rFonts w:ascii="Times New Roman" w:hAnsi="Times New Roman" w:cs="Times New Roman"/>
          <w:color w:val="000000"/>
          <w:sz w:val="28"/>
          <w:szCs w:val="28"/>
        </w:rPr>
        <w:t>].</w:t>
      </w:r>
    </w:p>
    <w:p w:rsidR="00EF044B" w:rsidRPr="00ED4739"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ED4739">
        <w:rPr>
          <w:rFonts w:ascii="Times New Roman" w:hAnsi="Times New Roman" w:cs="Times New Roman"/>
          <w:color w:val="000000"/>
          <w:sz w:val="28"/>
          <w:szCs w:val="28"/>
        </w:rPr>
        <w:t>У цей період, завдяки народній селекції, відбувся остаточний розподіл форм гороху на зернові, овочеві та кормові сорти, які різняться між собою за вимогами до окремих елементів агротехніки: способу сівби, густоти посівів, фону мінерального живлення, зрошувальної норми та ін. [</w:t>
      </w:r>
      <w:r w:rsidRPr="00ED4739">
        <w:rPr>
          <w:rFonts w:ascii="Times New Roman" w:hAnsi="Times New Roman" w:cs="Times New Roman"/>
          <w:color w:val="000000"/>
          <w:sz w:val="28"/>
          <w:szCs w:val="28"/>
          <w:lang w:val="uk-UA"/>
        </w:rPr>
        <w:t>49, 152, 201</w:t>
      </w:r>
      <w:r w:rsidRPr="00ED4739">
        <w:rPr>
          <w:rFonts w:ascii="Times New Roman" w:hAnsi="Times New Roman" w:cs="Times New Roman"/>
          <w:color w:val="000000"/>
          <w:sz w:val="28"/>
          <w:szCs w:val="28"/>
        </w:rPr>
        <w:t>].</w:t>
      </w:r>
    </w:p>
    <w:p w:rsidR="00EF044B" w:rsidRPr="0088407C" w:rsidRDefault="00EF044B" w:rsidP="00EF044B">
      <w:pPr>
        <w:pStyle w:val="a5"/>
        <w:spacing w:before="0" w:beforeAutospacing="0" w:after="0" w:afterAutospacing="0" w:line="360" w:lineRule="auto"/>
        <w:ind w:firstLine="709"/>
        <w:jc w:val="both"/>
        <w:rPr>
          <w:sz w:val="28"/>
          <w:szCs w:val="28"/>
        </w:rPr>
      </w:pPr>
      <w:r w:rsidRPr="0088407C">
        <w:rPr>
          <w:sz w:val="28"/>
          <w:szCs w:val="28"/>
        </w:rPr>
        <w:t>Згідно з дослідженнями О.І. Зінченка та інших науковців, зерно гороху містить від 16 до 34% білка, до 54% вуглеводів, 1,6% жиру та понад 3% зольних елементів. Білок гороху, особливо овочевих сортів, має збалансований амінокислотний склад і засвоюється на 50% краще, ніж білок пшениці. Він містить 4,6% лізину, 11,5% аргініну та 1,2% триптофану, тоді як білок пшениці містить лише 2,3% лізину та 3,6% аргініну [189, 201, 202].</w:t>
      </w:r>
    </w:p>
    <w:p w:rsidR="00EF044B" w:rsidRDefault="00EF044B" w:rsidP="00EF044B">
      <w:pPr>
        <w:pStyle w:val="a5"/>
        <w:spacing w:before="0" w:beforeAutospacing="0" w:after="0" w:afterAutospacing="0" w:line="360" w:lineRule="auto"/>
        <w:ind w:firstLine="709"/>
        <w:jc w:val="both"/>
        <w:rPr>
          <w:sz w:val="28"/>
          <w:szCs w:val="28"/>
        </w:rPr>
      </w:pPr>
      <w:r w:rsidRPr="0088407C">
        <w:rPr>
          <w:sz w:val="28"/>
          <w:szCs w:val="28"/>
        </w:rPr>
        <w:t xml:space="preserve">Горох активно використовується у харчовій промисловості завдяки своїм смаковим якостям і високій поживній цінності [49, 64, 203, 234]. </w:t>
      </w:r>
    </w:p>
    <w:p w:rsidR="00EF044B" w:rsidRPr="0088407C" w:rsidRDefault="00EF044B" w:rsidP="00EF044B">
      <w:pPr>
        <w:pStyle w:val="a5"/>
        <w:spacing w:before="0" w:beforeAutospacing="0" w:after="0" w:afterAutospacing="0" w:line="360" w:lineRule="auto"/>
        <w:ind w:firstLine="709"/>
        <w:jc w:val="both"/>
        <w:rPr>
          <w:sz w:val="28"/>
          <w:szCs w:val="28"/>
        </w:rPr>
      </w:pPr>
      <w:r w:rsidRPr="0088407C">
        <w:rPr>
          <w:sz w:val="28"/>
          <w:szCs w:val="28"/>
        </w:rPr>
        <w:lastRenderedPageBreak/>
        <w:t xml:space="preserve">Молоде, </w:t>
      </w:r>
      <w:r>
        <w:rPr>
          <w:sz w:val="28"/>
          <w:szCs w:val="28"/>
          <w:lang w:val="uk-UA"/>
        </w:rPr>
        <w:t xml:space="preserve">зелене, </w:t>
      </w:r>
      <w:r w:rsidRPr="0088407C">
        <w:rPr>
          <w:sz w:val="28"/>
          <w:szCs w:val="28"/>
        </w:rPr>
        <w:t>недозріле насіння гороху, відоме як зелений горошок, а також незрілі боби овочевих сортів мають важливе промислове значення, зокрема для консервної галузі [11, 14, 49]. Зелене насіння овочевих сортів гороху багате на вітаміни: вітамін А (який сприяє росту та нормалізує зір), вітаміни В1 і В2 (які підтримують розвиток організму), а також вітамін С (що регулює енергообмін і знижує рівень холестерину в крові) [11, 14, 49].</w:t>
      </w:r>
    </w:p>
    <w:p w:rsidR="00EF044B" w:rsidRPr="009E6DEB" w:rsidRDefault="00EF044B" w:rsidP="00EF044B">
      <w:pPr>
        <w:pStyle w:val="a5"/>
        <w:spacing w:before="0" w:beforeAutospacing="0" w:after="0" w:afterAutospacing="0" w:line="360" w:lineRule="auto"/>
        <w:ind w:firstLine="709"/>
        <w:jc w:val="both"/>
        <w:rPr>
          <w:sz w:val="28"/>
          <w:szCs w:val="28"/>
        </w:rPr>
      </w:pPr>
      <w:r w:rsidRPr="009E6DEB">
        <w:rPr>
          <w:sz w:val="28"/>
          <w:szCs w:val="28"/>
        </w:rPr>
        <w:t>Жир у насінні гороху представлений у невеликих кількостях — приблизно 2-3%, і цей показник слабо варіюється між сортами. Основна частина жиру сконцентрована в зародку насінини [49, 201, 234]. Білок гороху має повноцінний амінокислотний склад і засвоюється на 60% краще, ніж білок пшениці. У його складі є 4,66% лізину, 11,4% аргініну та 1,17% триптофану, що значно перевищує рівень цих амінокислот у білку пшениці, який містить лише 2,32% лізину та 3,56% аргініну. Це робить горох не лише цінним харчовим продуктом з відмінними смаковими характеристиками, але й важливим для дієтичного та лікувального харчування, зокрема завдяки його здатності виводити солі з організму. Енергетична цінність гороху становить 491 ккал на 100 г, у той час як пшениця має 457 ккал. У 1 кг гороху міститься 1,17 кг засвоюваного протеїну, 15,2 г лізину та 3,2 г метіоніну [49, 152, 153, 172, 201, 234].</w:t>
      </w:r>
    </w:p>
    <w:p w:rsidR="00EF044B" w:rsidRPr="009E6DEB" w:rsidRDefault="00EF044B" w:rsidP="00EF044B">
      <w:pPr>
        <w:pStyle w:val="a5"/>
        <w:spacing w:before="0" w:beforeAutospacing="0" w:after="0" w:afterAutospacing="0" w:line="360" w:lineRule="auto"/>
        <w:ind w:firstLine="709"/>
        <w:jc w:val="both"/>
        <w:rPr>
          <w:sz w:val="28"/>
          <w:szCs w:val="28"/>
        </w:rPr>
      </w:pPr>
      <w:r w:rsidRPr="009E6DEB">
        <w:rPr>
          <w:sz w:val="28"/>
          <w:szCs w:val="28"/>
        </w:rPr>
        <w:t>Серед найбільших виробників гороху лідирує Канада, яка щорічно виробляє понад 3 млн тонн. На другому місці — Франція з обсягом близько 1,5 млн тонн. Також великі обсяги виробляють Китай (1,2 млн тонн) та Індія (800 тис. тонн). До світових лідерів належать Німеччина (400 тис. тонн) та Великобританія (200 тис. тонн). Виробничі обсяги можуть змінюватися від року до року. Основними експортерами гороху є Канада, Франція, Австралія та США [208, 184, 252].</w:t>
      </w:r>
    </w:p>
    <w:p w:rsidR="00EF044B" w:rsidRPr="00ED4739" w:rsidRDefault="00EF044B" w:rsidP="00EF044B">
      <w:pPr>
        <w:shd w:val="clear" w:color="auto" w:fill="FFFFFF"/>
        <w:spacing w:after="0" w:line="360" w:lineRule="auto"/>
        <w:ind w:firstLine="709"/>
        <w:jc w:val="both"/>
        <w:rPr>
          <w:rFonts w:ascii="Times New Roman" w:hAnsi="Times New Roman" w:cs="Times New Roman"/>
          <w:sz w:val="28"/>
          <w:szCs w:val="28"/>
        </w:rPr>
      </w:pPr>
      <w:r w:rsidRPr="00ED4739">
        <w:rPr>
          <w:rFonts w:ascii="Times New Roman" w:hAnsi="Times New Roman" w:cs="Times New Roman"/>
          <w:sz w:val="28"/>
          <w:szCs w:val="28"/>
        </w:rPr>
        <w:t xml:space="preserve">Враховуючи те, що внутрішнє споживання </w:t>
      </w:r>
      <w:r w:rsidRPr="00ED4739">
        <w:rPr>
          <w:rFonts w:ascii="Times New Roman" w:hAnsi="Times New Roman" w:cs="Times New Roman"/>
          <w:sz w:val="28"/>
          <w:szCs w:val="28"/>
          <w:lang w:val="uk-UA"/>
        </w:rPr>
        <w:t>й</w:t>
      </w:r>
      <w:r w:rsidRPr="00ED4739">
        <w:rPr>
          <w:rFonts w:ascii="Times New Roman" w:hAnsi="Times New Roman" w:cs="Times New Roman"/>
          <w:sz w:val="28"/>
          <w:szCs w:val="28"/>
        </w:rPr>
        <w:t xml:space="preserve"> використання гороху в Україні не перевищує 200 тис. тонн, понад 500 тис. тонн зернобобових може бути експортовано [</w:t>
      </w:r>
      <w:r w:rsidRPr="00ED4739">
        <w:rPr>
          <w:rFonts w:ascii="Times New Roman" w:hAnsi="Times New Roman" w:cs="Times New Roman"/>
          <w:sz w:val="28"/>
          <w:szCs w:val="28"/>
          <w:lang w:val="uk-UA"/>
        </w:rPr>
        <w:t>87, 252</w:t>
      </w:r>
      <w:r w:rsidRPr="00ED4739">
        <w:rPr>
          <w:rFonts w:ascii="Times New Roman" w:hAnsi="Times New Roman" w:cs="Times New Roman"/>
          <w:sz w:val="28"/>
          <w:szCs w:val="28"/>
        </w:rPr>
        <w:t>].</w:t>
      </w:r>
    </w:p>
    <w:p w:rsidR="00EF044B" w:rsidRPr="00ED4739" w:rsidRDefault="00EF044B" w:rsidP="00EF044B">
      <w:pPr>
        <w:shd w:val="clear" w:color="auto" w:fill="FFFFFF"/>
        <w:spacing w:after="0" w:line="360" w:lineRule="auto"/>
        <w:ind w:firstLine="709"/>
        <w:jc w:val="both"/>
        <w:rPr>
          <w:rFonts w:ascii="Times New Roman" w:hAnsi="Times New Roman" w:cs="Times New Roman"/>
          <w:sz w:val="28"/>
          <w:szCs w:val="28"/>
        </w:rPr>
      </w:pPr>
      <w:r w:rsidRPr="00ED4739">
        <w:rPr>
          <w:rFonts w:ascii="Times New Roman" w:hAnsi="Times New Roman" w:cs="Times New Roman"/>
          <w:sz w:val="28"/>
          <w:szCs w:val="28"/>
        </w:rPr>
        <w:t xml:space="preserve">Найбільші посівні площі гороху зосереджені в Лісостепу (55% від загальної площі посівів), Степу (25%) і на Поліссі (20%). Однак за останній </w:t>
      </w:r>
      <w:r w:rsidRPr="00ED4739">
        <w:rPr>
          <w:rFonts w:ascii="Times New Roman" w:hAnsi="Times New Roman" w:cs="Times New Roman"/>
          <w:sz w:val="28"/>
          <w:szCs w:val="28"/>
        </w:rPr>
        <w:lastRenderedPageBreak/>
        <w:t>десятирічний період показники загальної площі посівів під горохом в Україні значно знизилися, коливаючись від 191 тисячі гектарів (у 2013 році) до 405 тисяч гектарів (у 2017 році), що в порівнянні з 1148,2 гектарами (у 1992 році) становить суттєву різницю [</w:t>
      </w:r>
      <w:r w:rsidRPr="00ED4739">
        <w:rPr>
          <w:rFonts w:ascii="Times New Roman" w:hAnsi="Times New Roman" w:cs="Times New Roman"/>
          <w:sz w:val="28"/>
          <w:szCs w:val="28"/>
          <w:lang w:val="uk-UA"/>
        </w:rPr>
        <w:t>87, 252, 257</w:t>
      </w:r>
      <w:r w:rsidRPr="00ED4739">
        <w:rPr>
          <w:rFonts w:ascii="Times New Roman" w:hAnsi="Times New Roman" w:cs="Times New Roman"/>
          <w:sz w:val="28"/>
          <w:szCs w:val="28"/>
        </w:rPr>
        <w:t xml:space="preserve">]. За результатами збирання </w:t>
      </w:r>
      <w:r w:rsidRPr="00ED4739">
        <w:rPr>
          <w:rFonts w:ascii="Times New Roman" w:hAnsi="Times New Roman" w:cs="Times New Roman"/>
          <w:sz w:val="28"/>
          <w:szCs w:val="28"/>
          <w:lang w:val="uk-UA"/>
        </w:rPr>
        <w:t>в</w:t>
      </w:r>
      <w:r w:rsidRPr="00ED4739">
        <w:rPr>
          <w:rFonts w:ascii="Times New Roman" w:hAnsi="Times New Roman" w:cs="Times New Roman"/>
          <w:sz w:val="28"/>
          <w:szCs w:val="28"/>
        </w:rPr>
        <w:t>рожаю 2020 року, середня врожайність гороху в Україні становила 2,16 тонни на гектар. При</w:t>
      </w:r>
      <w:r w:rsidRPr="00ED4739">
        <w:rPr>
          <w:rFonts w:ascii="Times New Roman" w:hAnsi="Times New Roman" w:cs="Times New Roman"/>
          <w:sz w:val="28"/>
          <w:szCs w:val="28"/>
          <w:lang w:val="uk-UA"/>
        </w:rPr>
        <w:t xml:space="preserve"> </w:t>
      </w:r>
      <w:r w:rsidRPr="00ED4739">
        <w:rPr>
          <w:rFonts w:ascii="Times New Roman" w:hAnsi="Times New Roman" w:cs="Times New Roman"/>
          <w:sz w:val="28"/>
          <w:szCs w:val="28"/>
        </w:rPr>
        <w:t>детальному аналізі цих показників в областях виділяються лідери: господарства Чернігівської області досягли врожайності в 3,4 т/га, а Хмельницької області – 3,3 т/га. Високі показники врожайності також спостерігаються в Полтавській (3,2 т/га), Вінницькій (3,0 т/га) та Сумській (2,9</w:t>
      </w:r>
      <w:r w:rsidRPr="00ED4739">
        <w:rPr>
          <w:rFonts w:ascii="Times New Roman" w:hAnsi="Times New Roman" w:cs="Times New Roman"/>
          <w:sz w:val="28"/>
          <w:szCs w:val="28"/>
          <w:lang w:val="uk-UA"/>
        </w:rPr>
        <w:t> </w:t>
      </w:r>
      <w:r w:rsidRPr="00ED4739">
        <w:rPr>
          <w:rFonts w:ascii="Times New Roman" w:hAnsi="Times New Roman" w:cs="Times New Roman"/>
          <w:sz w:val="28"/>
          <w:szCs w:val="28"/>
        </w:rPr>
        <w:t>т/га) областях [</w:t>
      </w:r>
      <w:r w:rsidRPr="00ED4739">
        <w:rPr>
          <w:rFonts w:ascii="Times New Roman" w:hAnsi="Times New Roman" w:cs="Times New Roman"/>
          <w:sz w:val="28"/>
          <w:szCs w:val="28"/>
          <w:lang w:val="uk-UA"/>
        </w:rPr>
        <w:t>22, 87, 252, 257</w:t>
      </w:r>
      <w:r w:rsidRPr="00ED4739">
        <w:rPr>
          <w:rFonts w:ascii="Times New Roman" w:hAnsi="Times New Roman" w:cs="Times New Roman"/>
          <w:sz w:val="28"/>
          <w:szCs w:val="28"/>
        </w:rPr>
        <w:t>]. Найнижча врожайність гороху була зафіксована в Чернівецькій, Івано</w:t>
      </w:r>
      <w:r w:rsidRPr="00ED4739">
        <w:rPr>
          <w:rFonts w:ascii="Times New Roman" w:hAnsi="Times New Roman" w:cs="Times New Roman"/>
          <w:sz w:val="28"/>
          <w:szCs w:val="28"/>
          <w:lang w:val="uk-UA"/>
        </w:rPr>
        <w:t>-</w:t>
      </w:r>
      <w:r w:rsidRPr="00ED4739">
        <w:rPr>
          <w:rFonts w:ascii="Times New Roman" w:hAnsi="Times New Roman" w:cs="Times New Roman"/>
          <w:sz w:val="28"/>
          <w:szCs w:val="28"/>
        </w:rPr>
        <w:t>Франківській та Рівненській областях, де показники були меншими за 1,0 т/га</w:t>
      </w:r>
      <w:r w:rsidRPr="00ED4739">
        <w:rPr>
          <w:rFonts w:ascii="Times New Roman" w:hAnsi="Times New Roman" w:cs="Times New Roman"/>
          <w:sz w:val="28"/>
          <w:szCs w:val="28"/>
          <w:lang w:val="uk-UA"/>
        </w:rPr>
        <w:t xml:space="preserve"> </w:t>
      </w:r>
      <w:r w:rsidRPr="00ED4739">
        <w:rPr>
          <w:rFonts w:ascii="Times New Roman" w:hAnsi="Times New Roman" w:cs="Times New Roman"/>
          <w:sz w:val="28"/>
          <w:szCs w:val="28"/>
        </w:rPr>
        <w:t>[</w:t>
      </w:r>
      <w:r w:rsidRPr="00ED4739">
        <w:rPr>
          <w:rFonts w:ascii="Times New Roman" w:hAnsi="Times New Roman" w:cs="Times New Roman"/>
          <w:sz w:val="28"/>
          <w:szCs w:val="28"/>
          <w:lang w:val="uk-UA"/>
        </w:rPr>
        <w:t>252, 257</w:t>
      </w:r>
      <w:r w:rsidRPr="00ED4739">
        <w:rPr>
          <w:rFonts w:ascii="Times New Roman" w:hAnsi="Times New Roman" w:cs="Times New Roman"/>
          <w:sz w:val="28"/>
          <w:szCs w:val="28"/>
        </w:rPr>
        <w:t>].</w:t>
      </w:r>
    </w:p>
    <w:p w:rsidR="00EF044B" w:rsidRPr="00ED4739" w:rsidRDefault="00EF044B" w:rsidP="00EF044B">
      <w:pPr>
        <w:shd w:val="clear" w:color="auto" w:fill="FFFFFF"/>
        <w:spacing w:after="0" w:line="360" w:lineRule="auto"/>
        <w:ind w:firstLine="709"/>
        <w:jc w:val="both"/>
        <w:rPr>
          <w:rFonts w:ascii="Times New Roman" w:hAnsi="Times New Roman" w:cs="Times New Roman"/>
          <w:sz w:val="28"/>
          <w:szCs w:val="28"/>
        </w:rPr>
      </w:pPr>
      <w:r w:rsidRPr="00ED4739">
        <w:rPr>
          <w:rFonts w:ascii="Times New Roman" w:hAnsi="Times New Roman" w:cs="Times New Roman"/>
          <w:sz w:val="28"/>
          <w:szCs w:val="28"/>
        </w:rPr>
        <w:t>У 2017 році рентабельність галузі гороху в Україні становила лише 10%, порівняно з 80% роком раніше. З 2016 року вітчизняні виробники щорічно збільшували обсяги виробництва</w:t>
      </w:r>
      <w:r w:rsidRPr="00ED4739">
        <w:rPr>
          <w:rFonts w:ascii="Times New Roman" w:hAnsi="Times New Roman" w:cs="Times New Roman"/>
          <w:sz w:val="28"/>
          <w:szCs w:val="28"/>
          <w:lang w:val="uk-UA"/>
        </w:rPr>
        <w:t xml:space="preserve"> – </w:t>
      </w:r>
      <w:r w:rsidRPr="00ED4739">
        <w:rPr>
          <w:rFonts w:ascii="Times New Roman" w:hAnsi="Times New Roman" w:cs="Times New Roman"/>
          <w:sz w:val="28"/>
          <w:szCs w:val="28"/>
        </w:rPr>
        <w:t xml:space="preserve">573 тис. тонн та 1097,8 тис. тонн у 2017 році. Посівні площі під горохом </w:t>
      </w:r>
      <w:r w:rsidRPr="00ED4739">
        <w:rPr>
          <w:rFonts w:ascii="Times New Roman" w:hAnsi="Times New Roman" w:cs="Times New Roman"/>
          <w:sz w:val="28"/>
          <w:szCs w:val="28"/>
          <w:lang w:val="uk-UA"/>
        </w:rPr>
        <w:t>у</w:t>
      </w:r>
      <w:r w:rsidRPr="00ED4739">
        <w:rPr>
          <w:rFonts w:ascii="Times New Roman" w:hAnsi="Times New Roman" w:cs="Times New Roman"/>
          <w:sz w:val="28"/>
          <w:szCs w:val="28"/>
        </w:rPr>
        <w:t xml:space="preserve"> 2017 році становили 405 тис. га, а в 2018 році </w:t>
      </w:r>
      <w:r w:rsidRPr="00ED4739">
        <w:rPr>
          <w:rFonts w:ascii="Times New Roman" w:hAnsi="Times New Roman" w:cs="Times New Roman"/>
          <w:sz w:val="28"/>
          <w:szCs w:val="28"/>
          <w:lang w:val="uk-UA"/>
        </w:rPr>
        <w:t>–</w:t>
      </w:r>
      <w:r w:rsidRPr="00ED4739">
        <w:rPr>
          <w:rFonts w:ascii="Times New Roman" w:hAnsi="Times New Roman" w:cs="Times New Roman"/>
          <w:sz w:val="28"/>
          <w:szCs w:val="28"/>
        </w:rPr>
        <w:t xml:space="preserve"> 431,7 тис. га [</w:t>
      </w:r>
      <w:r w:rsidRPr="00ED4739">
        <w:rPr>
          <w:rFonts w:ascii="Times New Roman" w:hAnsi="Times New Roman" w:cs="Times New Roman"/>
          <w:sz w:val="28"/>
          <w:szCs w:val="28"/>
          <w:lang w:val="uk-UA"/>
        </w:rPr>
        <w:t>257</w:t>
      </w:r>
      <w:r w:rsidRPr="00ED4739">
        <w:rPr>
          <w:rFonts w:ascii="Times New Roman" w:hAnsi="Times New Roman" w:cs="Times New Roman"/>
          <w:sz w:val="28"/>
          <w:szCs w:val="28"/>
        </w:rPr>
        <w:t>].</w:t>
      </w:r>
    </w:p>
    <w:p w:rsidR="00EF044B" w:rsidRPr="00ED4739" w:rsidRDefault="00EF044B" w:rsidP="00EF044B">
      <w:pPr>
        <w:shd w:val="clear" w:color="auto" w:fill="FFFFFF"/>
        <w:spacing w:after="0" w:line="360" w:lineRule="auto"/>
        <w:ind w:firstLine="709"/>
        <w:jc w:val="both"/>
        <w:rPr>
          <w:rFonts w:ascii="Times New Roman" w:hAnsi="Times New Roman" w:cs="Times New Roman"/>
          <w:sz w:val="28"/>
          <w:szCs w:val="28"/>
        </w:rPr>
      </w:pPr>
      <w:r w:rsidRPr="00ED4739">
        <w:rPr>
          <w:rFonts w:ascii="Times New Roman" w:hAnsi="Times New Roman" w:cs="Times New Roman"/>
          <w:sz w:val="28"/>
          <w:szCs w:val="28"/>
        </w:rPr>
        <w:t xml:space="preserve">Характерною особливістю білка </w:t>
      </w:r>
      <w:r w:rsidRPr="00ED4739">
        <w:rPr>
          <w:rFonts w:ascii="Times New Roman" w:hAnsi="Times New Roman" w:cs="Times New Roman"/>
          <w:sz w:val="28"/>
          <w:szCs w:val="28"/>
          <w:lang w:val="uk-UA"/>
        </w:rPr>
        <w:t>гороху</w:t>
      </w:r>
      <w:r w:rsidRPr="00ED4739">
        <w:rPr>
          <w:rFonts w:ascii="Times New Roman" w:hAnsi="Times New Roman" w:cs="Times New Roman"/>
          <w:sz w:val="28"/>
          <w:szCs w:val="28"/>
        </w:rPr>
        <w:t xml:space="preserve"> є те, що він легко розчиняється у воді, </w:t>
      </w:r>
      <w:r w:rsidRPr="00ED4739">
        <w:rPr>
          <w:rFonts w:ascii="Times New Roman" w:hAnsi="Times New Roman" w:cs="Times New Roman"/>
          <w:sz w:val="28"/>
          <w:szCs w:val="28"/>
          <w:lang w:val="uk-UA"/>
        </w:rPr>
        <w:t>в</w:t>
      </w:r>
      <w:r w:rsidRPr="00ED4739">
        <w:rPr>
          <w:rFonts w:ascii="Times New Roman" w:hAnsi="Times New Roman" w:cs="Times New Roman"/>
          <w:sz w:val="28"/>
          <w:szCs w:val="28"/>
        </w:rPr>
        <w:t xml:space="preserve"> розчинах нейтральних солей та у слабких розчинах лугів. Чим легше розчиняється білок, тим він є доступнішим організму людини і тварин</w:t>
      </w:r>
      <w:r w:rsidRPr="00ED4739">
        <w:rPr>
          <w:rFonts w:ascii="Times New Roman" w:hAnsi="Times New Roman" w:cs="Times New Roman"/>
          <w:sz w:val="28"/>
          <w:szCs w:val="28"/>
          <w:lang w:val="uk-UA"/>
        </w:rPr>
        <w:t xml:space="preserve"> </w:t>
      </w:r>
      <w:r w:rsidRPr="00ED4739">
        <w:rPr>
          <w:rFonts w:ascii="Times New Roman" w:hAnsi="Times New Roman" w:cs="Times New Roman"/>
          <w:sz w:val="28"/>
          <w:szCs w:val="28"/>
        </w:rPr>
        <w:t>[</w:t>
      </w:r>
      <w:r w:rsidRPr="00ED4739">
        <w:rPr>
          <w:rFonts w:ascii="Times New Roman" w:hAnsi="Times New Roman" w:cs="Times New Roman"/>
          <w:sz w:val="28"/>
          <w:szCs w:val="28"/>
          <w:lang w:val="uk-UA"/>
        </w:rPr>
        <w:t>18, 31, 43, 44, 49, 84, 234</w:t>
      </w:r>
      <w:r w:rsidRPr="00ED4739">
        <w:rPr>
          <w:rFonts w:ascii="Times New Roman" w:hAnsi="Times New Roman" w:cs="Times New Roman"/>
          <w:sz w:val="28"/>
          <w:szCs w:val="28"/>
        </w:rPr>
        <w:t>].</w:t>
      </w:r>
    </w:p>
    <w:p w:rsidR="00EF044B" w:rsidRDefault="00EF044B" w:rsidP="00EF044B">
      <w:pPr>
        <w:spacing w:after="0" w:line="360" w:lineRule="auto"/>
        <w:ind w:firstLine="709"/>
        <w:jc w:val="both"/>
        <w:rPr>
          <w:rFonts w:ascii="Times New Roman" w:hAnsi="Times New Roman" w:cs="Times New Roman"/>
          <w:sz w:val="28"/>
          <w:szCs w:val="28"/>
        </w:rPr>
      </w:pPr>
      <w:r w:rsidRPr="006872B6">
        <w:rPr>
          <w:rFonts w:ascii="Times New Roman" w:hAnsi="Times New Roman" w:cs="Times New Roman"/>
          <w:sz w:val="28"/>
          <w:szCs w:val="28"/>
          <w:lang w:val="uk-UA"/>
        </w:rPr>
        <w:t>С</w:t>
      </w:r>
      <w:r w:rsidRPr="006872B6">
        <w:rPr>
          <w:rFonts w:ascii="Times New Roman" w:hAnsi="Times New Roman" w:cs="Times New Roman"/>
          <w:sz w:val="28"/>
          <w:szCs w:val="28"/>
        </w:rPr>
        <w:t xml:space="preserve">вітові площі посівів гороху охоплюють 6,9 млн га, а загальний обсяг виробництва зерна становить 13,2 млн тонн при середній врожайності 19,1 ц/га. В Європі горох є провідною зернобобовою культурою [87, 252, 257]. </w:t>
      </w:r>
    </w:p>
    <w:p w:rsidR="00EF044B" w:rsidRPr="006872B6" w:rsidRDefault="00EF044B" w:rsidP="00EF044B">
      <w:pPr>
        <w:spacing w:after="0" w:line="360" w:lineRule="auto"/>
        <w:ind w:firstLine="709"/>
        <w:jc w:val="both"/>
        <w:rPr>
          <w:rFonts w:ascii="Times New Roman" w:hAnsi="Times New Roman" w:cs="Times New Roman"/>
          <w:sz w:val="28"/>
          <w:szCs w:val="28"/>
        </w:rPr>
      </w:pPr>
      <w:r w:rsidRPr="006872B6">
        <w:rPr>
          <w:rFonts w:ascii="Times New Roman" w:hAnsi="Times New Roman" w:cs="Times New Roman"/>
          <w:sz w:val="28"/>
          <w:szCs w:val="28"/>
        </w:rPr>
        <w:t xml:space="preserve">Його зерно містить 20-35% білка, крохмаль, цукри, жири, вітаміни (А, В, В2, В6, С, РР, К, Е), каротин та мінеральні речовини, такі як калій, кальцій, марганець, залізо і фосфор. Горох корисний для здоров’я, зокрема для серцево-судинної системи, і допомагає виводити солі з організму. У 100 г зерна гороху міститься 491 ккал (порівняно з 457 ккал у пшениці), а вміст білка приблизно такий самий, як у сирому м'ясі. У 1 кг зерна міститься 1,17 кормових одиниць, 180-240 г засвоюваного протеїну, 15,2 г лізину, 3,2 г метіоніну, 2,3 г цистеїну </w:t>
      </w:r>
      <w:r w:rsidRPr="006872B6">
        <w:rPr>
          <w:rFonts w:ascii="Times New Roman" w:hAnsi="Times New Roman" w:cs="Times New Roman"/>
          <w:sz w:val="28"/>
          <w:szCs w:val="28"/>
        </w:rPr>
        <w:lastRenderedPageBreak/>
        <w:t>та 1,6 г триптофану. Зелене насіння гороху та недозрілі боби овочевих сортів, які використовуються для консервування, містять до 25-30% цукру [49, 200, 203, 234].</w:t>
      </w:r>
    </w:p>
    <w:p w:rsidR="00EF044B" w:rsidRPr="004B446A" w:rsidRDefault="00EF044B" w:rsidP="00EF044B">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Нижче приведені дані Державної служби статистики України (Держкомстату) стосовно динаміки виробництва гороху в Україні за останні 10 років (табл. 1.1.).</w:t>
      </w:r>
    </w:p>
    <w:p w:rsidR="00EF044B" w:rsidRPr="006B3F37" w:rsidRDefault="00EF044B" w:rsidP="00EF044B">
      <w:pPr>
        <w:jc w:val="right"/>
        <w:rPr>
          <w:rFonts w:ascii="Times New Roman" w:eastAsia="Times New Roman" w:hAnsi="Times New Roman" w:cs="Times New Roman"/>
          <w:i/>
          <w:sz w:val="28"/>
          <w:szCs w:val="28"/>
          <w:lang w:val="uk-UA" w:eastAsia="ru-RU"/>
        </w:rPr>
      </w:pPr>
      <w:r w:rsidRPr="006B3F37">
        <w:rPr>
          <w:rFonts w:ascii="Times New Roman" w:eastAsia="Times New Roman" w:hAnsi="Times New Roman" w:cs="Times New Roman"/>
          <w:i/>
          <w:sz w:val="28"/>
          <w:szCs w:val="28"/>
          <w:lang w:val="uk-UA" w:eastAsia="ru-RU"/>
        </w:rPr>
        <w:t>Таблиця</w:t>
      </w:r>
      <w:r>
        <w:rPr>
          <w:rFonts w:ascii="Times New Roman" w:eastAsia="Times New Roman" w:hAnsi="Times New Roman" w:cs="Times New Roman"/>
          <w:i/>
          <w:sz w:val="28"/>
          <w:szCs w:val="28"/>
          <w:lang w:val="uk-UA" w:eastAsia="ru-RU"/>
        </w:rPr>
        <w:t xml:space="preserve"> 1.1</w:t>
      </w:r>
    </w:p>
    <w:p w:rsidR="00EF044B" w:rsidRPr="002D5861" w:rsidRDefault="00EF044B" w:rsidP="00EF044B">
      <w:pPr>
        <w:jc w:val="center"/>
        <w:rPr>
          <w:rFonts w:ascii="Times New Roman" w:eastAsia="Times New Roman" w:hAnsi="Times New Roman" w:cs="Times New Roman"/>
          <w:b/>
          <w:sz w:val="28"/>
          <w:szCs w:val="28"/>
          <w:lang w:val="uk-UA" w:eastAsia="ru-RU"/>
        </w:rPr>
      </w:pPr>
      <w:r w:rsidRPr="002D5861">
        <w:rPr>
          <w:rFonts w:ascii="Times New Roman" w:hAnsi="Times New Roman" w:cs="Times New Roman"/>
          <w:b/>
          <w:sz w:val="28"/>
          <w:szCs w:val="28"/>
          <w:lang w:val="uk-UA"/>
        </w:rPr>
        <w:t>Динаміка виробництва гороху в Україні у 2015–2024 рр. (за даними Держкомстату України)</w:t>
      </w:r>
    </w:p>
    <w:tbl>
      <w:tblPr>
        <w:tblStyle w:val="a9"/>
        <w:tblW w:w="0" w:type="auto"/>
        <w:jc w:val="center"/>
        <w:tblLook w:val="04A0" w:firstRow="1" w:lastRow="0" w:firstColumn="1" w:lastColumn="0" w:noHBand="0" w:noVBand="1"/>
      </w:tblPr>
      <w:tblGrid>
        <w:gridCol w:w="699"/>
        <w:gridCol w:w="1947"/>
        <w:gridCol w:w="1437"/>
        <w:gridCol w:w="1493"/>
        <w:gridCol w:w="1959"/>
      </w:tblGrid>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w:t>
            </w:r>
          </w:p>
          <w:p w:rsidR="00EF044B" w:rsidRPr="00861F8D" w:rsidRDefault="00EF044B" w:rsidP="00204C5D">
            <w:pPr>
              <w:spacing w:line="360" w:lineRule="auto"/>
              <w:jc w:val="center"/>
              <w:rPr>
                <w:sz w:val="28"/>
                <w:szCs w:val="28"/>
              </w:rPr>
            </w:pPr>
            <w:r w:rsidRPr="00861F8D">
              <w:rPr>
                <w:sz w:val="28"/>
                <w:szCs w:val="28"/>
              </w:rPr>
              <w:t>п/п</w:t>
            </w:r>
          </w:p>
        </w:tc>
        <w:tc>
          <w:tcPr>
            <w:tcW w:w="1947" w:type="dxa"/>
          </w:tcPr>
          <w:p w:rsidR="00EF044B" w:rsidRPr="00861F8D" w:rsidRDefault="00EF044B" w:rsidP="00204C5D">
            <w:pPr>
              <w:spacing w:line="360" w:lineRule="auto"/>
              <w:jc w:val="center"/>
              <w:rPr>
                <w:sz w:val="28"/>
                <w:szCs w:val="28"/>
              </w:rPr>
            </w:pPr>
            <w:r w:rsidRPr="00861F8D">
              <w:rPr>
                <w:sz w:val="28"/>
                <w:szCs w:val="28"/>
              </w:rPr>
              <w:t>Рік вирощування</w:t>
            </w:r>
          </w:p>
        </w:tc>
        <w:tc>
          <w:tcPr>
            <w:tcW w:w="1437" w:type="dxa"/>
          </w:tcPr>
          <w:p w:rsidR="00EF044B" w:rsidRPr="00861F8D" w:rsidRDefault="00EF044B" w:rsidP="00204C5D">
            <w:pPr>
              <w:spacing w:line="360" w:lineRule="auto"/>
              <w:jc w:val="center"/>
              <w:rPr>
                <w:sz w:val="28"/>
                <w:szCs w:val="28"/>
              </w:rPr>
            </w:pPr>
            <w:r w:rsidRPr="00861F8D">
              <w:rPr>
                <w:sz w:val="28"/>
                <w:szCs w:val="28"/>
              </w:rPr>
              <w:t>Посівна площа, тис.га</w:t>
            </w:r>
          </w:p>
        </w:tc>
        <w:tc>
          <w:tcPr>
            <w:tcW w:w="1493" w:type="dxa"/>
          </w:tcPr>
          <w:p w:rsidR="00EF044B" w:rsidRPr="00861F8D" w:rsidRDefault="00EF044B" w:rsidP="00204C5D">
            <w:pPr>
              <w:spacing w:line="360" w:lineRule="auto"/>
              <w:jc w:val="center"/>
              <w:rPr>
                <w:sz w:val="28"/>
                <w:szCs w:val="28"/>
              </w:rPr>
            </w:pPr>
            <w:r w:rsidRPr="00861F8D">
              <w:rPr>
                <w:sz w:val="28"/>
                <w:szCs w:val="28"/>
              </w:rPr>
              <w:t>Валовий збір, тис.т</w:t>
            </w:r>
          </w:p>
        </w:tc>
        <w:tc>
          <w:tcPr>
            <w:tcW w:w="1959" w:type="dxa"/>
          </w:tcPr>
          <w:p w:rsidR="00EF044B" w:rsidRPr="00861F8D" w:rsidRDefault="00EF044B" w:rsidP="00204C5D">
            <w:pPr>
              <w:spacing w:line="360" w:lineRule="auto"/>
              <w:jc w:val="center"/>
              <w:rPr>
                <w:sz w:val="28"/>
                <w:szCs w:val="28"/>
              </w:rPr>
            </w:pPr>
            <w:r w:rsidRPr="00861F8D">
              <w:rPr>
                <w:sz w:val="28"/>
                <w:szCs w:val="28"/>
              </w:rPr>
              <w:t>Урожайність, ц/га</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1</w:t>
            </w:r>
          </w:p>
        </w:tc>
        <w:tc>
          <w:tcPr>
            <w:tcW w:w="1947" w:type="dxa"/>
          </w:tcPr>
          <w:p w:rsidR="00EF044B" w:rsidRPr="00861F8D" w:rsidRDefault="00EF044B" w:rsidP="00204C5D">
            <w:pPr>
              <w:spacing w:line="360" w:lineRule="auto"/>
              <w:jc w:val="center"/>
              <w:rPr>
                <w:sz w:val="28"/>
                <w:szCs w:val="28"/>
              </w:rPr>
            </w:pPr>
            <w:r w:rsidRPr="00861F8D">
              <w:rPr>
                <w:sz w:val="28"/>
                <w:szCs w:val="28"/>
              </w:rPr>
              <w:t>2015</w:t>
            </w:r>
          </w:p>
        </w:tc>
        <w:tc>
          <w:tcPr>
            <w:tcW w:w="1437" w:type="dxa"/>
          </w:tcPr>
          <w:p w:rsidR="00EF044B" w:rsidRPr="00861F8D" w:rsidRDefault="00EF044B" w:rsidP="00204C5D">
            <w:pPr>
              <w:spacing w:line="360" w:lineRule="auto"/>
              <w:jc w:val="center"/>
              <w:rPr>
                <w:sz w:val="28"/>
                <w:szCs w:val="28"/>
              </w:rPr>
            </w:pPr>
            <w:r w:rsidRPr="00861F8D">
              <w:rPr>
                <w:sz w:val="28"/>
                <w:szCs w:val="28"/>
              </w:rPr>
              <w:t>156</w:t>
            </w:r>
          </w:p>
        </w:tc>
        <w:tc>
          <w:tcPr>
            <w:tcW w:w="1493" w:type="dxa"/>
          </w:tcPr>
          <w:p w:rsidR="00EF044B" w:rsidRPr="00861F8D" w:rsidRDefault="00EF044B" w:rsidP="00204C5D">
            <w:pPr>
              <w:spacing w:line="360" w:lineRule="auto"/>
              <w:jc w:val="center"/>
              <w:rPr>
                <w:sz w:val="28"/>
                <w:szCs w:val="28"/>
              </w:rPr>
            </w:pPr>
            <w:r w:rsidRPr="00861F8D">
              <w:rPr>
                <w:sz w:val="28"/>
                <w:szCs w:val="28"/>
              </w:rPr>
              <w:t>359</w:t>
            </w:r>
          </w:p>
        </w:tc>
        <w:tc>
          <w:tcPr>
            <w:tcW w:w="1959" w:type="dxa"/>
          </w:tcPr>
          <w:p w:rsidR="00EF044B" w:rsidRPr="00861F8D" w:rsidRDefault="00EF044B" w:rsidP="00204C5D">
            <w:pPr>
              <w:spacing w:line="360" w:lineRule="auto"/>
              <w:jc w:val="center"/>
              <w:rPr>
                <w:sz w:val="28"/>
                <w:szCs w:val="28"/>
              </w:rPr>
            </w:pPr>
            <w:r w:rsidRPr="00861F8D">
              <w:rPr>
                <w:sz w:val="28"/>
                <w:szCs w:val="28"/>
              </w:rPr>
              <w:t>23,4</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2</w:t>
            </w:r>
          </w:p>
        </w:tc>
        <w:tc>
          <w:tcPr>
            <w:tcW w:w="1947" w:type="dxa"/>
          </w:tcPr>
          <w:p w:rsidR="00EF044B" w:rsidRPr="00861F8D" w:rsidRDefault="00EF044B" w:rsidP="00204C5D">
            <w:pPr>
              <w:spacing w:line="360" w:lineRule="auto"/>
              <w:jc w:val="center"/>
              <w:rPr>
                <w:sz w:val="28"/>
                <w:szCs w:val="28"/>
              </w:rPr>
            </w:pPr>
            <w:r w:rsidRPr="00861F8D">
              <w:rPr>
                <w:sz w:val="28"/>
                <w:szCs w:val="28"/>
              </w:rPr>
              <w:t>2016</w:t>
            </w:r>
          </w:p>
        </w:tc>
        <w:tc>
          <w:tcPr>
            <w:tcW w:w="1437" w:type="dxa"/>
          </w:tcPr>
          <w:p w:rsidR="00EF044B" w:rsidRPr="00861F8D" w:rsidRDefault="00EF044B" w:rsidP="00204C5D">
            <w:pPr>
              <w:spacing w:line="360" w:lineRule="auto"/>
              <w:jc w:val="center"/>
              <w:rPr>
                <w:sz w:val="28"/>
                <w:szCs w:val="28"/>
              </w:rPr>
            </w:pPr>
            <w:r w:rsidRPr="00861F8D">
              <w:rPr>
                <w:sz w:val="28"/>
                <w:szCs w:val="28"/>
              </w:rPr>
              <w:t>170</w:t>
            </w:r>
          </w:p>
        </w:tc>
        <w:tc>
          <w:tcPr>
            <w:tcW w:w="1493" w:type="dxa"/>
          </w:tcPr>
          <w:p w:rsidR="00EF044B" w:rsidRPr="00861F8D" w:rsidRDefault="00EF044B" w:rsidP="00204C5D">
            <w:pPr>
              <w:spacing w:line="360" w:lineRule="auto"/>
              <w:jc w:val="center"/>
              <w:rPr>
                <w:sz w:val="28"/>
                <w:szCs w:val="28"/>
              </w:rPr>
            </w:pPr>
            <w:r w:rsidRPr="00861F8D">
              <w:rPr>
                <w:sz w:val="28"/>
                <w:szCs w:val="28"/>
              </w:rPr>
              <w:t>378</w:t>
            </w:r>
          </w:p>
        </w:tc>
        <w:tc>
          <w:tcPr>
            <w:tcW w:w="1959" w:type="dxa"/>
          </w:tcPr>
          <w:p w:rsidR="00EF044B" w:rsidRPr="00861F8D" w:rsidRDefault="00EF044B" w:rsidP="00204C5D">
            <w:pPr>
              <w:spacing w:line="360" w:lineRule="auto"/>
              <w:jc w:val="center"/>
              <w:rPr>
                <w:sz w:val="28"/>
                <w:szCs w:val="28"/>
              </w:rPr>
            </w:pPr>
            <w:r w:rsidRPr="00861F8D">
              <w:rPr>
                <w:sz w:val="28"/>
                <w:szCs w:val="28"/>
              </w:rPr>
              <w:t>22,4</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3</w:t>
            </w:r>
          </w:p>
        </w:tc>
        <w:tc>
          <w:tcPr>
            <w:tcW w:w="1947" w:type="dxa"/>
          </w:tcPr>
          <w:p w:rsidR="00EF044B" w:rsidRPr="00861F8D" w:rsidRDefault="00EF044B" w:rsidP="00204C5D">
            <w:pPr>
              <w:spacing w:line="360" w:lineRule="auto"/>
              <w:jc w:val="center"/>
              <w:rPr>
                <w:sz w:val="28"/>
                <w:szCs w:val="28"/>
              </w:rPr>
            </w:pPr>
            <w:r w:rsidRPr="00861F8D">
              <w:rPr>
                <w:sz w:val="28"/>
                <w:szCs w:val="28"/>
              </w:rPr>
              <w:t>2017</w:t>
            </w:r>
          </w:p>
        </w:tc>
        <w:tc>
          <w:tcPr>
            <w:tcW w:w="1437" w:type="dxa"/>
          </w:tcPr>
          <w:p w:rsidR="00EF044B" w:rsidRPr="00861F8D" w:rsidRDefault="00EF044B" w:rsidP="00204C5D">
            <w:pPr>
              <w:spacing w:line="360" w:lineRule="auto"/>
              <w:jc w:val="center"/>
              <w:rPr>
                <w:sz w:val="28"/>
                <w:szCs w:val="28"/>
              </w:rPr>
            </w:pPr>
            <w:r w:rsidRPr="00861F8D">
              <w:rPr>
                <w:sz w:val="28"/>
                <w:szCs w:val="28"/>
              </w:rPr>
              <w:t>239</w:t>
            </w:r>
          </w:p>
        </w:tc>
        <w:tc>
          <w:tcPr>
            <w:tcW w:w="1493" w:type="dxa"/>
          </w:tcPr>
          <w:p w:rsidR="00EF044B" w:rsidRPr="00861F8D" w:rsidRDefault="00EF044B" w:rsidP="00204C5D">
            <w:pPr>
              <w:spacing w:line="360" w:lineRule="auto"/>
              <w:jc w:val="center"/>
              <w:rPr>
                <w:sz w:val="28"/>
                <w:szCs w:val="28"/>
              </w:rPr>
            </w:pPr>
            <w:r w:rsidRPr="00861F8D">
              <w:rPr>
                <w:sz w:val="28"/>
                <w:szCs w:val="28"/>
              </w:rPr>
              <w:t>1100</w:t>
            </w:r>
          </w:p>
        </w:tc>
        <w:tc>
          <w:tcPr>
            <w:tcW w:w="1959" w:type="dxa"/>
          </w:tcPr>
          <w:p w:rsidR="00EF044B" w:rsidRPr="00861F8D" w:rsidRDefault="00EF044B" w:rsidP="00204C5D">
            <w:pPr>
              <w:spacing w:line="360" w:lineRule="auto"/>
              <w:jc w:val="center"/>
              <w:rPr>
                <w:sz w:val="28"/>
                <w:szCs w:val="28"/>
              </w:rPr>
            </w:pPr>
            <w:r w:rsidRPr="00861F8D">
              <w:rPr>
                <w:sz w:val="28"/>
                <w:szCs w:val="28"/>
              </w:rPr>
              <w:t>31,9</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4</w:t>
            </w:r>
          </w:p>
        </w:tc>
        <w:tc>
          <w:tcPr>
            <w:tcW w:w="1947" w:type="dxa"/>
          </w:tcPr>
          <w:p w:rsidR="00EF044B" w:rsidRPr="00861F8D" w:rsidRDefault="00EF044B" w:rsidP="00204C5D">
            <w:pPr>
              <w:spacing w:line="360" w:lineRule="auto"/>
              <w:jc w:val="center"/>
              <w:rPr>
                <w:sz w:val="28"/>
                <w:szCs w:val="28"/>
              </w:rPr>
            </w:pPr>
            <w:r w:rsidRPr="00861F8D">
              <w:rPr>
                <w:sz w:val="28"/>
                <w:szCs w:val="28"/>
              </w:rPr>
              <w:t>2018</w:t>
            </w:r>
          </w:p>
        </w:tc>
        <w:tc>
          <w:tcPr>
            <w:tcW w:w="1437" w:type="dxa"/>
          </w:tcPr>
          <w:p w:rsidR="00EF044B" w:rsidRPr="00861F8D" w:rsidRDefault="00EF044B" w:rsidP="00204C5D">
            <w:pPr>
              <w:spacing w:line="360" w:lineRule="auto"/>
              <w:jc w:val="center"/>
              <w:rPr>
                <w:sz w:val="28"/>
                <w:szCs w:val="28"/>
              </w:rPr>
            </w:pPr>
            <w:r w:rsidRPr="00861F8D">
              <w:rPr>
                <w:sz w:val="28"/>
                <w:szCs w:val="28"/>
              </w:rPr>
              <w:t>435</w:t>
            </w:r>
          </w:p>
        </w:tc>
        <w:tc>
          <w:tcPr>
            <w:tcW w:w="1493" w:type="dxa"/>
          </w:tcPr>
          <w:p w:rsidR="00EF044B" w:rsidRPr="00861F8D" w:rsidRDefault="00EF044B" w:rsidP="00204C5D">
            <w:pPr>
              <w:spacing w:line="360" w:lineRule="auto"/>
              <w:jc w:val="center"/>
              <w:rPr>
                <w:sz w:val="28"/>
                <w:szCs w:val="28"/>
              </w:rPr>
            </w:pPr>
            <w:r w:rsidRPr="00861F8D">
              <w:rPr>
                <w:sz w:val="28"/>
                <w:szCs w:val="28"/>
              </w:rPr>
              <w:t>800</w:t>
            </w:r>
          </w:p>
        </w:tc>
        <w:tc>
          <w:tcPr>
            <w:tcW w:w="1959" w:type="dxa"/>
          </w:tcPr>
          <w:p w:rsidR="00EF044B" w:rsidRPr="00861F8D" w:rsidRDefault="00EF044B" w:rsidP="00204C5D">
            <w:pPr>
              <w:spacing w:line="360" w:lineRule="auto"/>
              <w:jc w:val="center"/>
              <w:rPr>
                <w:sz w:val="28"/>
                <w:szCs w:val="28"/>
              </w:rPr>
            </w:pPr>
            <w:r w:rsidRPr="00861F8D">
              <w:rPr>
                <w:sz w:val="28"/>
                <w:szCs w:val="28"/>
              </w:rPr>
              <w:t>18,4</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5</w:t>
            </w:r>
          </w:p>
        </w:tc>
        <w:tc>
          <w:tcPr>
            <w:tcW w:w="1947" w:type="dxa"/>
          </w:tcPr>
          <w:p w:rsidR="00EF044B" w:rsidRPr="00861F8D" w:rsidRDefault="00EF044B" w:rsidP="00204C5D">
            <w:pPr>
              <w:spacing w:line="360" w:lineRule="auto"/>
              <w:jc w:val="center"/>
              <w:rPr>
                <w:sz w:val="28"/>
                <w:szCs w:val="28"/>
              </w:rPr>
            </w:pPr>
            <w:r w:rsidRPr="00861F8D">
              <w:rPr>
                <w:sz w:val="28"/>
                <w:szCs w:val="28"/>
              </w:rPr>
              <w:t>2019</w:t>
            </w:r>
          </w:p>
        </w:tc>
        <w:tc>
          <w:tcPr>
            <w:tcW w:w="1437" w:type="dxa"/>
          </w:tcPr>
          <w:p w:rsidR="00EF044B" w:rsidRPr="00861F8D" w:rsidRDefault="00EF044B" w:rsidP="00204C5D">
            <w:pPr>
              <w:spacing w:line="360" w:lineRule="auto"/>
              <w:jc w:val="center"/>
              <w:rPr>
                <w:sz w:val="28"/>
                <w:szCs w:val="28"/>
              </w:rPr>
            </w:pPr>
            <w:r w:rsidRPr="00861F8D">
              <w:rPr>
                <w:sz w:val="28"/>
                <w:szCs w:val="28"/>
              </w:rPr>
              <w:t>253</w:t>
            </w:r>
          </w:p>
        </w:tc>
        <w:tc>
          <w:tcPr>
            <w:tcW w:w="1493" w:type="dxa"/>
          </w:tcPr>
          <w:p w:rsidR="00EF044B" w:rsidRPr="00861F8D" w:rsidRDefault="00EF044B" w:rsidP="00204C5D">
            <w:pPr>
              <w:spacing w:line="360" w:lineRule="auto"/>
              <w:jc w:val="center"/>
              <w:rPr>
                <w:sz w:val="28"/>
                <w:szCs w:val="28"/>
              </w:rPr>
            </w:pPr>
            <w:r w:rsidRPr="00861F8D">
              <w:rPr>
                <w:sz w:val="28"/>
                <w:szCs w:val="28"/>
              </w:rPr>
              <w:t>572</w:t>
            </w:r>
          </w:p>
        </w:tc>
        <w:tc>
          <w:tcPr>
            <w:tcW w:w="1959" w:type="dxa"/>
          </w:tcPr>
          <w:p w:rsidR="00EF044B" w:rsidRPr="00861F8D" w:rsidRDefault="00EF044B" w:rsidP="00204C5D">
            <w:pPr>
              <w:spacing w:line="360" w:lineRule="auto"/>
              <w:jc w:val="center"/>
              <w:rPr>
                <w:sz w:val="28"/>
                <w:szCs w:val="28"/>
              </w:rPr>
            </w:pPr>
            <w:r w:rsidRPr="00861F8D">
              <w:rPr>
                <w:sz w:val="28"/>
                <w:szCs w:val="28"/>
              </w:rPr>
              <w:t>22,6</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6</w:t>
            </w:r>
          </w:p>
        </w:tc>
        <w:tc>
          <w:tcPr>
            <w:tcW w:w="1947" w:type="dxa"/>
          </w:tcPr>
          <w:p w:rsidR="00EF044B" w:rsidRPr="00861F8D" w:rsidRDefault="00EF044B" w:rsidP="00204C5D">
            <w:pPr>
              <w:spacing w:line="360" w:lineRule="auto"/>
              <w:jc w:val="center"/>
              <w:rPr>
                <w:sz w:val="28"/>
                <w:szCs w:val="28"/>
              </w:rPr>
            </w:pPr>
            <w:r w:rsidRPr="00861F8D">
              <w:rPr>
                <w:sz w:val="28"/>
                <w:szCs w:val="28"/>
              </w:rPr>
              <w:t>2020</w:t>
            </w:r>
          </w:p>
        </w:tc>
        <w:tc>
          <w:tcPr>
            <w:tcW w:w="1437" w:type="dxa"/>
          </w:tcPr>
          <w:p w:rsidR="00EF044B" w:rsidRPr="00861F8D" w:rsidRDefault="00EF044B" w:rsidP="00204C5D">
            <w:pPr>
              <w:spacing w:line="360" w:lineRule="auto"/>
              <w:jc w:val="center"/>
              <w:rPr>
                <w:sz w:val="28"/>
                <w:szCs w:val="28"/>
              </w:rPr>
            </w:pPr>
            <w:r w:rsidRPr="00861F8D">
              <w:rPr>
                <w:sz w:val="28"/>
                <w:szCs w:val="28"/>
              </w:rPr>
              <w:t>251</w:t>
            </w:r>
          </w:p>
        </w:tc>
        <w:tc>
          <w:tcPr>
            <w:tcW w:w="1493" w:type="dxa"/>
          </w:tcPr>
          <w:p w:rsidR="00EF044B" w:rsidRPr="00861F8D" w:rsidRDefault="00EF044B" w:rsidP="00204C5D">
            <w:pPr>
              <w:spacing w:line="360" w:lineRule="auto"/>
              <w:jc w:val="center"/>
              <w:rPr>
                <w:sz w:val="28"/>
                <w:szCs w:val="28"/>
              </w:rPr>
            </w:pPr>
            <w:r w:rsidRPr="00861F8D">
              <w:rPr>
                <w:sz w:val="28"/>
                <w:szCs w:val="28"/>
              </w:rPr>
              <w:t>583</w:t>
            </w:r>
          </w:p>
        </w:tc>
        <w:tc>
          <w:tcPr>
            <w:tcW w:w="1959" w:type="dxa"/>
          </w:tcPr>
          <w:p w:rsidR="00EF044B" w:rsidRPr="00861F8D" w:rsidRDefault="00EF044B" w:rsidP="00204C5D">
            <w:pPr>
              <w:spacing w:line="360" w:lineRule="auto"/>
              <w:jc w:val="center"/>
              <w:rPr>
                <w:sz w:val="28"/>
                <w:szCs w:val="28"/>
              </w:rPr>
            </w:pPr>
            <w:r w:rsidRPr="00861F8D">
              <w:rPr>
                <w:sz w:val="28"/>
                <w:szCs w:val="28"/>
              </w:rPr>
              <w:t>23,2</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7</w:t>
            </w:r>
          </w:p>
        </w:tc>
        <w:tc>
          <w:tcPr>
            <w:tcW w:w="1947" w:type="dxa"/>
          </w:tcPr>
          <w:p w:rsidR="00EF044B" w:rsidRPr="00861F8D" w:rsidRDefault="00EF044B" w:rsidP="00204C5D">
            <w:pPr>
              <w:spacing w:line="360" w:lineRule="auto"/>
              <w:jc w:val="center"/>
              <w:rPr>
                <w:sz w:val="28"/>
                <w:szCs w:val="28"/>
              </w:rPr>
            </w:pPr>
            <w:r w:rsidRPr="00861F8D">
              <w:rPr>
                <w:sz w:val="28"/>
                <w:szCs w:val="28"/>
              </w:rPr>
              <w:t>2021</w:t>
            </w:r>
          </w:p>
        </w:tc>
        <w:tc>
          <w:tcPr>
            <w:tcW w:w="1437" w:type="dxa"/>
          </w:tcPr>
          <w:p w:rsidR="00EF044B" w:rsidRPr="00861F8D" w:rsidRDefault="00EF044B" w:rsidP="00204C5D">
            <w:pPr>
              <w:spacing w:line="360" w:lineRule="auto"/>
              <w:jc w:val="center"/>
              <w:rPr>
                <w:sz w:val="28"/>
                <w:szCs w:val="28"/>
              </w:rPr>
            </w:pPr>
            <w:r w:rsidRPr="00861F8D">
              <w:rPr>
                <w:sz w:val="28"/>
                <w:szCs w:val="28"/>
              </w:rPr>
              <w:t>238</w:t>
            </w:r>
          </w:p>
        </w:tc>
        <w:tc>
          <w:tcPr>
            <w:tcW w:w="1493" w:type="dxa"/>
          </w:tcPr>
          <w:p w:rsidR="00EF044B" w:rsidRPr="00861F8D" w:rsidRDefault="00EF044B" w:rsidP="00204C5D">
            <w:pPr>
              <w:spacing w:line="360" w:lineRule="auto"/>
              <w:jc w:val="center"/>
              <w:rPr>
                <w:sz w:val="28"/>
                <w:szCs w:val="28"/>
              </w:rPr>
            </w:pPr>
            <w:r w:rsidRPr="00861F8D">
              <w:rPr>
                <w:sz w:val="28"/>
                <w:szCs w:val="28"/>
              </w:rPr>
              <w:t>548</w:t>
            </w:r>
          </w:p>
        </w:tc>
        <w:tc>
          <w:tcPr>
            <w:tcW w:w="1959" w:type="dxa"/>
          </w:tcPr>
          <w:p w:rsidR="00EF044B" w:rsidRPr="00861F8D" w:rsidRDefault="00EF044B" w:rsidP="00204C5D">
            <w:pPr>
              <w:spacing w:line="360" w:lineRule="auto"/>
              <w:jc w:val="center"/>
              <w:rPr>
                <w:sz w:val="28"/>
                <w:szCs w:val="28"/>
              </w:rPr>
            </w:pPr>
            <w:r w:rsidRPr="00861F8D">
              <w:rPr>
                <w:sz w:val="28"/>
                <w:szCs w:val="28"/>
              </w:rPr>
              <w:t>23,0</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8</w:t>
            </w:r>
          </w:p>
        </w:tc>
        <w:tc>
          <w:tcPr>
            <w:tcW w:w="1947" w:type="dxa"/>
          </w:tcPr>
          <w:p w:rsidR="00EF044B" w:rsidRPr="00861F8D" w:rsidRDefault="00EF044B" w:rsidP="00204C5D">
            <w:pPr>
              <w:spacing w:line="360" w:lineRule="auto"/>
              <w:jc w:val="center"/>
              <w:rPr>
                <w:sz w:val="28"/>
                <w:szCs w:val="28"/>
              </w:rPr>
            </w:pPr>
            <w:r w:rsidRPr="00861F8D">
              <w:rPr>
                <w:sz w:val="28"/>
                <w:szCs w:val="28"/>
              </w:rPr>
              <w:t>2022</w:t>
            </w:r>
          </w:p>
        </w:tc>
        <w:tc>
          <w:tcPr>
            <w:tcW w:w="1437" w:type="dxa"/>
          </w:tcPr>
          <w:p w:rsidR="00EF044B" w:rsidRPr="00861F8D" w:rsidRDefault="00EF044B" w:rsidP="00204C5D">
            <w:pPr>
              <w:spacing w:line="360" w:lineRule="auto"/>
              <w:jc w:val="center"/>
              <w:rPr>
                <w:sz w:val="28"/>
                <w:szCs w:val="28"/>
              </w:rPr>
            </w:pPr>
            <w:r w:rsidRPr="00861F8D">
              <w:rPr>
                <w:sz w:val="28"/>
                <w:szCs w:val="28"/>
              </w:rPr>
              <w:t>125</w:t>
            </w:r>
          </w:p>
        </w:tc>
        <w:tc>
          <w:tcPr>
            <w:tcW w:w="1493" w:type="dxa"/>
          </w:tcPr>
          <w:p w:rsidR="00EF044B" w:rsidRPr="00861F8D" w:rsidRDefault="00EF044B" w:rsidP="00204C5D">
            <w:pPr>
              <w:spacing w:line="360" w:lineRule="auto"/>
              <w:jc w:val="center"/>
              <w:rPr>
                <w:sz w:val="28"/>
                <w:szCs w:val="28"/>
              </w:rPr>
            </w:pPr>
            <w:r w:rsidRPr="00861F8D">
              <w:rPr>
                <w:sz w:val="28"/>
                <w:szCs w:val="28"/>
              </w:rPr>
              <w:t>270</w:t>
            </w:r>
          </w:p>
        </w:tc>
        <w:tc>
          <w:tcPr>
            <w:tcW w:w="1959" w:type="dxa"/>
          </w:tcPr>
          <w:p w:rsidR="00EF044B" w:rsidRPr="00861F8D" w:rsidRDefault="00EF044B" w:rsidP="00204C5D">
            <w:pPr>
              <w:spacing w:line="360" w:lineRule="auto"/>
              <w:jc w:val="center"/>
              <w:rPr>
                <w:sz w:val="28"/>
                <w:szCs w:val="28"/>
              </w:rPr>
            </w:pPr>
            <w:r w:rsidRPr="00861F8D">
              <w:rPr>
                <w:sz w:val="28"/>
                <w:szCs w:val="28"/>
              </w:rPr>
              <w:t>21,6</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9</w:t>
            </w:r>
          </w:p>
        </w:tc>
        <w:tc>
          <w:tcPr>
            <w:tcW w:w="1947" w:type="dxa"/>
          </w:tcPr>
          <w:p w:rsidR="00EF044B" w:rsidRPr="00861F8D" w:rsidRDefault="00EF044B" w:rsidP="00204C5D">
            <w:pPr>
              <w:spacing w:line="360" w:lineRule="auto"/>
              <w:jc w:val="center"/>
              <w:rPr>
                <w:sz w:val="28"/>
                <w:szCs w:val="28"/>
              </w:rPr>
            </w:pPr>
            <w:r w:rsidRPr="00861F8D">
              <w:rPr>
                <w:sz w:val="28"/>
                <w:szCs w:val="28"/>
              </w:rPr>
              <w:t>2023</w:t>
            </w:r>
          </w:p>
        </w:tc>
        <w:tc>
          <w:tcPr>
            <w:tcW w:w="1437" w:type="dxa"/>
          </w:tcPr>
          <w:p w:rsidR="00EF044B" w:rsidRPr="00861F8D" w:rsidRDefault="00EF044B" w:rsidP="00204C5D">
            <w:pPr>
              <w:spacing w:line="360" w:lineRule="auto"/>
              <w:jc w:val="center"/>
              <w:rPr>
                <w:sz w:val="28"/>
                <w:szCs w:val="28"/>
              </w:rPr>
            </w:pPr>
            <w:r w:rsidRPr="00861F8D">
              <w:rPr>
                <w:sz w:val="28"/>
                <w:szCs w:val="28"/>
              </w:rPr>
              <w:t>139</w:t>
            </w:r>
          </w:p>
        </w:tc>
        <w:tc>
          <w:tcPr>
            <w:tcW w:w="1493" w:type="dxa"/>
          </w:tcPr>
          <w:p w:rsidR="00EF044B" w:rsidRPr="00861F8D" w:rsidRDefault="00EF044B" w:rsidP="00204C5D">
            <w:pPr>
              <w:spacing w:line="360" w:lineRule="auto"/>
              <w:jc w:val="center"/>
              <w:rPr>
                <w:sz w:val="28"/>
                <w:szCs w:val="28"/>
              </w:rPr>
            </w:pPr>
            <w:r w:rsidRPr="00861F8D">
              <w:rPr>
                <w:sz w:val="28"/>
                <w:szCs w:val="28"/>
              </w:rPr>
              <w:t>368</w:t>
            </w:r>
          </w:p>
        </w:tc>
        <w:tc>
          <w:tcPr>
            <w:tcW w:w="1959" w:type="dxa"/>
          </w:tcPr>
          <w:p w:rsidR="00EF044B" w:rsidRPr="00861F8D" w:rsidRDefault="00EF044B" w:rsidP="00204C5D">
            <w:pPr>
              <w:spacing w:line="360" w:lineRule="auto"/>
              <w:jc w:val="center"/>
              <w:rPr>
                <w:sz w:val="28"/>
                <w:szCs w:val="28"/>
              </w:rPr>
            </w:pPr>
            <w:r w:rsidRPr="00861F8D">
              <w:rPr>
                <w:sz w:val="28"/>
                <w:szCs w:val="28"/>
              </w:rPr>
              <w:t>26,5</w:t>
            </w:r>
          </w:p>
        </w:tc>
      </w:tr>
      <w:tr w:rsidR="00EF044B" w:rsidRPr="00861F8D" w:rsidTr="00204C5D">
        <w:trPr>
          <w:jc w:val="center"/>
        </w:trPr>
        <w:tc>
          <w:tcPr>
            <w:tcW w:w="699" w:type="dxa"/>
          </w:tcPr>
          <w:p w:rsidR="00EF044B" w:rsidRPr="00861F8D" w:rsidRDefault="00EF044B" w:rsidP="00204C5D">
            <w:pPr>
              <w:spacing w:line="360" w:lineRule="auto"/>
              <w:jc w:val="center"/>
              <w:rPr>
                <w:sz w:val="28"/>
                <w:szCs w:val="28"/>
              </w:rPr>
            </w:pPr>
            <w:r w:rsidRPr="00861F8D">
              <w:rPr>
                <w:sz w:val="28"/>
                <w:szCs w:val="28"/>
              </w:rPr>
              <w:t>10</w:t>
            </w:r>
          </w:p>
        </w:tc>
        <w:tc>
          <w:tcPr>
            <w:tcW w:w="1947" w:type="dxa"/>
          </w:tcPr>
          <w:p w:rsidR="00EF044B" w:rsidRPr="00861F8D" w:rsidRDefault="00EF044B" w:rsidP="00204C5D">
            <w:pPr>
              <w:spacing w:line="360" w:lineRule="auto"/>
              <w:jc w:val="center"/>
              <w:rPr>
                <w:sz w:val="28"/>
                <w:szCs w:val="28"/>
              </w:rPr>
            </w:pPr>
            <w:r w:rsidRPr="00861F8D">
              <w:rPr>
                <w:sz w:val="28"/>
                <w:szCs w:val="28"/>
              </w:rPr>
              <w:t>2024</w:t>
            </w:r>
          </w:p>
        </w:tc>
        <w:tc>
          <w:tcPr>
            <w:tcW w:w="1437" w:type="dxa"/>
          </w:tcPr>
          <w:p w:rsidR="00EF044B" w:rsidRPr="00861F8D" w:rsidRDefault="00EF044B" w:rsidP="00204C5D">
            <w:pPr>
              <w:spacing w:line="360" w:lineRule="auto"/>
              <w:jc w:val="center"/>
              <w:rPr>
                <w:sz w:val="28"/>
                <w:szCs w:val="28"/>
              </w:rPr>
            </w:pPr>
            <w:r w:rsidRPr="00861F8D">
              <w:rPr>
                <w:sz w:val="28"/>
                <w:szCs w:val="28"/>
              </w:rPr>
              <w:t>208</w:t>
            </w:r>
          </w:p>
        </w:tc>
        <w:tc>
          <w:tcPr>
            <w:tcW w:w="1493" w:type="dxa"/>
          </w:tcPr>
          <w:p w:rsidR="00EF044B" w:rsidRPr="00861F8D" w:rsidRDefault="00EF044B" w:rsidP="00204C5D">
            <w:pPr>
              <w:spacing w:line="360" w:lineRule="auto"/>
              <w:jc w:val="center"/>
              <w:rPr>
                <w:sz w:val="28"/>
                <w:szCs w:val="28"/>
              </w:rPr>
            </w:pPr>
            <w:r w:rsidRPr="00861F8D">
              <w:rPr>
                <w:sz w:val="28"/>
                <w:szCs w:val="28"/>
              </w:rPr>
              <w:t>458</w:t>
            </w:r>
          </w:p>
        </w:tc>
        <w:tc>
          <w:tcPr>
            <w:tcW w:w="1959" w:type="dxa"/>
          </w:tcPr>
          <w:p w:rsidR="00EF044B" w:rsidRPr="00861F8D" w:rsidRDefault="00EF044B" w:rsidP="00204C5D">
            <w:pPr>
              <w:spacing w:line="360" w:lineRule="auto"/>
              <w:jc w:val="center"/>
              <w:rPr>
                <w:sz w:val="28"/>
                <w:szCs w:val="28"/>
              </w:rPr>
            </w:pPr>
            <w:r w:rsidRPr="00861F8D">
              <w:rPr>
                <w:sz w:val="28"/>
                <w:szCs w:val="28"/>
              </w:rPr>
              <w:t>22,0</w:t>
            </w:r>
          </w:p>
        </w:tc>
      </w:tr>
    </w:tbl>
    <w:p w:rsidR="00EF044B" w:rsidRPr="008D7AAC" w:rsidRDefault="00EF044B" w:rsidP="00EF044B">
      <w:pPr>
        <w:rPr>
          <w:rFonts w:ascii="Times New Roman" w:eastAsia="Times New Roman" w:hAnsi="Times New Roman" w:cs="Times New Roman"/>
          <w:sz w:val="28"/>
          <w:szCs w:val="28"/>
          <w:lang w:val="uk-UA" w:eastAsia="ru-RU"/>
        </w:rPr>
      </w:pPr>
    </w:p>
    <w:p w:rsidR="00EF044B" w:rsidRDefault="00EF044B" w:rsidP="00EF044B">
      <w:pPr>
        <w:shd w:val="clear" w:color="auto" w:fill="FFFFFF"/>
        <w:spacing w:after="0" w:line="360" w:lineRule="auto"/>
        <w:ind w:firstLine="567"/>
        <w:jc w:val="both"/>
        <w:rPr>
          <w:rFonts w:ascii="Times New Roman" w:hAnsi="Times New Roman" w:cs="Times New Roman"/>
          <w:color w:val="000000" w:themeColor="text1"/>
          <w:sz w:val="28"/>
          <w:szCs w:val="28"/>
          <w:lang w:val="uk-UA"/>
        </w:rPr>
      </w:pPr>
      <w:r>
        <w:rPr>
          <w:rFonts w:ascii="Times New Roman" w:hAnsi="Times New Roman" w:cs="Times New Roman"/>
          <w:sz w:val="28"/>
          <w:szCs w:val="28"/>
          <w:lang w:val="uk-UA"/>
        </w:rPr>
        <w:t>За даними табл. 1.1. виробництво гороху в Україні у 2015 – 2024 рр. варіювало по роках, що пов’язано в основному із погодними умовами (які впливали на урожайність зерна), та зміною посівних площ. Різке зменшення посівних площ у 2022 – 2023 роках пов’язане</w:t>
      </w:r>
      <w:r>
        <w:rPr>
          <w:rFonts w:ascii="Times New Roman" w:hAnsi="Times New Roman" w:cs="Times New Roman"/>
          <w:color w:val="FF0000"/>
          <w:sz w:val="28"/>
          <w:szCs w:val="28"/>
          <w:lang w:val="uk-UA"/>
        </w:rPr>
        <w:t xml:space="preserve"> </w:t>
      </w:r>
      <w:r>
        <w:rPr>
          <w:rFonts w:ascii="Times New Roman" w:hAnsi="Times New Roman" w:cs="Times New Roman"/>
          <w:color w:val="000000" w:themeColor="text1"/>
          <w:sz w:val="28"/>
          <w:szCs w:val="28"/>
          <w:lang w:val="uk-UA"/>
        </w:rPr>
        <w:t xml:space="preserve">з бойовими діями на території України, але незважаючи на це посівна площа в 2024 році збільшилась майже до рівня довоєнних показників </w:t>
      </w:r>
      <w:r w:rsidRPr="00ED4739">
        <w:rPr>
          <w:rFonts w:ascii="Times New Roman" w:hAnsi="Times New Roman" w:cs="Times New Roman"/>
          <w:sz w:val="28"/>
          <w:szCs w:val="28"/>
        </w:rPr>
        <w:t>[</w:t>
      </w:r>
      <w:r>
        <w:rPr>
          <w:rFonts w:ascii="Times New Roman" w:hAnsi="Times New Roman" w:cs="Times New Roman"/>
          <w:sz w:val="28"/>
          <w:szCs w:val="28"/>
          <w:lang w:val="uk-UA"/>
        </w:rPr>
        <w:t>257</w:t>
      </w:r>
      <w:r w:rsidRPr="00ED4739">
        <w:rPr>
          <w:rFonts w:ascii="Times New Roman" w:hAnsi="Times New Roman" w:cs="Times New Roman"/>
          <w:sz w:val="28"/>
          <w:szCs w:val="28"/>
        </w:rPr>
        <w:t>]</w:t>
      </w:r>
      <w:r>
        <w:rPr>
          <w:rFonts w:ascii="Times New Roman" w:hAnsi="Times New Roman" w:cs="Times New Roman"/>
          <w:color w:val="000000" w:themeColor="text1"/>
          <w:sz w:val="28"/>
          <w:szCs w:val="28"/>
          <w:lang w:val="uk-UA"/>
        </w:rPr>
        <w:t>.</w:t>
      </w:r>
    </w:p>
    <w:p w:rsidR="00EF044B" w:rsidRPr="00ED4739" w:rsidRDefault="00EF044B" w:rsidP="00EF044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D11B21">
        <w:rPr>
          <w:rFonts w:ascii="Times New Roman" w:hAnsi="Times New Roman" w:cs="Times New Roman"/>
          <w:sz w:val="28"/>
          <w:szCs w:val="28"/>
        </w:rPr>
        <w:lastRenderedPageBreak/>
        <w:t>Горох – це одна з найдавніших культур, історія якої бере початок у глибинах століть як в прямому, так і в переносному значенні. В Індії та Китаї його вважали символом достатку, а на півдні України й сьогодні можна зустріти дикорослі види цієї рослини.</w:t>
      </w:r>
      <w:r w:rsidRPr="00ED4739">
        <w:rPr>
          <w:rFonts w:ascii="Times New Roman" w:eastAsia="Times New Roman" w:hAnsi="Times New Roman" w:cs="Times New Roman"/>
          <w:sz w:val="28"/>
          <w:szCs w:val="28"/>
          <w:lang w:eastAsia="ru-RU"/>
        </w:rPr>
        <w:t xml:space="preserve"> [</w:t>
      </w:r>
      <w:r w:rsidRPr="00ED4739">
        <w:rPr>
          <w:rFonts w:ascii="Times New Roman" w:eastAsia="Times New Roman" w:hAnsi="Times New Roman" w:cs="Times New Roman"/>
          <w:sz w:val="28"/>
          <w:szCs w:val="28"/>
          <w:lang w:val="uk-UA" w:eastAsia="ru-RU"/>
        </w:rPr>
        <w:t>49, 189, 202</w:t>
      </w:r>
      <w:r w:rsidRPr="00ED4739">
        <w:rPr>
          <w:rFonts w:ascii="Times New Roman" w:eastAsia="Times New Roman" w:hAnsi="Times New Roman" w:cs="Times New Roman"/>
          <w:sz w:val="28"/>
          <w:szCs w:val="28"/>
          <w:lang w:eastAsia="ru-RU"/>
        </w:rPr>
        <w:t>].</w:t>
      </w:r>
    </w:p>
    <w:p w:rsidR="00EF044B" w:rsidRPr="00ED4739" w:rsidRDefault="00EF044B" w:rsidP="00EF044B">
      <w:pPr>
        <w:pStyle w:val="a5"/>
        <w:shd w:val="clear" w:color="auto" w:fill="FFFFFF"/>
        <w:spacing w:before="0" w:beforeAutospacing="0" w:after="0" w:afterAutospacing="0" w:line="360" w:lineRule="auto"/>
        <w:ind w:firstLine="709"/>
        <w:jc w:val="both"/>
        <w:rPr>
          <w:sz w:val="28"/>
          <w:szCs w:val="28"/>
        </w:rPr>
      </w:pPr>
      <w:r w:rsidRPr="00943EFF">
        <w:rPr>
          <w:sz w:val="28"/>
          <w:szCs w:val="28"/>
          <w:lang w:val="uk-UA"/>
        </w:rPr>
        <w:t>Горох здебільшого вирощують аграрії південних і східних областей</w:t>
      </w:r>
      <w:r>
        <w:rPr>
          <w:sz w:val="28"/>
          <w:szCs w:val="28"/>
          <w:lang w:val="uk-UA"/>
        </w:rPr>
        <w:t xml:space="preserve"> </w:t>
      </w:r>
      <w:r w:rsidRPr="00A9296D">
        <w:rPr>
          <w:sz w:val="28"/>
          <w:szCs w:val="28"/>
          <w:lang w:val="uk-UA"/>
        </w:rPr>
        <w:t>України</w:t>
      </w:r>
      <w:r w:rsidRPr="00943EFF">
        <w:rPr>
          <w:sz w:val="28"/>
          <w:szCs w:val="28"/>
          <w:lang w:val="uk-UA"/>
        </w:rPr>
        <w:t xml:space="preserve">. </w:t>
      </w:r>
      <w:r w:rsidRPr="00ED4739">
        <w:rPr>
          <w:sz w:val="28"/>
          <w:szCs w:val="28"/>
          <w:lang w:val="uk-UA"/>
        </w:rPr>
        <w:t>Понад</w:t>
      </w:r>
      <w:r w:rsidRPr="00943EFF">
        <w:rPr>
          <w:sz w:val="28"/>
          <w:szCs w:val="28"/>
          <w:lang w:val="uk-UA"/>
        </w:rPr>
        <w:t xml:space="preserve"> половин</w:t>
      </w:r>
      <w:r w:rsidRPr="00ED4739">
        <w:rPr>
          <w:sz w:val="28"/>
          <w:szCs w:val="28"/>
          <w:lang w:val="uk-UA"/>
        </w:rPr>
        <w:t>у</w:t>
      </w:r>
      <w:r w:rsidRPr="00943EFF">
        <w:rPr>
          <w:sz w:val="28"/>
          <w:szCs w:val="28"/>
          <w:lang w:val="uk-UA"/>
        </w:rPr>
        <w:t xml:space="preserve"> посівів гороху протягом останніх кількох років бул</w:t>
      </w:r>
      <w:r w:rsidRPr="00ED4739">
        <w:rPr>
          <w:sz w:val="28"/>
          <w:szCs w:val="28"/>
          <w:lang w:val="uk-UA"/>
        </w:rPr>
        <w:t>о</w:t>
      </w:r>
      <w:r w:rsidRPr="00943EFF">
        <w:rPr>
          <w:sz w:val="28"/>
          <w:szCs w:val="28"/>
          <w:lang w:val="uk-UA"/>
        </w:rPr>
        <w:t xml:space="preserve"> зосереджен</w:t>
      </w:r>
      <w:r w:rsidRPr="00ED4739">
        <w:rPr>
          <w:sz w:val="28"/>
          <w:szCs w:val="28"/>
          <w:lang w:val="uk-UA"/>
        </w:rPr>
        <w:t>о</w:t>
      </w:r>
      <w:r w:rsidRPr="00943EFF">
        <w:rPr>
          <w:sz w:val="28"/>
          <w:szCs w:val="28"/>
          <w:lang w:val="uk-UA"/>
        </w:rPr>
        <w:t xml:space="preserve"> в</w:t>
      </w:r>
      <w:r>
        <w:rPr>
          <w:sz w:val="28"/>
          <w:szCs w:val="28"/>
          <w:lang w:val="uk-UA"/>
        </w:rPr>
        <w:t xml:space="preserve"> </w:t>
      </w:r>
      <w:hyperlink r:id="rId29" w:tooltip="Одеська область" w:history="1">
        <w:r w:rsidRPr="00943EFF">
          <w:rPr>
            <w:rStyle w:val="a4"/>
            <w:rFonts w:eastAsiaTheme="majorEastAsia"/>
            <w:color w:val="auto"/>
            <w:sz w:val="28"/>
            <w:szCs w:val="28"/>
            <w:u w:val="none"/>
            <w:lang w:val="uk-UA"/>
          </w:rPr>
          <w:t>Одеській</w:t>
        </w:r>
      </w:hyperlink>
      <w:r>
        <w:rPr>
          <w:sz w:val="28"/>
          <w:szCs w:val="28"/>
          <w:lang w:val="uk-UA"/>
        </w:rPr>
        <w:t xml:space="preserve"> </w:t>
      </w:r>
      <w:r w:rsidRPr="00943EFF">
        <w:rPr>
          <w:sz w:val="28"/>
          <w:szCs w:val="28"/>
          <w:lang w:val="uk-UA"/>
        </w:rPr>
        <w:t>(у 2011 році</w:t>
      </w:r>
      <w:r>
        <w:rPr>
          <w:sz w:val="28"/>
          <w:szCs w:val="28"/>
          <w:lang w:val="uk-UA"/>
        </w:rPr>
        <w:t xml:space="preserve"> </w:t>
      </w:r>
      <w:r w:rsidRPr="003957A9">
        <w:rPr>
          <w:sz w:val="28"/>
          <w:szCs w:val="28"/>
          <w:lang w:val="uk-UA"/>
        </w:rPr>
        <w:t>–</w:t>
      </w:r>
      <w:r w:rsidRPr="00943EFF">
        <w:rPr>
          <w:sz w:val="28"/>
          <w:szCs w:val="28"/>
          <w:lang w:val="uk-UA"/>
        </w:rPr>
        <w:t xml:space="preserve"> 68,4</w:t>
      </w:r>
      <w:r>
        <w:rPr>
          <w:sz w:val="28"/>
          <w:szCs w:val="28"/>
          <w:lang w:val="uk-UA"/>
        </w:rPr>
        <w:t xml:space="preserve"> </w:t>
      </w:r>
      <w:r w:rsidRPr="00943EFF">
        <w:rPr>
          <w:sz w:val="28"/>
          <w:szCs w:val="28"/>
          <w:lang w:val="uk-UA"/>
        </w:rPr>
        <w:t>тис.</w:t>
      </w:r>
      <w:r w:rsidRPr="003957A9">
        <w:rPr>
          <w:sz w:val="28"/>
          <w:szCs w:val="28"/>
          <w:lang w:val="uk-UA"/>
        </w:rPr>
        <w:t xml:space="preserve"> </w:t>
      </w:r>
      <w:r w:rsidRPr="00943EFF">
        <w:rPr>
          <w:sz w:val="28"/>
          <w:szCs w:val="28"/>
          <w:lang w:val="uk-UA"/>
        </w:rPr>
        <w:t>га),</w:t>
      </w:r>
      <w:r>
        <w:rPr>
          <w:sz w:val="28"/>
          <w:szCs w:val="28"/>
          <w:lang w:val="uk-UA"/>
        </w:rPr>
        <w:t xml:space="preserve"> </w:t>
      </w:r>
      <w:hyperlink r:id="rId30" w:tooltip="Харківська область" w:history="1">
        <w:r w:rsidRPr="00943EFF">
          <w:rPr>
            <w:rStyle w:val="a4"/>
            <w:rFonts w:eastAsiaTheme="majorEastAsia"/>
            <w:color w:val="auto"/>
            <w:sz w:val="28"/>
            <w:szCs w:val="28"/>
            <w:u w:val="none"/>
            <w:lang w:val="uk-UA"/>
          </w:rPr>
          <w:t>Харківській</w:t>
        </w:r>
      </w:hyperlink>
      <w:r>
        <w:rPr>
          <w:lang w:val="uk-UA"/>
        </w:rPr>
        <w:t xml:space="preserve"> </w:t>
      </w:r>
      <w:r w:rsidRPr="00943EFF">
        <w:rPr>
          <w:sz w:val="28"/>
          <w:szCs w:val="28"/>
          <w:lang w:val="uk-UA"/>
        </w:rPr>
        <w:t>(32,6</w:t>
      </w:r>
      <w:r>
        <w:rPr>
          <w:sz w:val="28"/>
          <w:szCs w:val="28"/>
          <w:lang w:val="uk-UA"/>
        </w:rPr>
        <w:t xml:space="preserve"> </w:t>
      </w:r>
      <w:r w:rsidRPr="00943EFF">
        <w:rPr>
          <w:sz w:val="28"/>
          <w:szCs w:val="28"/>
          <w:lang w:val="uk-UA"/>
        </w:rPr>
        <w:t>тис.</w:t>
      </w:r>
      <w:r>
        <w:rPr>
          <w:sz w:val="28"/>
          <w:szCs w:val="28"/>
          <w:lang w:val="uk-UA"/>
        </w:rPr>
        <w:t xml:space="preserve"> </w:t>
      </w:r>
      <w:r w:rsidRPr="00943EFF">
        <w:rPr>
          <w:sz w:val="28"/>
          <w:szCs w:val="28"/>
          <w:lang w:val="uk-UA"/>
        </w:rPr>
        <w:t>га),</w:t>
      </w:r>
      <w:r>
        <w:rPr>
          <w:sz w:val="28"/>
          <w:szCs w:val="28"/>
          <w:lang w:val="uk-UA"/>
        </w:rPr>
        <w:t xml:space="preserve"> </w:t>
      </w:r>
      <w:hyperlink r:id="rId31" w:tooltip="Запорізька область" w:history="1">
        <w:r w:rsidRPr="00943EFF">
          <w:rPr>
            <w:rStyle w:val="a4"/>
            <w:rFonts w:eastAsiaTheme="majorEastAsia"/>
            <w:color w:val="auto"/>
            <w:sz w:val="28"/>
            <w:szCs w:val="28"/>
            <w:u w:val="none"/>
            <w:lang w:val="uk-UA"/>
          </w:rPr>
          <w:t>Запорізькій</w:t>
        </w:r>
      </w:hyperlink>
      <w:r>
        <w:rPr>
          <w:sz w:val="28"/>
          <w:szCs w:val="28"/>
          <w:lang w:val="uk-UA"/>
        </w:rPr>
        <w:t xml:space="preserve"> </w:t>
      </w:r>
      <w:r w:rsidRPr="00943EFF">
        <w:rPr>
          <w:sz w:val="28"/>
          <w:szCs w:val="28"/>
          <w:lang w:val="uk-UA"/>
        </w:rPr>
        <w:t>(25,7</w:t>
      </w:r>
      <w:r>
        <w:rPr>
          <w:sz w:val="28"/>
          <w:szCs w:val="28"/>
          <w:lang w:val="uk-UA"/>
        </w:rPr>
        <w:t xml:space="preserve"> </w:t>
      </w:r>
      <w:r w:rsidRPr="00943EFF">
        <w:rPr>
          <w:sz w:val="28"/>
          <w:szCs w:val="28"/>
          <w:lang w:val="uk-UA"/>
        </w:rPr>
        <w:t>тис.</w:t>
      </w:r>
      <w:r w:rsidRPr="003957A9">
        <w:rPr>
          <w:sz w:val="28"/>
          <w:szCs w:val="28"/>
          <w:lang w:val="uk-UA"/>
        </w:rPr>
        <w:t xml:space="preserve"> </w:t>
      </w:r>
      <w:r w:rsidRPr="00943EFF">
        <w:rPr>
          <w:sz w:val="28"/>
          <w:szCs w:val="28"/>
          <w:lang w:val="uk-UA"/>
        </w:rPr>
        <w:t>га),</w:t>
      </w:r>
      <w:r>
        <w:rPr>
          <w:sz w:val="28"/>
          <w:szCs w:val="28"/>
          <w:lang w:val="uk-UA"/>
        </w:rPr>
        <w:t xml:space="preserve"> </w:t>
      </w:r>
      <w:hyperlink r:id="rId32" w:tooltip="Миколаївська область" w:history="1">
        <w:r w:rsidRPr="00943EFF">
          <w:rPr>
            <w:rStyle w:val="a4"/>
            <w:rFonts w:eastAsiaTheme="majorEastAsia"/>
            <w:color w:val="auto"/>
            <w:sz w:val="28"/>
            <w:szCs w:val="28"/>
            <w:u w:val="none"/>
            <w:lang w:val="uk-UA"/>
          </w:rPr>
          <w:t>Миколаївській</w:t>
        </w:r>
      </w:hyperlink>
      <w:r>
        <w:rPr>
          <w:sz w:val="28"/>
          <w:szCs w:val="28"/>
          <w:lang w:val="uk-UA"/>
        </w:rPr>
        <w:t xml:space="preserve"> </w:t>
      </w:r>
      <w:r w:rsidRPr="00943EFF">
        <w:rPr>
          <w:sz w:val="28"/>
          <w:szCs w:val="28"/>
          <w:lang w:val="uk-UA"/>
        </w:rPr>
        <w:t>(19,4</w:t>
      </w:r>
      <w:r>
        <w:rPr>
          <w:sz w:val="28"/>
          <w:szCs w:val="28"/>
          <w:lang w:val="uk-UA"/>
        </w:rPr>
        <w:t xml:space="preserve"> </w:t>
      </w:r>
      <w:r w:rsidRPr="00943EFF">
        <w:rPr>
          <w:sz w:val="28"/>
          <w:szCs w:val="28"/>
          <w:lang w:val="uk-UA"/>
        </w:rPr>
        <w:t>тис.</w:t>
      </w:r>
      <w:r w:rsidRPr="003957A9">
        <w:rPr>
          <w:sz w:val="28"/>
          <w:szCs w:val="28"/>
          <w:lang w:val="uk-UA"/>
        </w:rPr>
        <w:t xml:space="preserve"> </w:t>
      </w:r>
      <w:r w:rsidRPr="00943EFF">
        <w:rPr>
          <w:sz w:val="28"/>
          <w:szCs w:val="28"/>
          <w:lang w:val="uk-UA"/>
        </w:rPr>
        <w:t>га)</w:t>
      </w:r>
      <w:r w:rsidRPr="003957A9">
        <w:rPr>
          <w:sz w:val="28"/>
          <w:szCs w:val="28"/>
          <w:lang w:val="uk-UA"/>
        </w:rPr>
        <w:t xml:space="preserve"> та Кіровоградській (18,2 тис. га) областях. Варто зауважити</w:t>
      </w:r>
      <w:r w:rsidRPr="003957A9">
        <w:rPr>
          <w:sz w:val="28"/>
          <w:szCs w:val="28"/>
        </w:rPr>
        <w:t>, що</w:t>
      </w:r>
      <w:r w:rsidRPr="00ED4739">
        <w:rPr>
          <w:sz w:val="28"/>
          <w:szCs w:val="28"/>
        </w:rPr>
        <w:t xml:space="preserve"> площі вирощування гороху в Україні відносно невеликі</w:t>
      </w:r>
      <w:r w:rsidRPr="00ED4739">
        <w:rPr>
          <w:sz w:val="28"/>
          <w:szCs w:val="28"/>
          <w:lang w:val="uk-UA"/>
        </w:rPr>
        <w:t xml:space="preserve"> </w:t>
      </w:r>
      <w:r w:rsidRPr="00ED4739">
        <w:rPr>
          <w:sz w:val="28"/>
          <w:szCs w:val="28"/>
        </w:rPr>
        <w:t>[</w:t>
      </w:r>
      <w:r w:rsidRPr="00ED4739">
        <w:rPr>
          <w:sz w:val="28"/>
          <w:szCs w:val="28"/>
          <w:lang w:val="uk-UA"/>
        </w:rPr>
        <w:t>252, 257</w:t>
      </w:r>
      <w:r w:rsidRPr="00ED4739">
        <w:rPr>
          <w:sz w:val="28"/>
          <w:szCs w:val="28"/>
        </w:rPr>
        <w:t>].</w:t>
      </w:r>
    </w:p>
    <w:p w:rsidR="00EF044B" w:rsidRPr="00ED4739" w:rsidRDefault="00EF044B" w:rsidP="00EF044B">
      <w:pPr>
        <w:pStyle w:val="a5"/>
        <w:shd w:val="clear" w:color="auto" w:fill="FFFFFF"/>
        <w:spacing w:before="0" w:beforeAutospacing="0" w:after="0" w:afterAutospacing="0" w:line="360" w:lineRule="auto"/>
        <w:ind w:firstLine="709"/>
        <w:jc w:val="both"/>
        <w:rPr>
          <w:sz w:val="28"/>
          <w:szCs w:val="28"/>
          <w:lang w:val="uk-UA"/>
        </w:rPr>
      </w:pPr>
      <w:r w:rsidRPr="00ED4739">
        <w:rPr>
          <w:sz w:val="28"/>
          <w:szCs w:val="28"/>
        </w:rPr>
        <w:t>Горох є добрим попередником для озимої пшениці, покращуючи якість ґрунту, збагачуючи його азотом біологічного походження</w:t>
      </w:r>
      <w:r w:rsidRPr="00ED4739">
        <w:rPr>
          <w:sz w:val="28"/>
          <w:szCs w:val="28"/>
          <w:lang w:val="uk-UA"/>
        </w:rPr>
        <w:t xml:space="preserve"> [174, 175, 177]</w:t>
      </w:r>
      <w:r w:rsidRPr="00ED4739">
        <w:rPr>
          <w:sz w:val="28"/>
          <w:szCs w:val="28"/>
        </w:rPr>
        <w:t>. Після збирання гороху рільники мають змогу протягом 2</w:t>
      </w:r>
      <w:r w:rsidRPr="00ED4739">
        <w:rPr>
          <w:sz w:val="28"/>
          <w:szCs w:val="28"/>
          <w:lang w:val="uk-UA"/>
        </w:rPr>
        <w:t>–</w:t>
      </w:r>
      <w:r w:rsidRPr="00ED4739">
        <w:rPr>
          <w:sz w:val="28"/>
          <w:szCs w:val="28"/>
        </w:rPr>
        <w:t>3 місяців працювати над полем, знижуючи забур’яненість, підвищуючи рівень вологозабезпечення та родючості ґрунту [</w:t>
      </w:r>
      <w:r w:rsidRPr="00ED4739">
        <w:rPr>
          <w:sz w:val="28"/>
          <w:szCs w:val="28"/>
          <w:lang w:val="uk-UA"/>
        </w:rPr>
        <w:t>49, 200, 201, 202, 203</w:t>
      </w:r>
      <w:r w:rsidRPr="00ED4739">
        <w:rPr>
          <w:sz w:val="28"/>
          <w:szCs w:val="28"/>
        </w:rPr>
        <w:t>].</w:t>
      </w:r>
    </w:p>
    <w:p w:rsidR="00EF044B" w:rsidRPr="00ED4739" w:rsidRDefault="00EF044B" w:rsidP="00EF044B">
      <w:pPr>
        <w:pStyle w:val="a5"/>
        <w:shd w:val="clear" w:color="auto" w:fill="FFFFFF"/>
        <w:spacing w:before="0" w:beforeAutospacing="0" w:after="0" w:afterAutospacing="0" w:line="360" w:lineRule="auto"/>
        <w:ind w:firstLine="709"/>
        <w:jc w:val="both"/>
        <w:rPr>
          <w:sz w:val="28"/>
          <w:szCs w:val="28"/>
          <w:lang w:val="uk-UA"/>
        </w:rPr>
      </w:pPr>
      <w:r w:rsidRPr="00ED4739">
        <w:rPr>
          <w:sz w:val="28"/>
          <w:szCs w:val="28"/>
          <w:lang w:val="uk-UA"/>
        </w:rPr>
        <w:t xml:space="preserve">Вирощування гороху як парозаймаючої культури в сівозміні – важливий фактор збільшення хлібофуражних ресурсів зерна [49, 189, 211, 234]. </w:t>
      </w:r>
      <w:r w:rsidRPr="00C348DB">
        <w:rPr>
          <w:sz w:val="28"/>
          <w:szCs w:val="28"/>
          <w:lang w:val="uk-UA"/>
        </w:rPr>
        <w:t>Збільшення площ під горох у сівозмінах дозволяє зменшити загальну собівартість рослинницької продукції, покращити фітосанітарний стан полів і підвищити ефективність використання орних земель.</w:t>
      </w:r>
      <w:r w:rsidRPr="00ED4739">
        <w:rPr>
          <w:sz w:val="28"/>
          <w:szCs w:val="28"/>
          <w:lang w:val="uk-UA"/>
        </w:rPr>
        <w:t xml:space="preserve"> [200, 203]. </w:t>
      </w:r>
    </w:p>
    <w:p w:rsidR="00EF044B" w:rsidRPr="00ED4739" w:rsidRDefault="00EF044B" w:rsidP="00EF044B">
      <w:pPr>
        <w:pStyle w:val="a5"/>
        <w:shd w:val="clear" w:color="auto" w:fill="FFFFFF"/>
        <w:spacing w:before="0" w:beforeAutospacing="0" w:after="0" w:afterAutospacing="0" w:line="360" w:lineRule="auto"/>
        <w:ind w:firstLine="709"/>
        <w:jc w:val="both"/>
        <w:rPr>
          <w:sz w:val="28"/>
          <w:szCs w:val="28"/>
          <w:lang w:val="uk-UA"/>
        </w:rPr>
      </w:pPr>
      <w:r w:rsidRPr="00ED4739">
        <w:rPr>
          <w:sz w:val="28"/>
          <w:szCs w:val="28"/>
          <w:lang w:val="uk-UA"/>
        </w:rPr>
        <w:t xml:space="preserve">Під впливом бобових сидератів у 4–7 разів збільшується кількість бульбочкових бактерій, значно підвищується ферментативна активність ґрунту, покращуються його фітосанітарні та водно-фізичні властивості, створюються умови для інтенсивного розвитку мікроорганізмів і мікрофауни, яка визначає родючість поля. Позитивна дія сидерату триває протягом 3–4 років [43, 46, 49, 53, 64, 156, 161]. </w:t>
      </w:r>
    </w:p>
    <w:p w:rsidR="00EF044B" w:rsidRPr="00ED4739" w:rsidRDefault="00EF044B" w:rsidP="00EF044B">
      <w:pPr>
        <w:pStyle w:val="a5"/>
        <w:shd w:val="clear" w:color="auto" w:fill="FFFFFF"/>
        <w:spacing w:before="0" w:beforeAutospacing="0" w:after="0" w:afterAutospacing="0" w:line="360" w:lineRule="auto"/>
        <w:ind w:firstLine="709"/>
        <w:jc w:val="both"/>
        <w:rPr>
          <w:sz w:val="28"/>
          <w:szCs w:val="28"/>
        </w:rPr>
      </w:pPr>
      <w:r w:rsidRPr="006872B6">
        <w:rPr>
          <w:sz w:val="28"/>
          <w:szCs w:val="28"/>
          <w:lang w:val="uk-UA"/>
        </w:rPr>
        <w:t xml:space="preserve">Горох займає провідну позицію серед харчових і кормових культур завдяки своїй високій поживній цінності. </w:t>
      </w:r>
      <w:r w:rsidRPr="006872B6">
        <w:rPr>
          <w:sz w:val="28"/>
          <w:szCs w:val="28"/>
        </w:rPr>
        <w:t xml:space="preserve">Вміст білка в його зерні варіюється в межах 20,0-28,6%, а у свіжій масі — від 2,6 до 10,0%. У кожному центнері зерна міститься 112,2-116,4 кг кормових одиниць та 20,5-24,0 кг протеїну, тоді як у соломі — 14,0-17,0 кг кормових одиниць і 2,8-10,0 кг протеїну. Тварини </w:t>
      </w:r>
      <w:r w:rsidRPr="006872B6">
        <w:rPr>
          <w:sz w:val="28"/>
          <w:szCs w:val="28"/>
        </w:rPr>
        <w:lastRenderedPageBreak/>
        <w:t xml:space="preserve">охоче </w:t>
      </w:r>
      <w:r w:rsidRPr="006872B6">
        <w:rPr>
          <w:sz w:val="28"/>
          <w:szCs w:val="28"/>
          <w:lang w:val="uk-UA"/>
        </w:rPr>
        <w:t>споживать</w:t>
      </w:r>
      <w:r w:rsidRPr="006872B6">
        <w:rPr>
          <w:sz w:val="28"/>
          <w:szCs w:val="28"/>
        </w:rPr>
        <w:t xml:space="preserve"> </w:t>
      </w:r>
      <w:r w:rsidRPr="006872B6">
        <w:rPr>
          <w:sz w:val="28"/>
          <w:szCs w:val="28"/>
          <w:lang w:val="uk-UA"/>
        </w:rPr>
        <w:t>горох</w:t>
      </w:r>
      <w:r w:rsidRPr="006872B6">
        <w:rPr>
          <w:sz w:val="28"/>
          <w:szCs w:val="28"/>
        </w:rPr>
        <w:t xml:space="preserve"> у будь-якому вигляді — зеленою масою, сіном, сінажем, соломою, зерном або зерновими відходами, що істотно поліпшує білковий склад кормів</w:t>
      </w:r>
      <w:r w:rsidRPr="00ED4739">
        <w:rPr>
          <w:sz w:val="28"/>
          <w:szCs w:val="28"/>
        </w:rPr>
        <w:t xml:space="preserve"> [</w:t>
      </w:r>
      <w:r w:rsidRPr="00ED4739">
        <w:rPr>
          <w:sz w:val="28"/>
          <w:szCs w:val="28"/>
          <w:lang w:val="uk-UA"/>
        </w:rPr>
        <w:t>252, 258</w:t>
      </w:r>
      <w:r w:rsidRPr="00ED4739">
        <w:rPr>
          <w:sz w:val="28"/>
          <w:szCs w:val="28"/>
        </w:rPr>
        <w:t xml:space="preserve">]. </w:t>
      </w:r>
    </w:p>
    <w:p w:rsidR="00EF044B" w:rsidRPr="00ED4739" w:rsidRDefault="00EF044B" w:rsidP="00EF044B">
      <w:pPr>
        <w:pStyle w:val="a5"/>
        <w:shd w:val="clear" w:color="auto" w:fill="FFFFFF"/>
        <w:spacing w:before="0" w:beforeAutospacing="0" w:after="0" w:afterAutospacing="0" w:line="360" w:lineRule="auto"/>
        <w:ind w:firstLine="709"/>
        <w:jc w:val="both"/>
        <w:rPr>
          <w:sz w:val="28"/>
          <w:szCs w:val="28"/>
        </w:rPr>
      </w:pPr>
      <w:r w:rsidRPr="00ED4739">
        <w:rPr>
          <w:sz w:val="28"/>
          <w:szCs w:val="28"/>
        </w:rPr>
        <w:t>Горох широко використовується для виготовлення зернофуражу, зеленого корму, силосу, сінажу, трав’ян</w:t>
      </w:r>
      <w:r w:rsidRPr="00ED4739">
        <w:rPr>
          <w:sz w:val="28"/>
          <w:szCs w:val="28"/>
          <w:lang w:val="uk-UA"/>
        </w:rPr>
        <w:t>ого</w:t>
      </w:r>
      <w:r w:rsidRPr="00ED4739">
        <w:rPr>
          <w:sz w:val="28"/>
          <w:szCs w:val="28"/>
        </w:rPr>
        <w:t xml:space="preserve"> </w:t>
      </w:r>
      <w:r w:rsidRPr="00ED4739">
        <w:rPr>
          <w:sz w:val="28"/>
          <w:szCs w:val="28"/>
          <w:lang w:val="uk-UA"/>
        </w:rPr>
        <w:t>борошна</w:t>
      </w:r>
      <w:r w:rsidRPr="00ED4739">
        <w:rPr>
          <w:sz w:val="28"/>
          <w:szCs w:val="28"/>
        </w:rPr>
        <w:t xml:space="preserve"> [</w:t>
      </w:r>
      <w:r w:rsidRPr="00ED4739">
        <w:rPr>
          <w:sz w:val="28"/>
          <w:szCs w:val="28"/>
          <w:lang w:val="uk-UA"/>
        </w:rPr>
        <w:t>152, 153, 234</w:t>
      </w:r>
      <w:r w:rsidRPr="00ED4739">
        <w:rPr>
          <w:sz w:val="28"/>
          <w:szCs w:val="28"/>
        </w:rPr>
        <w:t>]. Борошно із зерна гороху використовують як важливий концентрований корм</w:t>
      </w:r>
      <w:r w:rsidRPr="00ED4739">
        <w:rPr>
          <w:sz w:val="28"/>
          <w:szCs w:val="28"/>
          <w:lang w:val="uk-UA"/>
        </w:rPr>
        <w:t>. З</w:t>
      </w:r>
      <w:r w:rsidRPr="00ED4739">
        <w:rPr>
          <w:sz w:val="28"/>
          <w:szCs w:val="28"/>
        </w:rPr>
        <w:t xml:space="preserve">елений горошок переважає всі овочеві культури. </w:t>
      </w:r>
      <w:r w:rsidRPr="00ED4739">
        <w:rPr>
          <w:sz w:val="28"/>
          <w:szCs w:val="28"/>
          <w:lang w:val="uk-UA"/>
        </w:rPr>
        <w:t>У</w:t>
      </w:r>
      <w:r w:rsidRPr="00ED4739">
        <w:rPr>
          <w:sz w:val="28"/>
          <w:szCs w:val="28"/>
        </w:rPr>
        <w:t xml:space="preserve"> білку гороху міститься 59</w:t>
      </w:r>
      <w:r w:rsidRPr="00ED4739">
        <w:rPr>
          <w:sz w:val="28"/>
          <w:szCs w:val="28"/>
          <w:lang w:val="uk-UA"/>
        </w:rPr>
        <w:t>–</w:t>
      </w:r>
      <w:r w:rsidRPr="00ED4739">
        <w:rPr>
          <w:sz w:val="28"/>
          <w:szCs w:val="28"/>
        </w:rPr>
        <w:t>79% і більше водорозчинних речовин</w:t>
      </w:r>
      <w:r w:rsidRPr="00ED4739">
        <w:rPr>
          <w:sz w:val="28"/>
          <w:szCs w:val="28"/>
          <w:lang w:val="uk-UA"/>
        </w:rPr>
        <w:t xml:space="preserve"> [256]</w:t>
      </w:r>
      <w:r w:rsidRPr="00ED4739">
        <w:rPr>
          <w:sz w:val="28"/>
          <w:szCs w:val="28"/>
        </w:rPr>
        <w:t>.</w:t>
      </w:r>
    </w:p>
    <w:p w:rsidR="00EF044B" w:rsidRPr="00ED4739" w:rsidRDefault="00EF044B" w:rsidP="00EF044B">
      <w:pPr>
        <w:pStyle w:val="a5"/>
        <w:shd w:val="clear" w:color="auto" w:fill="FFFFFF"/>
        <w:spacing w:before="0" w:beforeAutospacing="0" w:after="0" w:afterAutospacing="0" w:line="360" w:lineRule="auto"/>
        <w:ind w:firstLine="709"/>
        <w:jc w:val="both"/>
        <w:rPr>
          <w:sz w:val="28"/>
          <w:szCs w:val="28"/>
        </w:rPr>
      </w:pPr>
      <w:r w:rsidRPr="00ED4739">
        <w:rPr>
          <w:sz w:val="28"/>
          <w:szCs w:val="28"/>
        </w:rPr>
        <w:t xml:space="preserve">Горох – одна із найдавніших сільськогосподарських культур. </w:t>
      </w:r>
      <w:r w:rsidRPr="00ED4739">
        <w:rPr>
          <w:sz w:val="28"/>
          <w:szCs w:val="28"/>
          <w:lang w:val="uk-UA"/>
        </w:rPr>
        <w:t>У</w:t>
      </w:r>
      <w:r w:rsidRPr="00ED4739">
        <w:rPr>
          <w:sz w:val="28"/>
          <w:szCs w:val="28"/>
        </w:rPr>
        <w:t xml:space="preserve">чені знаходили його насіння в покладах кам’яного </w:t>
      </w:r>
      <w:r w:rsidRPr="00ED4739">
        <w:rPr>
          <w:sz w:val="28"/>
          <w:szCs w:val="28"/>
          <w:lang w:val="uk-UA"/>
        </w:rPr>
        <w:t>й</w:t>
      </w:r>
      <w:r w:rsidRPr="00ED4739">
        <w:rPr>
          <w:sz w:val="28"/>
          <w:szCs w:val="28"/>
        </w:rPr>
        <w:t xml:space="preserve"> залізних віків на територіях Швейцарії, Іспанії, Австрії, Італії. Саме походження гороху як виду пов’язують із середземноморською територією, а також з Передньою Азією до Тібету [</w:t>
      </w:r>
      <w:r w:rsidRPr="00ED4739">
        <w:rPr>
          <w:sz w:val="28"/>
          <w:szCs w:val="28"/>
          <w:lang w:val="uk-UA"/>
        </w:rPr>
        <w:t>152, 233</w:t>
      </w:r>
      <w:r w:rsidRPr="00ED4739">
        <w:rPr>
          <w:sz w:val="28"/>
          <w:szCs w:val="28"/>
        </w:rPr>
        <w:t>]. Крупнонасінний горох походить зі східних країн Середземномор’я. Проте з давніх давен (за 4</w:t>
      </w:r>
      <w:r w:rsidRPr="00ED4739">
        <w:rPr>
          <w:sz w:val="28"/>
          <w:szCs w:val="28"/>
          <w:lang w:val="uk-UA"/>
        </w:rPr>
        <w:t>–</w:t>
      </w:r>
      <w:r w:rsidRPr="00ED4739">
        <w:rPr>
          <w:sz w:val="28"/>
          <w:szCs w:val="28"/>
        </w:rPr>
        <w:t>5 тис. років до н. е.) його вирощували на землях сучасної України, що доведено археологічними знахідками [</w:t>
      </w:r>
      <w:r w:rsidRPr="00ED4739">
        <w:rPr>
          <w:sz w:val="28"/>
          <w:szCs w:val="28"/>
          <w:lang w:val="uk-UA"/>
        </w:rPr>
        <w:t>153, 233</w:t>
      </w:r>
      <w:r w:rsidRPr="00ED4739">
        <w:rPr>
          <w:sz w:val="28"/>
          <w:szCs w:val="28"/>
        </w:rPr>
        <w:t>]. Слово «горох» (лат. – pisum) означає «тертий», колись його терли, щоб отримати борошно. Горох, безсумнівно, відіграв важливу роль у харчуванні перших хліборобів. У Західній Азії виявлен</w:t>
      </w:r>
      <w:r w:rsidRPr="00ED4739">
        <w:rPr>
          <w:sz w:val="28"/>
          <w:szCs w:val="28"/>
          <w:lang w:val="uk-UA"/>
        </w:rPr>
        <w:t>о</w:t>
      </w:r>
      <w:r w:rsidRPr="00ED4739">
        <w:rPr>
          <w:sz w:val="28"/>
          <w:szCs w:val="28"/>
        </w:rPr>
        <w:t xml:space="preserve"> у великих кількостях залишки гороху разом </w:t>
      </w:r>
      <w:r w:rsidRPr="00ED4739">
        <w:rPr>
          <w:sz w:val="28"/>
          <w:szCs w:val="28"/>
          <w:lang w:val="uk-UA"/>
        </w:rPr>
        <w:t>і</w:t>
      </w:r>
      <w:r w:rsidRPr="00ED4739">
        <w:rPr>
          <w:sz w:val="28"/>
          <w:szCs w:val="28"/>
        </w:rPr>
        <w:t>з ячменем і пшеницею-однозернянкою. Припускають, що ці плоди були зібрані за 7000</w:t>
      </w:r>
      <w:r w:rsidRPr="00ED4739">
        <w:rPr>
          <w:sz w:val="28"/>
          <w:szCs w:val="28"/>
          <w:lang w:val="uk-UA"/>
        </w:rPr>
        <w:t>–</w:t>
      </w:r>
      <w:r w:rsidRPr="00ED4739">
        <w:rPr>
          <w:sz w:val="28"/>
          <w:szCs w:val="28"/>
        </w:rPr>
        <w:t>5000 років до н.</w:t>
      </w:r>
      <w:r w:rsidRPr="00ED4739">
        <w:rPr>
          <w:sz w:val="28"/>
          <w:szCs w:val="28"/>
          <w:lang w:val="uk-UA"/>
        </w:rPr>
        <w:t> </w:t>
      </w:r>
      <w:r w:rsidRPr="00ED4739">
        <w:rPr>
          <w:sz w:val="28"/>
          <w:szCs w:val="28"/>
        </w:rPr>
        <w:t>е. В археологічних розкопках насіння гороху було знайдено в пізньому кам’яному віці (понад 20 тис. років тому) в Греції, Хорватії, Швейцарії, Західній Німеччині; в бронзовому віці – в будівлях Швейцарії, Франції, Іспанії, Австрії; у залізному віці – в Італії, Німеччині. Рослин</w:t>
      </w:r>
      <w:r w:rsidRPr="00ED4739">
        <w:rPr>
          <w:sz w:val="28"/>
          <w:szCs w:val="28"/>
          <w:lang w:val="uk-UA"/>
        </w:rPr>
        <w:t>у</w:t>
      </w:r>
      <w:r w:rsidRPr="00ED4739">
        <w:rPr>
          <w:sz w:val="28"/>
          <w:szCs w:val="28"/>
        </w:rPr>
        <w:t xml:space="preserve"> згаду</w:t>
      </w:r>
      <w:r w:rsidRPr="00ED4739">
        <w:rPr>
          <w:sz w:val="28"/>
          <w:szCs w:val="28"/>
          <w:lang w:val="uk-UA"/>
        </w:rPr>
        <w:t>ють</w:t>
      </w:r>
      <w:r w:rsidRPr="00ED4739">
        <w:rPr>
          <w:sz w:val="28"/>
          <w:szCs w:val="28"/>
        </w:rPr>
        <w:t xml:space="preserve"> </w:t>
      </w:r>
      <w:r w:rsidRPr="00ED4739">
        <w:rPr>
          <w:sz w:val="28"/>
          <w:szCs w:val="28"/>
          <w:lang w:val="uk-UA"/>
        </w:rPr>
        <w:t>у</w:t>
      </w:r>
      <w:r w:rsidRPr="00ED4739">
        <w:rPr>
          <w:sz w:val="28"/>
          <w:szCs w:val="28"/>
        </w:rPr>
        <w:t xml:space="preserve"> працях стародавніх істориків і публіцистів. Є переказ, що прізвище Цицерон </w:t>
      </w:r>
      <w:r w:rsidRPr="00ED4739">
        <w:rPr>
          <w:sz w:val="28"/>
          <w:szCs w:val="28"/>
          <w:lang w:val="uk-UA"/>
        </w:rPr>
        <w:t>походить</w:t>
      </w:r>
      <w:r w:rsidRPr="00ED4739">
        <w:rPr>
          <w:sz w:val="28"/>
          <w:szCs w:val="28"/>
        </w:rPr>
        <w:t xml:space="preserve"> від латинського слова «цицеро» </w:t>
      </w:r>
      <w:r w:rsidRPr="00ED4739">
        <w:rPr>
          <w:sz w:val="28"/>
          <w:szCs w:val="28"/>
          <w:lang w:val="uk-UA"/>
        </w:rPr>
        <w:t>–</w:t>
      </w:r>
      <w:r w:rsidRPr="00ED4739">
        <w:rPr>
          <w:sz w:val="28"/>
          <w:szCs w:val="28"/>
        </w:rPr>
        <w:t xml:space="preserve"> горох, оскільки в одного з предків знаменитого оратора на носі була родимка, схожа на горошину [</w:t>
      </w:r>
      <w:r w:rsidRPr="00ED4739">
        <w:rPr>
          <w:sz w:val="28"/>
          <w:szCs w:val="28"/>
          <w:lang w:val="uk-UA"/>
        </w:rPr>
        <w:t>153, 201, 233</w:t>
      </w:r>
      <w:r w:rsidRPr="00ED4739">
        <w:rPr>
          <w:sz w:val="28"/>
          <w:szCs w:val="28"/>
        </w:rPr>
        <w:t>].</w:t>
      </w:r>
    </w:p>
    <w:p w:rsidR="00EF044B" w:rsidRPr="006872B6" w:rsidRDefault="00EF044B" w:rsidP="00EF044B">
      <w:pPr>
        <w:spacing w:after="0" w:line="360" w:lineRule="auto"/>
        <w:ind w:firstLine="709"/>
        <w:jc w:val="both"/>
        <w:rPr>
          <w:rFonts w:ascii="Times New Roman" w:eastAsia="Times New Roman" w:hAnsi="Times New Roman" w:cs="Times New Roman"/>
          <w:sz w:val="28"/>
          <w:szCs w:val="28"/>
          <w:lang w:eastAsia="ru-RU"/>
        </w:rPr>
      </w:pPr>
      <w:r w:rsidRPr="006872B6">
        <w:rPr>
          <w:rFonts w:ascii="Times New Roman" w:eastAsia="Times New Roman" w:hAnsi="Times New Roman" w:cs="Times New Roman"/>
          <w:sz w:val="28"/>
          <w:szCs w:val="28"/>
          <w:lang w:eastAsia="ru-RU"/>
        </w:rPr>
        <w:t>Актуальні методи вирощування бобових культур мають базуватися на ефективному контролі процесів, що сприяють підвищенню врожайності та якості зерна, з максимальною реалізацією біологічного потенціалу рослин [43, 49, 74, 93, 106, 122, 192].</w:t>
      </w:r>
    </w:p>
    <w:p w:rsidR="00EF044B" w:rsidRPr="006872B6" w:rsidRDefault="00EF044B" w:rsidP="00EF044B">
      <w:pPr>
        <w:spacing w:after="0" w:line="360" w:lineRule="auto"/>
        <w:ind w:firstLine="709"/>
        <w:jc w:val="both"/>
        <w:rPr>
          <w:rFonts w:ascii="Times New Roman" w:eastAsia="Times New Roman" w:hAnsi="Times New Roman" w:cs="Times New Roman"/>
          <w:sz w:val="28"/>
          <w:szCs w:val="28"/>
          <w:lang w:eastAsia="ru-RU"/>
        </w:rPr>
      </w:pPr>
      <w:r w:rsidRPr="006872B6">
        <w:rPr>
          <w:rFonts w:ascii="Times New Roman" w:eastAsia="Times New Roman" w:hAnsi="Times New Roman" w:cs="Times New Roman"/>
          <w:sz w:val="28"/>
          <w:szCs w:val="28"/>
          <w:lang w:eastAsia="ru-RU"/>
        </w:rPr>
        <w:lastRenderedPageBreak/>
        <w:t>Для забезпечення оптимальних умов росту і розвитку гороху необхідно застосовувати інтенсивні технології, які включають збалансоване живлення рослин, інтегрований захист від шкідників, хвороб і бур'янів, а також своєчасне виконання агротехнічних заходів. Використання всіх доступних резервів для вдосконалення технологій вирощування є критично важливим [35, 72, 73, 97, 111, 208, 230, 232, 241, 243].</w:t>
      </w:r>
    </w:p>
    <w:p w:rsidR="00EF044B" w:rsidRPr="006872B6" w:rsidRDefault="00EF044B" w:rsidP="00EF044B">
      <w:pPr>
        <w:spacing w:after="0" w:line="360" w:lineRule="auto"/>
        <w:ind w:firstLine="709"/>
        <w:jc w:val="both"/>
        <w:rPr>
          <w:rFonts w:ascii="Times New Roman" w:eastAsia="Times New Roman" w:hAnsi="Times New Roman" w:cs="Times New Roman"/>
          <w:sz w:val="28"/>
          <w:szCs w:val="28"/>
          <w:lang w:eastAsia="ru-RU"/>
        </w:rPr>
      </w:pPr>
      <w:r w:rsidRPr="006872B6">
        <w:rPr>
          <w:rFonts w:ascii="Times New Roman" w:eastAsia="Times New Roman" w:hAnsi="Times New Roman" w:cs="Times New Roman"/>
          <w:sz w:val="28"/>
          <w:szCs w:val="28"/>
          <w:lang w:eastAsia="ru-RU"/>
        </w:rPr>
        <w:t>Дослідження багатьох вчених показують, що сучасні технології вирощування гороху спрямовані на максимальне використання потенціалу культури. Досягти цього неможливо без урахування локальних кліматичних умов, застосування мінеральних добрив, нових сортів, інокуляції насіння та комплексних заходів захисту рослин. Водночас ці аспекти потребують подальшого дослідження через змінні умови вирощування і зростання кількості нових засобів захисту та добрив [49, 200, 202, 239].</w:t>
      </w:r>
    </w:p>
    <w:p w:rsidR="00EF044B" w:rsidRDefault="00EF044B" w:rsidP="00EF044B">
      <w:pPr>
        <w:spacing w:after="0" w:line="360" w:lineRule="auto"/>
        <w:ind w:firstLine="709"/>
        <w:jc w:val="both"/>
        <w:rPr>
          <w:rFonts w:ascii="Times New Roman" w:eastAsia="Times New Roman" w:hAnsi="Times New Roman" w:cs="Times New Roman"/>
          <w:sz w:val="28"/>
          <w:szCs w:val="28"/>
          <w:lang w:eastAsia="ru-RU"/>
        </w:rPr>
      </w:pPr>
      <w:r w:rsidRPr="006872B6">
        <w:rPr>
          <w:rFonts w:ascii="Times New Roman" w:eastAsia="Times New Roman" w:hAnsi="Times New Roman" w:cs="Times New Roman"/>
          <w:sz w:val="28"/>
          <w:szCs w:val="28"/>
          <w:lang w:eastAsia="ru-RU"/>
        </w:rPr>
        <w:t>Захист рослин у процесі їх розвитку від шкідників і хвороб, а також боротьба з бур'янами є важливими елементами сучасних технологій [2, 4, 5, 7, 17, 19, 23, 24, 29, 38]. Ключовим фактором підвищення врожайності гороху є використання сучасних добрив і новітніх засобів захисту рослин [49, 64, 78, 86, 89, 104, 114, 128, 129, 138, 143, 156, 258].</w:t>
      </w:r>
    </w:p>
    <w:p w:rsidR="00EF044B" w:rsidRPr="006872B6" w:rsidRDefault="00EF044B" w:rsidP="00EF044B">
      <w:pPr>
        <w:spacing w:after="0" w:line="360" w:lineRule="auto"/>
        <w:ind w:firstLine="709"/>
        <w:jc w:val="both"/>
        <w:rPr>
          <w:rFonts w:ascii="Times New Roman" w:eastAsia="Times New Roman" w:hAnsi="Times New Roman" w:cs="Times New Roman"/>
          <w:sz w:val="28"/>
          <w:szCs w:val="28"/>
          <w:lang w:eastAsia="ru-RU"/>
        </w:rPr>
      </w:pPr>
    </w:p>
    <w:p w:rsidR="00EF044B" w:rsidRPr="00270A44" w:rsidRDefault="00EF044B" w:rsidP="00EF044B">
      <w:pPr>
        <w:pStyle w:val="a3"/>
        <w:numPr>
          <w:ilvl w:val="1"/>
          <w:numId w:val="4"/>
        </w:numPr>
        <w:jc w:val="both"/>
        <w:rPr>
          <w:rFonts w:ascii="Times New Roman" w:hAnsi="Times New Roman" w:cs="Times New Roman"/>
          <w:b/>
          <w:sz w:val="28"/>
          <w:szCs w:val="28"/>
          <w:lang w:val="uk-UA"/>
        </w:rPr>
      </w:pPr>
      <w:r w:rsidRPr="00270A44">
        <w:rPr>
          <w:rFonts w:ascii="Times New Roman" w:hAnsi="Times New Roman" w:cs="Times New Roman"/>
          <w:b/>
          <w:sz w:val="28"/>
          <w:szCs w:val="28"/>
          <w:lang w:val="uk-UA"/>
        </w:rPr>
        <w:t>Біологічні особливості гороху й онтогенез його сортів в історичному аспекті та його вплив на їх філогенез</w:t>
      </w:r>
    </w:p>
    <w:p w:rsidR="00EF044B" w:rsidRPr="00270A44" w:rsidRDefault="00EF044B" w:rsidP="00EF044B">
      <w:pPr>
        <w:pStyle w:val="a3"/>
        <w:jc w:val="both"/>
        <w:rPr>
          <w:rFonts w:ascii="Times New Roman" w:hAnsi="Times New Roman" w:cs="Times New Roman"/>
          <w:sz w:val="28"/>
          <w:szCs w:val="28"/>
          <w:lang w:val="uk-UA"/>
        </w:rPr>
      </w:pPr>
    </w:p>
    <w:p w:rsidR="00EF044B" w:rsidRPr="00270A44"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70A44">
        <w:rPr>
          <w:rFonts w:ascii="Times New Roman" w:hAnsi="Times New Roman" w:cs="Times New Roman"/>
          <w:color w:val="000000"/>
          <w:sz w:val="28"/>
          <w:szCs w:val="28"/>
        </w:rPr>
        <w:t xml:space="preserve">Горох – невибаглива до тепла культура, проте в період формування зерна йому необхідна температура близько + </w:t>
      </w:r>
      <w:smartTag w:uri="urn:schemas-microsoft-com:office:smarttags" w:element="metricconverter">
        <w:smartTagPr>
          <w:attr w:name="ProductID" w:val="25ﾰC"/>
        </w:smartTagPr>
        <w:r w:rsidRPr="00270A44">
          <w:rPr>
            <w:rFonts w:ascii="Times New Roman" w:hAnsi="Times New Roman" w:cs="Times New Roman"/>
            <w:color w:val="000000"/>
            <w:sz w:val="28"/>
            <w:szCs w:val="28"/>
          </w:rPr>
          <w:t>25°C</w:t>
        </w:r>
      </w:smartTag>
      <w:r w:rsidRPr="00270A44">
        <w:rPr>
          <w:rFonts w:ascii="Times New Roman" w:hAnsi="Times New Roman" w:cs="Times New Roman"/>
          <w:color w:val="000000"/>
          <w:sz w:val="28"/>
          <w:szCs w:val="28"/>
        </w:rPr>
        <w:t xml:space="preserve"> [</w:t>
      </w:r>
      <w:r w:rsidRPr="00270A44">
        <w:rPr>
          <w:rFonts w:ascii="Times New Roman" w:hAnsi="Times New Roman" w:cs="Times New Roman"/>
          <w:color w:val="000000"/>
          <w:sz w:val="28"/>
          <w:szCs w:val="28"/>
          <w:lang w:val="uk-UA"/>
        </w:rPr>
        <w:t>49, 54</w:t>
      </w:r>
      <w:r w:rsidRPr="00270A44">
        <w:rPr>
          <w:rFonts w:ascii="Times New Roman" w:hAnsi="Times New Roman" w:cs="Times New Roman"/>
          <w:color w:val="000000"/>
          <w:sz w:val="28"/>
          <w:szCs w:val="28"/>
        </w:rPr>
        <w:t>].</w:t>
      </w:r>
    </w:p>
    <w:p w:rsidR="00EF044B" w:rsidRPr="00F300FC" w:rsidRDefault="00EF044B" w:rsidP="00EF044B">
      <w:pPr>
        <w:shd w:val="clear" w:color="auto" w:fill="FFFFFF"/>
        <w:spacing w:after="0" w:line="360" w:lineRule="auto"/>
        <w:ind w:firstLine="709"/>
        <w:jc w:val="both"/>
        <w:rPr>
          <w:rFonts w:ascii="Times New Roman" w:hAnsi="Times New Roman" w:cs="Times New Roman"/>
          <w:sz w:val="28"/>
          <w:szCs w:val="28"/>
        </w:rPr>
      </w:pPr>
      <w:r w:rsidRPr="00F300FC">
        <w:rPr>
          <w:rFonts w:ascii="Times New Roman" w:hAnsi="Times New Roman" w:cs="Times New Roman"/>
          <w:sz w:val="28"/>
          <w:szCs w:val="28"/>
        </w:rPr>
        <w:t xml:space="preserve">У посушливих умовах Південного Степу врожай гороху суттєво знижується: спостерігається падіння квіток, зменшення кількості насіння в бобах та маси тисячі насінин. На думку В.Є. Карпенка, найдоцільніше вирощувати горох на зрошуваних територіях, підтримуючи вологість ґрунту на рівні 70% від нормального зволоження [49, 119]. Інші науковці дотримуються подібної думки [152, 156, 200, 201, 202]. Однак надмірна вологість також негативно впливає на продуктивність: спостерігається </w:t>
      </w:r>
      <w:r w:rsidRPr="00F300FC">
        <w:rPr>
          <w:rFonts w:ascii="Times New Roman" w:hAnsi="Times New Roman" w:cs="Times New Roman"/>
          <w:sz w:val="28"/>
          <w:szCs w:val="28"/>
        </w:rPr>
        <w:lastRenderedPageBreak/>
        <w:t>активний ріст вегетативної маси, що потребує великих витрат поживних речовин, внаслідок чого знижується врожай зерна. При цьому рослини більше схильні до захворювань [49, 152, 156, 200, 234].</w:t>
      </w:r>
    </w:p>
    <w:p w:rsidR="00EF044B" w:rsidRPr="00F300FC"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F300FC">
        <w:rPr>
          <w:rFonts w:ascii="Times New Roman" w:hAnsi="Times New Roman" w:cs="Times New Roman"/>
          <w:sz w:val="28"/>
          <w:szCs w:val="28"/>
        </w:rPr>
        <w:t>Горох проходить чотири основні фази розвитку: проростання насіння, поява сходів, бутонізація та цвітіння, а також достигання. Онтогенез рослин складається з XII етапів, які групуються на три періоди:</w:t>
      </w:r>
      <w:r w:rsidRPr="00F300FC">
        <w:rPr>
          <w:rFonts w:ascii="Times New Roman" w:hAnsi="Times New Roman" w:cs="Times New Roman"/>
          <w:color w:val="000000"/>
          <w:sz w:val="28"/>
          <w:szCs w:val="28"/>
        </w:rPr>
        <w:t>1</w:t>
      </w:r>
      <w:r w:rsidRPr="00F300FC">
        <w:rPr>
          <w:rFonts w:ascii="Times New Roman" w:hAnsi="Times New Roman" w:cs="Times New Roman"/>
          <w:color w:val="000000"/>
          <w:sz w:val="28"/>
          <w:szCs w:val="28"/>
          <w:lang w:val="uk-UA"/>
        </w:rPr>
        <w:t>-</w:t>
      </w:r>
      <w:r w:rsidRPr="00F300FC">
        <w:rPr>
          <w:rFonts w:ascii="Times New Roman" w:hAnsi="Times New Roman" w:cs="Times New Roman"/>
          <w:color w:val="000000"/>
          <w:sz w:val="28"/>
          <w:szCs w:val="28"/>
        </w:rPr>
        <w:t>й (І</w:t>
      </w:r>
      <w:r w:rsidRPr="00F300FC">
        <w:rPr>
          <w:rFonts w:ascii="Times New Roman" w:hAnsi="Times New Roman" w:cs="Times New Roman"/>
          <w:color w:val="000000"/>
          <w:sz w:val="28"/>
          <w:szCs w:val="28"/>
          <w:lang w:val="uk-UA"/>
        </w:rPr>
        <w:t>–</w:t>
      </w:r>
      <w:r w:rsidRPr="00F300FC">
        <w:rPr>
          <w:rFonts w:ascii="Times New Roman" w:hAnsi="Times New Roman" w:cs="Times New Roman"/>
          <w:color w:val="000000"/>
          <w:sz w:val="28"/>
          <w:szCs w:val="28"/>
        </w:rPr>
        <w:t xml:space="preserve">ІІ етапи) </w:t>
      </w:r>
      <w:r w:rsidRPr="00F300FC">
        <w:rPr>
          <w:rFonts w:ascii="Times New Roman" w:hAnsi="Times New Roman" w:cs="Times New Roman"/>
          <w:color w:val="000000"/>
          <w:sz w:val="28"/>
          <w:szCs w:val="28"/>
          <w:lang w:val="uk-UA"/>
        </w:rPr>
        <w:t>–</w:t>
      </w:r>
      <w:r w:rsidRPr="00F300FC">
        <w:rPr>
          <w:rFonts w:ascii="Times New Roman" w:hAnsi="Times New Roman" w:cs="Times New Roman"/>
          <w:color w:val="000000"/>
          <w:sz w:val="28"/>
          <w:szCs w:val="28"/>
        </w:rPr>
        <w:t xml:space="preserve"> формування та ріст вегетативних органів, коренів, стебла, листків; 2</w:t>
      </w:r>
      <w:r w:rsidRPr="00F300FC">
        <w:rPr>
          <w:rFonts w:ascii="Times New Roman" w:hAnsi="Times New Roman" w:cs="Times New Roman"/>
          <w:color w:val="000000"/>
          <w:sz w:val="28"/>
          <w:szCs w:val="28"/>
          <w:lang w:val="uk-UA"/>
        </w:rPr>
        <w:t>-</w:t>
      </w:r>
      <w:r w:rsidRPr="00F300FC">
        <w:rPr>
          <w:rFonts w:ascii="Times New Roman" w:hAnsi="Times New Roman" w:cs="Times New Roman"/>
          <w:color w:val="000000"/>
          <w:sz w:val="28"/>
          <w:szCs w:val="28"/>
        </w:rPr>
        <w:t>й (III</w:t>
      </w:r>
      <w:r w:rsidRPr="00F300FC">
        <w:rPr>
          <w:rFonts w:ascii="Times New Roman" w:hAnsi="Times New Roman" w:cs="Times New Roman"/>
          <w:color w:val="000000"/>
          <w:sz w:val="28"/>
          <w:szCs w:val="28"/>
          <w:lang w:val="uk-UA"/>
        </w:rPr>
        <w:t>–</w:t>
      </w:r>
      <w:r w:rsidRPr="00F300FC">
        <w:rPr>
          <w:rFonts w:ascii="Times New Roman" w:hAnsi="Times New Roman" w:cs="Times New Roman"/>
          <w:color w:val="000000"/>
          <w:sz w:val="28"/>
          <w:szCs w:val="28"/>
        </w:rPr>
        <w:t xml:space="preserve">VIII етапи) – </w:t>
      </w:r>
      <w:r w:rsidRPr="00F300FC">
        <w:rPr>
          <w:rFonts w:ascii="Times New Roman" w:hAnsi="Times New Roman" w:cs="Times New Roman"/>
          <w:sz w:val="28"/>
          <w:szCs w:val="28"/>
        </w:rPr>
        <w:t>закладання і ріст генеративних органів, включаючи суцвіття та квітки</w:t>
      </w:r>
      <w:r w:rsidRPr="00F300FC">
        <w:rPr>
          <w:rFonts w:ascii="Times New Roman" w:hAnsi="Times New Roman" w:cs="Times New Roman"/>
          <w:color w:val="000000"/>
          <w:sz w:val="28"/>
          <w:szCs w:val="28"/>
        </w:rPr>
        <w:t>; 3</w:t>
      </w:r>
      <w:r w:rsidRPr="00F300FC">
        <w:rPr>
          <w:rFonts w:ascii="Times New Roman" w:hAnsi="Times New Roman" w:cs="Times New Roman"/>
          <w:color w:val="000000"/>
          <w:sz w:val="28"/>
          <w:szCs w:val="28"/>
          <w:lang w:val="uk-UA"/>
        </w:rPr>
        <w:t>-</w:t>
      </w:r>
      <w:r w:rsidRPr="00F300FC">
        <w:rPr>
          <w:rFonts w:ascii="Times New Roman" w:hAnsi="Times New Roman" w:cs="Times New Roman"/>
          <w:color w:val="000000"/>
          <w:sz w:val="28"/>
          <w:szCs w:val="28"/>
        </w:rPr>
        <w:t>й (ІХ</w:t>
      </w:r>
      <w:r w:rsidRPr="00F300FC">
        <w:rPr>
          <w:rFonts w:ascii="Times New Roman" w:hAnsi="Times New Roman" w:cs="Times New Roman"/>
          <w:color w:val="000000"/>
          <w:sz w:val="28"/>
          <w:szCs w:val="28"/>
          <w:lang w:val="uk-UA"/>
        </w:rPr>
        <w:t>–</w:t>
      </w:r>
      <w:r w:rsidRPr="00F300FC">
        <w:rPr>
          <w:rFonts w:ascii="Times New Roman" w:hAnsi="Times New Roman" w:cs="Times New Roman"/>
          <w:color w:val="000000"/>
          <w:sz w:val="28"/>
          <w:szCs w:val="28"/>
        </w:rPr>
        <w:t xml:space="preserve">ХІІ етапи) – </w:t>
      </w:r>
      <w:r w:rsidRPr="00F300FC">
        <w:rPr>
          <w:rFonts w:ascii="Times New Roman" w:hAnsi="Times New Roman" w:cs="Times New Roman"/>
          <w:sz w:val="28"/>
          <w:szCs w:val="28"/>
        </w:rPr>
        <w:t>формування та достигання репродуктивних органів, зокрема бобів і насіння</w:t>
      </w:r>
      <w:r w:rsidRPr="00F300FC">
        <w:rPr>
          <w:rFonts w:ascii="Times New Roman" w:hAnsi="Times New Roman" w:cs="Times New Roman"/>
          <w:color w:val="000000"/>
          <w:sz w:val="28"/>
          <w:szCs w:val="28"/>
        </w:rPr>
        <w:t xml:space="preserve"> [</w:t>
      </w:r>
      <w:r w:rsidRPr="00F300FC">
        <w:rPr>
          <w:rFonts w:ascii="Times New Roman" w:hAnsi="Times New Roman" w:cs="Times New Roman"/>
          <w:color w:val="000000"/>
          <w:sz w:val="28"/>
          <w:szCs w:val="28"/>
          <w:lang w:val="uk-UA"/>
        </w:rPr>
        <w:t>49, 152, 201</w:t>
      </w:r>
      <w:r w:rsidRPr="00F300FC">
        <w:rPr>
          <w:rFonts w:ascii="Times New Roman" w:hAnsi="Times New Roman" w:cs="Times New Roman"/>
          <w:color w:val="000000"/>
          <w:sz w:val="28"/>
          <w:szCs w:val="28"/>
        </w:rPr>
        <w:t>].</w:t>
      </w:r>
    </w:p>
    <w:p w:rsidR="00EF044B" w:rsidRPr="00F300FC" w:rsidRDefault="00EF044B" w:rsidP="00EF044B">
      <w:pPr>
        <w:shd w:val="clear" w:color="auto" w:fill="FFFFFF"/>
        <w:spacing w:after="0" w:line="360" w:lineRule="auto"/>
        <w:ind w:firstLine="709"/>
        <w:jc w:val="both"/>
        <w:rPr>
          <w:rFonts w:ascii="Times New Roman" w:hAnsi="Times New Roman" w:cs="Times New Roman"/>
          <w:sz w:val="28"/>
          <w:szCs w:val="28"/>
        </w:rPr>
      </w:pPr>
      <w:r w:rsidRPr="00F300FC">
        <w:rPr>
          <w:rFonts w:ascii="Times New Roman" w:hAnsi="Times New Roman" w:cs="Times New Roman"/>
          <w:sz w:val="28"/>
          <w:szCs w:val="28"/>
        </w:rPr>
        <w:t>О. І. Зінченко та його колеги не рекомендують висівати горох після інших бобових культур, оскільки вони мають спільних шкідників. Крім того, горох не варто повертати на попереднє місце в сівозміні частіше ніж раз на 4-5 років, аби уникнути так званої гороховтомі, що веде до ураження рослин кореневими гнилями, фузаріозом, а також до пошкодження нематодами, плодожерками і бульбочковими довгоносиками [49, 200, 202].</w:t>
      </w:r>
    </w:p>
    <w:p w:rsidR="00EF044B" w:rsidRPr="00F300FC" w:rsidRDefault="00EF044B" w:rsidP="00EF044B">
      <w:pPr>
        <w:shd w:val="clear" w:color="auto" w:fill="FFFFFF"/>
        <w:spacing w:after="0" w:line="360" w:lineRule="auto"/>
        <w:ind w:firstLine="709"/>
        <w:jc w:val="both"/>
        <w:rPr>
          <w:rFonts w:ascii="Times New Roman" w:hAnsi="Times New Roman" w:cs="Times New Roman"/>
          <w:sz w:val="28"/>
          <w:szCs w:val="28"/>
        </w:rPr>
      </w:pPr>
      <w:r w:rsidRPr="00F300FC">
        <w:rPr>
          <w:rFonts w:ascii="Times New Roman" w:hAnsi="Times New Roman" w:cs="Times New Roman"/>
          <w:sz w:val="28"/>
          <w:szCs w:val="28"/>
        </w:rPr>
        <w:t>Горох — одна з культур, що висівається найраніше. Його сівба розпочинається з моменту досягнення фізичної стиглості ґрунту, відразу після його обробки. Затримка сівби на 5-10 днів може призвести до зниження врожаю в західному Лісостепу на 4-7 ц/га, у східному — на 4-9, а в центральному — на 5-8 ц/га. У Південному Степу ці втрати можуть бути ще більшими [49, 153, 156, 211, 234].</w:t>
      </w:r>
    </w:p>
    <w:p w:rsidR="00EF044B" w:rsidRPr="00F300FC"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F300FC">
        <w:rPr>
          <w:rFonts w:ascii="Times New Roman" w:hAnsi="Times New Roman" w:cs="Times New Roman"/>
          <w:color w:val="000000"/>
          <w:sz w:val="28"/>
          <w:szCs w:val="28"/>
        </w:rPr>
        <w:t xml:space="preserve">У </w:t>
      </w:r>
      <w:r w:rsidRPr="00F300FC">
        <w:rPr>
          <w:rFonts w:ascii="Times New Roman" w:hAnsi="Times New Roman" w:cs="Times New Roman"/>
          <w:color w:val="000000"/>
          <w:sz w:val="28"/>
          <w:szCs w:val="28"/>
          <w:lang w:val="uk-UA"/>
        </w:rPr>
        <w:t>П</w:t>
      </w:r>
      <w:r w:rsidRPr="00F300FC">
        <w:rPr>
          <w:rFonts w:ascii="Times New Roman" w:hAnsi="Times New Roman" w:cs="Times New Roman"/>
          <w:color w:val="000000"/>
          <w:sz w:val="28"/>
          <w:szCs w:val="28"/>
        </w:rPr>
        <w:t xml:space="preserve">івденному Степу України нестача вологи в ґрунті </w:t>
      </w:r>
      <w:r w:rsidRPr="00F300FC">
        <w:rPr>
          <w:rFonts w:ascii="Times New Roman" w:hAnsi="Times New Roman" w:cs="Times New Roman"/>
          <w:sz w:val="28"/>
          <w:szCs w:val="28"/>
        </w:rPr>
        <w:t>часто проявляється дуже гостро. Основним джерелом ґрунтової вологи є атмосферні опади, які тут випадають у недостатній кількості (близько 345 мм на рік) і нерівномірно розподілені впродовж вегетаційного періоду. Тому агрономічні заходи в цій зоні мають бути спрямовані на максимальне накопичення і раціональне використання вологи в ґрунті [33, 37, 49, 92, 100].</w:t>
      </w:r>
    </w:p>
    <w:p w:rsidR="00EF044B" w:rsidRPr="00F300FC" w:rsidRDefault="00EF044B" w:rsidP="00EF044B">
      <w:pPr>
        <w:pStyle w:val="a5"/>
        <w:spacing w:before="0" w:beforeAutospacing="0" w:after="0" w:afterAutospacing="0" w:line="360" w:lineRule="auto"/>
        <w:ind w:firstLine="709"/>
        <w:jc w:val="both"/>
        <w:textAlignment w:val="baseline"/>
        <w:rPr>
          <w:sz w:val="28"/>
          <w:szCs w:val="28"/>
        </w:rPr>
      </w:pPr>
      <w:r w:rsidRPr="00F300FC">
        <w:rPr>
          <w:sz w:val="28"/>
          <w:szCs w:val="28"/>
        </w:rPr>
        <w:t xml:space="preserve">В Державному реєстрі сортів рослин України зареєстровано 10 сортів гороху, що були створені в Інституті рослинництва імені В.Я. Юр’єва. Ці сорти відповідають сучасним вимогам інтенсивного агровиробництва та мають </w:t>
      </w:r>
      <w:r w:rsidRPr="00F300FC">
        <w:rPr>
          <w:sz w:val="28"/>
          <w:szCs w:val="28"/>
        </w:rPr>
        <w:lastRenderedPageBreak/>
        <w:t>потенціал врожайності до 6,0 т/га. Вони відрізняються високою стійкістю до вилягання і обсипання насіння, а також підходять для безпосереднього комбайнування. Крім того, ці сорти краще адаптовані до регіональних кліматичних умов, ніж закордонні аналоги, і займають все більші площі в Україні. Вирощування даних сортів сприяє більш ефективному використанню матеріально-технічних ресурсів і зменшенню втрат завдяки однофазному збору, що, в свою чергу, підвищує якість як товарної, так і насіннєвої продукції [36, 120, 121].</w:t>
      </w:r>
    </w:p>
    <w:p w:rsidR="00EF044B" w:rsidRPr="00270A44" w:rsidRDefault="00EF044B" w:rsidP="00EF044B">
      <w:pPr>
        <w:pStyle w:val="a5"/>
        <w:spacing w:before="0" w:beforeAutospacing="0" w:after="0" w:afterAutospacing="0" w:line="360" w:lineRule="auto"/>
        <w:ind w:firstLine="709"/>
        <w:jc w:val="both"/>
        <w:textAlignment w:val="baseline"/>
        <w:rPr>
          <w:sz w:val="28"/>
          <w:szCs w:val="28"/>
        </w:rPr>
      </w:pPr>
      <w:r w:rsidRPr="00270A44">
        <w:rPr>
          <w:sz w:val="28"/>
          <w:szCs w:val="28"/>
        </w:rPr>
        <w:t>Сорт Глянс вирізняється високою екологічною пластичністю. У сортів Отаман та Меценат нижча маса 1000 насінин, що дозволяє на 10</w:t>
      </w:r>
      <w:r w:rsidRPr="00270A44">
        <w:rPr>
          <w:sz w:val="28"/>
          <w:szCs w:val="28"/>
          <w:lang w:val="uk-UA"/>
        </w:rPr>
        <w:t>–</w:t>
      </w:r>
      <w:r w:rsidRPr="00270A44">
        <w:rPr>
          <w:sz w:val="28"/>
          <w:szCs w:val="28"/>
        </w:rPr>
        <w:t xml:space="preserve">15 % скоротити затрати насіння на посів. Сорт Гейзер відрізняється більшою вегетативною масою і його можливо використовувати на зелену масу в чистому вигляді, або в сумісних посівах з іншими культурами. Високі товарні та смакові якості має насіння сортів Царевич та Глянс. Різниця в тривалості вегетаційного періоду між сортами Царевич і Оплот </w:t>
      </w:r>
      <w:r w:rsidRPr="00270A44">
        <w:rPr>
          <w:sz w:val="28"/>
          <w:szCs w:val="28"/>
          <w:lang w:val="uk-UA"/>
        </w:rPr>
        <w:t>у</w:t>
      </w:r>
      <w:r w:rsidRPr="00270A44">
        <w:rPr>
          <w:sz w:val="28"/>
          <w:szCs w:val="28"/>
        </w:rPr>
        <w:t xml:space="preserve"> 6</w:t>
      </w:r>
      <w:r w:rsidRPr="00270A44">
        <w:rPr>
          <w:sz w:val="28"/>
          <w:szCs w:val="28"/>
          <w:lang w:val="uk-UA"/>
        </w:rPr>
        <w:t>–</w:t>
      </w:r>
      <w:r w:rsidRPr="00270A44">
        <w:rPr>
          <w:sz w:val="28"/>
          <w:szCs w:val="28"/>
        </w:rPr>
        <w:t>8 днів дозволяє при їх використанні знівелювати можливі погодні негаразди та подовжити оптимальні строки збирання</w:t>
      </w:r>
      <w:r w:rsidRPr="00270A44">
        <w:rPr>
          <w:sz w:val="28"/>
          <w:szCs w:val="28"/>
          <w:lang w:val="uk-UA"/>
        </w:rPr>
        <w:t xml:space="preserve"> </w:t>
      </w:r>
      <w:r w:rsidRPr="00270A44">
        <w:rPr>
          <w:color w:val="000000"/>
          <w:sz w:val="28"/>
          <w:szCs w:val="28"/>
        </w:rPr>
        <w:t>[</w:t>
      </w:r>
      <w:r w:rsidRPr="00270A44">
        <w:rPr>
          <w:color w:val="000000"/>
          <w:sz w:val="28"/>
          <w:szCs w:val="28"/>
          <w:lang w:val="uk-UA"/>
        </w:rPr>
        <w:t>20, 25, 36, 197</w:t>
      </w:r>
      <w:r w:rsidRPr="00270A44">
        <w:rPr>
          <w:color w:val="000000"/>
          <w:sz w:val="28"/>
          <w:szCs w:val="28"/>
        </w:rPr>
        <w:t>]</w:t>
      </w:r>
      <w:r w:rsidRPr="00270A44">
        <w:rPr>
          <w:sz w:val="28"/>
          <w:szCs w:val="28"/>
        </w:rPr>
        <w:t>.</w:t>
      </w:r>
    </w:p>
    <w:p w:rsidR="00EF044B" w:rsidRPr="00270A44"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rPr>
        <w:t>Реалізація потенційних можливостей нових сортів гороху є реальною лише за рахунок дотримання елементарних умов технології вирощування культури</w:t>
      </w:r>
      <w:r w:rsidRPr="00270A44">
        <w:rPr>
          <w:rFonts w:ascii="Times New Roman" w:hAnsi="Times New Roman" w:cs="Times New Roman"/>
          <w:sz w:val="28"/>
          <w:szCs w:val="28"/>
          <w:lang w:val="uk-UA"/>
        </w:rPr>
        <w:t xml:space="preserve"> [214]</w:t>
      </w:r>
      <w:r w:rsidRPr="00270A44">
        <w:rPr>
          <w:rFonts w:ascii="Times New Roman" w:hAnsi="Times New Roman" w:cs="Times New Roman"/>
          <w:sz w:val="28"/>
          <w:szCs w:val="28"/>
        </w:rPr>
        <w:t>. Порушення технології вирощування на одному з етапів онтогенезу не можна компенсувати в наступних, щоб запобігти зниженню продуктивності рослин. Особливо важливим елементом загальноприйнятої технології вирощування є підготовка ґрунту. Доведено, що збільшувати норму висіву понад 1,2 млн. шт./га немає сенсу. Для прискореного розмноження дефіцитних сортів гороху використовують норми висіву 0,7</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0,8 млн шт. схожих насінин на 1 га</w:t>
      </w:r>
      <w:r w:rsidRPr="00270A44">
        <w:rPr>
          <w:rFonts w:ascii="Times New Roman" w:hAnsi="Times New Roman" w:cs="Times New Roman"/>
          <w:sz w:val="28"/>
          <w:szCs w:val="28"/>
          <w:lang w:val="uk-UA"/>
        </w:rPr>
        <w:t xml:space="preserve"> </w:t>
      </w:r>
      <w:r w:rsidRPr="00270A44">
        <w:rPr>
          <w:rFonts w:ascii="Times New Roman" w:hAnsi="Times New Roman" w:cs="Times New Roman"/>
          <w:color w:val="000000"/>
          <w:sz w:val="28"/>
          <w:szCs w:val="28"/>
        </w:rPr>
        <w:t>[</w:t>
      </w:r>
      <w:r w:rsidRPr="00270A44">
        <w:rPr>
          <w:rFonts w:ascii="Times New Roman" w:hAnsi="Times New Roman" w:cs="Times New Roman"/>
          <w:color w:val="000000"/>
          <w:sz w:val="28"/>
          <w:szCs w:val="28"/>
          <w:lang w:val="uk-UA"/>
        </w:rPr>
        <w:t>36, 49, 89, 111, 156, 201</w:t>
      </w:r>
      <w:r w:rsidRPr="00270A44">
        <w:rPr>
          <w:rFonts w:ascii="Times New Roman" w:hAnsi="Times New Roman" w:cs="Times New Roman"/>
          <w:color w:val="000000"/>
          <w:sz w:val="28"/>
          <w:szCs w:val="28"/>
        </w:rPr>
        <w:t>]</w:t>
      </w:r>
      <w:r w:rsidRPr="00270A44">
        <w:rPr>
          <w:rFonts w:ascii="Times New Roman" w:hAnsi="Times New Roman" w:cs="Times New Roman"/>
          <w:sz w:val="28"/>
          <w:szCs w:val="28"/>
        </w:rPr>
        <w:t>.</w:t>
      </w:r>
    </w:p>
    <w:p w:rsidR="00EF044B" w:rsidRDefault="00EF044B" w:rsidP="00EF044B">
      <w:pPr>
        <w:shd w:val="clear" w:color="auto" w:fill="FFFFFF"/>
        <w:spacing w:after="0" w:line="360" w:lineRule="auto"/>
        <w:ind w:firstLine="709"/>
        <w:jc w:val="both"/>
        <w:rPr>
          <w:rFonts w:ascii="Times New Roman" w:hAnsi="Times New Roman" w:cs="Times New Roman"/>
          <w:sz w:val="28"/>
          <w:szCs w:val="28"/>
        </w:rPr>
      </w:pPr>
      <w:r w:rsidRPr="0009318C">
        <w:rPr>
          <w:rFonts w:ascii="Times New Roman" w:hAnsi="Times New Roman" w:cs="Times New Roman"/>
          <w:sz w:val="28"/>
          <w:szCs w:val="28"/>
          <w:lang w:val="uk-UA"/>
        </w:rPr>
        <w:t>З</w:t>
      </w:r>
      <w:r w:rsidRPr="0009318C">
        <w:rPr>
          <w:rFonts w:ascii="Times New Roman" w:hAnsi="Times New Roman" w:cs="Times New Roman"/>
          <w:sz w:val="28"/>
          <w:szCs w:val="28"/>
        </w:rPr>
        <w:t xml:space="preserve">гідно з даними, наведеними Безуглою О.М. та її колегами, селекційна робота з горохом в Інституті рослинництва імені В.Я. Юр’єва НААН триває понад 60 років. Від 1944 року основна увага була спрямована на розробку високоврожайних сортів, які адаптовані до умов східної України. Вже в той час приділялася увага забезпеченню придатності сортів гороху для прямого </w:t>
      </w:r>
      <w:r w:rsidRPr="0009318C">
        <w:rPr>
          <w:rFonts w:ascii="Times New Roman" w:hAnsi="Times New Roman" w:cs="Times New Roman"/>
          <w:sz w:val="28"/>
          <w:szCs w:val="28"/>
        </w:rPr>
        <w:lastRenderedPageBreak/>
        <w:t>комбайнування, при цьому акцентували на відборі штамбових форм. Сьогодні цю задачу вирішують шляхом створення напівкарликових або середньорослих сортів, які мають стебло висотою 50-90 см, а також розробкою сортів зі стійкістю до осипання насіння та безлисточковістю або вусатим типом листа. Наприклад, у 1994 році був створений сорт Харківський еталонний (UD0101458), який до сьогодні залишається незмінним лідером за стійкістю до вилягання і придатністю до прямого комбайнування, а до 2011 року виконував роль національного стандарту. Усі нові сорти гороху передаються до Національного центру генетичних ресурсів рослин України (НЦГРРУ), де проводиться їх ретельне вивчення поряд з іншими колекційними зразками. Метою нашої роботи було залучення нових комерційних сортів гороху до Національної колекції України, що допоможе розширити генетичний матеріал, збагатити колекцію сортами з високою стійкістю до вилягання, осипання, а також високою врожайністю і адаптивністю до умов східної України. Протягом 2002-2010 років до НЦГРРУ було передано 20 сортів гороху, створених харківськими селекціонерами: у 2002 році – Харвус 1 (UD0101937), Модус (UD0101938), Камертон (UD0101939), Благодатний (UD0101940); у 2003 році – Ефектний (UD0102018); у 2004 році – Дієз (UD0102093); у 2005 році – Шквал (UD0102103), Глянс (UD0102104), Царевич (UD0102105), Зоряний (UD0102106), Моноліт (UD0102107); у 2006 році – Девіз (UD0102196), Аскет (UD0102197), ЧБЛ 5 (UD0102198), Чекбек (UD0102199), Ескіз (UD0102200); у 2008 році – Отаман (UD0102349), Оплот (UD0102351); у 2010 році – Магнат (UD0102446), Чекригінський (UD0102447). Одиннадцять із цих сортів внесені до Державного реєстру сортів рослин, які можуть бути розповсюджені в Україні [36].</w:t>
      </w:r>
    </w:p>
    <w:p w:rsidR="00EF044B" w:rsidRPr="00270A44"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rPr>
        <w:t xml:space="preserve">Але не в останню чергу на заваді відновленню площ під горохом стоїть низька технологічність сортів, що знаходяться у виробництві, </w:t>
      </w:r>
      <w:r w:rsidRPr="00270A44">
        <w:rPr>
          <w:rFonts w:ascii="Times New Roman" w:hAnsi="Times New Roman" w:cs="Times New Roman"/>
          <w:sz w:val="28"/>
          <w:szCs w:val="28"/>
          <w:lang w:val="uk-UA"/>
        </w:rPr>
        <w:t>насамперед</w:t>
      </w:r>
      <w:r w:rsidRPr="00270A44">
        <w:rPr>
          <w:rFonts w:ascii="Times New Roman" w:hAnsi="Times New Roman" w:cs="Times New Roman"/>
          <w:sz w:val="28"/>
          <w:szCs w:val="28"/>
        </w:rPr>
        <w:t xml:space="preserve"> – </w:t>
      </w:r>
      <w:r w:rsidRPr="00270A44">
        <w:rPr>
          <w:rFonts w:ascii="Times New Roman" w:hAnsi="Times New Roman" w:cs="Times New Roman"/>
          <w:sz w:val="28"/>
          <w:szCs w:val="28"/>
          <w:lang w:val="uk-UA"/>
        </w:rPr>
        <w:t xml:space="preserve">їхня </w:t>
      </w:r>
      <w:r w:rsidRPr="00270A44">
        <w:rPr>
          <w:rFonts w:ascii="Times New Roman" w:hAnsi="Times New Roman" w:cs="Times New Roman"/>
          <w:sz w:val="28"/>
          <w:szCs w:val="28"/>
        </w:rPr>
        <w:t xml:space="preserve">схильність до вилягання, а також недружність дозрівання насіння гороху, втрати при збиранні врожаю. Починаючи з 90-х років 20-го століття, в Україні дедалі стрімкіше поширюються сорти гороху з вусатим типом листків як найперспективніші в </w:t>
      </w:r>
      <w:r w:rsidRPr="00270A44">
        <w:rPr>
          <w:rFonts w:ascii="Times New Roman" w:hAnsi="Times New Roman" w:cs="Times New Roman"/>
          <w:sz w:val="28"/>
          <w:szCs w:val="28"/>
          <w:lang w:val="uk-UA"/>
        </w:rPr>
        <w:t>аспекті</w:t>
      </w:r>
      <w:r w:rsidRPr="00270A44">
        <w:rPr>
          <w:rFonts w:ascii="Times New Roman" w:hAnsi="Times New Roman" w:cs="Times New Roman"/>
          <w:sz w:val="28"/>
          <w:szCs w:val="28"/>
        </w:rPr>
        <w:t xml:space="preserve"> стійкості до вилягання. Розгалужені вусики </w:t>
      </w:r>
      <w:r w:rsidRPr="00270A44">
        <w:rPr>
          <w:rFonts w:ascii="Times New Roman" w:hAnsi="Times New Roman" w:cs="Times New Roman"/>
          <w:sz w:val="28"/>
          <w:szCs w:val="28"/>
          <w:lang w:val="uk-UA"/>
        </w:rPr>
        <w:t>в</w:t>
      </w:r>
      <w:r w:rsidRPr="00270A44">
        <w:rPr>
          <w:rFonts w:ascii="Times New Roman" w:hAnsi="Times New Roman" w:cs="Times New Roman"/>
          <w:sz w:val="28"/>
          <w:szCs w:val="28"/>
        </w:rPr>
        <w:t xml:space="preserve"> </w:t>
      </w:r>
      <w:r w:rsidRPr="00270A44">
        <w:rPr>
          <w:rFonts w:ascii="Times New Roman" w:hAnsi="Times New Roman" w:cs="Times New Roman"/>
          <w:sz w:val="28"/>
          <w:szCs w:val="28"/>
        </w:rPr>
        <w:lastRenderedPageBreak/>
        <w:t xml:space="preserve">таких сортів зумовлюють досить міцне зчеплення рослин між собою. Селекційна практика свідчить, що стійкість таких сортів до вилягання неможлива без ознаки укорочення міжвузлів. Але сама лише наявність ознак вусатого типу листа </w:t>
      </w:r>
      <w:r w:rsidRPr="00270A44">
        <w:rPr>
          <w:rFonts w:ascii="Times New Roman" w:hAnsi="Times New Roman" w:cs="Times New Roman"/>
          <w:sz w:val="28"/>
          <w:szCs w:val="28"/>
          <w:lang w:val="uk-UA"/>
        </w:rPr>
        <w:t>й</w:t>
      </w:r>
      <w:r w:rsidRPr="00270A44">
        <w:rPr>
          <w:rFonts w:ascii="Times New Roman" w:hAnsi="Times New Roman" w:cs="Times New Roman"/>
          <w:sz w:val="28"/>
          <w:szCs w:val="28"/>
        </w:rPr>
        <w:t xml:space="preserve"> укорочення міжвузлів ще не гарантує рослинам гороху стійкості до вилягання. </w:t>
      </w:r>
      <w:r w:rsidRPr="00270A44">
        <w:rPr>
          <w:rFonts w:ascii="Times New Roman" w:hAnsi="Times New Roman" w:cs="Times New Roman"/>
          <w:sz w:val="28"/>
          <w:szCs w:val="28"/>
          <w:lang w:val="uk-UA"/>
        </w:rPr>
        <w:t>Водночас</w:t>
      </w:r>
      <w:r w:rsidRPr="00270A44">
        <w:rPr>
          <w:rFonts w:ascii="Times New Roman" w:hAnsi="Times New Roman" w:cs="Times New Roman"/>
          <w:sz w:val="28"/>
          <w:szCs w:val="28"/>
        </w:rPr>
        <w:t xml:space="preserve"> слід зазначити, що відносну стійкість до вилягання мають і деякі сорти зі звичайним типом листків, але з укороченими міжвузлями, такі, наприклад, як Ароніс, Люлинецький короткостебловий, Інтенсивний 92 [</w:t>
      </w:r>
      <w:r w:rsidRPr="00270A44">
        <w:rPr>
          <w:rFonts w:ascii="Times New Roman" w:hAnsi="Times New Roman" w:cs="Times New Roman"/>
          <w:sz w:val="28"/>
          <w:szCs w:val="28"/>
          <w:lang w:val="uk-UA"/>
        </w:rPr>
        <w:t>226, 256</w:t>
      </w:r>
      <w:r w:rsidRPr="00270A44">
        <w:rPr>
          <w:rFonts w:ascii="Times New Roman" w:hAnsi="Times New Roman" w:cs="Times New Roman"/>
          <w:sz w:val="28"/>
          <w:szCs w:val="28"/>
        </w:rPr>
        <w:t xml:space="preserve">]. </w:t>
      </w:r>
    </w:p>
    <w:p w:rsidR="00EF044B"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rPr>
        <w:t xml:space="preserve">Вивчення генетики гороху має давню історію </w:t>
      </w:r>
      <w:r w:rsidRPr="00270A44">
        <w:rPr>
          <w:rFonts w:ascii="Times New Roman" w:hAnsi="Times New Roman" w:cs="Times New Roman"/>
          <w:sz w:val="28"/>
          <w:szCs w:val="28"/>
          <w:lang w:val="uk-UA"/>
        </w:rPr>
        <w:t>й</w:t>
      </w:r>
      <w:r w:rsidRPr="00270A44">
        <w:rPr>
          <w:rFonts w:ascii="Times New Roman" w:hAnsi="Times New Roman" w:cs="Times New Roman"/>
          <w:sz w:val="28"/>
          <w:szCs w:val="28"/>
        </w:rPr>
        <w:t xml:space="preserve"> пов’язане з іменем Т.</w:t>
      </w:r>
      <w:r w:rsidRPr="00270A44">
        <w:rPr>
          <w:rFonts w:ascii="Times New Roman" w:hAnsi="Times New Roman" w:cs="Times New Roman"/>
          <w:sz w:val="28"/>
          <w:szCs w:val="28"/>
          <w:lang w:val="uk-UA"/>
        </w:rPr>
        <w:t> </w:t>
      </w:r>
      <w:r w:rsidRPr="00270A44">
        <w:rPr>
          <w:rFonts w:ascii="Times New Roman" w:hAnsi="Times New Roman" w:cs="Times New Roman"/>
          <w:sz w:val="28"/>
          <w:szCs w:val="28"/>
        </w:rPr>
        <w:t>Найта. Але фундаментальні роботи з генетики гороху були виконані чеським вченим Г.</w:t>
      </w:r>
      <w:r w:rsidRPr="00270A44">
        <w:rPr>
          <w:rFonts w:ascii="Times New Roman" w:hAnsi="Times New Roman" w:cs="Times New Roman"/>
          <w:sz w:val="28"/>
          <w:szCs w:val="28"/>
          <w:lang w:val="uk-UA"/>
        </w:rPr>
        <w:t> </w:t>
      </w:r>
      <w:r w:rsidRPr="00270A44">
        <w:rPr>
          <w:rFonts w:ascii="Times New Roman" w:hAnsi="Times New Roman" w:cs="Times New Roman"/>
          <w:sz w:val="28"/>
          <w:szCs w:val="28"/>
        </w:rPr>
        <w:t xml:space="preserve">Менделем. Горох є вельми зручним для генетичних досліджень, тому що він суворий самозапилювач </w:t>
      </w:r>
      <w:r w:rsidRPr="00270A44">
        <w:rPr>
          <w:rFonts w:ascii="Times New Roman" w:hAnsi="Times New Roman" w:cs="Times New Roman"/>
          <w:sz w:val="28"/>
          <w:szCs w:val="28"/>
          <w:lang w:val="uk-UA"/>
        </w:rPr>
        <w:t>і</w:t>
      </w:r>
      <w:r w:rsidRPr="00270A44">
        <w:rPr>
          <w:rFonts w:ascii="Times New Roman" w:hAnsi="Times New Roman" w:cs="Times New Roman"/>
          <w:sz w:val="28"/>
          <w:szCs w:val="28"/>
        </w:rPr>
        <w:t>з досить контрастними морфологічними ознаками, має всього сім пар хромосом (2n = 14), а значить – сім груп зчеплення [</w:t>
      </w:r>
      <w:r w:rsidRPr="00270A44">
        <w:rPr>
          <w:rFonts w:ascii="Times New Roman" w:hAnsi="Times New Roman" w:cs="Times New Roman"/>
          <w:sz w:val="28"/>
          <w:szCs w:val="28"/>
          <w:lang w:val="uk-UA"/>
        </w:rPr>
        <w:t>253, 256</w:t>
      </w:r>
      <w:r w:rsidRPr="00270A44">
        <w:rPr>
          <w:rFonts w:ascii="Times New Roman" w:hAnsi="Times New Roman" w:cs="Times New Roman"/>
          <w:sz w:val="28"/>
          <w:szCs w:val="28"/>
        </w:rPr>
        <w:t xml:space="preserve">]. </w:t>
      </w:r>
      <w:r w:rsidRPr="0009318C">
        <w:rPr>
          <w:rFonts w:ascii="Times New Roman" w:hAnsi="Times New Roman" w:cs="Times New Roman"/>
          <w:sz w:val="28"/>
          <w:szCs w:val="28"/>
        </w:rPr>
        <w:t>Селекція гороху пройшла кілька важливих етапів, метою яких було створення сортів з стабільно високими врожаями. Протягом цього часу відбулися зміни у габітусі рослин, а також у їх морфологічних і біологічних характеристиках. З підвищенням потенційної продуктивності збільшувалася й реальна врожайність гороху. Наприклад, у сортах 60-70-х років минулого століття урожайність не перевищувала 3 т/га, тоді як у 80-90-х роках потенційна врожайність досягала понад 4 т/га. Довжина стебла у старих сортів перевищувала 1,5 метра, тоді як у сучасних вона не перевищує 1 метра [256].</w:t>
      </w:r>
    </w:p>
    <w:p w:rsidR="00EF044B" w:rsidRPr="00270A44" w:rsidRDefault="00EF044B" w:rsidP="00EF044B">
      <w:pPr>
        <w:shd w:val="clear" w:color="auto" w:fill="FFFFFF"/>
        <w:spacing w:after="0" w:line="360" w:lineRule="auto"/>
        <w:ind w:firstLine="709"/>
        <w:jc w:val="both"/>
        <w:rPr>
          <w:rFonts w:ascii="Times New Roman" w:hAnsi="Times New Roman" w:cs="Times New Roman"/>
          <w:sz w:val="28"/>
          <w:szCs w:val="28"/>
        </w:rPr>
      </w:pPr>
      <w:r w:rsidRPr="0009318C">
        <w:rPr>
          <w:rFonts w:ascii="Times New Roman" w:hAnsi="Times New Roman" w:cs="Times New Roman"/>
          <w:sz w:val="28"/>
          <w:szCs w:val="28"/>
        </w:rPr>
        <w:t>Сучасні селекціонери розробили нові сорти гороху, що відповідають виробничим стандартам. Ці сорти відрізняються стійкістю до полягання, осипання насіння та є придатними для безпосереднього комбайнування.</w:t>
      </w:r>
      <w:r w:rsidRPr="00270A44">
        <w:rPr>
          <w:rFonts w:ascii="Times New Roman" w:hAnsi="Times New Roman" w:cs="Times New Roman"/>
          <w:sz w:val="28"/>
          <w:szCs w:val="28"/>
        </w:rPr>
        <w:t xml:space="preserve"> «Горохова революція», яка пройшла в </w:t>
      </w:r>
      <w:r w:rsidRPr="00270A44">
        <w:rPr>
          <w:rFonts w:ascii="Times New Roman" w:hAnsi="Times New Roman" w:cs="Times New Roman"/>
          <w:sz w:val="28"/>
          <w:szCs w:val="28"/>
          <w:lang w:val="uk-UA"/>
        </w:rPr>
        <w:t>низці</w:t>
      </w:r>
      <w:r w:rsidRPr="00270A44">
        <w:rPr>
          <w:rFonts w:ascii="Times New Roman" w:hAnsi="Times New Roman" w:cs="Times New Roman"/>
          <w:sz w:val="28"/>
          <w:szCs w:val="28"/>
        </w:rPr>
        <w:t xml:space="preserve"> країн Європейського Союзу за останні 30 років, була пов’язана зі створенням сортів детермінантного типу росту, безлисточкових та стійких до висипання насіння. Перспективним напрямом селекції гороху є створення морфотипів «хамелеон» </w:t>
      </w:r>
      <w:r w:rsidRPr="00270A44">
        <w:rPr>
          <w:rFonts w:ascii="Times New Roman" w:hAnsi="Times New Roman" w:cs="Times New Roman"/>
          <w:sz w:val="28"/>
          <w:szCs w:val="28"/>
          <w:lang w:val="uk-UA"/>
        </w:rPr>
        <w:t>і</w:t>
      </w:r>
      <w:r w:rsidRPr="00270A44">
        <w:rPr>
          <w:rFonts w:ascii="Times New Roman" w:hAnsi="Times New Roman" w:cs="Times New Roman"/>
          <w:sz w:val="28"/>
          <w:szCs w:val="28"/>
        </w:rPr>
        <w:t>з ярусною гетерофілією, що забезпечує високий продукційний процес [</w:t>
      </w:r>
      <w:r w:rsidRPr="00270A44">
        <w:rPr>
          <w:rFonts w:ascii="Times New Roman" w:hAnsi="Times New Roman" w:cs="Times New Roman"/>
          <w:sz w:val="28"/>
          <w:szCs w:val="28"/>
          <w:lang w:val="uk-UA"/>
        </w:rPr>
        <w:t>256</w:t>
      </w:r>
      <w:r w:rsidRPr="00270A44">
        <w:rPr>
          <w:rFonts w:ascii="Times New Roman" w:hAnsi="Times New Roman" w:cs="Times New Roman"/>
          <w:sz w:val="28"/>
          <w:szCs w:val="28"/>
        </w:rPr>
        <w:t>].</w:t>
      </w:r>
    </w:p>
    <w:p w:rsidR="00EF044B" w:rsidRPr="00270A44"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rPr>
        <w:lastRenderedPageBreak/>
        <w:t xml:space="preserve">Зараз у виробництво впроваджують сорти гороху вусатого морфотипу. У таких рослин прилистники збереженні як у звичайних листочкових форм, а листочки видозмінені в сильно розвинені вуса, які міцно поєднують стебла між собою, забезпечуючи підвищену стійкість ценозу до полягання. Така морфологічна пристосованість рослин дозволила перелаштувати горох в невилягаючу технологічну культуру і значно підвищила економічність вирощування зерна </w:t>
      </w:r>
      <w:r w:rsidRPr="00270A44">
        <w:rPr>
          <w:rFonts w:ascii="Times New Roman" w:hAnsi="Times New Roman" w:cs="Times New Roman"/>
          <w:sz w:val="28"/>
          <w:szCs w:val="28"/>
          <w:lang w:val="uk-UA"/>
        </w:rPr>
        <w:t>завдяки</w:t>
      </w:r>
      <w:r w:rsidRPr="00270A44">
        <w:rPr>
          <w:rFonts w:ascii="Times New Roman" w:hAnsi="Times New Roman" w:cs="Times New Roman"/>
          <w:sz w:val="28"/>
          <w:szCs w:val="28"/>
        </w:rPr>
        <w:t xml:space="preserve"> переходу на однофазний спосіб збирання і зниженню втрат при її проведенні [</w:t>
      </w:r>
      <w:r w:rsidRPr="00270A44">
        <w:rPr>
          <w:rFonts w:ascii="Times New Roman" w:hAnsi="Times New Roman" w:cs="Times New Roman"/>
          <w:sz w:val="28"/>
          <w:szCs w:val="28"/>
          <w:lang w:val="uk-UA"/>
        </w:rPr>
        <w:t>15, 256</w:t>
      </w:r>
      <w:r w:rsidRPr="00270A44">
        <w:rPr>
          <w:rFonts w:ascii="Times New Roman" w:hAnsi="Times New Roman" w:cs="Times New Roman"/>
          <w:sz w:val="28"/>
          <w:szCs w:val="28"/>
        </w:rPr>
        <w:t>].</w:t>
      </w:r>
    </w:p>
    <w:p w:rsidR="00EF044B"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rPr>
        <w:t xml:space="preserve">Рід гороху </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 xml:space="preserve"> Pisum Tourn. </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 xml:space="preserve"> представлений дикими </w:t>
      </w:r>
      <w:r w:rsidRPr="00270A44">
        <w:rPr>
          <w:rFonts w:ascii="Times New Roman" w:hAnsi="Times New Roman" w:cs="Times New Roman"/>
          <w:sz w:val="28"/>
          <w:szCs w:val="28"/>
          <w:lang w:val="uk-UA"/>
        </w:rPr>
        <w:t>й</w:t>
      </w:r>
      <w:r w:rsidRPr="00270A44">
        <w:rPr>
          <w:rFonts w:ascii="Times New Roman" w:hAnsi="Times New Roman" w:cs="Times New Roman"/>
          <w:sz w:val="28"/>
          <w:szCs w:val="28"/>
        </w:rPr>
        <w:t xml:space="preserve"> культурними видами. З питань класифікації культурних видів немає єдиної думки</w:t>
      </w:r>
      <w:r w:rsidRPr="00270A44">
        <w:rPr>
          <w:rFonts w:ascii="Times New Roman" w:hAnsi="Times New Roman" w:cs="Times New Roman"/>
          <w:sz w:val="28"/>
          <w:szCs w:val="28"/>
          <w:lang w:val="uk-UA"/>
        </w:rPr>
        <w:t xml:space="preserve"> ані в</w:t>
      </w:r>
      <w:r w:rsidRPr="00270A44">
        <w:rPr>
          <w:rFonts w:ascii="Times New Roman" w:hAnsi="Times New Roman" w:cs="Times New Roman"/>
          <w:sz w:val="28"/>
          <w:szCs w:val="28"/>
        </w:rPr>
        <w:t xml:space="preserve"> ботаніків, </w:t>
      </w:r>
      <w:r w:rsidRPr="00270A44">
        <w:rPr>
          <w:rFonts w:ascii="Times New Roman" w:hAnsi="Times New Roman" w:cs="Times New Roman"/>
          <w:sz w:val="28"/>
          <w:szCs w:val="28"/>
          <w:lang w:val="uk-UA"/>
        </w:rPr>
        <w:t>ані в</w:t>
      </w:r>
      <w:r w:rsidRPr="00270A44">
        <w:rPr>
          <w:rFonts w:ascii="Times New Roman" w:hAnsi="Times New Roman" w:cs="Times New Roman"/>
          <w:sz w:val="28"/>
          <w:szCs w:val="28"/>
        </w:rPr>
        <w:t xml:space="preserve"> рослинників [</w:t>
      </w:r>
      <w:r w:rsidRPr="00270A44">
        <w:rPr>
          <w:rFonts w:ascii="Times New Roman" w:hAnsi="Times New Roman" w:cs="Times New Roman"/>
          <w:sz w:val="28"/>
          <w:szCs w:val="28"/>
          <w:lang w:val="uk-UA"/>
        </w:rPr>
        <w:t>256</w:t>
      </w:r>
      <w:r w:rsidRPr="00270A44">
        <w:rPr>
          <w:rFonts w:ascii="Times New Roman" w:hAnsi="Times New Roman" w:cs="Times New Roman"/>
          <w:sz w:val="28"/>
          <w:szCs w:val="28"/>
        </w:rPr>
        <w:t xml:space="preserve">]. </w:t>
      </w:r>
    </w:p>
    <w:p w:rsidR="00EF044B"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rPr>
        <w:t xml:space="preserve">На основі даних про схрещування різних диких </w:t>
      </w:r>
      <w:r w:rsidRPr="00270A44">
        <w:rPr>
          <w:rFonts w:ascii="Times New Roman" w:hAnsi="Times New Roman" w:cs="Times New Roman"/>
          <w:sz w:val="28"/>
          <w:szCs w:val="28"/>
          <w:lang w:val="uk-UA"/>
        </w:rPr>
        <w:t>і</w:t>
      </w:r>
      <w:r w:rsidRPr="00270A44">
        <w:rPr>
          <w:rFonts w:ascii="Times New Roman" w:hAnsi="Times New Roman" w:cs="Times New Roman"/>
          <w:sz w:val="28"/>
          <w:szCs w:val="28"/>
        </w:rPr>
        <w:t xml:space="preserve"> культурних форм гороху та специфічності білкових фракцій</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 xml:space="preserve"> сучасна систематика схиляється до</w:t>
      </w:r>
      <w:r>
        <w:rPr>
          <w:rFonts w:ascii="Times New Roman" w:hAnsi="Times New Roman" w:cs="Times New Roman"/>
          <w:sz w:val="28"/>
          <w:szCs w:val="28"/>
          <w:lang w:val="uk-UA"/>
        </w:rPr>
        <w:t xml:space="preserve"> </w:t>
      </w:r>
      <w:r w:rsidRPr="00D11B21">
        <w:rPr>
          <w:rFonts w:ascii="Times New Roman" w:hAnsi="Times New Roman" w:cs="Times New Roman"/>
          <w:sz w:val="28"/>
          <w:szCs w:val="28"/>
          <w:lang w:val="uk-UA"/>
        </w:rPr>
        <w:t>ствердження думки і</w:t>
      </w:r>
      <w:r w:rsidRPr="00D11B21">
        <w:rPr>
          <w:rFonts w:ascii="Times New Roman" w:hAnsi="Times New Roman" w:cs="Times New Roman"/>
          <w:sz w:val="28"/>
          <w:szCs w:val="28"/>
        </w:rPr>
        <w:t>сну</w:t>
      </w:r>
      <w:r w:rsidRPr="00D11B21">
        <w:rPr>
          <w:rFonts w:ascii="Times New Roman" w:hAnsi="Times New Roman" w:cs="Times New Roman"/>
          <w:sz w:val="28"/>
          <w:szCs w:val="28"/>
          <w:lang w:val="uk-UA"/>
        </w:rPr>
        <w:t>вання</w:t>
      </w:r>
      <w:r w:rsidRPr="00D11B21">
        <w:rPr>
          <w:rFonts w:ascii="Times New Roman" w:hAnsi="Times New Roman" w:cs="Times New Roman"/>
          <w:sz w:val="28"/>
          <w:szCs w:val="28"/>
        </w:rPr>
        <w:t xml:space="preserve"> дв</w:t>
      </w:r>
      <w:r w:rsidRPr="00D11B21">
        <w:rPr>
          <w:rFonts w:ascii="Times New Roman" w:hAnsi="Times New Roman" w:cs="Times New Roman"/>
          <w:sz w:val="28"/>
          <w:szCs w:val="28"/>
          <w:lang w:val="uk-UA"/>
        </w:rPr>
        <w:t>ох</w:t>
      </w:r>
      <w:r w:rsidRPr="00D11B21">
        <w:rPr>
          <w:rFonts w:ascii="Times New Roman" w:hAnsi="Times New Roman" w:cs="Times New Roman"/>
          <w:sz w:val="28"/>
          <w:szCs w:val="28"/>
        </w:rPr>
        <w:t xml:space="preserve"> вид</w:t>
      </w:r>
      <w:r w:rsidRPr="00D11B21">
        <w:rPr>
          <w:rFonts w:ascii="Times New Roman" w:hAnsi="Times New Roman" w:cs="Times New Roman"/>
          <w:sz w:val="28"/>
          <w:szCs w:val="28"/>
          <w:lang w:val="uk-UA"/>
        </w:rPr>
        <w:t>ів</w:t>
      </w:r>
      <w:r w:rsidRPr="00D11B21">
        <w:rPr>
          <w:rFonts w:ascii="Times New Roman" w:hAnsi="Times New Roman" w:cs="Times New Roman"/>
          <w:sz w:val="28"/>
          <w:szCs w:val="28"/>
        </w:rPr>
        <w:t xml:space="preserve"> гороху</w:t>
      </w:r>
      <w:r w:rsidRPr="00270A44">
        <w:rPr>
          <w:rFonts w:ascii="Times New Roman" w:hAnsi="Times New Roman" w:cs="Times New Roman"/>
          <w:sz w:val="28"/>
          <w:szCs w:val="28"/>
        </w:rPr>
        <w:t xml:space="preserve"> – P. fulvum (горох червоно-жовтий) і P. sativum з підвидами: sativum – посівний, asiaticum – азіатський, transcaucasicum – закавказький, abyssinicum – абіссинський, elatius – високий, syriacum – сирійський [</w:t>
      </w:r>
      <w:r w:rsidRPr="00270A44">
        <w:rPr>
          <w:rFonts w:ascii="Times New Roman" w:hAnsi="Times New Roman" w:cs="Times New Roman"/>
          <w:sz w:val="28"/>
          <w:szCs w:val="28"/>
          <w:lang w:val="uk-UA"/>
        </w:rPr>
        <w:t>32, 256</w:t>
      </w:r>
      <w:r w:rsidRPr="00270A44">
        <w:rPr>
          <w:rFonts w:ascii="Times New Roman" w:hAnsi="Times New Roman" w:cs="Times New Roman"/>
          <w:sz w:val="28"/>
          <w:szCs w:val="28"/>
        </w:rPr>
        <w:t xml:space="preserve">]. </w:t>
      </w:r>
    </w:p>
    <w:p w:rsidR="00EF044B"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rPr>
        <w:t xml:space="preserve">Культурний вид гороху походить від дикого Pisum fulvum L., який має тонке, розгалужене біля основи, чіпке стебло, дрібне темнозабарвлене насіння та підземні боби. </w:t>
      </w:r>
      <w:r w:rsidRPr="00613861">
        <w:rPr>
          <w:rFonts w:ascii="Times New Roman" w:hAnsi="Times New Roman" w:cs="Times New Roman"/>
          <w:sz w:val="28"/>
          <w:szCs w:val="28"/>
        </w:rPr>
        <w:t>Багатовікова народна селекція перетворила цей вид на світлонасіннєву форму з міцнішим стеблом, яке може досягати двох метрів у довжину.</w:t>
      </w:r>
      <w:r w:rsidRPr="00270A44">
        <w:rPr>
          <w:rFonts w:ascii="Times New Roman" w:hAnsi="Times New Roman" w:cs="Times New Roman"/>
          <w:sz w:val="28"/>
          <w:szCs w:val="28"/>
        </w:rPr>
        <w:t xml:space="preserve"> [</w:t>
      </w:r>
      <w:r w:rsidRPr="00270A44">
        <w:rPr>
          <w:rFonts w:ascii="Times New Roman" w:hAnsi="Times New Roman" w:cs="Times New Roman"/>
          <w:sz w:val="28"/>
          <w:szCs w:val="28"/>
          <w:lang w:val="uk-UA"/>
        </w:rPr>
        <w:t>256</w:t>
      </w:r>
      <w:r w:rsidRPr="00270A44">
        <w:rPr>
          <w:rFonts w:ascii="Times New Roman" w:hAnsi="Times New Roman" w:cs="Times New Roman"/>
          <w:sz w:val="28"/>
          <w:szCs w:val="28"/>
        </w:rPr>
        <w:t xml:space="preserve">]. </w:t>
      </w:r>
    </w:p>
    <w:p w:rsidR="00EF044B"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rPr>
        <w:t>Академік П.</w:t>
      </w:r>
      <w:r w:rsidRPr="00270A44">
        <w:rPr>
          <w:rFonts w:ascii="Times New Roman" w:hAnsi="Times New Roman" w:cs="Times New Roman"/>
          <w:sz w:val="28"/>
          <w:szCs w:val="28"/>
          <w:lang w:val="uk-UA"/>
        </w:rPr>
        <w:t> </w:t>
      </w:r>
      <w:r w:rsidRPr="00270A44">
        <w:rPr>
          <w:rFonts w:ascii="Times New Roman" w:hAnsi="Times New Roman" w:cs="Times New Roman"/>
          <w:sz w:val="28"/>
          <w:szCs w:val="28"/>
        </w:rPr>
        <w:t>М.</w:t>
      </w:r>
      <w:r w:rsidRPr="00270A44">
        <w:rPr>
          <w:rFonts w:ascii="Times New Roman" w:hAnsi="Times New Roman" w:cs="Times New Roman"/>
          <w:sz w:val="28"/>
          <w:szCs w:val="28"/>
          <w:lang w:val="uk-UA"/>
        </w:rPr>
        <w:t> </w:t>
      </w:r>
      <w:r w:rsidRPr="00270A44">
        <w:rPr>
          <w:rFonts w:ascii="Times New Roman" w:hAnsi="Times New Roman" w:cs="Times New Roman"/>
          <w:sz w:val="28"/>
          <w:szCs w:val="28"/>
        </w:rPr>
        <w:t xml:space="preserve">Жуковський вважає, що горох культурний посівний і польовий, який ще називають </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пелюшка</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 належить до самостійних видів. Переважна більшість сортів гороху належить до виду культурного (горох посівний), а менша частина – до польового. Сорти обох підвидів використовують як для зернового, так і кормового та овочевого напрямів використання [</w:t>
      </w:r>
      <w:r w:rsidRPr="00270A44">
        <w:rPr>
          <w:rFonts w:ascii="Times New Roman" w:hAnsi="Times New Roman" w:cs="Times New Roman"/>
          <w:sz w:val="28"/>
          <w:szCs w:val="28"/>
          <w:lang w:val="uk-UA"/>
        </w:rPr>
        <w:t>15, 256</w:t>
      </w:r>
      <w:r w:rsidRPr="00270A44">
        <w:rPr>
          <w:rFonts w:ascii="Times New Roman" w:hAnsi="Times New Roman" w:cs="Times New Roman"/>
          <w:sz w:val="28"/>
          <w:szCs w:val="28"/>
        </w:rPr>
        <w:t xml:space="preserve">]. </w:t>
      </w:r>
    </w:p>
    <w:p w:rsidR="00EF044B"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rPr>
        <w:t xml:space="preserve">Крім традиційних форм, </w:t>
      </w:r>
      <w:r w:rsidRPr="00270A44">
        <w:rPr>
          <w:rFonts w:ascii="Times New Roman" w:hAnsi="Times New Roman" w:cs="Times New Roman"/>
          <w:sz w:val="28"/>
          <w:szCs w:val="28"/>
          <w:lang w:val="uk-UA"/>
        </w:rPr>
        <w:t>дотепер</w:t>
      </w:r>
      <w:r w:rsidRPr="00270A44">
        <w:rPr>
          <w:rFonts w:ascii="Times New Roman" w:hAnsi="Times New Roman" w:cs="Times New Roman"/>
          <w:sz w:val="28"/>
          <w:szCs w:val="28"/>
        </w:rPr>
        <w:t xml:space="preserve"> </w:t>
      </w:r>
      <w:r w:rsidRPr="00270A44">
        <w:rPr>
          <w:rFonts w:ascii="Times New Roman" w:hAnsi="Times New Roman" w:cs="Times New Roman"/>
          <w:sz w:val="28"/>
          <w:szCs w:val="28"/>
          <w:lang w:val="uk-UA"/>
        </w:rPr>
        <w:t>у</w:t>
      </w:r>
      <w:r w:rsidRPr="00270A44">
        <w:rPr>
          <w:rFonts w:ascii="Times New Roman" w:hAnsi="Times New Roman" w:cs="Times New Roman"/>
          <w:sz w:val="28"/>
          <w:szCs w:val="28"/>
        </w:rPr>
        <w:t xml:space="preserve"> генофонді роду Pisum sativum L. виявлено </w:t>
      </w:r>
      <w:r w:rsidRPr="00270A44">
        <w:rPr>
          <w:rFonts w:ascii="Times New Roman" w:hAnsi="Times New Roman" w:cs="Times New Roman"/>
          <w:sz w:val="28"/>
          <w:szCs w:val="28"/>
          <w:lang w:val="uk-UA"/>
        </w:rPr>
        <w:t>низку</w:t>
      </w:r>
      <w:r w:rsidRPr="00270A44">
        <w:rPr>
          <w:rFonts w:ascii="Times New Roman" w:hAnsi="Times New Roman" w:cs="Times New Roman"/>
          <w:sz w:val="28"/>
          <w:szCs w:val="28"/>
        </w:rPr>
        <w:t xml:space="preserve"> нетрадиційних </w:t>
      </w:r>
      <w:r w:rsidRPr="00270A44">
        <w:rPr>
          <w:rFonts w:ascii="Times New Roman" w:hAnsi="Times New Roman" w:cs="Times New Roman"/>
          <w:sz w:val="28"/>
          <w:szCs w:val="28"/>
          <w:lang w:val="uk-UA"/>
        </w:rPr>
        <w:t>за</w:t>
      </w:r>
      <w:r w:rsidRPr="00270A44">
        <w:rPr>
          <w:rFonts w:ascii="Times New Roman" w:hAnsi="Times New Roman" w:cs="Times New Roman"/>
          <w:sz w:val="28"/>
          <w:szCs w:val="28"/>
        </w:rPr>
        <w:t xml:space="preserve"> архітектоні</w:t>
      </w:r>
      <w:r w:rsidRPr="00270A44">
        <w:rPr>
          <w:rFonts w:ascii="Times New Roman" w:hAnsi="Times New Roman" w:cs="Times New Roman"/>
          <w:sz w:val="28"/>
          <w:szCs w:val="28"/>
          <w:lang w:val="uk-UA"/>
        </w:rPr>
        <w:t>кою</w:t>
      </w:r>
      <w:r w:rsidRPr="00270A44">
        <w:rPr>
          <w:rFonts w:ascii="Times New Roman" w:hAnsi="Times New Roman" w:cs="Times New Roman"/>
          <w:sz w:val="28"/>
          <w:szCs w:val="28"/>
        </w:rPr>
        <w:t xml:space="preserve"> листа морфотипів: акацієвидний, багаторазово непарноперисті, хамелеон, розсіченолисточковий, </w:t>
      </w:r>
      <w:r w:rsidRPr="00270A44">
        <w:rPr>
          <w:rFonts w:ascii="Times New Roman" w:hAnsi="Times New Roman" w:cs="Times New Roman"/>
          <w:sz w:val="28"/>
          <w:szCs w:val="28"/>
        </w:rPr>
        <w:lastRenderedPageBreak/>
        <w:t>подвійно</w:t>
      </w:r>
      <w:r w:rsidRPr="00270A44">
        <w:rPr>
          <w:rFonts w:ascii="Times New Roman" w:hAnsi="Times New Roman" w:cs="Times New Roman"/>
          <w:sz w:val="28"/>
          <w:szCs w:val="28"/>
          <w:lang w:val="uk-UA"/>
        </w:rPr>
        <w:t xml:space="preserve"> </w:t>
      </w:r>
      <w:r w:rsidRPr="00270A44">
        <w:rPr>
          <w:rFonts w:ascii="Times New Roman" w:hAnsi="Times New Roman" w:cs="Times New Roman"/>
          <w:sz w:val="28"/>
          <w:szCs w:val="28"/>
        </w:rPr>
        <w:t>непарноперисти</w:t>
      </w:r>
      <w:r w:rsidRPr="00270A44">
        <w:rPr>
          <w:rFonts w:ascii="Times New Roman" w:hAnsi="Times New Roman" w:cs="Times New Roman"/>
          <w:sz w:val="28"/>
          <w:szCs w:val="28"/>
          <w:lang w:val="uk-UA"/>
        </w:rPr>
        <w:t>й</w:t>
      </w:r>
      <w:r w:rsidRPr="00270A44">
        <w:rPr>
          <w:rFonts w:ascii="Times New Roman" w:hAnsi="Times New Roman" w:cs="Times New Roman"/>
          <w:sz w:val="28"/>
          <w:szCs w:val="28"/>
        </w:rPr>
        <w:t xml:space="preserve">. Широкого розповсюдження в сільськогосподарській практиці вони поки що не отримали, за винятком гетерофільної форми </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хамелеон</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 результатом селекційної роботи якої стало створення сорту Спартак, що перевершує районований стандарт за стійкістю до вилягання, насіннєвою продуктивністю, а також за вмістом білка [</w:t>
      </w:r>
      <w:r w:rsidRPr="00270A44">
        <w:rPr>
          <w:rFonts w:ascii="Times New Roman" w:hAnsi="Times New Roman" w:cs="Times New Roman"/>
          <w:sz w:val="28"/>
          <w:szCs w:val="28"/>
          <w:lang w:val="uk-UA"/>
        </w:rPr>
        <w:t>15, 256</w:t>
      </w:r>
      <w:r w:rsidRPr="00270A44">
        <w:rPr>
          <w:rFonts w:ascii="Times New Roman" w:hAnsi="Times New Roman" w:cs="Times New Roman"/>
          <w:sz w:val="28"/>
          <w:szCs w:val="28"/>
        </w:rPr>
        <w:t xml:space="preserve">]. </w:t>
      </w:r>
    </w:p>
    <w:p w:rsidR="00EF044B" w:rsidRDefault="00EF044B" w:rsidP="00EF044B">
      <w:pPr>
        <w:shd w:val="clear" w:color="auto" w:fill="FFFFFF"/>
        <w:spacing w:after="0" w:line="360" w:lineRule="auto"/>
        <w:ind w:firstLine="709"/>
        <w:jc w:val="both"/>
        <w:rPr>
          <w:rFonts w:ascii="Times New Roman" w:hAnsi="Times New Roman" w:cs="Times New Roman"/>
          <w:sz w:val="28"/>
          <w:szCs w:val="28"/>
        </w:rPr>
      </w:pPr>
      <w:r w:rsidRPr="00270A44">
        <w:rPr>
          <w:rFonts w:ascii="Times New Roman" w:hAnsi="Times New Roman" w:cs="Times New Roman"/>
          <w:sz w:val="28"/>
          <w:szCs w:val="28"/>
          <w:lang w:val="uk-UA"/>
        </w:rPr>
        <w:t>У</w:t>
      </w:r>
      <w:r w:rsidRPr="00270A44">
        <w:rPr>
          <w:rFonts w:ascii="Times New Roman" w:hAnsi="Times New Roman" w:cs="Times New Roman"/>
          <w:sz w:val="28"/>
          <w:szCs w:val="28"/>
        </w:rPr>
        <w:t>продовж останніх 10–15 років</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 xml:space="preserve"> завдяки зусиллям селекціонерів</w:t>
      </w:r>
      <w:r w:rsidRPr="00270A44">
        <w:rPr>
          <w:rFonts w:ascii="Times New Roman" w:hAnsi="Times New Roman" w:cs="Times New Roman"/>
          <w:sz w:val="28"/>
          <w:szCs w:val="28"/>
          <w:lang w:val="uk-UA"/>
        </w:rPr>
        <w:t>,</w:t>
      </w:r>
      <w:r w:rsidRPr="00270A44">
        <w:rPr>
          <w:rFonts w:ascii="Times New Roman" w:hAnsi="Times New Roman" w:cs="Times New Roman"/>
          <w:sz w:val="28"/>
          <w:szCs w:val="28"/>
        </w:rPr>
        <w:t xml:space="preserve"> габітус рослин сучасних сортів гороху значно змінився, що сприяло підвищенню їх технологічності, збільшенню насіннєвої продуктивності та відновленню виробничниками горохосіяння [</w:t>
      </w:r>
      <w:r w:rsidRPr="00270A44">
        <w:rPr>
          <w:rFonts w:ascii="Times New Roman" w:hAnsi="Times New Roman" w:cs="Times New Roman"/>
          <w:sz w:val="28"/>
          <w:szCs w:val="28"/>
          <w:lang w:val="uk-UA"/>
        </w:rPr>
        <w:t>15, 256</w:t>
      </w:r>
      <w:r w:rsidRPr="00270A44">
        <w:rPr>
          <w:rFonts w:ascii="Times New Roman" w:hAnsi="Times New Roman" w:cs="Times New Roman"/>
          <w:sz w:val="28"/>
          <w:szCs w:val="28"/>
        </w:rPr>
        <w:t xml:space="preserve">]. Створення більш технологічних сортів гороху з </w:t>
      </w:r>
      <w:r w:rsidRPr="00D11B21">
        <w:rPr>
          <w:rFonts w:ascii="Times New Roman" w:hAnsi="Times New Roman" w:cs="Times New Roman"/>
          <w:sz w:val="28"/>
          <w:szCs w:val="28"/>
        </w:rPr>
        <w:t xml:space="preserve">обмеженим ростом стебла </w:t>
      </w:r>
      <w:r w:rsidRPr="00D11B21">
        <w:rPr>
          <w:rFonts w:ascii="Times New Roman" w:hAnsi="Times New Roman" w:cs="Times New Roman"/>
          <w:sz w:val="28"/>
          <w:szCs w:val="28"/>
          <w:lang w:val="uk-UA"/>
        </w:rPr>
        <w:t>й</w:t>
      </w:r>
      <w:r w:rsidRPr="00D11B21">
        <w:rPr>
          <w:rFonts w:ascii="Times New Roman" w:hAnsi="Times New Roman" w:cs="Times New Roman"/>
          <w:sz w:val="28"/>
          <w:szCs w:val="28"/>
        </w:rPr>
        <w:t xml:space="preserve"> компактним роз</w:t>
      </w:r>
      <w:r w:rsidRPr="00D11B21">
        <w:rPr>
          <w:rFonts w:ascii="Times New Roman" w:hAnsi="Times New Roman" w:cs="Times New Roman"/>
          <w:sz w:val="28"/>
          <w:szCs w:val="28"/>
          <w:lang w:val="uk-UA"/>
        </w:rPr>
        <w:t>ташуванням</w:t>
      </w:r>
      <w:r w:rsidRPr="00D11B21">
        <w:rPr>
          <w:rFonts w:ascii="Times New Roman" w:hAnsi="Times New Roman" w:cs="Times New Roman"/>
          <w:sz w:val="28"/>
          <w:szCs w:val="28"/>
        </w:rPr>
        <w:t xml:space="preserve"> бобів на його верхівці, </w:t>
      </w:r>
      <w:r w:rsidRPr="00D11B21">
        <w:rPr>
          <w:rFonts w:ascii="Times New Roman" w:hAnsi="Times New Roman" w:cs="Times New Roman"/>
          <w:sz w:val="28"/>
          <w:szCs w:val="28"/>
          <w:lang w:val="uk-UA"/>
        </w:rPr>
        <w:t xml:space="preserve">які </w:t>
      </w:r>
      <w:r w:rsidRPr="00D11B21">
        <w:rPr>
          <w:rFonts w:ascii="Times New Roman" w:hAnsi="Times New Roman" w:cs="Times New Roman"/>
          <w:sz w:val="28"/>
          <w:szCs w:val="28"/>
        </w:rPr>
        <w:t>переважа</w:t>
      </w:r>
      <w:r w:rsidRPr="00D11B21">
        <w:rPr>
          <w:rFonts w:ascii="Times New Roman" w:hAnsi="Times New Roman" w:cs="Times New Roman"/>
          <w:sz w:val="28"/>
          <w:szCs w:val="28"/>
          <w:lang w:val="uk-UA"/>
        </w:rPr>
        <w:t>ють над</w:t>
      </w:r>
      <w:r w:rsidRPr="00D11B21">
        <w:rPr>
          <w:rFonts w:ascii="Times New Roman" w:hAnsi="Times New Roman" w:cs="Times New Roman"/>
          <w:sz w:val="28"/>
          <w:szCs w:val="28"/>
        </w:rPr>
        <w:t xml:space="preserve"> інш</w:t>
      </w:r>
      <w:r w:rsidRPr="00D11B21">
        <w:rPr>
          <w:rFonts w:ascii="Times New Roman" w:hAnsi="Times New Roman" w:cs="Times New Roman"/>
          <w:sz w:val="28"/>
          <w:szCs w:val="28"/>
          <w:lang w:val="uk-UA"/>
        </w:rPr>
        <w:t>ими</w:t>
      </w:r>
      <w:r w:rsidRPr="00613861">
        <w:rPr>
          <w:rFonts w:ascii="Times New Roman" w:hAnsi="Times New Roman" w:cs="Times New Roman"/>
          <w:b/>
          <w:sz w:val="28"/>
          <w:szCs w:val="28"/>
        </w:rPr>
        <w:t xml:space="preserve"> </w:t>
      </w:r>
      <w:r w:rsidRPr="00270A44">
        <w:rPr>
          <w:rFonts w:ascii="Times New Roman" w:hAnsi="Times New Roman" w:cs="Times New Roman"/>
          <w:sz w:val="28"/>
          <w:szCs w:val="28"/>
        </w:rPr>
        <w:t>за дружністю дозрівання та стійкістю до вилягання, суттєво змінює уяву про культуру гороху [</w:t>
      </w:r>
      <w:r w:rsidRPr="00270A44">
        <w:rPr>
          <w:rFonts w:ascii="Times New Roman" w:hAnsi="Times New Roman" w:cs="Times New Roman"/>
          <w:sz w:val="28"/>
          <w:szCs w:val="28"/>
          <w:lang w:val="uk-UA"/>
        </w:rPr>
        <w:t>125, 207</w:t>
      </w:r>
      <w:r w:rsidRPr="00270A44">
        <w:rPr>
          <w:rFonts w:ascii="Times New Roman" w:hAnsi="Times New Roman" w:cs="Times New Roman"/>
          <w:sz w:val="28"/>
          <w:szCs w:val="28"/>
        </w:rPr>
        <w:t xml:space="preserve">]. </w:t>
      </w:r>
    </w:p>
    <w:p w:rsidR="00EF044B" w:rsidRPr="00740268" w:rsidRDefault="00EF044B" w:rsidP="00EF044B">
      <w:pPr>
        <w:pStyle w:val="a5"/>
        <w:spacing w:before="0" w:beforeAutospacing="0" w:after="0" w:afterAutospacing="0" w:line="360" w:lineRule="auto"/>
        <w:ind w:firstLine="709"/>
        <w:jc w:val="both"/>
      </w:pPr>
      <w:r w:rsidRPr="00740268">
        <w:rPr>
          <w:sz w:val="28"/>
          <w:szCs w:val="28"/>
        </w:rPr>
        <w:t>Головним недоліком гороху, який перешкоджає його вирощуванню, є біологічно зумовлене вилягання рослин, що значно ускладнює збір врожаю і призводить до істотних втрат. Дослідження демонструють, що внаслідок вилягання і затінення листя асиміляційна площа у різних сортів зменшується на 4-49%, а продуктивність фотосинтезу падає на 20-33%, що веде до зменшення врожайності насіння на 7-8 ц/га. Одним із можливих рішень цієї проблеми є виведення безлисточкових сортів, які мають міцне зчеплення між рослинами, що підвищує їх стійкість</w:t>
      </w:r>
      <w:r w:rsidRPr="00740268">
        <w:rPr>
          <w:sz w:val="28"/>
          <w:szCs w:val="28"/>
          <w:lang w:val="uk-UA"/>
        </w:rPr>
        <w:t xml:space="preserve"> [130, 207]. </w:t>
      </w:r>
    </w:p>
    <w:p w:rsidR="00EF044B" w:rsidRPr="00740268" w:rsidRDefault="00EF044B" w:rsidP="00EF044B">
      <w:pPr>
        <w:shd w:val="clear" w:color="auto" w:fill="FFFFFF"/>
        <w:spacing w:after="0" w:line="360" w:lineRule="auto"/>
        <w:ind w:firstLine="709"/>
        <w:jc w:val="both"/>
        <w:rPr>
          <w:rFonts w:ascii="Times New Roman" w:hAnsi="Times New Roman" w:cs="Times New Roman"/>
          <w:sz w:val="28"/>
          <w:szCs w:val="28"/>
          <w:lang w:val="uk-UA"/>
        </w:rPr>
      </w:pPr>
      <w:r w:rsidRPr="00740268">
        <w:rPr>
          <w:rFonts w:ascii="Times New Roman" w:hAnsi="Times New Roman" w:cs="Times New Roman"/>
          <w:sz w:val="28"/>
          <w:szCs w:val="28"/>
          <w:lang w:val="uk-UA"/>
        </w:rPr>
        <w:t xml:space="preserve">Серйозним досягненням селекціонерів стало виведення сортів гороху з вусатим типом листка, що запобігає виляганню посіву й дає можливість збирати урожай прямим комбайнуванням [256]. </w:t>
      </w:r>
    </w:p>
    <w:p w:rsidR="00EF044B" w:rsidRPr="00740268" w:rsidRDefault="00EF044B" w:rsidP="00EF044B">
      <w:pPr>
        <w:shd w:val="clear" w:color="auto" w:fill="FFFFFF"/>
        <w:spacing w:after="0" w:line="360" w:lineRule="auto"/>
        <w:ind w:firstLine="709"/>
        <w:jc w:val="both"/>
        <w:rPr>
          <w:rFonts w:ascii="Times New Roman" w:hAnsi="Times New Roman" w:cs="Times New Roman"/>
          <w:sz w:val="28"/>
          <w:szCs w:val="28"/>
        </w:rPr>
      </w:pPr>
      <w:r w:rsidRPr="00740268">
        <w:rPr>
          <w:rFonts w:ascii="Times New Roman" w:hAnsi="Times New Roman" w:cs="Times New Roman"/>
          <w:sz w:val="28"/>
          <w:szCs w:val="28"/>
        </w:rPr>
        <w:t xml:space="preserve">Перетворення листочків у вусики не лише вирішило на морфологічному рівні проблему стійкості агроценозу до вилягання, але й суттєво вплинуло на фізіологічний стан рослини. Дослідження показали, що вусаті генотипи здатні успішно реалізувати свій біологічний потенціал і перевершують листочкові в умовах, сприятливих за гідротермічним режимом. Проте специфічний комплекс показників водного обміну робить їх більш чутливими до ґрунтової та повітряної посухи. Листок звичайного типу </w:t>
      </w:r>
      <w:r w:rsidRPr="00740268">
        <w:rPr>
          <w:rFonts w:ascii="Times New Roman" w:hAnsi="Times New Roman" w:cs="Times New Roman"/>
          <w:sz w:val="28"/>
          <w:szCs w:val="28"/>
          <w:lang w:val="uk-UA"/>
        </w:rPr>
        <w:t xml:space="preserve">також </w:t>
      </w:r>
      <w:r w:rsidRPr="00740268">
        <w:rPr>
          <w:rFonts w:ascii="Times New Roman" w:hAnsi="Times New Roman" w:cs="Times New Roman"/>
          <w:sz w:val="28"/>
          <w:szCs w:val="28"/>
        </w:rPr>
        <w:t xml:space="preserve">відрізняється від вусатого більш ефективною системою захисту від окисних пошкоджень, що </w:t>
      </w:r>
      <w:r w:rsidRPr="00740268">
        <w:rPr>
          <w:rFonts w:ascii="Times New Roman" w:hAnsi="Times New Roman" w:cs="Times New Roman"/>
          <w:sz w:val="28"/>
          <w:szCs w:val="28"/>
        </w:rPr>
        <w:lastRenderedPageBreak/>
        <w:t>має позитивну дію для стабілізації продукційного процесу в умовах стресу [</w:t>
      </w:r>
      <w:r w:rsidRPr="00740268">
        <w:rPr>
          <w:rFonts w:ascii="Times New Roman" w:hAnsi="Times New Roman" w:cs="Times New Roman"/>
          <w:sz w:val="28"/>
          <w:szCs w:val="28"/>
          <w:lang w:val="uk-UA"/>
        </w:rPr>
        <w:t>45, 53, 88, 210, 216</w:t>
      </w:r>
      <w:r w:rsidRPr="00740268">
        <w:rPr>
          <w:rFonts w:ascii="Times New Roman" w:hAnsi="Times New Roman" w:cs="Times New Roman"/>
          <w:sz w:val="28"/>
          <w:szCs w:val="28"/>
        </w:rPr>
        <w:t>].</w:t>
      </w:r>
    </w:p>
    <w:p w:rsidR="00EF044B" w:rsidRPr="00740268" w:rsidRDefault="00EF044B" w:rsidP="00EF044B">
      <w:pPr>
        <w:shd w:val="clear" w:color="auto" w:fill="FFFFFF"/>
        <w:spacing w:after="0" w:line="360" w:lineRule="auto"/>
        <w:ind w:firstLine="709"/>
        <w:jc w:val="both"/>
        <w:rPr>
          <w:rFonts w:ascii="Times New Roman" w:hAnsi="Times New Roman" w:cs="Times New Roman"/>
          <w:sz w:val="28"/>
          <w:szCs w:val="28"/>
        </w:rPr>
      </w:pPr>
      <w:r w:rsidRPr="00740268">
        <w:rPr>
          <w:rFonts w:ascii="Times New Roman" w:hAnsi="Times New Roman" w:cs="Times New Roman"/>
          <w:sz w:val="28"/>
          <w:szCs w:val="28"/>
        </w:rPr>
        <w:t>Короткостеблові сорти гороху демонструють вищу стійкість до вилягання в порівнянні зі звичайними.</w:t>
      </w:r>
      <w:r w:rsidRPr="00740268">
        <w:rPr>
          <w:rFonts w:ascii="Times New Roman" w:hAnsi="Times New Roman" w:cs="Times New Roman"/>
          <w:sz w:val="28"/>
          <w:szCs w:val="28"/>
          <w:lang w:val="uk-UA"/>
        </w:rPr>
        <w:t xml:space="preserve"> У низькорослих сортів із міцним стеблом рослини починають вилягати лише під час цвітіння, тоді як високорослі із довгими стеблами втрачають вертикальне положення  ще до початку бутонізації (у фазі 8–10 листків). </w:t>
      </w:r>
      <w:r w:rsidRPr="00740268">
        <w:rPr>
          <w:rFonts w:ascii="Times New Roman" w:hAnsi="Times New Roman" w:cs="Times New Roman"/>
          <w:sz w:val="28"/>
          <w:szCs w:val="28"/>
        </w:rPr>
        <w:t xml:space="preserve">У короткостеблових сортів </w:t>
      </w:r>
      <w:r w:rsidRPr="00740268">
        <w:rPr>
          <w:rFonts w:ascii="Times New Roman" w:hAnsi="Times New Roman" w:cs="Times New Roman"/>
          <w:sz w:val="28"/>
          <w:szCs w:val="28"/>
          <w:lang w:val="uk-UA"/>
        </w:rPr>
        <w:t>частка</w:t>
      </w:r>
      <w:r w:rsidRPr="00740268">
        <w:rPr>
          <w:rFonts w:ascii="Times New Roman" w:hAnsi="Times New Roman" w:cs="Times New Roman"/>
          <w:sz w:val="28"/>
          <w:szCs w:val="28"/>
        </w:rPr>
        <w:t xml:space="preserve"> бобів </w:t>
      </w:r>
      <w:r w:rsidRPr="00740268">
        <w:rPr>
          <w:rFonts w:ascii="Times New Roman" w:hAnsi="Times New Roman" w:cs="Times New Roman"/>
          <w:sz w:val="28"/>
          <w:szCs w:val="28"/>
          <w:lang w:val="uk-UA"/>
        </w:rPr>
        <w:t>у</w:t>
      </w:r>
      <w:r w:rsidRPr="00740268">
        <w:rPr>
          <w:rFonts w:ascii="Times New Roman" w:hAnsi="Times New Roman" w:cs="Times New Roman"/>
          <w:sz w:val="28"/>
          <w:szCs w:val="28"/>
        </w:rPr>
        <w:t xml:space="preserve"> сухій масі рослин у фазі воскової стиглості насіння </w:t>
      </w:r>
      <w:r w:rsidRPr="00740268">
        <w:rPr>
          <w:rFonts w:ascii="Times New Roman" w:hAnsi="Times New Roman" w:cs="Times New Roman"/>
          <w:sz w:val="28"/>
          <w:szCs w:val="28"/>
          <w:lang w:val="uk-UA"/>
        </w:rPr>
        <w:t>становить</w:t>
      </w:r>
      <w:r w:rsidRPr="00740268">
        <w:rPr>
          <w:rFonts w:ascii="Times New Roman" w:hAnsi="Times New Roman" w:cs="Times New Roman"/>
          <w:sz w:val="28"/>
          <w:szCs w:val="28"/>
        </w:rPr>
        <w:t xml:space="preserve"> 40</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50%, </w:t>
      </w:r>
      <w:r w:rsidRPr="00740268">
        <w:rPr>
          <w:rFonts w:ascii="Times New Roman" w:hAnsi="Times New Roman" w:cs="Times New Roman"/>
          <w:sz w:val="28"/>
          <w:szCs w:val="28"/>
          <w:lang w:val="uk-UA"/>
        </w:rPr>
        <w:t xml:space="preserve">тоді як </w:t>
      </w:r>
      <w:r w:rsidRPr="00740268">
        <w:rPr>
          <w:rFonts w:ascii="Times New Roman" w:hAnsi="Times New Roman" w:cs="Times New Roman"/>
          <w:sz w:val="28"/>
          <w:szCs w:val="28"/>
        </w:rPr>
        <w:t>стебло</w:t>
      </w:r>
      <w:r w:rsidRPr="00740268">
        <w:rPr>
          <w:rFonts w:ascii="Times New Roman" w:hAnsi="Times New Roman" w:cs="Times New Roman"/>
          <w:sz w:val="28"/>
          <w:szCs w:val="28"/>
          <w:lang w:val="uk-UA"/>
        </w:rPr>
        <w:t xml:space="preserve"> займає</w:t>
      </w:r>
      <w:r w:rsidRPr="00740268">
        <w:rPr>
          <w:rFonts w:ascii="Times New Roman" w:hAnsi="Times New Roman" w:cs="Times New Roman"/>
          <w:sz w:val="28"/>
          <w:szCs w:val="28"/>
        </w:rPr>
        <w:t xml:space="preserve"> 30</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40%</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 </w:t>
      </w:r>
      <w:r w:rsidRPr="00740268">
        <w:rPr>
          <w:rFonts w:ascii="Times New Roman" w:hAnsi="Times New Roman" w:cs="Times New Roman"/>
          <w:sz w:val="28"/>
          <w:szCs w:val="28"/>
          <w:lang w:val="uk-UA"/>
        </w:rPr>
        <w:t xml:space="preserve">Натомість </w:t>
      </w:r>
      <w:r w:rsidRPr="00740268">
        <w:rPr>
          <w:rFonts w:ascii="Times New Roman" w:hAnsi="Times New Roman" w:cs="Times New Roman"/>
          <w:sz w:val="28"/>
          <w:szCs w:val="28"/>
        </w:rPr>
        <w:t>у довгостебельних сортів більша частина біомаси припадає на стебло (50</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60%), а менша – на боби (12</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20%) [</w:t>
      </w:r>
      <w:r w:rsidRPr="00740268">
        <w:rPr>
          <w:rFonts w:ascii="Times New Roman" w:hAnsi="Times New Roman" w:cs="Times New Roman"/>
          <w:sz w:val="28"/>
          <w:szCs w:val="28"/>
          <w:lang w:val="uk-UA"/>
        </w:rPr>
        <w:t>256</w:t>
      </w:r>
      <w:r w:rsidRPr="00740268">
        <w:rPr>
          <w:rFonts w:ascii="Times New Roman" w:hAnsi="Times New Roman" w:cs="Times New Roman"/>
          <w:sz w:val="28"/>
          <w:szCs w:val="28"/>
        </w:rPr>
        <w:t xml:space="preserve">]. </w:t>
      </w:r>
    </w:p>
    <w:p w:rsidR="00EF044B" w:rsidRPr="00740268" w:rsidRDefault="00EF044B" w:rsidP="00EF044B">
      <w:pPr>
        <w:pStyle w:val="a5"/>
        <w:spacing w:before="0" w:beforeAutospacing="0" w:after="0" w:afterAutospacing="0" w:line="360" w:lineRule="auto"/>
        <w:ind w:firstLine="709"/>
        <w:jc w:val="both"/>
        <w:rPr>
          <w:sz w:val="28"/>
          <w:szCs w:val="28"/>
        </w:rPr>
      </w:pPr>
      <w:r w:rsidRPr="00740268">
        <w:rPr>
          <w:sz w:val="28"/>
          <w:szCs w:val="28"/>
        </w:rPr>
        <w:t>Горох може мати два типи росту: детермінантний (обмежений) та індетермінантний (необмежений). Детермінантний тип росту характеризується формуванням генеративних органів лише у верхній частині стебла, де точка росту закінчується генеративною брунькою. На відміну від цього, індетермінантні зразки продовжують рости, навіть коли боби вже з'являються на нижніх вузлах.</w:t>
      </w:r>
    </w:p>
    <w:p w:rsidR="00EF044B" w:rsidRPr="00740268" w:rsidRDefault="00EF044B" w:rsidP="00EF044B">
      <w:pPr>
        <w:pStyle w:val="a5"/>
        <w:spacing w:before="0" w:beforeAutospacing="0" w:after="0" w:afterAutospacing="0" w:line="360" w:lineRule="auto"/>
        <w:ind w:firstLine="709"/>
        <w:jc w:val="both"/>
      </w:pPr>
      <w:r w:rsidRPr="00740268">
        <w:rPr>
          <w:sz w:val="28"/>
          <w:szCs w:val="28"/>
        </w:rPr>
        <w:t>Прилистки гороху, як правило, більші за звичайні листочки і можуть мати різні форми: звичайну, рудиментарну та «кролячі вуха». Восковий наліт на листках виконує захисну функцію проти комах та грибкових захворювань, тоді як мутанти без воскового покриття мають смарагдово-зелений колір. Повна відсутність воскового нальоту пов'язана з рецесивною мутацією bl або wel [</w:t>
      </w:r>
      <w:r w:rsidRPr="00740268">
        <w:rPr>
          <w:sz w:val="28"/>
          <w:szCs w:val="28"/>
          <w:lang w:val="uk-UA"/>
        </w:rPr>
        <w:t>127, 207, 256, 258</w:t>
      </w:r>
      <w:r w:rsidRPr="00740268">
        <w:rPr>
          <w:sz w:val="28"/>
          <w:szCs w:val="28"/>
        </w:rPr>
        <w:t>].</w:t>
      </w:r>
    </w:p>
    <w:p w:rsidR="00EF044B" w:rsidRPr="00740268" w:rsidRDefault="00EF044B" w:rsidP="00EF044B">
      <w:pPr>
        <w:shd w:val="clear" w:color="auto" w:fill="FFFFFF"/>
        <w:spacing w:after="0" w:line="360" w:lineRule="auto"/>
        <w:ind w:firstLine="709"/>
        <w:jc w:val="both"/>
        <w:rPr>
          <w:rFonts w:ascii="Times New Roman" w:hAnsi="Times New Roman" w:cs="Times New Roman"/>
          <w:sz w:val="28"/>
          <w:szCs w:val="28"/>
        </w:rPr>
      </w:pPr>
      <w:r w:rsidRPr="00740268">
        <w:rPr>
          <w:rFonts w:ascii="Times New Roman" w:hAnsi="Times New Roman" w:cs="Times New Roman"/>
          <w:sz w:val="28"/>
          <w:szCs w:val="28"/>
        </w:rPr>
        <w:t>Коренева система гороху є стрижневою, здатною глибоко проникати в ґрунт на глибину понад 1,5 м і має велику кількість бічних коренів та дрібних корінців, які розташовані в верхньому шарі ґрунту. Стебло гороху округле, вкрито восковим нальотом, всередині порожн</w:t>
      </w:r>
      <w:r w:rsidRPr="00740268">
        <w:rPr>
          <w:rFonts w:ascii="Times New Roman" w:hAnsi="Times New Roman" w:cs="Times New Roman"/>
          <w:sz w:val="28"/>
          <w:szCs w:val="28"/>
          <w:lang w:val="uk-UA"/>
        </w:rPr>
        <w:t>исте</w:t>
      </w:r>
      <w:r w:rsidRPr="00740268">
        <w:rPr>
          <w:rFonts w:ascii="Times New Roman" w:hAnsi="Times New Roman" w:cs="Times New Roman"/>
          <w:sz w:val="28"/>
          <w:szCs w:val="28"/>
        </w:rPr>
        <w:t>, може бути простим або штамбовим, з міжвузлями різної довжини — від коротких до довгих. Довжина стебла коливається від 20 до 300 см залежно від сорту та умов вирощування.</w:t>
      </w:r>
      <w:r w:rsidRPr="00740268">
        <w:rPr>
          <w:rFonts w:ascii="Times New Roman" w:hAnsi="Times New Roman" w:cs="Times New Roman"/>
          <w:sz w:val="28"/>
          <w:szCs w:val="28"/>
          <w:lang w:val="uk-UA"/>
        </w:rPr>
        <w:t xml:space="preserve"> </w:t>
      </w:r>
      <w:r w:rsidRPr="00740268">
        <w:rPr>
          <w:rFonts w:ascii="Times New Roman" w:hAnsi="Times New Roman" w:cs="Times New Roman"/>
          <w:sz w:val="28"/>
          <w:szCs w:val="28"/>
        </w:rPr>
        <w:t>Стебло низьке (карликов</w:t>
      </w:r>
      <w:r w:rsidRPr="00740268">
        <w:rPr>
          <w:rFonts w:ascii="Times New Roman" w:hAnsi="Times New Roman" w:cs="Times New Roman"/>
          <w:sz w:val="28"/>
          <w:szCs w:val="28"/>
          <w:lang w:val="uk-UA"/>
        </w:rPr>
        <w:t>е</w:t>
      </w:r>
      <w:r w:rsidRPr="00740268">
        <w:rPr>
          <w:rFonts w:ascii="Times New Roman" w:hAnsi="Times New Roman" w:cs="Times New Roman"/>
          <w:sz w:val="28"/>
          <w:szCs w:val="28"/>
        </w:rPr>
        <w:t xml:space="preserve">) </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 нижче 50 см, напівкарликов</w:t>
      </w:r>
      <w:r w:rsidRPr="00740268">
        <w:rPr>
          <w:rFonts w:ascii="Times New Roman" w:hAnsi="Times New Roman" w:cs="Times New Roman"/>
          <w:sz w:val="28"/>
          <w:szCs w:val="28"/>
          <w:lang w:val="uk-UA"/>
        </w:rPr>
        <w:t>е</w:t>
      </w:r>
      <w:r w:rsidRPr="00740268">
        <w:rPr>
          <w:rFonts w:ascii="Times New Roman" w:hAnsi="Times New Roman" w:cs="Times New Roman"/>
          <w:sz w:val="28"/>
          <w:szCs w:val="28"/>
        </w:rPr>
        <w:t xml:space="preserve"> </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 51</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80</w:t>
      </w:r>
      <w:r w:rsidRPr="00740268">
        <w:rPr>
          <w:rFonts w:ascii="Times New Roman" w:hAnsi="Times New Roman" w:cs="Times New Roman"/>
          <w:sz w:val="28"/>
          <w:szCs w:val="28"/>
          <w:lang w:val="uk-UA"/>
        </w:rPr>
        <w:t> </w:t>
      </w:r>
      <w:r w:rsidRPr="00740268">
        <w:rPr>
          <w:rFonts w:ascii="Times New Roman" w:hAnsi="Times New Roman" w:cs="Times New Roman"/>
          <w:sz w:val="28"/>
          <w:szCs w:val="28"/>
        </w:rPr>
        <w:t>см, середн</w:t>
      </w:r>
      <w:r w:rsidRPr="00740268">
        <w:rPr>
          <w:rFonts w:ascii="Times New Roman" w:hAnsi="Times New Roman" w:cs="Times New Roman"/>
          <w:sz w:val="28"/>
          <w:szCs w:val="28"/>
          <w:lang w:val="uk-UA"/>
        </w:rPr>
        <w:t>є</w:t>
      </w:r>
      <w:r w:rsidRPr="00740268">
        <w:rPr>
          <w:rFonts w:ascii="Times New Roman" w:hAnsi="Times New Roman" w:cs="Times New Roman"/>
          <w:sz w:val="28"/>
          <w:szCs w:val="28"/>
        </w:rPr>
        <w:t xml:space="preserve"> </w:t>
      </w:r>
      <w:r w:rsidRPr="00740268">
        <w:rPr>
          <w:rFonts w:ascii="Times New Roman" w:hAnsi="Times New Roman" w:cs="Times New Roman"/>
          <w:sz w:val="28"/>
          <w:szCs w:val="28"/>
          <w:lang w:val="uk-UA"/>
        </w:rPr>
        <w:t xml:space="preserve">– </w:t>
      </w:r>
      <w:r w:rsidRPr="00740268">
        <w:rPr>
          <w:rFonts w:ascii="Times New Roman" w:hAnsi="Times New Roman" w:cs="Times New Roman"/>
          <w:sz w:val="28"/>
          <w:szCs w:val="28"/>
        </w:rPr>
        <w:t>81</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150 см, висок</w:t>
      </w:r>
      <w:r w:rsidRPr="00740268">
        <w:rPr>
          <w:rFonts w:ascii="Times New Roman" w:hAnsi="Times New Roman" w:cs="Times New Roman"/>
          <w:sz w:val="28"/>
          <w:szCs w:val="28"/>
          <w:lang w:val="uk-UA"/>
        </w:rPr>
        <w:t>е</w:t>
      </w:r>
      <w:r w:rsidRPr="00740268">
        <w:rPr>
          <w:rFonts w:ascii="Times New Roman" w:hAnsi="Times New Roman" w:cs="Times New Roman"/>
          <w:sz w:val="28"/>
          <w:szCs w:val="28"/>
        </w:rPr>
        <w:t xml:space="preserve"> </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 151</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300 см. Місце, де черешок листа та прилистки </w:t>
      </w:r>
      <w:r w:rsidRPr="00740268">
        <w:rPr>
          <w:rFonts w:ascii="Times New Roman" w:hAnsi="Times New Roman" w:cs="Times New Roman"/>
          <w:sz w:val="28"/>
          <w:szCs w:val="28"/>
        </w:rPr>
        <w:lastRenderedPageBreak/>
        <w:t xml:space="preserve">прикріплюються до стебла, називається вузлом, а відрізок стебла між вузлами — міжвузлям. Кількість непродуктивних вузлів (до вузла з першою квіткою </w:t>
      </w:r>
      <w:r w:rsidRPr="00740268">
        <w:rPr>
          <w:rFonts w:ascii="Times New Roman" w:hAnsi="Times New Roman" w:cs="Times New Roman"/>
          <w:sz w:val="28"/>
          <w:szCs w:val="28"/>
          <w:lang w:val="uk-UA"/>
        </w:rPr>
        <w:t>й</w:t>
      </w:r>
      <w:r w:rsidRPr="00740268">
        <w:rPr>
          <w:rFonts w:ascii="Times New Roman" w:hAnsi="Times New Roman" w:cs="Times New Roman"/>
          <w:sz w:val="28"/>
          <w:szCs w:val="28"/>
        </w:rPr>
        <w:t xml:space="preserve"> бобом) є відносно стійкою сортовою ознакою, яка характеризує скоростиглість. Скоростиглі сорти мають 7</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11 непродуктивних вузлів, середньостиглі </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 12</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15, пізньостиглі </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 16</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21 [</w:t>
      </w:r>
      <w:r w:rsidRPr="00740268">
        <w:rPr>
          <w:rFonts w:ascii="Times New Roman" w:hAnsi="Times New Roman" w:cs="Times New Roman"/>
          <w:sz w:val="28"/>
          <w:szCs w:val="28"/>
          <w:lang w:val="uk-UA"/>
        </w:rPr>
        <w:t>189, 201, 207, 256, 258</w:t>
      </w:r>
      <w:r w:rsidRPr="00740268">
        <w:rPr>
          <w:rFonts w:ascii="Times New Roman" w:hAnsi="Times New Roman" w:cs="Times New Roman"/>
          <w:sz w:val="28"/>
          <w:szCs w:val="28"/>
        </w:rPr>
        <w:t>].</w:t>
      </w:r>
    </w:p>
    <w:p w:rsidR="00EF044B" w:rsidRPr="00740268" w:rsidRDefault="00EF044B" w:rsidP="00EF044B">
      <w:pPr>
        <w:shd w:val="clear" w:color="auto" w:fill="FFFFFF"/>
        <w:spacing w:after="0" w:line="360" w:lineRule="auto"/>
        <w:ind w:firstLine="709"/>
        <w:jc w:val="both"/>
        <w:rPr>
          <w:rFonts w:ascii="Times New Roman" w:hAnsi="Times New Roman" w:cs="Times New Roman"/>
          <w:sz w:val="28"/>
          <w:szCs w:val="28"/>
        </w:rPr>
      </w:pPr>
      <w:r w:rsidRPr="00740268">
        <w:rPr>
          <w:rFonts w:ascii="Times New Roman" w:hAnsi="Times New Roman" w:cs="Times New Roman"/>
          <w:sz w:val="28"/>
          <w:szCs w:val="28"/>
        </w:rPr>
        <w:t>Суцвіття гороху має вигляд кити</w:t>
      </w:r>
      <w:r w:rsidRPr="00740268">
        <w:rPr>
          <w:rFonts w:ascii="Times New Roman" w:hAnsi="Times New Roman" w:cs="Times New Roman"/>
          <w:sz w:val="28"/>
          <w:szCs w:val="28"/>
          <w:lang w:val="uk-UA"/>
        </w:rPr>
        <w:t>ці</w:t>
      </w:r>
      <w:r w:rsidRPr="00740268">
        <w:rPr>
          <w:rFonts w:ascii="Times New Roman" w:hAnsi="Times New Roman" w:cs="Times New Roman"/>
          <w:sz w:val="28"/>
          <w:szCs w:val="28"/>
        </w:rPr>
        <w:t>, а у штамбових форм — несправжньої парасольки.  Квітки пазушні, сидять по дві, рідше по три на довгому квітконосі. Вони мають метеликову будову та складаються з п'яти пелюсток: паруса, двох крил і двох зрощених пелюсток, які формують човник. Забарвлення він</w:t>
      </w:r>
      <w:r w:rsidRPr="00740268">
        <w:rPr>
          <w:rFonts w:ascii="Times New Roman" w:hAnsi="Times New Roman" w:cs="Times New Roman"/>
          <w:sz w:val="28"/>
          <w:szCs w:val="28"/>
          <w:lang w:val="uk-UA"/>
        </w:rPr>
        <w:t>очка</w:t>
      </w:r>
      <w:r w:rsidRPr="00740268">
        <w:rPr>
          <w:rFonts w:ascii="Times New Roman" w:hAnsi="Times New Roman" w:cs="Times New Roman"/>
          <w:sz w:val="28"/>
          <w:szCs w:val="28"/>
        </w:rPr>
        <w:t xml:space="preserve"> може бути білим, рожевим різних відтінків, кармазиновим, червоно-пурпуровим або брудно-фіолетовим. [</w:t>
      </w:r>
      <w:r w:rsidRPr="00740268">
        <w:rPr>
          <w:rFonts w:ascii="Times New Roman" w:hAnsi="Times New Roman" w:cs="Times New Roman"/>
          <w:sz w:val="28"/>
          <w:szCs w:val="28"/>
          <w:lang w:val="uk-UA"/>
        </w:rPr>
        <w:t>60, 189, 256</w:t>
      </w:r>
      <w:r w:rsidRPr="00740268">
        <w:rPr>
          <w:rFonts w:ascii="Times New Roman" w:hAnsi="Times New Roman" w:cs="Times New Roman"/>
          <w:sz w:val="28"/>
          <w:szCs w:val="28"/>
        </w:rPr>
        <w:t>].</w:t>
      </w:r>
    </w:p>
    <w:p w:rsidR="00EF044B" w:rsidRPr="00740268" w:rsidRDefault="00EF044B" w:rsidP="00EF044B">
      <w:pPr>
        <w:pStyle w:val="a5"/>
        <w:spacing w:before="0" w:beforeAutospacing="0" w:after="0" w:afterAutospacing="0" w:line="360" w:lineRule="auto"/>
        <w:ind w:firstLine="709"/>
        <w:jc w:val="both"/>
        <w:rPr>
          <w:sz w:val="28"/>
          <w:szCs w:val="28"/>
        </w:rPr>
      </w:pPr>
      <w:r w:rsidRPr="00740268">
        <w:rPr>
          <w:sz w:val="28"/>
          <w:szCs w:val="28"/>
          <w:lang w:val="uk-UA"/>
        </w:rPr>
        <w:t>Особливий і</w:t>
      </w:r>
      <w:r w:rsidRPr="00740268">
        <w:rPr>
          <w:sz w:val="28"/>
          <w:szCs w:val="28"/>
        </w:rPr>
        <w:t>нтерес до форм гороху з листям вусатого типу викликаний</w:t>
      </w:r>
      <w:r w:rsidRPr="00740268">
        <w:rPr>
          <w:sz w:val="28"/>
          <w:szCs w:val="28"/>
          <w:lang w:val="uk-UA"/>
        </w:rPr>
        <w:t xml:space="preserve"> </w:t>
      </w:r>
      <w:r w:rsidRPr="00740268">
        <w:rPr>
          <w:sz w:val="28"/>
          <w:szCs w:val="28"/>
        </w:rPr>
        <w:t>їх здатністю формувати стеблостій</w:t>
      </w:r>
      <w:r w:rsidRPr="00740268">
        <w:rPr>
          <w:sz w:val="28"/>
          <w:szCs w:val="28"/>
          <w:lang w:val="uk-UA"/>
        </w:rPr>
        <w:t>, який не полягає або слабо полягає,</w:t>
      </w:r>
      <w:r w:rsidRPr="00740268">
        <w:rPr>
          <w:sz w:val="28"/>
          <w:szCs w:val="28"/>
        </w:rPr>
        <w:t xml:space="preserve"> з поліпшеними параметрами освітлення, аерації </w:t>
      </w:r>
      <w:r w:rsidRPr="00740268">
        <w:rPr>
          <w:sz w:val="28"/>
          <w:szCs w:val="28"/>
          <w:lang w:val="uk-UA"/>
        </w:rPr>
        <w:t>й</w:t>
      </w:r>
      <w:r w:rsidRPr="00740268">
        <w:rPr>
          <w:sz w:val="28"/>
          <w:szCs w:val="28"/>
        </w:rPr>
        <w:t xml:space="preserve"> загального фітосанітарного стану. Це надає їм значні переваги над традиційними листочковими формами в реалізації генетичного потенціалу продуктивності в агроценозах та підвищує ефективність обробітку. Виведення сортів з вусатим типом листа частково вирішило проблему стійкості до вилягання. Унікальна форма гороху з гетероморфною структурою листа «хамелеон» демонструє вищу продуктивність біомаси порівняно з районованими сортами листочкового типу.</w:t>
      </w:r>
      <w:r w:rsidRPr="00740268">
        <w:rPr>
          <w:sz w:val="28"/>
          <w:szCs w:val="28"/>
          <w:lang w:val="uk-UA"/>
        </w:rPr>
        <w:t xml:space="preserve"> Для стабілізації врожайності було створено детермінантні форми. Завдяки обмеженому росту стебла і компактному розташуванню бобів такі сорти перевершують звичайні за швидкістю обробки, термінами дозрівання, стійкістю до вилягання і переростання, а також мають великі насіння і стабільну врожайність. Ще одним кроком у бік поліпшення технологічності і підвищення врожайності сортів гороху стало створення форми з суцвіттям, що нагадує суцвіття люпину, і що отримала назву «люпиноїд». Завдяки залученню цих морфотипів у селекційний процес отримано низку інтенсивних сортів, що поєднують ефективну морфологічну структуру з високою врожайністю </w:t>
      </w:r>
      <w:r w:rsidRPr="00740268">
        <w:rPr>
          <w:sz w:val="28"/>
          <w:szCs w:val="28"/>
        </w:rPr>
        <w:t>[</w:t>
      </w:r>
      <w:r w:rsidRPr="00740268">
        <w:rPr>
          <w:sz w:val="28"/>
          <w:szCs w:val="28"/>
          <w:lang w:val="uk-UA"/>
        </w:rPr>
        <w:t>189, 201, 207, 256, 258</w:t>
      </w:r>
      <w:r w:rsidRPr="00740268">
        <w:rPr>
          <w:sz w:val="28"/>
          <w:szCs w:val="28"/>
        </w:rPr>
        <w:t>].</w:t>
      </w:r>
    </w:p>
    <w:p w:rsidR="00EF044B" w:rsidRPr="00740268" w:rsidRDefault="00EF044B" w:rsidP="00EF044B">
      <w:pPr>
        <w:shd w:val="clear" w:color="auto" w:fill="FFFFFF"/>
        <w:spacing w:after="0" w:line="360" w:lineRule="auto"/>
        <w:ind w:firstLine="709"/>
        <w:jc w:val="both"/>
        <w:rPr>
          <w:rFonts w:ascii="Times New Roman" w:hAnsi="Times New Roman" w:cs="Times New Roman"/>
          <w:sz w:val="28"/>
          <w:szCs w:val="28"/>
        </w:rPr>
      </w:pPr>
      <w:r w:rsidRPr="00740268">
        <w:rPr>
          <w:rFonts w:ascii="Times New Roman" w:hAnsi="Times New Roman" w:cs="Times New Roman"/>
          <w:sz w:val="28"/>
          <w:szCs w:val="28"/>
        </w:rPr>
        <w:lastRenderedPageBreak/>
        <w:t>Горох є культурою відносно невимогливою до тепла. Насіння починає проростати за температури 1</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2 °С, але в польових умовах проростання насіння сильно затримується </w:t>
      </w:r>
      <w:r w:rsidRPr="00740268">
        <w:rPr>
          <w:rFonts w:ascii="Times New Roman" w:hAnsi="Times New Roman" w:cs="Times New Roman"/>
          <w:sz w:val="28"/>
          <w:szCs w:val="28"/>
          <w:lang w:val="uk-UA"/>
        </w:rPr>
        <w:t>й</w:t>
      </w:r>
      <w:r w:rsidRPr="00740268">
        <w:rPr>
          <w:rFonts w:ascii="Times New Roman" w:hAnsi="Times New Roman" w:cs="Times New Roman"/>
          <w:sz w:val="28"/>
          <w:szCs w:val="28"/>
        </w:rPr>
        <w:t xml:space="preserve"> молоді рослини схильні до </w:t>
      </w:r>
      <w:r w:rsidRPr="00740268">
        <w:rPr>
          <w:rFonts w:ascii="Times New Roman" w:hAnsi="Times New Roman" w:cs="Times New Roman"/>
          <w:sz w:val="28"/>
          <w:szCs w:val="28"/>
          <w:lang w:val="uk-UA"/>
        </w:rPr>
        <w:t>в</w:t>
      </w:r>
      <w:r w:rsidRPr="00740268">
        <w:rPr>
          <w:rFonts w:ascii="Times New Roman" w:hAnsi="Times New Roman" w:cs="Times New Roman"/>
          <w:sz w:val="28"/>
          <w:szCs w:val="28"/>
        </w:rPr>
        <w:t>раження хворобами, такими як кореневі гнилі. Тому оптимальною для проростання насіння та отримання дружних сходів буде температура 4</w:t>
      </w:r>
      <w:r w:rsidRPr="00740268">
        <w:rPr>
          <w:rFonts w:ascii="Times New Roman" w:hAnsi="Times New Roman" w:cs="Times New Roman"/>
          <w:sz w:val="28"/>
          <w:szCs w:val="28"/>
          <w:lang w:val="uk-UA"/>
        </w:rPr>
        <w:t>–</w:t>
      </w:r>
      <w:r w:rsidRPr="00740268">
        <w:rPr>
          <w:rFonts w:ascii="Times New Roman" w:hAnsi="Times New Roman" w:cs="Times New Roman"/>
          <w:sz w:val="28"/>
          <w:szCs w:val="28"/>
        </w:rPr>
        <w:t xml:space="preserve">5°С. Сходи гороху здатні витримувати зниження температури до -6 °С, що робить рослини практично невразливими до весняних перепадів температур і дає можливість вирощування </w:t>
      </w:r>
      <w:r w:rsidRPr="00740268">
        <w:rPr>
          <w:rFonts w:ascii="Times New Roman" w:hAnsi="Times New Roman" w:cs="Times New Roman"/>
          <w:sz w:val="28"/>
          <w:szCs w:val="28"/>
          <w:lang w:val="uk-UA"/>
        </w:rPr>
        <w:t>в</w:t>
      </w:r>
      <w:r w:rsidRPr="00740268">
        <w:rPr>
          <w:rFonts w:ascii="Times New Roman" w:hAnsi="Times New Roman" w:cs="Times New Roman"/>
          <w:sz w:val="28"/>
          <w:szCs w:val="28"/>
        </w:rPr>
        <w:t xml:space="preserve"> північних регіонах нашої країни. Оптимальна температура для розвитку вегетативних органів гороху коливається в межах 12–16°С, тоді як для генеративних органів цей показник становить 16–20°С. Температури, що перевищують 20 °С, негативно впливають на обсяг і якість урожаю [</w:t>
      </w:r>
      <w:r w:rsidRPr="00740268">
        <w:rPr>
          <w:rFonts w:ascii="Times New Roman" w:hAnsi="Times New Roman" w:cs="Times New Roman"/>
          <w:sz w:val="28"/>
          <w:szCs w:val="28"/>
          <w:lang w:val="uk-UA"/>
        </w:rPr>
        <w:t>153, 156, 200, 202</w:t>
      </w:r>
      <w:r w:rsidRPr="00740268">
        <w:rPr>
          <w:rFonts w:ascii="Times New Roman" w:hAnsi="Times New Roman" w:cs="Times New Roman"/>
          <w:sz w:val="28"/>
          <w:szCs w:val="28"/>
        </w:rPr>
        <w:t>].</w:t>
      </w:r>
    </w:p>
    <w:p w:rsidR="00EF044B" w:rsidRPr="00740268" w:rsidRDefault="00EF044B" w:rsidP="00EF044B">
      <w:pPr>
        <w:pStyle w:val="a5"/>
        <w:spacing w:before="0" w:beforeAutospacing="0" w:after="0" w:afterAutospacing="0" w:line="360" w:lineRule="auto"/>
        <w:ind w:firstLine="709"/>
        <w:jc w:val="both"/>
        <w:rPr>
          <w:sz w:val="28"/>
          <w:szCs w:val="28"/>
        </w:rPr>
      </w:pPr>
      <w:r w:rsidRPr="00740268">
        <w:rPr>
          <w:sz w:val="28"/>
          <w:szCs w:val="28"/>
        </w:rPr>
        <w:t>Горох вимагає значної кількості вологи. Для набухання насіння та активізації ростових процесів потрібно 100–120% води від їхньої маси. Коефіцієнт водоспоживання становить від 400 до 1200 м³ води на тонну зерна. Вологість повітря повинна бути на рівні 70–80% для нормального росту і розвитку рослин. Найкритичнішим періодом, коли відчувається нестача вологи, є етап закладання генеративних органів, особливо в період цвітіння та формування бобів; це може призвести до уповільнення росту, опадання квіток та формування дрібного насіння. У посушливі роки вегетаційний період гороху може скорочуватися в 1,5 рази, а термін цвітіння зменшується на 7–10 днів, що негативно позначається на врожайності. Проте рослина здатна розвивати міцну кореневу систему, яка проникає в ґрунт на глибину до 1 метра, що дозволяє їй використовувати вологу з нижніх шарів у критичні моменти</w:t>
      </w:r>
      <w:r w:rsidRPr="00740268">
        <w:rPr>
          <w:sz w:val="28"/>
          <w:szCs w:val="28"/>
          <w:lang w:val="uk-UA"/>
        </w:rPr>
        <w:t xml:space="preserve"> </w:t>
      </w:r>
      <w:r w:rsidRPr="00740268">
        <w:rPr>
          <w:sz w:val="28"/>
          <w:szCs w:val="28"/>
        </w:rPr>
        <w:t>[</w:t>
      </w:r>
      <w:r w:rsidRPr="00740268">
        <w:rPr>
          <w:sz w:val="28"/>
          <w:szCs w:val="28"/>
          <w:lang w:val="uk-UA"/>
        </w:rPr>
        <w:t>49, 153, 156, 200, 202</w:t>
      </w:r>
      <w:r w:rsidRPr="00740268">
        <w:rPr>
          <w:sz w:val="28"/>
          <w:szCs w:val="28"/>
        </w:rPr>
        <w:t>].</w:t>
      </w:r>
    </w:p>
    <w:p w:rsidR="00EF044B" w:rsidRPr="00740268" w:rsidRDefault="00EF044B" w:rsidP="00EF044B">
      <w:pPr>
        <w:shd w:val="clear" w:color="auto" w:fill="FFFFFF"/>
        <w:spacing w:after="0" w:line="360" w:lineRule="auto"/>
        <w:ind w:firstLine="709"/>
        <w:jc w:val="both"/>
        <w:rPr>
          <w:rFonts w:ascii="Times New Roman" w:hAnsi="Times New Roman" w:cs="Times New Roman"/>
          <w:sz w:val="28"/>
          <w:szCs w:val="28"/>
        </w:rPr>
      </w:pPr>
      <w:r w:rsidRPr="00740268">
        <w:rPr>
          <w:rFonts w:ascii="Times New Roman" w:hAnsi="Times New Roman" w:cs="Times New Roman"/>
          <w:sz w:val="28"/>
          <w:szCs w:val="28"/>
        </w:rPr>
        <w:t xml:space="preserve">Найстійкішими до посухи є ранньостиглі сорти, які встигають зібрати врожай, використовуючи зимові запаси вологи. Проте висока вологість під час цвітіння та формування плодів може призвести до надмірного розвитку вегетативної маси, що веде до взаємозатінення рослин та утворення дрібного насіння. За стійкістю до посухи горох переважає над бобами, вику та люпином, але поступається сої, сочевиці, нуту та чині. Хоча горох не є посухостійкою </w:t>
      </w:r>
      <w:r w:rsidRPr="00740268">
        <w:rPr>
          <w:rFonts w:ascii="Times New Roman" w:hAnsi="Times New Roman" w:cs="Times New Roman"/>
          <w:sz w:val="28"/>
          <w:szCs w:val="28"/>
        </w:rPr>
        <w:lastRenderedPageBreak/>
        <w:t>культурою, його можливо вирощувати в відносно посушливих регіонах, проте він погано розвивається при неглибокому заляганні ґрунтових вод [</w:t>
      </w:r>
      <w:r w:rsidRPr="00740268">
        <w:rPr>
          <w:rFonts w:ascii="Times New Roman" w:hAnsi="Times New Roman" w:cs="Times New Roman"/>
          <w:sz w:val="28"/>
          <w:szCs w:val="28"/>
          <w:lang w:val="uk-UA"/>
        </w:rPr>
        <w:t>153, 156, 200, 202</w:t>
      </w:r>
      <w:r w:rsidRPr="00740268">
        <w:rPr>
          <w:rFonts w:ascii="Times New Roman" w:hAnsi="Times New Roman" w:cs="Times New Roman"/>
          <w:sz w:val="28"/>
          <w:szCs w:val="28"/>
        </w:rPr>
        <w:t xml:space="preserve">]. </w:t>
      </w:r>
    </w:p>
    <w:p w:rsidR="00EF044B" w:rsidRPr="00740268" w:rsidRDefault="00EF044B" w:rsidP="00EF044B">
      <w:pPr>
        <w:shd w:val="clear" w:color="auto" w:fill="FFFFFF"/>
        <w:spacing w:after="0" w:line="360" w:lineRule="auto"/>
        <w:ind w:firstLine="709"/>
        <w:jc w:val="both"/>
        <w:rPr>
          <w:rFonts w:ascii="Times New Roman" w:hAnsi="Times New Roman" w:cs="Times New Roman"/>
          <w:sz w:val="28"/>
          <w:szCs w:val="28"/>
        </w:rPr>
      </w:pPr>
      <w:r w:rsidRPr="00740268">
        <w:rPr>
          <w:rFonts w:ascii="Times New Roman" w:hAnsi="Times New Roman" w:cs="Times New Roman"/>
          <w:sz w:val="28"/>
          <w:szCs w:val="28"/>
        </w:rPr>
        <w:t>Горох є світлолюбною рослиною і відноситься до культур, що потребують тривалого дня. Недостатнє освітлення значно пригнічує його розвиток: стебла витягуються, вилягають, коренева система розвивається слабше, зменшується кількість зав’язей та, як наслідок, врожайність. Фотоперіодична реакція гороху тісно пов'язана зі спектральним складом світла. У умовах довгого дня переважають довгохвильові промені, які сприяють прискореному розвитку рослини та підвищують її врожайність [</w:t>
      </w:r>
      <w:r w:rsidRPr="00740268">
        <w:rPr>
          <w:rFonts w:ascii="Times New Roman" w:hAnsi="Times New Roman" w:cs="Times New Roman"/>
          <w:sz w:val="28"/>
          <w:szCs w:val="28"/>
          <w:lang w:val="uk-UA"/>
        </w:rPr>
        <w:t>153, 156, 200, 202</w:t>
      </w:r>
      <w:r w:rsidRPr="00740268">
        <w:rPr>
          <w:rFonts w:ascii="Times New Roman" w:hAnsi="Times New Roman" w:cs="Times New Roman"/>
          <w:sz w:val="28"/>
          <w:szCs w:val="28"/>
        </w:rPr>
        <w:t>].</w:t>
      </w:r>
    </w:p>
    <w:p w:rsidR="00EF044B" w:rsidRPr="00740268" w:rsidRDefault="00EF044B" w:rsidP="00EF044B">
      <w:pPr>
        <w:shd w:val="clear" w:color="auto" w:fill="FFFFFF"/>
        <w:spacing w:after="0" w:line="360" w:lineRule="auto"/>
        <w:ind w:firstLine="709"/>
        <w:jc w:val="both"/>
        <w:rPr>
          <w:rFonts w:ascii="Times New Roman" w:hAnsi="Times New Roman" w:cs="Times New Roman"/>
          <w:sz w:val="28"/>
          <w:szCs w:val="28"/>
          <w:lang w:val="uk-UA"/>
        </w:rPr>
      </w:pPr>
      <w:r w:rsidRPr="00740268">
        <w:rPr>
          <w:rFonts w:ascii="Times New Roman" w:hAnsi="Times New Roman" w:cs="Times New Roman"/>
          <w:sz w:val="28"/>
          <w:szCs w:val="28"/>
        </w:rPr>
        <w:t>Горох є культурою, що віддає перевагу родючим ґрунтам. Найвищі врожаї отримують на чорноземах, сірих лісових та окультурених дерново-підзолистих ґрунтах, які містять суглинок. Реакція ґрунтового розчину повинна бути нейтральною (pH 6,8–7,4). Ґрунт має містити достатню кількість гумусу, вапна, фосфору, калію, кальцію, а також мікроелементів молібдену та бору. У важких, щільних і кислих ґрунтах коренева система розміщується неглибоко, що пригнічує життєдіяльність бульбочкових бактерій. Такі ґрунти є несприятливими для вирощування гороху. Вилуговані чорноземи з низьким вмістом гумусу та підвищеною кислотністю також не підходять для цієї культури. Найгіршими для гороху є опідзолені чорноземи та сірі підзолисті ґрунти з кислою реакцією, що заважає розвитку азотфіксуючих бактерій. Солонцюваті ґрунти, які набубнявіють у вологому стані, також малопридатні для вирощування гороху.</w:t>
      </w:r>
      <w:r w:rsidRPr="00740268">
        <w:rPr>
          <w:rFonts w:ascii="Times New Roman" w:hAnsi="Times New Roman" w:cs="Times New Roman"/>
          <w:sz w:val="28"/>
          <w:szCs w:val="28"/>
          <w:lang w:val="uk-UA"/>
        </w:rPr>
        <w:t xml:space="preserve"> </w:t>
      </w:r>
      <w:r w:rsidRPr="00740268">
        <w:rPr>
          <w:rFonts w:ascii="Times New Roman" w:hAnsi="Times New Roman" w:cs="Times New Roman"/>
          <w:sz w:val="28"/>
          <w:szCs w:val="28"/>
        </w:rPr>
        <w:t>[</w:t>
      </w:r>
      <w:r w:rsidRPr="00740268">
        <w:rPr>
          <w:rFonts w:ascii="Times New Roman" w:hAnsi="Times New Roman" w:cs="Times New Roman"/>
          <w:sz w:val="28"/>
          <w:szCs w:val="28"/>
          <w:lang w:val="uk-UA"/>
        </w:rPr>
        <w:t>63, 153, 172, 200, 201, 234</w:t>
      </w:r>
      <w:r w:rsidRPr="00740268">
        <w:rPr>
          <w:rFonts w:ascii="Times New Roman" w:hAnsi="Times New Roman" w:cs="Times New Roman"/>
          <w:sz w:val="28"/>
          <w:szCs w:val="28"/>
        </w:rPr>
        <w:t>]</w:t>
      </w:r>
      <w:r w:rsidRPr="00740268">
        <w:rPr>
          <w:rFonts w:ascii="Times New Roman" w:hAnsi="Times New Roman" w:cs="Times New Roman"/>
          <w:sz w:val="28"/>
          <w:szCs w:val="28"/>
          <w:lang w:val="uk-UA"/>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Останнім часом проблема вирощування гороху була пов</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язана з його збиранням, яке супроводжувалося великими витратами часу та енергії, при цьому втрати сягали 80%. Однак, з</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явилися нові сорти гороху, які придатні для прямого комбайнування з використанням звичайних комбайнових жаток </w:t>
      </w:r>
      <w:r w:rsidRPr="002F2E38">
        <w:rPr>
          <w:rFonts w:ascii="Times New Roman" w:hAnsi="Times New Roman" w:cs="Times New Roman"/>
          <w:sz w:val="28"/>
          <w:szCs w:val="28"/>
          <w:lang w:val="uk-UA"/>
        </w:rPr>
        <w:t>і</w:t>
      </w:r>
      <w:r w:rsidRPr="002F2E38">
        <w:rPr>
          <w:rFonts w:ascii="Times New Roman" w:hAnsi="Times New Roman" w:cs="Times New Roman"/>
          <w:sz w:val="28"/>
          <w:szCs w:val="28"/>
        </w:rPr>
        <w:t xml:space="preserve">з мінімальними втратами. Ці сорти, відомі як прямостоячі або половинчасто-безлисті, мають особливість у вигляді трансформованих верхніх листків, які перетворилися на несправжні вуса. Ці вуса забезпечують додаткове зчеплення </w:t>
      </w:r>
      <w:r w:rsidRPr="002F2E38">
        <w:rPr>
          <w:rFonts w:ascii="Times New Roman" w:hAnsi="Times New Roman" w:cs="Times New Roman"/>
          <w:sz w:val="28"/>
          <w:szCs w:val="28"/>
        </w:rPr>
        <w:lastRenderedPageBreak/>
        <w:t>між рослинами на верхньому ярусі. Проте рослини з такими ознаками потребують належного догляду, зокрема особливих вимог до посівного матеріалу.  Лише використання оригінального насіння високої репродукції дозволяє досягти запрограмованого урожаю, передбаченого селекціонерами</w:t>
      </w:r>
      <w:r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207, 256</w:t>
      </w:r>
      <w:r w:rsidRPr="002F2E38">
        <w:rPr>
          <w:rFonts w:ascii="Times New Roman" w:hAnsi="Times New Roman" w:cs="Times New Roman"/>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740268">
        <w:rPr>
          <w:rFonts w:ascii="Times New Roman" w:hAnsi="Times New Roman" w:cs="Times New Roman"/>
          <w:sz w:val="28"/>
          <w:szCs w:val="28"/>
        </w:rPr>
        <w:t>На сьогоднішній день існують районовані сорти гороху, які варіюються як за господарським призначенням, так і за біологічними характеристиками. Вони поділяються на групи залежно від тривалості вегетаційного періоду: ранньостиглі (65-75 днів), середньостиглі (76-100 днів), пізньостиглі (101-120 днів і більше)</w:t>
      </w:r>
      <w:r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152, 207, 256</w:t>
      </w:r>
      <w:r w:rsidRPr="002F2E38">
        <w:rPr>
          <w:rFonts w:ascii="Times New Roman" w:hAnsi="Times New Roman" w:cs="Times New Roman"/>
          <w:sz w:val="28"/>
          <w:szCs w:val="28"/>
        </w:rPr>
        <w:t>].</w:t>
      </w:r>
    </w:p>
    <w:p w:rsidR="00EF044B" w:rsidRDefault="00EF044B" w:rsidP="00EF044B">
      <w:pPr>
        <w:shd w:val="clear" w:color="auto" w:fill="FFFFFF"/>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Горох належить до вологолюбних рослин, і його вимоги до вологи високі. Це завдяки потужній кореневій системі, яка дозволяє рослині видобувати вологу з глибоких шарів ґрунту. Така особливість допомагає гороху легше переносити короткочасні посухи порівняно з багатьма ярими культурами. Для формування одиниці сухої біомаси горох використовує приблизно 650</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700 одиниць води. Критичний період зволоження гороху настає за 10 днів до початку фази бутонізації </w:t>
      </w:r>
      <w:r w:rsidRPr="002F2E38">
        <w:rPr>
          <w:rFonts w:ascii="Times New Roman" w:hAnsi="Times New Roman" w:cs="Times New Roman"/>
          <w:sz w:val="28"/>
          <w:szCs w:val="28"/>
          <w:lang w:val="uk-UA"/>
        </w:rPr>
        <w:t>й</w:t>
      </w:r>
      <w:r w:rsidRPr="002F2E38">
        <w:rPr>
          <w:rFonts w:ascii="Times New Roman" w:hAnsi="Times New Roman" w:cs="Times New Roman"/>
          <w:sz w:val="28"/>
          <w:szCs w:val="28"/>
        </w:rPr>
        <w:t xml:space="preserve"> закінчується в </w:t>
      </w:r>
      <w:r w:rsidRPr="002F2E38">
        <w:rPr>
          <w:rFonts w:ascii="Times New Roman" w:hAnsi="Times New Roman" w:cs="Times New Roman"/>
          <w:sz w:val="28"/>
          <w:szCs w:val="28"/>
          <w:lang w:val="uk-UA"/>
        </w:rPr>
        <w:t>час</w:t>
      </w:r>
      <w:r w:rsidRPr="002F2E38">
        <w:rPr>
          <w:rFonts w:ascii="Times New Roman" w:hAnsi="Times New Roman" w:cs="Times New Roman"/>
          <w:sz w:val="28"/>
          <w:szCs w:val="28"/>
        </w:rPr>
        <w:t xml:space="preserve"> повного цвітіння. Горох найкраще проростає на середньозв</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язаних чорноземних ґрунтах, але не витримує засолення. </w:t>
      </w:r>
      <w:r w:rsidRPr="00740268">
        <w:rPr>
          <w:rFonts w:ascii="Times New Roman" w:hAnsi="Times New Roman" w:cs="Times New Roman"/>
          <w:sz w:val="28"/>
          <w:szCs w:val="28"/>
        </w:rPr>
        <w:t xml:space="preserve">Обсяг води, необхідний для отримання 1 кг сухої маси, варіюється від 235 до 1658 кг в залежності від сорту та умов вирощування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153, 156, 172, 201, 234</w:t>
      </w:r>
      <w:r w:rsidRPr="002F2E38">
        <w:rPr>
          <w:rFonts w:ascii="Times New Roman" w:hAnsi="Times New Roman" w:cs="Times New Roman"/>
          <w:sz w:val="28"/>
          <w:szCs w:val="28"/>
        </w:rPr>
        <w:t xml:space="preserve">]. </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740268">
        <w:rPr>
          <w:rFonts w:ascii="Times New Roman" w:hAnsi="Times New Roman" w:cs="Times New Roman"/>
          <w:sz w:val="28"/>
          <w:szCs w:val="28"/>
        </w:rPr>
        <w:t>Горох продовжує рости до завершення цвітіння. Якщо умови живлення та зволоження є сприятливими, то цвітіння гороху триває довше, стебло піднімається вище, а терміни дозрівання затримуються.</w:t>
      </w:r>
      <w:r w:rsidRPr="002F2E38">
        <w:rPr>
          <w:rFonts w:ascii="Times New Roman" w:hAnsi="Times New Roman" w:cs="Times New Roman"/>
          <w:sz w:val="28"/>
          <w:szCs w:val="28"/>
        </w:rPr>
        <w:t xml:space="preserve"> Найбільш ефективно на ріст стебла впливають опади, що випадають </w:t>
      </w:r>
      <w:r w:rsidRPr="002F2E38">
        <w:rPr>
          <w:rFonts w:ascii="Times New Roman" w:hAnsi="Times New Roman" w:cs="Times New Roman"/>
          <w:sz w:val="28"/>
          <w:szCs w:val="28"/>
          <w:lang w:val="uk-UA"/>
        </w:rPr>
        <w:t>у</w:t>
      </w:r>
      <w:r w:rsidRPr="002F2E38">
        <w:rPr>
          <w:rFonts w:ascii="Times New Roman" w:hAnsi="Times New Roman" w:cs="Times New Roman"/>
          <w:sz w:val="28"/>
          <w:szCs w:val="28"/>
        </w:rPr>
        <w:t xml:space="preserve"> першу половину вегетаційного періоду (сходи </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цвітіння), куди входить велика частина критичного по відношенню до вологи періоду [</w:t>
      </w:r>
      <w:r w:rsidRPr="002F2E38">
        <w:rPr>
          <w:rFonts w:ascii="Times New Roman" w:hAnsi="Times New Roman" w:cs="Times New Roman"/>
          <w:sz w:val="28"/>
          <w:szCs w:val="28"/>
          <w:lang w:val="uk-UA"/>
        </w:rPr>
        <w:t>49, 172, 234</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703007">
        <w:rPr>
          <w:rFonts w:ascii="Times New Roman" w:hAnsi="Times New Roman" w:cs="Times New Roman"/>
          <w:sz w:val="28"/>
          <w:szCs w:val="28"/>
        </w:rPr>
        <w:t xml:space="preserve">На сьогодні селекціонери працюють над створенням нових сортів гороху з меншими розмірами листків, які не підлягають виляганню і підходять для прямого комбайнування. Ці сорти поділяються на три категорії: а) виколисті, з невеликими прилистками та листочками; б) напівбезлисті, з нормальними </w:t>
      </w:r>
      <w:r w:rsidRPr="00703007">
        <w:rPr>
          <w:rFonts w:ascii="Times New Roman" w:hAnsi="Times New Roman" w:cs="Times New Roman"/>
          <w:sz w:val="28"/>
          <w:szCs w:val="28"/>
        </w:rPr>
        <w:lastRenderedPageBreak/>
        <w:t>прилистками і вусиками замість листочків; в) повністю безлисті, що мають лише вусики без прилистків і листочків. Сорти, такі як Орендатор, Інтенсивний 92, та Харківський 29, рекомендовані для вирощування при мінімальних внесеннях добрив та дотриманні ранніх термінів сівби. Для інтенсивного вирощування найкраще підходять сорти, такі як Богатир чеський, Рапорт, Смарагд, Топаз, Труженик, які позитивно реагують на високий агрофон. Сорти, що демонструють стійкість до осипання, включають Люлинецький короткостебловий, Уладівський напівкарлик, Лото, Норд, Красноградський 8. Сортам Гранат, Дельта, Надійний, та Світязь притаманна підвищена стійкість до основних хвороб</w:t>
      </w:r>
      <w:r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36, 207, 256</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B10DFE">
        <w:rPr>
          <w:rFonts w:ascii="Times New Roman" w:hAnsi="Times New Roman" w:cs="Times New Roman"/>
          <w:sz w:val="28"/>
          <w:szCs w:val="28"/>
        </w:rPr>
        <w:t xml:space="preserve">Основні напрямки селекції гороху спрямовані на створення листкових та безлисточкових (вусатих) сортів з невеликими або середніми, проте товстими листковими пластинками, великими прилистками, висотою рослин від 60 до 90 см та </w:t>
      </w:r>
      <w:r w:rsidRPr="002F2E38">
        <w:rPr>
          <w:rFonts w:ascii="Times New Roman" w:hAnsi="Times New Roman" w:cs="Times New Roman"/>
          <w:sz w:val="28"/>
          <w:szCs w:val="28"/>
        </w:rPr>
        <w:t>лінійною щільністю стебла більше 18 мг/см, з 10</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13 вузлами у вегетативній частині росли та трьома</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п’ятьма – у генеративній. Перевагу мають сорти з фізіологічно обмеженим або генетично детермінантним типом розвитку [</w:t>
      </w:r>
      <w:r w:rsidRPr="002F2E38">
        <w:rPr>
          <w:rFonts w:ascii="Times New Roman" w:hAnsi="Times New Roman" w:cs="Times New Roman"/>
          <w:sz w:val="28"/>
          <w:szCs w:val="28"/>
          <w:lang w:val="uk-UA"/>
        </w:rPr>
        <w:t>36, 207, 256</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B10DFE">
        <w:rPr>
          <w:rFonts w:ascii="Times New Roman" w:hAnsi="Times New Roman" w:cs="Times New Roman"/>
          <w:sz w:val="28"/>
          <w:szCs w:val="28"/>
        </w:rPr>
        <w:t>Архітектоніка сучасних сортів гороху зазнала суттєвих змін завдяки впровадженню мутантних генів, таких як короткостеблість (le), вусатий тип листка (af), детермінантний тип росту (det) та ознаки стійкості до осипання насіння (def). Водночас, поряд із позитивними аспектами, існують і негативні наслідки введення цих рецесивних генів у генотип сучасних сортів</w:t>
      </w:r>
      <w:r w:rsidRPr="00B10DFE">
        <w:rPr>
          <w:rFonts w:ascii="Times New Roman" w:hAnsi="Times New Roman" w:cs="Times New Roman"/>
          <w:sz w:val="28"/>
          <w:szCs w:val="28"/>
          <w:lang w:val="uk-UA"/>
        </w:rPr>
        <w:t xml:space="preserve"> [178]</w:t>
      </w:r>
      <w:r w:rsidRPr="00B10DFE">
        <w:rPr>
          <w:rFonts w:ascii="Times New Roman" w:hAnsi="Times New Roman" w:cs="Times New Roman"/>
          <w:sz w:val="28"/>
          <w:szCs w:val="28"/>
        </w:rPr>
        <w:t>, серед яких можна виділити знижену екологічну стійкість для сортів, що мають ген безлисточковості [</w:t>
      </w:r>
      <w:r w:rsidRPr="00B10DFE">
        <w:rPr>
          <w:rFonts w:ascii="Times New Roman" w:hAnsi="Times New Roman" w:cs="Times New Roman"/>
          <w:sz w:val="28"/>
          <w:szCs w:val="28"/>
          <w:lang w:val="uk-UA"/>
        </w:rPr>
        <w:t>45, 136</w:t>
      </w:r>
      <w:r w:rsidRPr="00B10DFE">
        <w:rPr>
          <w:rFonts w:ascii="Times New Roman" w:hAnsi="Times New Roman" w:cs="Times New Roman"/>
          <w:sz w:val="28"/>
          <w:szCs w:val="28"/>
        </w:rPr>
        <w:t>]. Створення сортів з геном def викликане значними втратами під час збору урожаю листкових форм, особливо в умовах роздільного збирання, де втрати можуть сягати більше 50% за вісім днів. Розширений період цвітіння та неодночасне достигання при надмірному зволоженні можна усунути шляхом залучення детермінантних форм (det,</w:t>
      </w:r>
      <w:r w:rsidRPr="00B10DFE">
        <w:rPr>
          <w:rFonts w:ascii="Times New Roman" w:hAnsi="Times New Roman" w:cs="Times New Roman"/>
          <w:sz w:val="28"/>
          <w:szCs w:val="28"/>
          <w:lang w:val="uk-UA"/>
        </w:rPr>
        <w:t xml:space="preserve"> </w:t>
      </w:r>
      <w:r w:rsidRPr="00B10DFE">
        <w:rPr>
          <w:rFonts w:ascii="Times New Roman" w:hAnsi="Times New Roman" w:cs="Times New Roman"/>
          <w:sz w:val="28"/>
          <w:szCs w:val="28"/>
        </w:rPr>
        <w:t>deh)</w:t>
      </w:r>
      <w:r w:rsidRPr="00B10DFE">
        <w:rPr>
          <w:rFonts w:ascii="Times New Roman" w:hAnsi="Times New Roman" w:cs="Times New Roman"/>
          <w:sz w:val="28"/>
          <w:szCs w:val="28"/>
          <w:lang w:val="uk-UA"/>
        </w:rPr>
        <w:t xml:space="preserve"> </w:t>
      </w:r>
      <w:r w:rsidRPr="00B10DFE">
        <w:rPr>
          <w:rFonts w:ascii="Times New Roman" w:hAnsi="Times New Roman" w:cs="Times New Roman"/>
          <w:sz w:val="28"/>
          <w:szCs w:val="28"/>
        </w:rPr>
        <w:t>у селекційний процес</w:t>
      </w:r>
      <w:r w:rsidRPr="002F2E38">
        <w:rPr>
          <w:rFonts w:ascii="Times New Roman" w:hAnsi="Times New Roman" w:cs="Times New Roman"/>
          <w:sz w:val="28"/>
          <w:szCs w:val="28"/>
        </w:rPr>
        <w:t xml:space="preserve"> [</w:t>
      </w:r>
      <w:r w:rsidRPr="002F2E38">
        <w:rPr>
          <w:rFonts w:ascii="Times New Roman" w:hAnsi="Times New Roman" w:cs="Times New Roman"/>
          <w:sz w:val="28"/>
          <w:szCs w:val="28"/>
          <w:lang w:val="uk-UA"/>
        </w:rPr>
        <w:t>31</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B10DFE">
        <w:rPr>
          <w:rFonts w:ascii="Times New Roman" w:hAnsi="Times New Roman" w:cs="Times New Roman"/>
          <w:sz w:val="28"/>
          <w:szCs w:val="28"/>
        </w:rPr>
        <w:t xml:space="preserve">Досі сортовий склад гороху в агровиробництві переважно складався зі середньо- та високорослих рослин листочкового типу, які в дощові роки могли </w:t>
      </w:r>
      <w:r w:rsidRPr="00B10DFE">
        <w:rPr>
          <w:rFonts w:ascii="Times New Roman" w:hAnsi="Times New Roman" w:cs="Times New Roman"/>
          <w:sz w:val="28"/>
          <w:szCs w:val="28"/>
        </w:rPr>
        <w:lastRenderedPageBreak/>
        <w:t xml:space="preserve">переростати, що призводило до вилягання та розвитку хвороб, і як наслідок — зниження якості та врожайності. Нові сорти вусатого морфологічного типу, за сприятливих умов, здатні </w:t>
      </w:r>
      <w:r>
        <w:rPr>
          <w:rFonts w:ascii="Times New Roman" w:hAnsi="Times New Roman" w:cs="Times New Roman"/>
          <w:sz w:val="28"/>
          <w:szCs w:val="28"/>
        </w:rPr>
        <w:t>давати урожайність понад 6 т/га</w:t>
      </w:r>
      <w:r w:rsidRPr="00B10DFE">
        <w:rPr>
          <w:rFonts w:ascii="Times New Roman" w:hAnsi="Times New Roman" w:cs="Times New Roman"/>
          <w:sz w:val="28"/>
          <w:szCs w:val="28"/>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21, 207, 256</w:t>
      </w:r>
      <w:r w:rsidRPr="002F2E38">
        <w:rPr>
          <w:rFonts w:ascii="Times New Roman" w:hAnsi="Times New Roman" w:cs="Times New Roman"/>
          <w:sz w:val="28"/>
          <w:szCs w:val="28"/>
        </w:rPr>
        <w:t>].</w:t>
      </w:r>
    </w:p>
    <w:p w:rsidR="00EF044B" w:rsidRDefault="00EF044B" w:rsidP="00EF044B">
      <w:pPr>
        <w:spacing w:after="0" w:line="360" w:lineRule="auto"/>
        <w:ind w:firstLine="709"/>
        <w:jc w:val="both"/>
        <w:rPr>
          <w:rFonts w:ascii="Times New Roman" w:hAnsi="Times New Roman" w:cs="Times New Roman"/>
          <w:sz w:val="28"/>
          <w:szCs w:val="28"/>
        </w:rPr>
      </w:pPr>
      <w:r w:rsidRPr="004A4209">
        <w:rPr>
          <w:rFonts w:ascii="Times New Roman" w:hAnsi="Times New Roman" w:cs="Times New Roman"/>
          <w:sz w:val="28"/>
          <w:szCs w:val="28"/>
        </w:rPr>
        <w:t>Сучасні безлисточкові сорти також демонструють вищу продуктивність у порівнянні з листковими формами. Потенціал врожайності нових сортів може бути максимально реалізований за умови застосування комплексних технологій інтенсифікації. Основним напрямком для розширення площ посівів гороху є вирощування високопродуктивних сортів вусатого типу, які мають високу потенційну продуктивність, стійкість до хвороб і вилягання, а також підходять для прямого комбайнування, що підкреслює необхідність удосконалення технологій вирощування</w:t>
      </w:r>
      <w:r w:rsidRPr="002F2E38">
        <w:rPr>
          <w:rFonts w:ascii="Times New Roman" w:hAnsi="Times New Roman" w:cs="Times New Roman"/>
          <w:sz w:val="28"/>
          <w:szCs w:val="28"/>
        </w:rPr>
        <w:t xml:space="preserve"> [</w:t>
      </w:r>
      <w:r w:rsidRPr="002F2E38">
        <w:rPr>
          <w:rFonts w:ascii="Times New Roman" w:hAnsi="Times New Roman" w:cs="Times New Roman"/>
          <w:sz w:val="28"/>
          <w:szCs w:val="28"/>
          <w:lang w:val="uk-UA"/>
        </w:rPr>
        <w:t>21, 207, 256</w:t>
      </w:r>
      <w:r w:rsidRPr="002F2E38">
        <w:rPr>
          <w:rFonts w:ascii="Times New Roman" w:hAnsi="Times New Roman" w:cs="Times New Roman"/>
          <w:sz w:val="28"/>
          <w:szCs w:val="28"/>
        </w:rPr>
        <w:t xml:space="preserve">]. </w:t>
      </w:r>
    </w:p>
    <w:p w:rsidR="00EF044B" w:rsidRDefault="00EF044B" w:rsidP="00EF044B">
      <w:pPr>
        <w:spacing w:after="0" w:line="360" w:lineRule="auto"/>
        <w:ind w:firstLine="709"/>
        <w:jc w:val="both"/>
        <w:rPr>
          <w:rFonts w:ascii="Times New Roman" w:hAnsi="Times New Roman" w:cs="Times New Roman"/>
          <w:sz w:val="28"/>
          <w:szCs w:val="28"/>
          <w:lang w:val="uk-UA"/>
        </w:rPr>
      </w:pPr>
      <w:r w:rsidRPr="004A4209">
        <w:rPr>
          <w:rFonts w:ascii="Times New Roman" w:hAnsi="Times New Roman" w:cs="Times New Roman"/>
          <w:sz w:val="28"/>
          <w:szCs w:val="28"/>
          <w:lang w:val="uk-UA"/>
        </w:rPr>
        <w:t>С</w:t>
      </w:r>
      <w:r w:rsidRPr="004A4209">
        <w:rPr>
          <w:rFonts w:ascii="Times New Roman" w:hAnsi="Times New Roman" w:cs="Times New Roman"/>
          <w:sz w:val="28"/>
          <w:szCs w:val="28"/>
        </w:rPr>
        <w:t>орти гороху, створені в Інституті рослинництва ім. В.Я. Юр’єва, такі як Девіз (2007), Царевич (2008), Глянс (2008), Отаман (2011), Оплот (2011), Меценат (2014), Гейзер (2015), Корвет (2016), повністю відповідають вимогам сучасного інтенсивного виробництва. Вони мають потенціал урожайності до 6 т/га, характеризуються стійкістю до вилягання та осипання насіння, а також є більш адаптованими до зональних кліматичних умов у порівнянні з іноземними сортами</w:t>
      </w:r>
      <w:r w:rsidRPr="004A4209">
        <w:rPr>
          <w:rFonts w:ascii="Times New Roman" w:hAnsi="Times New Roman" w:cs="Times New Roman"/>
          <w:sz w:val="28"/>
          <w:szCs w:val="28"/>
          <w:lang w:val="uk-UA"/>
        </w:rPr>
        <w:t xml:space="preserve"> </w:t>
      </w:r>
      <w:r w:rsidRPr="002F2E38">
        <w:rPr>
          <w:rFonts w:ascii="Times New Roman" w:hAnsi="Times New Roman" w:cs="Times New Roman"/>
          <w:sz w:val="28"/>
          <w:szCs w:val="28"/>
          <w:lang w:val="uk-UA"/>
        </w:rPr>
        <w:t xml:space="preserve">[36]. </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B7197E">
        <w:rPr>
          <w:rFonts w:ascii="Times New Roman" w:hAnsi="Times New Roman" w:cs="Times New Roman"/>
          <w:sz w:val="28"/>
          <w:szCs w:val="28"/>
          <w:lang w:val="uk-UA"/>
        </w:rPr>
        <w:t xml:space="preserve">Відзначені сорти української селекції, такі як Меценат, Царевич, Магнат та Отаман, відрізняються за комплексом агрономічних характеристик і стійкістю до хвороб. </w:t>
      </w:r>
      <w:r w:rsidRPr="00B7197E">
        <w:rPr>
          <w:rFonts w:ascii="Times New Roman" w:hAnsi="Times New Roman" w:cs="Times New Roman"/>
          <w:sz w:val="28"/>
          <w:szCs w:val="28"/>
        </w:rPr>
        <w:t>Правильний вибір сорту, як стверджує В.Ф. Камінський, може підвищити врожайність зерна на 3-5 ц/га</w:t>
      </w:r>
      <w:r w:rsidRPr="002F2E38">
        <w:rPr>
          <w:rFonts w:ascii="Times New Roman" w:hAnsi="Times New Roman" w:cs="Times New Roman"/>
          <w:sz w:val="28"/>
          <w:szCs w:val="28"/>
        </w:rPr>
        <w:t xml:space="preserve"> [</w:t>
      </w:r>
      <w:r w:rsidRPr="002F2E38">
        <w:rPr>
          <w:rFonts w:ascii="Times New Roman" w:hAnsi="Times New Roman" w:cs="Times New Roman"/>
          <w:sz w:val="28"/>
          <w:szCs w:val="28"/>
          <w:lang w:val="uk-UA"/>
        </w:rPr>
        <w:t>107, 108, 109]</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B7197E">
        <w:rPr>
          <w:rFonts w:ascii="Times New Roman" w:hAnsi="Times New Roman" w:cs="Times New Roman"/>
          <w:sz w:val="28"/>
          <w:szCs w:val="28"/>
        </w:rPr>
        <w:t>Згідно з даними Інституту рослинництва ім. В.Я. Юр’єва, в період 2007-2014 років найбільшу врожайність показав сорт Корвет - 2,47 т/га, за ним слідують Глянс - 2,46 т/га та Магнат - 2,45 т/га. У північному Степу, в середньому за 6 років (2011-2016), найвищі показники урожайності зафіксовані у сортів Царевич - 3,71 т/га, Глянц - 3,25 т/га та Світ - 3,38 т/га.</w:t>
      </w:r>
      <w:r w:rsidRPr="002F2E38">
        <w:rPr>
          <w:rFonts w:ascii="Times New Roman" w:hAnsi="Times New Roman" w:cs="Times New Roman"/>
          <w:sz w:val="28"/>
          <w:szCs w:val="28"/>
        </w:rPr>
        <w:t xml:space="preserve"> [</w:t>
      </w:r>
      <w:r w:rsidRPr="002F2E38">
        <w:rPr>
          <w:rFonts w:ascii="Times New Roman" w:hAnsi="Times New Roman" w:cs="Times New Roman"/>
          <w:sz w:val="28"/>
          <w:szCs w:val="28"/>
          <w:lang w:val="uk-UA"/>
        </w:rPr>
        <w:t>44</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B7197E">
        <w:rPr>
          <w:rFonts w:ascii="Times New Roman" w:hAnsi="Times New Roman" w:cs="Times New Roman"/>
          <w:sz w:val="28"/>
          <w:szCs w:val="28"/>
        </w:rPr>
        <w:t xml:space="preserve">У північній частині Лісостепу безлисточкові сорти Дамир 2 (3,67 т/га) та Модус (3,08 т/га) продемонстрували вищу урожайність порівняно з листочковими формами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140</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B7197E">
        <w:rPr>
          <w:rFonts w:ascii="Times New Roman" w:hAnsi="Times New Roman" w:cs="Times New Roman"/>
          <w:sz w:val="28"/>
          <w:szCs w:val="28"/>
        </w:rPr>
        <w:lastRenderedPageBreak/>
        <w:t xml:space="preserve">Серед усіх сортів гороху селекції Інституту рослинництва ім. В.Я. Юр’єва найбільш адаптивними і стабільними за врожайністю виявилися Девіз, Царевич, Оплот, Отаман та Харківський еталонний, які показали середню урожайність 2,30-2,79 т/га. У період 2011-2016 років найбільша врожайність зерна (2,54-2,83 т/га) була у сортів Чернігівський, Царевич, Отаман та Оплот.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141</w:t>
      </w:r>
      <w:r w:rsidRPr="002F2E38">
        <w:rPr>
          <w:rFonts w:ascii="Times New Roman" w:hAnsi="Times New Roman" w:cs="Times New Roman"/>
          <w:sz w:val="28"/>
          <w:szCs w:val="28"/>
        </w:rPr>
        <w:t>].</w:t>
      </w:r>
    </w:p>
    <w:p w:rsidR="00EF044B" w:rsidRPr="00B7197E" w:rsidRDefault="00EF044B" w:rsidP="00EF044B">
      <w:pPr>
        <w:spacing w:after="0" w:line="360" w:lineRule="auto"/>
        <w:ind w:firstLine="709"/>
        <w:jc w:val="both"/>
        <w:rPr>
          <w:rFonts w:ascii="Times New Roman" w:hAnsi="Times New Roman" w:cs="Times New Roman"/>
          <w:sz w:val="28"/>
          <w:szCs w:val="28"/>
          <w:lang w:val="uk-UA"/>
        </w:rPr>
      </w:pPr>
      <w:r w:rsidRPr="00B7197E">
        <w:rPr>
          <w:rFonts w:ascii="Times New Roman" w:hAnsi="Times New Roman" w:cs="Times New Roman"/>
          <w:sz w:val="28"/>
          <w:szCs w:val="28"/>
        </w:rPr>
        <w:t>В окремих дослідженнях вплив сорту на урожайність виявився незначним. Наприклад, за даними О.С. Чинчика, урожайність у сорту Чекбек становила 4,11 т/га, а у Отамана - 4,10 т/га. Дослідження І.М. Дідура [</w:t>
      </w:r>
      <w:r w:rsidRPr="00B7197E">
        <w:rPr>
          <w:rFonts w:ascii="Times New Roman" w:hAnsi="Times New Roman" w:cs="Times New Roman"/>
          <w:sz w:val="28"/>
          <w:szCs w:val="28"/>
          <w:lang w:val="uk-UA"/>
        </w:rPr>
        <w:t>72</w:t>
      </w:r>
      <w:r w:rsidRPr="00B7197E">
        <w:rPr>
          <w:rFonts w:ascii="Times New Roman" w:hAnsi="Times New Roman" w:cs="Times New Roman"/>
          <w:sz w:val="28"/>
          <w:szCs w:val="28"/>
        </w:rPr>
        <w:t>]</w:t>
      </w:r>
      <w:r w:rsidRPr="00B7197E">
        <w:rPr>
          <w:rFonts w:ascii="Times New Roman" w:hAnsi="Times New Roman" w:cs="Times New Roman"/>
          <w:sz w:val="28"/>
          <w:szCs w:val="28"/>
          <w:lang w:val="uk-UA"/>
        </w:rPr>
        <w:t xml:space="preserve"> </w:t>
      </w:r>
      <w:r w:rsidRPr="00B7197E">
        <w:rPr>
          <w:rFonts w:ascii="Times New Roman" w:hAnsi="Times New Roman" w:cs="Times New Roman"/>
          <w:sz w:val="28"/>
          <w:szCs w:val="28"/>
        </w:rPr>
        <w:t>показали, що урожайність сорту Елегант варіювала від 3,56 до 4,32 т/га, а у Дамир 2 була дещо вищою - 3,59-4,49 т/га. У Південному Степу урожайність сортів Оплот і Царевич була на рівні 2,0-2,9 т/га [</w:t>
      </w:r>
      <w:r w:rsidRPr="00B7197E">
        <w:rPr>
          <w:rFonts w:ascii="Times New Roman" w:hAnsi="Times New Roman" w:cs="Times New Roman"/>
          <w:sz w:val="28"/>
          <w:szCs w:val="28"/>
          <w:lang w:val="uk-UA"/>
        </w:rPr>
        <w:t>48</w:t>
      </w:r>
      <w:r w:rsidRPr="00B7197E">
        <w:rPr>
          <w:rFonts w:ascii="Times New Roman" w:hAnsi="Times New Roman" w:cs="Times New Roman"/>
          <w:sz w:val="28"/>
          <w:szCs w:val="28"/>
        </w:rPr>
        <w:t>]. Дослідження на чорноземі важкосуглинковому показали, що урожайність сортів Чекбек та Отаман була практично однаковою - 4,02 та 4,04 т/га відповідно [</w:t>
      </w:r>
      <w:r w:rsidRPr="00B7197E">
        <w:rPr>
          <w:rFonts w:ascii="Times New Roman" w:hAnsi="Times New Roman" w:cs="Times New Roman"/>
          <w:sz w:val="28"/>
          <w:szCs w:val="28"/>
          <w:lang w:val="uk-UA"/>
        </w:rPr>
        <w:t>143</w:t>
      </w:r>
      <w:r w:rsidRPr="00B7197E">
        <w:rPr>
          <w:rFonts w:ascii="Times New Roman" w:hAnsi="Times New Roman" w:cs="Times New Roman"/>
          <w:sz w:val="28"/>
          <w:szCs w:val="28"/>
        </w:rPr>
        <w:t>]</w:t>
      </w:r>
      <w:r w:rsidRPr="00B7197E">
        <w:rPr>
          <w:rFonts w:ascii="Times New Roman" w:hAnsi="Times New Roman" w:cs="Times New Roman"/>
          <w:sz w:val="28"/>
          <w:szCs w:val="28"/>
          <w:lang w:val="uk-UA"/>
        </w:rPr>
        <w:t>.</w:t>
      </w:r>
    </w:p>
    <w:p w:rsidR="00EF044B" w:rsidRDefault="00EF044B" w:rsidP="00EF044B">
      <w:pPr>
        <w:spacing w:after="0" w:line="360" w:lineRule="auto"/>
        <w:jc w:val="both"/>
        <w:rPr>
          <w:rFonts w:ascii="Times New Roman" w:hAnsi="Times New Roman" w:cs="Times New Roman"/>
          <w:sz w:val="28"/>
          <w:szCs w:val="28"/>
          <w:lang w:val="uk-UA"/>
        </w:rPr>
      </w:pPr>
    </w:p>
    <w:p w:rsidR="00EF044B" w:rsidRDefault="00EF044B" w:rsidP="00EF044B">
      <w:pPr>
        <w:pStyle w:val="a3"/>
        <w:numPr>
          <w:ilvl w:val="1"/>
          <w:numId w:val="4"/>
        </w:numPr>
        <w:spacing w:after="0" w:line="360" w:lineRule="auto"/>
        <w:ind w:left="0" w:firstLine="0"/>
        <w:jc w:val="both"/>
        <w:rPr>
          <w:rFonts w:ascii="Times New Roman" w:hAnsi="Times New Roman" w:cs="Times New Roman"/>
          <w:sz w:val="28"/>
          <w:szCs w:val="28"/>
          <w:lang w:val="uk-UA"/>
        </w:rPr>
      </w:pPr>
      <w:r w:rsidRPr="00757C9C">
        <w:rPr>
          <w:rFonts w:ascii="Times New Roman" w:hAnsi="Times New Roman" w:cs="Times New Roman"/>
          <w:b/>
          <w:sz w:val="28"/>
          <w:szCs w:val="28"/>
          <w:lang w:val="uk-UA"/>
        </w:rPr>
        <w:t>Густота посівів гороху та його мінеральне живлення – вагомий регулюючий важіль адаптації сортів гороху до умов довкілля</w:t>
      </w:r>
    </w:p>
    <w:p w:rsidR="00EF044B" w:rsidRPr="00D04586" w:rsidRDefault="00EF044B" w:rsidP="00EF044B">
      <w:pPr>
        <w:spacing w:after="0" w:line="360" w:lineRule="auto"/>
        <w:jc w:val="both"/>
        <w:rPr>
          <w:rFonts w:ascii="Times New Roman" w:hAnsi="Times New Roman" w:cs="Times New Roman"/>
          <w:sz w:val="28"/>
          <w:szCs w:val="28"/>
          <w:lang w:val="uk-UA"/>
        </w:rPr>
      </w:pP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lang w:val="uk-UA"/>
        </w:rPr>
      </w:pPr>
      <w:r w:rsidRPr="008D3631">
        <w:rPr>
          <w:rFonts w:ascii="Times New Roman" w:hAnsi="Times New Roman" w:cs="Times New Roman"/>
          <w:sz w:val="28"/>
          <w:szCs w:val="28"/>
          <w:lang w:val="uk-UA"/>
        </w:rPr>
        <w:t xml:space="preserve">Серед науковців, що досліджують способи сівби та густоту стояння рослин гороху для отримання насіння та зеленого горошку, існує різноманіття думок. </w:t>
      </w:r>
      <w:r w:rsidRPr="008D3631">
        <w:rPr>
          <w:rFonts w:ascii="Times New Roman" w:hAnsi="Times New Roman" w:cs="Times New Roman"/>
          <w:sz w:val="28"/>
          <w:szCs w:val="28"/>
        </w:rPr>
        <w:t>Багато з них вважають за доцільніше застосовувати звичайний рядковий метод сівби з певним міжряддям, що виконується за допомогою зернових сівалок, таких як СЗ-3,6 та СЗП-3,6. Цей спосіб, при ранній сівбі, запобігає забиванню сошників вологим ґрунтом і забезпечує більш рівномірний розподіл насіння у пор</w:t>
      </w:r>
      <w:r>
        <w:rPr>
          <w:rFonts w:ascii="Times New Roman" w:hAnsi="Times New Roman" w:cs="Times New Roman"/>
          <w:sz w:val="28"/>
          <w:szCs w:val="28"/>
        </w:rPr>
        <w:t>івнянні з вузькорядковою сівбою</w:t>
      </w:r>
      <w:r w:rsidRPr="002F2E38">
        <w:rPr>
          <w:rFonts w:ascii="Times New Roman" w:hAnsi="Times New Roman" w:cs="Times New Roman"/>
          <w:color w:val="000000"/>
          <w:sz w:val="28"/>
          <w:szCs w:val="28"/>
          <w:lang w:val="uk-UA"/>
        </w:rPr>
        <w:t xml:space="preserve"> [49, 152, 153, 156, 172, 189, 199, 234].</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 xml:space="preserve">Для прискореного розмноження нових високопродуктивних сортів деякі дослідники рекомендують висівати горох із міжряддям </w:t>
      </w:r>
      <w:smartTag w:uri="urn:schemas-microsoft-com:office:smarttags" w:element="metricconverter">
        <w:smartTagPr>
          <w:attr w:name="ProductID" w:val="30 см"/>
        </w:smartTagPr>
        <w:r w:rsidRPr="002F2E38">
          <w:rPr>
            <w:rFonts w:ascii="Times New Roman" w:hAnsi="Times New Roman" w:cs="Times New Roman"/>
            <w:sz w:val="28"/>
            <w:szCs w:val="28"/>
            <w:lang w:val="uk-UA"/>
          </w:rPr>
          <w:t>30 см</w:t>
        </w:r>
      </w:smartTag>
      <w:r w:rsidRPr="002F2E38">
        <w:rPr>
          <w:rFonts w:ascii="Times New Roman" w:hAnsi="Times New Roman" w:cs="Times New Roman"/>
          <w:sz w:val="28"/>
          <w:szCs w:val="28"/>
          <w:lang w:val="uk-UA"/>
        </w:rPr>
        <w:t xml:space="preserve">, навіть зменшуючи норму висіву та збільшуючи коефіцієнт розмноження гороху, при цьому кількість насіння, яке висівають, складає 400–450 тис. шт./га [42, 49, 234]. Норма висіву гороху залежить від ґрунтово-кліматичних умов. За умови </w:t>
      </w:r>
      <w:r w:rsidRPr="002F2E38">
        <w:rPr>
          <w:rFonts w:ascii="Times New Roman" w:hAnsi="Times New Roman" w:cs="Times New Roman"/>
          <w:sz w:val="28"/>
          <w:szCs w:val="28"/>
          <w:lang w:val="uk-UA"/>
        </w:rPr>
        <w:lastRenderedPageBreak/>
        <w:t>внесення під посіви гороху мікро- і макродобрив, обробітку насіння нітрагіном, раннього строку сівби, введення нових сортів, оптимальними нормами висіву в Лісостепу й у найбільш зв’язних ґрунтах Полісся є 1,4–1,5 млн нас./га, на менш зв’язних від 1,0 до 1,1 млн нас./га [34, 49, 51, 66].</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На думку В. І. Морозова, нижні межі норм висіву є більш ефективними для крупнонасіннєвих сортів гороху, верхні – для середньо- і дрібнонасіннєвих сортів [49].</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Для отримання максимального врожаю в районах </w:t>
      </w:r>
      <w:r w:rsidRPr="002F2E38">
        <w:rPr>
          <w:rFonts w:ascii="Times New Roman" w:hAnsi="Times New Roman" w:cs="Times New Roman"/>
          <w:sz w:val="28"/>
          <w:szCs w:val="28"/>
          <w:lang w:val="uk-UA"/>
        </w:rPr>
        <w:t>П</w:t>
      </w:r>
      <w:r w:rsidRPr="002F2E38">
        <w:rPr>
          <w:rFonts w:ascii="Times New Roman" w:hAnsi="Times New Roman" w:cs="Times New Roman"/>
          <w:sz w:val="28"/>
          <w:szCs w:val="28"/>
        </w:rPr>
        <w:t xml:space="preserve">івнічного Степу горох висівають із розрахунку 1–1,5 млн/га схожих насінин, у районах </w:t>
      </w:r>
      <w:r w:rsidRPr="002F2E38">
        <w:rPr>
          <w:rFonts w:ascii="Times New Roman" w:hAnsi="Times New Roman" w:cs="Times New Roman"/>
          <w:sz w:val="28"/>
          <w:szCs w:val="28"/>
          <w:lang w:val="uk-UA"/>
        </w:rPr>
        <w:t>П</w:t>
      </w:r>
      <w:r w:rsidRPr="002F2E38">
        <w:rPr>
          <w:rFonts w:ascii="Times New Roman" w:hAnsi="Times New Roman" w:cs="Times New Roman"/>
          <w:sz w:val="28"/>
          <w:szCs w:val="28"/>
        </w:rPr>
        <w:t>івденного Степу</w:t>
      </w:r>
      <w:r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 xml:space="preserve"> 0,8–0,9 млн/га [</w:t>
      </w:r>
      <w:r w:rsidRPr="002F2E38">
        <w:rPr>
          <w:rFonts w:ascii="Times New Roman" w:hAnsi="Times New Roman" w:cs="Times New Roman"/>
          <w:sz w:val="28"/>
          <w:szCs w:val="28"/>
          <w:lang w:val="uk-UA"/>
        </w:rPr>
        <w:t>49, 166</w:t>
      </w:r>
      <w:r w:rsidRPr="002F2E38">
        <w:rPr>
          <w:rFonts w:ascii="Times New Roman" w:hAnsi="Times New Roman" w:cs="Times New Roman"/>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t xml:space="preserve">Досліджували варіанти з густотами від 0,5 до 1,2 млн на </w:t>
      </w:r>
      <w:smartTag w:uri="urn:schemas-microsoft-com:office:smarttags" w:element="metricconverter">
        <w:smartTagPr>
          <w:attr w:name="ProductID" w:val="1 га"/>
        </w:smartTagPr>
        <w:r w:rsidRPr="002F2E38">
          <w:rPr>
            <w:rFonts w:ascii="Times New Roman" w:hAnsi="Times New Roman" w:cs="Times New Roman"/>
            <w:color w:val="000000"/>
            <w:sz w:val="28"/>
            <w:szCs w:val="28"/>
          </w:rPr>
          <w:t>1 га</w:t>
        </w:r>
      </w:smartTag>
      <w:r w:rsidRPr="002F2E38">
        <w:rPr>
          <w:rFonts w:ascii="Times New Roman" w:hAnsi="Times New Roman" w:cs="Times New Roman"/>
          <w:color w:val="000000"/>
          <w:sz w:val="28"/>
          <w:szCs w:val="28"/>
        </w:rPr>
        <w:t xml:space="preserve"> як у незрошуваних, так і  зрошуваних умовах.</w:t>
      </w:r>
      <w:r w:rsidRPr="002F2E38">
        <w:rPr>
          <w:rFonts w:ascii="Times New Roman" w:hAnsi="Times New Roman" w:cs="Times New Roman"/>
          <w:color w:val="000000"/>
          <w:sz w:val="28"/>
          <w:szCs w:val="28"/>
          <w:lang w:val="uk-UA"/>
        </w:rPr>
        <w:t xml:space="preserve"> Було</w:t>
      </w:r>
      <w:r w:rsidRPr="002F2E38">
        <w:rPr>
          <w:rFonts w:ascii="Times New Roman" w:hAnsi="Times New Roman" w:cs="Times New Roman"/>
          <w:color w:val="000000"/>
          <w:sz w:val="28"/>
          <w:szCs w:val="28"/>
        </w:rPr>
        <w:t xml:space="preserve"> встанов</w:t>
      </w:r>
      <w:r w:rsidRPr="002F2E38">
        <w:rPr>
          <w:rFonts w:ascii="Times New Roman" w:hAnsi="Times New Roman" w:cs="Times New Roman"/>
          <w:color w:val="000000"/>
          <w:sz w:val="28"/>
          <w:szCs w:val="28"/>
          <w:lang w:val="uk-UA"/>
        </w:rPr>
        <w:t>лено</w:t>
      </w:r>
      <w:r w:rsidRPr="002F2E38">
        <w:rPr>
          <w:rFonts w:ascii="Times New Roman" w:hAnsi="Times New Roman" w:cs="Times New Roman"/>
          <w:color w:val="000000"/>
          <w:sz w:val="28"/>
          <w:szCs w:val="28"/>
        </w:rPr>
        <w:t xml:space="preserve">, що густота на рівні 500–700 тис. рослин на </w:t>
      </w:r>
      <w:smartTag w:uri="urn:schemas-microsoft-com:office:smarttags" w:element="metricconverter">
        <w:smartTagPr>
          <w:attr w:name="ProductID" w:val="1 га"/>
        </w:smartTagPr>
        <w:r w:rsidRPr="002F2E38">
          <w:rPr>
            <w:rFonts w:ascii="Times New Roman" w:hAnsi="Times New Roman" w:cs="Times New Roman"/>
            <w:color w:val="000000"/>
            <w:sz w:val="28"/>
            <w:szCs w:val="28"/>
          </w:rPr>
          <w:t>1 га</w:t>
        </w:r>
      </w:smartTag>
      <w:r w:rsidRPr="002F2E38">
        <w:rPr>
          <w:rFonts w:ascii="Times New Roman" w:hAnsi="Times New Roman" w:cs="Times New Roman"/>
          <w:color w:val="000000"/>
          <w:sz w:val="28"/>
          <w:szCs w:val="28"/>
        </w:rPr>
        <w:t xml:space="preserve"> на період збирання врожаю є цілком достатньою. Збільшення густоти призводило до зменшення врожаю, зниження його якісних показників, нерівномірності настання технічної стиглості зеленого горошку ярусами рослин і до значних втрат (до 20%) при збиранні, внаслідок раннього полягання тонкостеблових рослин, що загущені більше ніж 1 млн</w:t>
      </w:r>
      <w:r w:rsidRPr="002F2E38">
        <w:rPr>
          <w:rFonts w:ascii="Times New Roman" w:hAnsi="Times New Roman" w:cs="Times New Roman"/>
          <w:color w:val="000000"/>
          <w:sz w:val="28"/>
          <w:szCs w:val="28"/>
          <w:lang w:val="uk-UA"/>
        </w:rPr>
        <w:t xml:space="preserve"> </w:t>
      </w:r>
      <w:r w:rsidRPr="002F2E38">
        <w:rPr>
          <w:rFonts w:ascii="Times New Roman" w:hAnsi="Times New Roman" w:cs="Times New Roman"/>
          <w:color w:val="000000"/>
          <w:sz w:val="28"/>
          <w:szCs w:val="28"/>
        </w:rPr>
        <w:t xml:space="preserve">шт./га. На посівах </w:t>
      </w:r>
      <w:r w:rsidRPr="002F2E38">
        <w:rPr>
          <w:rFonts w:ascii="Times New Roman" w:hAnsi="Times New Roman" w:cs="Times New Roman"/>
          <w:color w:val="000000"/>
          <w:sz w:val="28"/>
          <w:szCs w:val="28"/>
          <w:lang w:val="uk-UA"/>
        </w:rPr>
        <w:t>і</w:t>
      </w:r>
      <w:r w:rsidRPr="002F2E38">
        <w:rPr>
          <w:rFonts w:ascii="Times New Roman" w:hAnsi="Times New Roman" w:cs="Times New Roman"/>
          <w:color w:val="000000"/>
          <w:sz w:val="28"/>
          <w:szCs w:val="28"/>
        </w:rPr>
        <w:t>з густотами 0,5–0,7 млн/га таких негативів не спостерігалос</w:t>
      </w:r>
      <w:r w:rsidRPr="002F2E38">
        <w:rPr>
          <w:rFonts w:ascii="Times New Roman" w:hAnsi="Times New Roman" w:cs="Times New Roman"/>
          <w:color w:val="000000"/>
          <w:sz w:val="28"/>
          <w:szCs w:val="28"/>
          <w:lang w:val="uk-UA"/>
        </w:rPr>
        <w:t>я</w:t>
      </w:r>
      <w:r w:rsidRPr="002F2E38">
        <w:rPr>
          <w:rFonts w:ascii="Times New Roman" w:hAnsi="Times New Roman" w:cs="Times New Roman"/>
          <w:color w:val="000000"/>
          <w:sz w:val="28"/>
          <w:szCs w:val="28"/>
        </w:rPr>
        <w:t>, а незначна прибавка врожаю на густотах 0,9–0,1 млн шт./га не компенсувала витрат на додатково висіяне насіння при надто високій його вартості [</w:t>
      </w:r>
      <w:r w:rsidRPr="002F2E38">
        <w:rPr>
          <w:rFonts w:ascii="Times New Roman" w:hAnsi="Times New Roman" w:cs="Times New Roman"/>
          <w:color w:val="000000"/>
          <w:sz w:val="28"/>
          <w:szCs w:val="28"/>
          <w:lang w:val="uk-UA"/>
        </w:rPr>
        <w:t>49</w:t>
      </w:r>
      <w:r w:rsidRPr="002F2E38">
        <w:rPr>
          <w:rFonts w:ascii="Times New Roman" w:hAnsi="Times New Roman" w:cs="Times New Roman"/>
          <w:color w:val="000000"/>
          <w:sz w:val="28"/>
          <w:szCs w:val="28"/>
        </w:rPr>
        <w:t>].</w:t>
      </w:r>
    </w:p>
    <w:p w:rsidR="00EF044B" w:rsidRPr="00A45FBA"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A45FBA">
        <w:rPr>
          <w:rFonts w:ascii="Times New Roman" w:hAnsi="Times New Roman" w:cs="Times New Roman"/>
          <w:sz w:val="28"/>
          <w:szCs w:val="28"/>
        </w:rPr>
        <w:t>В іноземних країнах рекомендована оптимальна густота посіву овочевого гороху складає від 0,8 до 1,2 мільйона схожих насінин на гектар. При такій нормі сівби рослини виявляють високу стійкість до</w:t>
      </w:r>
      <w:r w:rsidRPr="00A45FBA">
        <w:rPr>
          <w:rFonts w:ascii="Times New Roman" w:hAnsi="Times New Roman" w:cs="Times New Roman"/>
          <w:color w:val="000000"/>
          <w:sz w:val="28"/>
          <w:szCs w:val="28"/>
        </w:rPr>
        <w:t xml:space="preserve"> вилягання [</w:t>
      </w:r>
      <w:r w:rsidRPr="00A45FBA">
        <w:rPr>
          <w:rFonts w:ascii="Times New Roman" w:hAnsi="Times New Roman" w:cs="Times New Roman"/>
          <w:color w:val="000000"/>
          <w:sz w:val="28"/>
          <w:szCs w:val="28"/>
          <w:lang w:val="uk-UA"/>
        </w:rPr>
        <w:t>49, 189</w:t>
      </w:r>
      <w:r w:rsidRPr="00A45FBA">
        <w:rPr>
          <w:rFonts w:ascii="Times New Roman" w:hAnsi="Times New Roman" w:cs="Times New Roman"/>
          <w:color w:val="000000"/>
          <w:sz w:val="28"/>
          <w:szCs w:val="28"/>
        </w:rPr>
        <w:t>].</w:t>
      </w:r>
    </w:p>
    <w:p w:rsidR="00EF044B" w:rsidRPr="00A45FBA" w:rsidRDefault="00EF044B" w:rsidP="00EF044B">
      <w:pPr>
        <w:shd w:val="clear" w:color="auto" w:fill="FFFFFF"/>
        <w:spacing w:after="0" w:line="360" w:lineRule="auto"/>
        <w:ind w:firstLine="709"/>
        <w:jc w:val="both"/>
        <w:rPr>
          <w:rFonts w:ascii="Times New Roman" w:hAnsi="Times New Roman" w:cs="Times New Roman"/>
          <w:sz w:val="28"/>
          <w:szCs w:val="28"/>
        </w:rPr>
      </w:pPr>
      <w:r w:rsidRPr="00A45FBA">
        <w:rPr>
          <w:rFonts w:ascii="Times New Roman" w:hAnsi="Times New Roman" w:cs="Times New Roman"/>
          <w:sz w:val="28"/>
          <w:szCs w:val="28"/>
        </w:rPr>
        <w:t>В південних регіонах інтенсивна зональна технологія вирощування гороху відзначається дуже ранніми термінами сівби в лютневі вікна, коли температура ґрунту варіює від 0 до +3 °C. Застосування цього методу дозволяє знизити прямі витрати на виробництво на 8,6 %, а матеріальні витрати — на 15,6 %, при цьому врожайність гороху може зрости на 7-9 центнерів з гектара</w:t>
      </w:r>
      <w:r w:rsidRPr="00A45FBA">
        <w:rPr>
          <w:rFonts w:ascii="Times New Roman" w:hAnsi="Times New Roman" w:cs="Times New Roman"/>
          <w:color w:val="000000"/>
          <w:sz w:val="28"/>
          <w:szCs w:val="28"/>
        </w:rPr>
        <w:t xml:space="preserve"> [</w:t>
      </w:r>
      <w:r w:rsidRPr="00A45FBA">
        <w:rPr>
          <w:rFonts w:ascii="Times New Roman" w:hAnsi="Times New Roman" w:cs="Times New Roman"/>
          <w:color w:val="000000"/>
          <w:sz w:val="28"/>
          <w:szCs w:val="28"/>
          <w:lang w:val="uk-UA"/>
        </w:rPr>
        <w:t>49</w:t>
      </w:r>
      <w:r w:rsidRPr="00A45FBA">
        <w:rPr>
          <w:rFonts w:ascii="Times New Roman" w:hAnsi="Times New Roman" w:cs="Times New Roman"/>
          <w:color w:val="000000"/>
          <w:sz w:val="28"/>
          <w:szCs w:val="28"/>
        </w:rPr>
        <w:t>].</w:t>
      </w:r>
    </w:p>
    <w:p w:rsidR="00EF044B" w:rsidRPr="00A45FBA" w:rsidRDefault="00EF044B" w:rsidP="00EF044B">
      <w:pPr>
        <w:shd w:val="clear" w:color="auto" w:fill="FFFFFF"/>
        <w:spacing w:after="0" w:line="360" w:lineRule="auto"/>
        <w:ind w:firstLine="709"/>
        <w:jc w:val="both"/>
        <w:rPr>
          <w:rFonts w:ascii="Times New Roman" w:hAnsi="Times New Roman" w:cs="Times New Roman"/>
          <w:sz w:val="28"/>
          <w:szCs w:val="28"/>
        </w:rPr>
      </w:pPr>
      <w:r w:rsidRPr="00A45FBA">
        <w:rPr>
          <w:rFonts w:ascii="Times New Roman" w:hAnsi="Times New Roman" w:cs="Times New Roman"/>
          <w:sz w:val="28"/>
          <w:szCs w:val="28"/>
        </w:rPr>
        <w:lastRenderedPageBreak/>
        <w:t>Затримка зі сівбою може призвести до зниження врожайності на 40-50 % і більше, що також негативно впливає на якість насіння</w:t>
      </w:r>
      <w:r w:rsidRPr="00A45FBA">
        <w:rPr>
          <w:rFonts w:ascii="Times New Roman" w:hAnsi="Times New Roman" w:cs="Times New Roman"/>
          <w:color w:val="000000"/>
          <w:sz w:val="28"/>
          <w:szCs w:val="28"/>
        </w:rPr>
        <w:t xml:space="preserve"> [</w:t>
      </w:r>
      <w:r w:rsidRPr="00A45FBA">
        <w:rPr>
          <w:rFonts w:ascii="Times New Roman" w:hAnsi="Times New Roman" w:cs="Times New Roman"/>
          <w:color w:val="000000"/>
          <w:sz w:val="28"/>
          <w:szCs w:val="28"/>
          <w:lang w:val="uk-UA"/>
        </w:rPr>
        <w:t>49</w:t>
      </w:r>
      <w:r w:rsidRPr="00A45FBA">
        <w:rPr>
          <w:rFonts w:ascii="Times New Roman" w:hAnsi="Times New Roman" w:cs="Times New Roman"/>
          <w:color w:val="000000"/>
          <w:sz w:val="28"/>
          <w:szCs w:val="28"/>
        </w:rPr>
        <w:t>].</w:t>
      </w:r>
    </w:p>
    <w:p w:rsidR="00EF044B" w:rsidRPr="00A45FBA"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A45FBA">
        <w:rPr>
          <w:rFonts w:ascii="Times New Roman" w:hAnsi="Times New Roman" w:cs="Times New Roman"/>
          <w:sz w:val="28"/>
          <w:szCs w:val="28"/>
        </w:rPr>
        <w:t>Глибина загортання насіння гороху варіюється в залежності від механічного складу ґрунту, енергії проростання насіння, а також строків і способів сівби. На важких ґрунтах, які мають схильність до запливання, насіння загортають на глибину 4 см, тоді як на середніх і легких ґрунтах — на 5-8 см, а на супіщаних — до 10 см</w:t>
      </w:r>
      <w:r w:rsidRPr="00A45FBA">
        <w:rPr>
          <w:rFonts w:ascii="Times New Roman" w:hAnsi="Times New Roman" w:cs="Times New Roman"/>
          <w:color w:val="000000"/>
          <w:sz w:val="28"/>
          <w:szCs w:val="28"/>
        </w:rPr>
        <w:t xml:space="preserve"> [</w:t>
      </w:r>
      <w:r w:rsidRPr="00A45FBA">
        <w:rPr>
          <w:rFonts w:ascii="Times New Roman" w:hAnsi="Times New Roman" w:cs="Times New Roman"/>
          <w:color w:val="000000"/>
          <w:sz w:val="28"/>
          <w:szCs w:val="28"/>
          <w:lang w:val="uk-UA"/>
        </w:rPr>
        <w:t>49</w:t>
      </w:r>
      <w:r w:rsidRPr="00A45FBA">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Горох здатний добре використовувати важкорозчинні форми мінеральних речовин, що знаходяться в ґрунті. Також він сприяє зниженню кислотності ґрунту [</w:t>
      </w:r>
      <w:r w:rsidRPr="002F2E38">
        <w:rPr>
          <w:rFonts w:ascii="Times New Roman" w:hAnsi="Times New Roman" w:cs="Times New Roman"/>
          <w:sz w:val="28"/>
          <w:szCs w:val="28"/>
          <w:lang w:val="uk-UA"/>
        </w:rPr>
        <w:t>49, 234</w:t>
      </w:r>
      <w:r w:rsidRPr="002F2E38">
        <w:rPr>
          <w:rFonts w:ascii="Times New Roman" w:hAnsi="Times New Roman" w:cs="Times New Roman"/>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ED30C6">
        <w:rPr>
          <w:rFonts w:ascii="Times New Roman" w:hAnsi="Times New Roman" w:cs="Times New Roman"/>
          <w:sz w:val="28"/>
          <w:szCs w:val="28"/>
        </w:rPr>
        <w:t>Норми висіву насіння гороху встановлюються в залежності від регіону, де здійснюється вирощування, особливостей сорту та характеристик насіння. Відповідно до рекомендацій, зональні норми висіву для Південного Степу України коливаються від 0,9 до 1,0 мільйона схожих насінин на гектар, у Лісостепу — від 1,0 до 1,2 мільйона на гектар, а в Поліссі — від 1,1 до 1,4 мільйона на гектар. Для низькорослих та безлисточкових сортів норму висіву підвищують на 0,1–0,2 мільйона насінин на гектар, тоді як для високорослих сортів вона зменшується приблизно на ту ж кількість. Крупнонасінні сорти зазвичай висівають рідше, ніж дрібнонасінні. У випадку вузькорядної сівби або посіву насіння в сухий ґрунт рекомендується з</w:t>
      </w:r>
      <w:r>
        <w:rPr>
          <w:rFonts w:ascii="Times New Roman" w:hAnsi="Times New Roman" w:cs="Times New Roman"/>
          <w:sz w:val="28"/>
          <w:szCs w:val="28"/>
        </w:rPr>
        <w:t>більшити норму висіву на 10–15%</w:t>
      </w:r>
      <w:r w:rsidRPr="002F2E38">
        <w:rPr>
          <w:rFonts w:ascii="Times New Roman" w:hAnsi="Times New Roman" w:cs="Times New Roman"/>
          <w:sz w:val="28"/>
          <w:szCs w:val="28"/>
        </w:rPr>
        <w:t xml:space="preserve"> [</w:t>
      </w:r>
      <w:r w:rsidRPr="002F2E38">
        <w:rPr>
          <w:rFonts w:ascii="Times New Roman" w:hAnsi="Times New Roman" w:cs="Times New Roman"/>
          <w:sz w:val="28"/>
          <w:szCs w:val="28"/>
          <w:lang w:val="uk-UA"/>
        </w:rPr>
        <w:t>256</w:t>
      </w:r>
      <w:r w:rsidRPr="002F2E38">
        <w:rPr>
          <w:rFonts w:ascii="Times New Roman" w:hAnsi="Times New Roman" w:cs="Times New Roman"/>
          <w:sz w:val="28"/>
          <w:szCs w:val="28"/>
        </w:rPr>
        <w:t>].</w:t>
      </w:r>
    </w:p>
    <w:p w:rsidR="00EF044B" w:rsidRPr="0051734E" w:rsidRDefault="00EF044B" w:rsidP="00EF044B">
      <w:pPr>
        <w:pStyle w:val="a5"/>
        <w:spacing w:before="0" w:beforeAutospacing="0" w:after="0" w:afterAutospacing="0" w:line="360" w:lineRule="auto"/>
        <w:ind w:firstLine="709"/>
        <w:jc w:val="both"/>
        <w:rPr>
          <w:sz w:val="28"/>
          <w:szCs w:val="28"/>
        </w:rPr>
      </w:pPr>
      <w:r w:rsidRPr="0051734E">
        <w:rPr>
          <w:sz w:val="28"/>
          <w:szCs w:val="28"/>
        </w:rPr>
        <w:t>Формування високих врожаїв польових культур залежить від надходження поживних речовин до рослин та їх використання разом із продуктами фотосинтезу і симбіотичною азотфіксацією. Основою технологій, що забезпечують високі врожаї, є вдосконалена система удобрення гороху. Мінеральне живлення гороху має свої особливості, обумовлені його біологічними властивостями, зокрема, недостатньою реакцією на інтенсифікаційні фактори, зокрема, на підвищені норми мінеральних добрив.</w:t>
      </w:r>
    </w:p>
    <w:p w:rsidR="00EF044B" w:rsidRPr="0051734E" w:rsidRDefault="00EF044B" w:rsidP="00EF044B">
      <w:pPr>
        <w:pStyle w:val="a5"/>
        <w:spacing w:before="0" w:beforeAutospacing="0" w:after="0" w:afterAutospacing="0" w:line="360" w:lineRule="auto"/>
        <w:ind w:firstLine="709"/>
        <w:jc w:val="both"/>
        <w:rPr>
          <w:sz w:val="28"/>
          <w:szCs w:val="28"/>
        </w:rPr>
      </w:pPr>
      <w:r w:rsidRPr="0051734E">
        <w:rPr>
          <w:sz w:val="28"/>
          <w:szCs w:val="28"/>
        </w:rPr>
        <w:t xml:space="preserve">Попри велику кількість теоретичних та експериментальних досліджень, питання удобрення гороху залишається спірним. Кожен мінеральний елемент живлення має своє специфічне значення, і їх нестача може спричинити </w:t>
      </w:r>
      <w:r w:rsidRPr="0051734E">
        <w:rPr>
          <w:sz w:val="28"/>
          <w:szCs w:val="28"/>
        </w:rPr>
        <w:lastRenderedPageBreak/>
        <w:t>порушення обміну речовин, гальмування фізіологічних процесів, погіршення росту і розвитку рослин, зниження врожайності та якості продукції. Тому важливо дослідити вплив основних макро- і мікроелементів на формування врожайності гороху.</w:t>
      </w:r>
    </w:p>
    <w:p w:rsidR="00EF044B" w:rsidRPr="0051734E" w:rsidRDefault="00EF044B" w:rsidP="00EF044B">
      <w:pPr>
        <w:pStyle w:val="a5"/>
        <w:spacing w:before="0" w:beforeAutospacing="0" w:after="0" w:afterAutospacing="0" w:line="360" w:lineRule="auto"/>
        <w:ind w:firstLine="709"/>
        <w:jc w:val="both"/>
        <w:rPr>
          <w:sz w:val="28"/>
          <w:szCs w:val="28"/>
        </w:rPr>
      </w:pPr>
      <w:r w:rsidRPr="0051734E">
        <w:rPr>
          <w:sz w:val="28"/>
          <w:szCs w:val="28"/>
        </w:rPr>
        <w:t>Горох має короткий вегетаційний період та слабо розвинену кореневу систему, що призводить до його високих вимог до живлення. Для отримання 1 центнера насіння і відповідної кількості соломи рослини споживають від 4,5 до 6,0 кг азоту, 1,7-2,0 кг фосфору, 3,8-4,0 кг калію, 2,5-3,0 кг кальцію, 0,8-1,3 кг магнію та сірки, а також мікроелементи, зокрема молібден і бор</w:t>
      </w:r>
      <w:r w:rsidRPr="0051734E">
        <w:rPr>
          <w:sz w:val="28"/>
          <w:szCs w:val="28"/>
          <w:lang w:val="uk-UA"/>
        </w:rPr>
        <w:t xml:space="preserve"> </w:t>
      </w:r>
      <w:r w:rsidRPr="0051734E">
        <w:rPr>
          <w:sz w:val="28"/>
          <w:szCs w:val="28"/>
        </w:rPr>
        <w:t>[</w:t>
      </w:r>
      <w:r w:rsidRPr="0051734E">
        <w:rPr>
          <w:sz w:val="28"/>
          <w:szCs w:val="28"/>
          <w:lang w:val="uk-UA"/>
        </w:rPr>
        <w:t>59, 99, 154, 189, 238</w:t>
      </w:r>
      <w:r w:rsidRPr="0051734E">
        <w:rPr>
          <w:sz w:val="28"/>
          <w:szCs w:val="28"/>
        </w:rPr>
        <w:t xml:space="preserve">]. </w:t>
      </w:r>
    </w:p>
    <w:p w:rsidR="00EF044B" w:rsidRPr="0051734E" w:rsidRDefault="00EF044B" w:rsidP="00EF044B">
      <w:pPr>
        <w:shd w:val="clear" w:color="auto" w:fill="FFFFFF"/>
        <w:spacing w:after="0" w:line="360" w:lineRule="auto"/>
        <w:ind w:firstLine="709"/>
        <w:jc w:val="both"/>
        <w:rPr>
          <w:rFonts w:ascii="Times New Roman" w:hAnsi="Times New Roman" w:cs="Times New Roman"/>
          <w:sz w:val="28"/>
          <w:szCs w:val="28"/>
        </w:rPr>
      </w:pPr>
      <w:r w:rsidRPr="0051734E">
        <w:rPr>
          <w:rFonts w:ascii="Times New Roman" w:hAnsi="Times New Roman" w:cs="Times New Roman"/>
          <w:sz w:val="28"/>
          <w:szCs w:val="28"/>
        </w:rPr>
        <w:t>Щоб досягти врожайності зерна на рівні 4,0 т/га, горох вбирає з ґрунту 240-260 кг азоту, 48-50 кг фосфору та близько 80 кг калію [</w:t>
      </w:r>
      <w:r w:rsidRPr="0051734E">
        <w:rPr>
          <w:rFonts w:ascii="Times New Roman" w:hAnsi="Times New Roman" w:cs="Times New Roman"/>
          <w:sz w:val="28"/>
          <w:szCs w:val="28"/>
          <w:lang w:val="uk-UA"/>
        </w:rPr>
        <w:t>38, 67</w:t>
      </w:r>
      <w:r w:rsidRPr="0051734E">
        <w:rPr>
          <w:rFonts w:ascii="Times New Roman" w:hAnsi="Times New Roman" w:cs="Times New Roman"/>
          <w:sz w:val="28"/>
          <w:szCs w:val="28"/>
        </w:rPr>
        <w:t>]. При вирощуванні на родючих ґрунтах з вмістом понад 150 мг/кг доступних форм фосфору і калію горох може давати високі врожаї без додаткового внесення добрив. Однак на бідних ґрунтах з низьким вмістом (менше 100 мг/кг) фосфору та калію внесення добрив є необхідним [</w:t>
      </w:r>
      <w:r w:rsidRPr="0051734E">
        <w:rPr>
          <w:rFonts w:ascii="Times New Roman" w:hAnsi="Times New Roman" w:cs="Times New Roman"/>
          <w:sz w:val="28"/>
          <w:szCs w:val="28"/>
          <w:lang w:val="uk-UA"/>
        </w:rPr>
        <w:t>58, 99</w:t>
      </w:r>
      <w:r w:rsidRPr="0051734E">
        <w:rPr>
          <w:rFonts w:ascii="Times New Roman" w:hAnsi="Times New Roman" w:cs="Times New Roman"/>
          <w:sz w:val="28"/>
          <w:szCs w:val="28"/>
        </w:rPr>
        <w:t xml:space="preserve">]. </w:t>
      </w:r>
    </w:p>
    <w:p w:rsidR="00EF044B" w:rsidRPr="0051734E" w:rsidRDefault="00EF044B" w:rsidP="00EF044B">
      <w:pPr>
        <w:shd w:val="clear" w:color="auto" w:fill="FFFFFF"/>
        <w:spacing w:after="0" w:line="360" w:lineRule="auto"/>
        <w:ind w:firstLine="709"/>
        <w:jc w:val="both"/>
        <w:rPr>
          <w:rFonts w:ascii="Times New Roman" w:hAnsi="Times New Roman" w:cs="Times New Roman"/>
          <w:sz w:val="28"/>
          <w:szCs w:val="28"/>
        </w:rPr>
      </w:pPr>
      <w:r w:rsidRPr="0051734E">
        <w:rPr>
          <w:rFonts w:ascii="Times New Roman" w:hAnsi="Times New Roman" w:cs="Times New Roman"/>
          <w:sz w:val="28"/>
          <w:szCs w:val="28"/>
        </w:rPr>
        <w:t>Варто зазначити, що при застосуванні мінерального азоту рослини починають використовувати його, і в такому випадку не утворюються бульбочки. Азотні сполуки мають негативний вплив на бобово-ризобіальний симбіоз на всіх етапах, починаючи з формування ризосфери і бульбочок до активної азотфіксації. Відомо, що мінеральний азот є інгібітором азотфіксації [</w:t>
      </w:r>
      <w:r w:rsidRPr="0051734E">
        <w:rPr>
          <w:rFonts w:ascii="Times New Roman" w:hAnsi="Times New Roman" w:cs="Times New Roman"/>
          <w:sz w:val="28"/>
          <w:szCs w:val="28"/>
          <w:lang w:val="uk-UA"/>
        </w:rPr>
        <w:t>142, 156, 234</w:t>
      </w:r>
      <w:r w:rsidRPr="0051734E">
        <w:rPr>
          <w:rFonts w:ascii="Times New Roman" w:hAnsi="Times New Roman" w:cs="Times New Roman"/>
          <w:sz w:val="28"/>
          <w:szCs w:val="28"/>
        </w:rPr>
        <w:t xml:space="preserve">]. </w:t>
      </w:r>
    </w:p>
    <w:p w:rsidR="00EF044B" w:rsidRPr="0051734E" w:rsidRDefault="00EF044B" w:rsidP="00EF044B">
      <w:pPr>
        <w:shd w:val="clear" w:color="auto" w:fill="FFFFFF"/>
        <w:spacing w:after="0" w:line="360" w:lineRule="auto"/>
        <w:ind w:firstLine="709"/>
        <w:jc w:val="both"/>
        <w:rPr>
          <w:rFonts w:ascii="Times New Roman" w:hAnsi="Times New Roman" w:cs="Times New Roman"/>
          <w:sz w:val="28"/>
          <w:szCs w:val="28"/>
        </w:rPr>
      </w:pPr>
      <w:r w:rsidRPr="0051734E">
        <w:rPr>
          <w:rFonts w:ascii="Times New Roman" w:hAnsi="Times New Roman" w:cs="Times New Roman"/>
          <w:sz w:val="28"/>
          <w:szCs w:val="28"/>
        </w:rPr>
        <w:t>При застосуванні високих норм азотних добрив гальмується розвиток бульбочкових бактерій, знижується їх активність у азотфіксації, внаслідок чого рослини починають живитися азотом, внесеним з добривами</w:t>
      </w:r>
      <w:r w:rsidRPr="0051734E">
        <w:rPr>
          <w:rFonts w:ascii="Times New Roman" w:hAnsi="Times New Roman" w:cs="Times New Roman"/>
          <w:sz w:val="28"/>
          <w:szCs w:val="28"/>
          <w:lang w:val="uk-UA"/>
        </w:rPr>
        <w:t xml:space="preserve"> </w:t>
      </w:r>
      <w:r w:rsidRPr="0051734E">
        <w:rPr>
          <w:rFonts w:ascii="Times New Roman" w:hAnsi="Times New Roman" w:cs="Times New Roman"/>
          <w:sz w:val="28"/>
          <w:szCs w:val="28"/>
        </w:rPr>
        <w:t>[</w:t>
      </w:r>
      <w:r w:rsidRPr="0051734E">
        <w:rPr>
          <w:rFonts w:ascii="Times New Roman" w:hAnsi="Times New Roman" w:cs="Times New Roman"/>
          <w:sz w:val="28"/>
          <w:szCs w:val="28"/>
          <w:lang w:val="uk-UA"/>
        </w:rPr>
        <w:t>142, 156, 234</w:t>
      </w:r>
      <w:r w:rsidRPr="0051734E">
        <w:rPr>
          <w:rFonts w:ascii="Times New Roman" w:hAnsi="Times New Roman" w:cs="Times New Roman"/>
          <w:sz w:val="28"/>
          <w:szCs w:val="28"/>
        </w:rPr>
        <w:t xml:space="preserve">]. </w:t>
      </w:r>
    </w:p>
    <w:p w:rsidR="00EF044B" w:rsidRPr="0051734E" w:rsidRDefault="00EF044B" w:rsidP="00EF044B">
      <w:pPr>
        <w:shd w:val="clear" w:color="auto" w:fill="FFFFFF"/>
        <w:spacing w:after="0" w:line="360" w:lineRule="auto"/>
        <w:ind w:firstLine="709"/>
        <w:jc w:val="both"/>
        <w:rPr>
          <w:rFonts w:ascii="Times New Roman" w:hAnsi="Times New Roman" w:cs="Times New Roman"/>
          <w:sz w:val="28"/>
          <w:szCs w:val="28"/>
          <w:lang w:val="uk-UA"/>
        </w:rPr>
      </w:pPr>
      <w:r w:rsidRPr="0051734E">
        <w:rPr>
          <w:rFonts w:ascii="Times New Roman" w:hAnsi="Times New Roman" w:cs="Times New Roman"/>
          <w:sz w:val="28"/>
          <w:szCs w:val="28"/>
        </w:rPr>
        <w:t xml:space="preserve">Дослідження, проведені на дослідному полі Полтавської ДСГДС ім. М.І. Вавилова в період 2011-2013 років, показали, що найбільш сприятливі умови для розвитку азотфіксуючого симбіозу забезпечуються при комбінації передпосівної інокуляції насіння з внесенням мінеральних добрив у нормі Р70К82. Внесення мінерального азоту негативно впливає на симбіотичний </w:t>
      </w:r>
      <w:r w:rsidRPr="0051734E">
        <w:rPr>
          <w:rFonts w:ascii="Times New Roman" w:hAnsi="Times New Roman" w:cs="Times New Roman"/>
          <w:sz w:val="28"/>
          <w:szCs w:val="28"/>
        </w:rPr>
        <w:lastRenderedPageBreak/>
        <w:t>зв’язок між рослинами гороху та бульбочковими бактеріями [</w:t>
      </w:r>
      <w:r w:rsidRPr="0051734E">
        <w:rPr>
          <w:rFonts w:ascii="Times New Roman" w:hAnsi="Times New Roman" w:cs="Times New Roman"/>
          <w:sz w:val="28"/>
          <w:szCs w:val="28"/>
          <w:lang w:val="uk-UA"/>
        </w:rPr>
        <w:t>51, 52</w:t>
      </w:r>
      <w:r w:rsidRPr="0051734E">
        <w:rPr>
          <w:rFonts w:ascii="Times New Roman" w:hAnsi="Times New Roman" w:cs="Times New Roman"/>
          <w:sz w:val="28"/>
          <w:szCs w:val="28"/>
        </w:rPr>
        <w:t>]. Тому рекомендації щодо застосування як підвищених, так і знижених (стартових) норм азотних добрив залишаються суперечливими [</w:t>
      </w:r>
      <w:r w:rsidRPr="0051734E">
        <w:rPr>
          <w:rFonts w:ascii="Times New Roman" w:hAnsi="Times New Roman" w:cs="Times New Roman"/>
          <w:sz w:val="28"/>
          <w:szCs w:val="28"/>
          <w:lang w:val="uk-UA"/>
        </w:rPr>
        <w:t>151, 155</w:t>
      </w:r>
      <w:r w:rsidRPr="0051734E">
        <w:rPr>
          <w:rFonts w:ascii="Times New Roman" w:hAnsi="Times New Roman" w:cs="Times New Roman"/>
          <w:sz w:val="28"/>
          <w:szCs w:val="28"/>
        </w:rPr>
        <w:t>]</w:t>
      </w:r>
      <w:r w:rsidRPr="0051734E">
        <w:rPr>
          <w:rFonts w:ascii="Times New Roman" w:hAnsi="Times New Roman" w:cs="Times New Roman"/>
          <w:sz w:val="28"/>
          <w:szCs w:val="28"/>
          <w:lang w:val="uk-UA"/>
        </w:rPr>
        <w:t>.</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Використання фосфорних добрив сприяє розвитку кореневої системи та активності бульбочкових бактерій, що зменшує негативний вплив азоту на процес формування бульбочок. Бульбочки здатні перетворювати важкорозчинні фосфорні сполуки в доступні для рослин форми, отже, симбіоз між бульбочковими бактеріями та горохом підвищує постачання не лише азоту, а й фосфору. Нестача фосфору в ґрунті може призводити до порушення формування репродуктивних органів і затримки достигання зерна. [</w:t>
      </w:r>
      <w:r w:rsidRPr="00953414">
        <w:rPr>
          <w:rFonts w:ascii="Times New Roman" w:hAnsi="Times New Roman" w:cs="Times New Roman"/>
          <w:sz w:val="28"/>
          <w:szCs w:val="28"/>
          <w:lang w:val="uk-UA"/>
        </w:rPr>
        <w:t>59, 67, 68, 101, 154, 190</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Фосфор також підвищує стійкість рослин до посухи, низьких температур і захворювань [</w:t>
      </w:r>
      <w:r w:rsidRPr="00953414">
        <w:rPr>
          <w:rFonts w:ascii="Times New Roman" w:hAnsi="Times New Roman" w:cs="Times New Roman"/>
          <w:sz w:val="28"/>
          <w:szCs w:val="28"/>
          <w:lang w:val="uk-UA"/>
        </w:rPr>
        <w:t>90</w:t>
      </w:r>
      <w:r w:rsidRPr="00953414">
        <w:rPr>
          <w:rFonts w:ascii="Times New Roman" w:hAnsi="Times New Roman" w:cs="Times New Roman"/>
          <w:sz w:val="28"/>
          <w:szCs w:val="28"/>
        </w:rPr>
        <w:t>]. а недостатнього забезпечення фосфором знижується ефективність засвоєння азоту і навпаки [</w:t>
      </w:r>
      <w:r w:rsidRPr="00953414">
        <w:rPr>
          <w:rFonts w:ascii="Times New Roman" w:hAnsi="Times New Roman" w:cs="Times New Roman"/>
          <w:sz w:val="28"/>
          <w:szCs w:val="28"/>
          <w:lang w:val="uk-UA"/>
        </w:rPr>
        <w:t>51, 77</w:t>
      </w:r>
      <w:r w:rsidRPr="00953414">
        <w:rPr>
          <w:rFonts w:ascii="Times New Roman" w:hAnsi="Times New Roman" w:cs="Times New Roman"/>
          <w:sz w:val="28"/>
          <w:szCs w:val="28"/>
        </w:rPr>
        <w:t>]. Калійні добрива підвищують посухостійкість, поліпшують обмін і переміщення вуглеводів, а також стимулюють інші важливі клітинні функції. Вони також нормалізують азотне і фосфорне живлення рослин гороху. Дослідження свідчать, що калійне голодування може знижувати вміст білків у зерні. При застосуванні калійних добрив на фоні азоту та фосфору в нормі К60 врожайність підвищується на</w:t>
      </w:r>
      <w:r w:rsidRPr="00953414">
        <w:rPr>
          <w:rFonts w:ascii="Times New Roman" w:hAnsi="Times New Roman" w:cs="Times New Roman"/>
          <w:sz w:val="28"/>
          <w:szCs w:val="28"/>
          <w:lang w:val="uk-UA"/>
        </w:rPr>
        <w:t xml:space="preserve"> </w:t>
      </w:r>
      <w:r w:rsidRPr="00953414">
        <w:rPr>
          <w:rFonts w:ascii="Times New Roman" w:hAnsi="Times New Roman" w:cs="Times New Roman"/>
          <w:sz w:val="28"/>
          <w:szCs w:val="28"/>
        </w:rPr>
        <w:t>0,23</w:t>
      </w:r>
      <w:r w:rsidRPr="00953414">
        <w:rPr>
          <w:rFonts w:ascii="Times New Roman" w:hAnsi="Times New Roman" w:cs="Times New Roman"/>
          <w:sz w:val="28"/>
          <w:szCs w:val="28"/>
          <w:lang w:val="uk-UA"/>
        </w:rPr>
        <w:t>–</w:t>
      </w:r>
      <w:r w:rsidRPr="00953414">
        <w:rPr>
          <w:rFonts w:ascii="Times New Roman" w:hAnsi="Times New Roman" w:cs="Times New Roman"/>
          <w:sz w:val="28"/>
          <w:szCs w:val="28"/>
        </w:rPr>
        <w:t>0,67 т/га [</w:t>
      </w:r>
      <w:r w:rsidRPr="00953414">
        <w:rPr>
          <w:rFonts w:ascii="Times New Roman" w:hAnsi="Times New Roman" w:cs="Times New Roman"/>
          <w:sz w:val="28"/>
          <w:szCs w:val="28"/>
          <w:lang w:val="uk-UA"/>
        </w:rPr>
        <w:t>67</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Згідно з даними Ю. А. Злобіна, калій позитивно впливає на білковий вміст у зерні. При вирощуванні гороху не рекомендується використовувати калійні добрива, що містять хлор. Магній є складовою частиною хлорофілу, позитивно впливає на життєдіяльність бульбочкових бактерій і відіграє роль у багатьох процесах обміну речовин [</w:t>
      </w:r>
      <w:r w:rsidRPr="00953414">
        <w:rPr>
          <w:rFonts w:ascii="Times New Roman" w:hAnsi="Times New Roman" w:cs="Times New Roman"/>
          <w:sz w:val="28"/>
          <w:szCs w:val="28"/>
          <w:lang w:val="uk-UA"/>
        </w:rPr>
        <w:t>94, 96, 99, 215</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На ґрунтах з низьким вмістом магнію (менше 20-50 мг/кг) рекомендується вносити магнієві добрива в нормі 30-40 кг/га MgO [</w:t>
      </w:r>
      <w:r w:rsidRPr="00953414">
        <w:rPr>
          <w:rFonts w:ascii="Times New Roman" w:hAnsi="Times New Roman" w:cs="Times New Roman"/>
          <w:sz w:val="28"/>
          <w:szCs w:val="28"/>
          <w:lang w:val="uk-UA"/>
        </w:rPr>
        <w:t>153, 242, 243</w:t>
      </w:r>
      <w:r w:rsidRPr="00953414">
        <w:rPr>
          <w:rFonts w:ascii="Times New Roman" w:hAnsi="Times New Roman" w:cs="Times New Roman"/>
          <w:sz w:val="28"/>
          <w:szCs w:val="28"/>
        </w:rPr>
        <w:t xml:space="preserve">]. Дослідження білоруських вчених показали, що підвищення рівня обмінного магнію в ґрунті з I до III рівня (від 46-50 до 138-147 мг на кг ґрунту) призводить до збільшення врожайності гороху з 29,2 до 39,8 ц/га в контрольному варіанті без добрив. У варіантах з листковим підживленням </w:t>
      </w:r>
      <w:r w:rsidRPr="00953414">
        <w:rPr>
          <w:rFonts w:ascii="Times New Roman" w:hAnsi="Times New Roman" w:cs="Times New Roman"/>
          <w:sz w:val="28"/>
          <w:szCs w:val="28"/>
        </w:rPr>
        <w:lastRenderedPageBreak/>
        <w:t>сульфатом магнію найвища врожайність була отримана на II рівні забезпеченості обмінним магнієм. Найбільша врожайність, що становила 50,7 ц/га, спостерігалася при внесенні N</w:t>
      </w:r>
      <w:r w:rsidRPr="00205060">
        <w:rPr>
          <w:rFonts w:ascii="Times New Roman" w:hAnsi="Times New Roman" w:cs="Times New Roman"/>
          <w:sz w:val="28"/>
          <w:szCs w:val="28"/>
        </w:rPr>
        <w:t>30</w:t>
      </w:r>
      <w:r w:rsidRPr="00953414">
        <w:rPr>
          <w:rFonts w:ascii="Times New Roman" w:hAnsi="Times New Roman" w:cs="Times New Roman"/>
          <w:sz w:val="28"/>
          <w:szCs w:val="28"/>
        </w:rPr>
        <w:t>P60K120+S36+Mg1,5. Внесення 36 кг/га сірки призводило до приросту врожайності зерна на 4,6 ц/га при I рівні і на 3,0 ц/га при II рівні обмінного магнію в ґрунті. Листкове підживлення сульфатом магнію в дозах 1,0 і 1,5 кг/га забезпечувало значні прибавки врожайності: на I рівні - 6,1-6,6 ц/га, на II - 4,1-5,1 ц/га. Важливо зазначити, що суттєвої різниці між дозами Mg 1,0 та 1,5 кг/га не спостерігалос</w:t>
      </w:r>
      <w:r w:rsidRPr="00953414">
        <w:rPr>
          <w:rFonts w:ascii="Times New Roman" w:hAnsi="Times New Roman" w:cs="Times New Roman"/>
          <w:sz w:val="28"/>
          <w:szCs w:val="28"/>
          <w:lang w:val="uk-UA"/>
        </w:rPr>
        <w:t>я</w:t>
      </w:r>
      <w:r w:rsidRPr="00953414">
        <w:rPr>
          <w:rFonts w:ascii="Times New Roman" w:hAnsi="Times New Roman" w:cs="Times New Roman"/>
          <w:sz w:val="28"/>
          <w:szCs w:val="28"/>
        </w:rPr>
        <w:t xml:space="preserve"> [</w:t>
      </w:r>
      <w:r w:rsidRPr="00953414">
        <w:rPr>
          <w:rFonts w:ascii="Times New Roman" w:hAnsi="Times New Roman" w:cs="Times New Roman"/>
          <w:sz w:val="28"/>
          <w:szCs w:val="28"/>
          <w:lang w:val="uk-UA"/>
        </w:rPr>
        <w:t>215, 217</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Зернобобові культури, включаючи горох, мають середні вимоги до сірки [</w:t>
      </w:r>
      <w:r w:rsidRPr="00953414">
        <w:rPr>
          <w:rFonts w:ascii="Times New Roman" w:hAnsi="Times New Roman" w:cs="Times New Roman"/>
          <w:sz w:val="28"/>
          <w:szCs w:val="28"/>
          <w:lang w:val="uk-UA"/>
        </w:rPr>
        <w:t>21, 23</w:t>
      </w:r>
      <w:r w:rsidRPr="00953414">
        <w:rPr>
          <w:rFonts w:ascii="Times New Roman" w:hAnsi="Times New Roman" w:cs="Times New Roman"/>
          <w:sz w:val="28"/>
          <w:szCs w:val="28"/>
        </w:rPr>
        <w:t>]. Протягом вегетації горох споживає 20-40 кг/га цього мікроелемента. Сірка є ключовим компонентом білка, і без достатнього її забезпечення високоефективна дія азоту на врожайність неможлива. За ступенем засвоєння рослинами сірка займає четверте місце після азоту, калію та фосфору. Найбільше сірки рослини засвоюють до фази цвітіння. Дослідження ННЦ «Інститут землеробства НААН» показали, що внесення азотних добрив на етапах органогенезу забезпечує приріст врожайності на 0,54-1,10 т/га [</w:t>
      </w:r>
      <w:r w:rsidRPr="00953414">
        <w:rPr>
          <w:rFonts w:ascii="Times New Roman" w:hAnsi="Times New Roman" w:cs="Times New Roman"/>
          <w:sz w:val="28"/>
          <w:szCs w:val="28"/>
          <w:lang w:val="uk-UA"/>
        </w:rPr>
        <w:t>67, 117, 118</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Існує безліч рекомендацій щодо норм внесення мінеральних добрив при вирощуванні гороху. Різноманітність цих норм пояснюється різними ґрунтово-кліматичними умовами, сортовими особливостями та технологіями вирощування. У Північному Степу для досягнення врожайності 2,2 т/га рекомендується вносити помірні норми добрив: N30P30K30</w:t>
      </w:r>
      <w:r w:rsidRPr="00953414">
        <w:rPr>
          <w:rFonts w:ascii="Times New Roman" w:hAnsi="Times New Roman" w:cs="Times New Roman"/>
          <w:sz w:val="28"/>
          <w:szCs w:val="28"/>
          <w:lang w:val="uk-UA"/>
        </w:rPr>
        <w:t xml:space="preserve"> </w:t>
      </w:r>
      <w:r w:rsidRPr="00953414">
        <w:rPr>
          <w:rFonts w:ascii="Times New Roman" w:hAnsi="Times New Roman" w:cs="Times New Roman"/>
          <w:sz w:val="28"/>
          <w:szCs w:val="28"/>
        </w:rPr>
        <w:t>[</w:t>
      </w:r>
      <w:r w:rsidRPr="00953414">
        <w:rPr>
          <w:rFonts w:ascii="Times New Roman" w:hAnsi="Times New Roman" w:cs="Times New Roman"/>
          <w:sz w:val="28"/>
          <w:szCs w:val="28"/>
          <w:lang w:val="uk-UA"/>
        </w:rPr>
        <w:t>146</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У лівобережному Лісостепу, на типових малогумусних важкосуглинкових чорноземах, оптимально вносити добрива у пропорціях N30Р45К45, доповнюючи підживлення рослин у фазі гілкування на рівні N15. Це дозволяє підвищити врожайність до 3,67 т/га [</w:t>
      </w:r>
      <w:r w:rsidRPr="00953414">
        <w:rPr>
          <w:rFonts w:ascii="Times New Roman" w:hAnsi="Times New Roman" w:cs="Times New Roman"/>
          <w:sz w:val="28"/>
          <w:szCs w:val="28"/>
          <w:lang w:val="uk-UA"/>
        </w:rPr>
        <w:t>86</w:t>
      </w:r>
      <w:r w:rsidRPr="00953414">
        <w:rPr>
          <w:rFonts w:ascii="Times New Roman" w:hAnsi="Times New Roman" w:cs="Times New Roman"/>
          <w:sz w:val="28"/>
          <w:szCs w:val="28"/>
        </w:rPr>
        <w:t>]</w:t>
      </w:r>
      <w:r w:rsidRPr="00953414">
        <w:rPr>
          <w:rFonts w:ascii="Times New Roman" w:hAnsi="Times New Roman" w:cs="Times New Roman"/>
          <w:sz w:val="28"/>
          <w:szCs w:val="28"/>
          <w:lang w:val="uk-UA"/>
        </w:rPr>
        <w:t xml:space="preserve">, </w:t>
      </w:r>
      <w:r w:rsidRPr="00953414">
        <w:rPr>
          <w:rFonts w:ascii="Times New Roman" w:hAnsi="Times New Roman" w:cs="Times New Roman"/>
          <w:sz w:val="28"/>
          <w:szCs w:val="28"/>
        </w:rPr>
        <w:t>згідно з дослідженнями Мартинюка О.М. Для досягнення врожайності зерна в межах 3,0-3,5 т/га в західному Лісостепу він рекомендує восени вносити Р40К60 та N20 перед сівбою</w:t>
      </w:r>
      <w:r w:rsidRPr="00953414">
        <w:rPr>
          <w:rFonts w:ascii="Times New Roman" w:hAnsi="Times New Roman" w:cs="Times New Roman"/>
          <w:sz w:val="28"/>
          <w:szCs w:val="28"/>
          <w:lang w:val="uk-UA"/>
        </w:rPr>
        <w:t xml:space="preserve"> </w:t>
      </w:r>
      <w:r w:rsidRPr="00953414">
        <w:rPr>
          <w:rFonts w:ascii="Times New Roman" w:hAnsi="Times New Roman" w:cs="Times New Roman"/>
          <w:sz w:val="28"/>
          <w:szCs w:val="28"/>
        </w:rPr>
        <w:t>[</w:t>
      </w:r>
      <w:r w:rsidRPr="00953414">
        <w:rPr>
          <w:rFonts w:ascii="Times New Roman" w:hAnsi="Times New Roman" w:cs="Times New Roman"/>
          <w:sz w:val="28"/>
          <w:szCs w:val="28"/>
          <w:lang w:val="uk-UA"/>
        </w:rPr>
        <w:t>157</w:t>
      </w:r>
      <w:r w:rsidRPr="00953414">
        <w:rPr>
          <w:rFonts w:ascii="Times New Roman" w:hAnsi="Times New Roman" w:cs="Times New Roman"/>
          <w:sz w:val="28"/>
          <w:szCs w:val="28"/>
        </w:rPr>
        <w:t>].</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 xml:space="preserve">Дослідники М.І. Бахмат і К.С. Небаба, працюючи в західному Лісостепу, радять застосовувати мінеральні добрива в нормі N30Р30К45 при вирощуванні </w:t>
      </w:r>
      <w:r w:rsidRPr="00953414">
        <w:rPr>
          <w:rFonts w:ascii="Times New Roman" w:hAnsi="Times New Roman" w:cs="Times New Roman"/>
          <w:sz w:val="28"/>
          <w:szCs w:val="28"/>
        </w:rPr>
        <w:lastRenderedPageBreak/>
        <w:t>гороху. Найвища врожайність сортів гороху безлисточкового морфотипу, таких як Дамир 2 (3,67 т/га) та Модус (3,08 т/га), а також листочкового морфотипу Елегант (3,46 т/га) і Світязь (3,27 т/га) досягається за умов застосування повної дози мінеральних добрив N30Р45К60 [</w:t>
      </w:r>
      <w:r w:rsidRPr="00953414">
        <w:rPr>
          <w:rFonts w:ascii="Times New Roman" w:hAnsi="Times New Roman" w:cs="Times New Roman"/>
          <w:sz w:val="28"/>
          <w:szCs w:val="28"/>
          <w:lang w:val="uk-UA"/>
        </w:rPr>
        <w:t>139, 140</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lang w:val="uk-UA"/>
        </w:rPr>
        <w:t>Дані досліджень</w:t>
      </w:r>
      <w:r w:rsidRPr="00953414">
        <w:rPr>
          <w:rFonts w:ascii="Times New Roman" w:hAnsi="Times New Roman" w:cs="Times New Roman"/>
          <w:sz w:val="28"/>
          <w:szCs w:val="28"/>
        </w:rPr>
        <w:t xml:space="preserve"> Дворецької</w:t>
      </w:r>
      <w:r w:rsidRPr="00953414">
        <w:rPr>
          <w:rFonts w:ascii="Times New Roman" w:hAnsi="Times New Roman" w:cs="Times New Roman"/>
          <w:sz w:val="28"/>
          <w:szCs w:val="28"/>
          <w:lang w:val="uk-UA"/>
        </w:rPr>
        <w:t> </w:t>
      </w:r>
      <w:r w:rsidRPr="00953414">
        <w:rPr>
          <w:rFonts w:ascii="Times New Roman" w:hAnsi="Times New Roman" w:cs="Times New Roman"/>
          <w:sz w:val="28"/>
          <w:szCs w:val="28"/>
        </w:rPr>
        <w:t>С.</w:t>
      </w:r>
      <w:r w:rsidRPr="00953414">
        <w:rPr>
          <w:rFonts w:ascii="Times New Roman" w:hAnsi="Times New Roman" w:cs="Times New Roman"/>
          <w:sz w:val="28"/>
          <w:szCs w:val="28"/>
          <w:lang w:val="uk-UA"/>
        </w:rPr>
        <w:t xml:space="preserve"> </w:t>
      </w:r>
      <w:r w:rsidRPr="00953414">
        <w:rPr>
          <w:rFonts w:ascii="Times New Roman" w:hAnsi="Times New Roman" w:cs="Times New Roman"/>
          <w:sz w:val="28"/>
          <w:szCs w:val="28"/>
        </w:rPr>
        <w:t>П та Камінського</w:t>
      </w:r>
      <w:r w:rsidRPr="00953414">
        <w:rPr>
          <w:rFonts w:ascii="Times New Roman" w:hAnsi="Times New Roman" w:cs="Times New Roman"/>
          <w:sz w:val="28"/>
          <w:szCs w:val="28"/>
          <w:lang w:val="uk-UA"/>
        </w:rPr>
        <w:t> </w:t>
      </w:r>
      <w:r w:rsidRPr="00953414">
        <w:rPr>
          <w:rFonts w:ascii="Times New Roman" w:hAnsi="Times New Roman" w:cs="Times New Roman"/>
          <w:sz w:val="28"/>
          <w:szCs w:val="28"/>
        </w:rPr>
        <w:t>В.</w:t>
      </w:r>
      <w:r w:rsidRPr="00953414">
        <w:rPr>
          <w:rFonts w:ascii="Times New Roman" w:hAnsi="Times New Roman" w:cs="Times New Roman"/>
          <w:sz w:val="28"/>
          <w:szCs w:val="28"/>
          <w:lang w:val="uk-UA"/>
        </w:rPr>
        <w:t> </w:t>
      </w:r>
      <w:r w:rsidRPr="00953414">
        <w:rPr>
          <w:rFonts w:ascii="Times New Roman" w:hAnsi="Times New Roman" w:cs="Times New Roman"/>
          <w:sz w:val="28"/>
          <w:szCs w:val="28"/>
        </w:rPr>
        <w:t>Ф. [</w:t>
      </w:r>
      <w:r w:rsidRPr="00953414">
        <w:rPr>
          <w:rFonts w:ascii="Times New Roman" w:hAnsi="Times New Roman" w:cs="Times New Roman"/>
          <w:sz w:val="28"/>
          <w:szCs w:val="28"/>
          <w:lang w:val="uk-UA"/>
        </w:rPr>
        <w:t>66, 116, 117</w:t>
      </w:r>
      <w:r w:rsidRPr="00953414">
        <w:rPr>
          <w:rFonts w:ascii="Times New Roman" w:hAnsi="Times New Roman" w:cs="Times New Roman"/>
          <w:sz w:val="28"/>
          <w:szCs w:val="28"/>
        </w:rPr>
        <w:t>]</w:t>
      </w:r>
      <w:r w:rsidRPr="00953414">
        <w:rPr>
          <w:rFonts w:ascii="Times New Roman" w:hAnsi="Times New Roman" w:cs="Times New Roman"/>
          <w:sz w:val="28"/>
          <w:szCs w:val="28"/>
          <w:lang w:val="uk-UA"/>
        </w:rPr>
        <w:t xml:space="preserve"> </w:t>
      </w:r>
      <w:r w:rsidRPr="00953414">
        <w:rPr>
          <w:rFonts w:ascii="Times New Roman" w:hAnsi="Times New Roman" w:cs="Times New Roman"/>
          <w:sz w:val="28"/>
          <w:szCs w:val="28"/>
        </w:rPr>
        <w:t>показують, що найсприятливіші умови для високої врожайності сортів гороху Вінець (3,5-3,6 т/га), Готівський (3,6-3,7 т/га) та Камелот (3,5-3,6 т/га) забезпечуються при внесенні N45Р60К60 або N30Р60К60 з додатковим підживленням N15 на VII етапі органогенезу. Внесення мінеральних добрив призводить до збільшення врожайності на 0,27-1,09 т/га, а передпосівне інокулювання насіння додає 0,11-0,41 т/га. Використання стимулятора росту «Росток» дає приріст у межах 0,03-0,20 т/га. В Білорусі найбільш ефективною нормою мінеральних добрив для гороху є N30P75K120, що забезпечує врожайність 34,6 ц/га [</w:t>
      </w:r>
      <w:r w:rsidRPr="00953414">
        <w:rPr>
          <w:rFonts w:ascii="Times New Roman" w:hAnsi="Times New Roman" w:cs="Times New Roman"/>
          <w:sz w:val="28"/>
          <w:szCs w:val="28"/>
          <w:lang w:val="uk-UA"/>
        </w:rPr>
        <w:t>28, 164, 217</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Інші дані вказують, що максимальна врожайність зерна гороху досягається при внесенні N50Р70К40, що становить 2,71 т/га [</w:t>
      </w:r>
      <w:r w:rsidRPr="00953414">
        <w:rPr>
          <w:rFonts w:ascii="Times New Roman" w:hAnsi="Times New Roman" w:cs="Times New Roman"/>
          <w:sz w:val="28"/>
          <w:szCs w:val="28"/>
          <w:lang w:val="uk-UA"/>
        </w:rPr>
        <w:t>205, 218</w:t>
      </w:r>
      <w:r w:rsidRPr="00953414">
        <w:rPr>
          <w:rFonts w:ascii="Times New Roman" w:hAnsi="Times New Roman" w:cs="Times New Roman"/>
          <w:sz w:val="28"/>
          <w:szCs w:val="28"/>
        </w:rPr>
        <w:t>]. Оптимальними умовами для врожайності на рівні 3,5 т/га є вирощування гороху з добривами не більше N60Р60К60 в поєднанні з ризогуміном [</w:t>
      </w:r>
      <w:r w:rsidRPr="00953414">
        <w:rPr>
          <w:rFonts w:ascii="Times New Roman" w:hAnsi="Times New Roman" w:cs="Times New Roman"/>
          <w:sz w:val="28"/>
          <w:szCs w:val="28"/>
          <w:lang w:val="uk-UA"/>
        </w:rPr>
        <w:t>227, 228</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Такі ж норми добрив рекомендує для сортів Вінничанин і Світязь Р.А. Антипін для досягнення врожайності 3,55 т/га [</w:t>
      </w:r>
      <w:r w:rsidRPr="00953414">
        <w:rPr>
          <w:rFonts w:ascii="Times New Roman" w:hAnsi="Times New Roman" w:cs="Times New Roman"/>
          <w:sz w:val="28"/>
          <w:szCs w:val="28"/>
          <w:lang w:val="uk-UA"/>
        </w:rPr>
        <w:t>28</w:t>
      </w:r>
      <w:r w:rsidRPr="00953414">
        <w:rPr>
          <w:rFonts w:ascii="Times New Roman" w:hAnsi="Times New Roman" w:cs="Times New Roman"/>
          <w:sz w:val="28"/>
          <w:szCs w:val="28"/>
        </w:rPr>
        <w:t>].  Н.</w:t>
      </w:r>
      <w:r w:rsidRPr="00953414">
        <w:rPr>
          <w:rFonts w:ascii="Times New Roman" w:hAnsi="Times New Roman" w:cs="Times New Roman"/>
          <w:sz w:val="28"/>
          <w:szCs w:val="28"/>
          <w:lang w:val="uk-UA"/>
        </w:rPr>
        <w:t> </w:t>
      </w:r>
      <w:r w:rsidRPr="00953414">
        <w:rPr>
          <w:rFonts w:ascii="Times New Roman" w:hAnsi="Times New Roman" w:cs="Times New Roman"/>
          <w:sz w:val="28"/>
          <w:szCs w:val="28"/>
        </w:rPr>
        <w:t>В.</w:t>
      </w:r>
      <w:r w:rsidRPr="00953414">
        <w:rPr>
          <w:rFonts w:ascii="Times New Roman" w:hAnsi="Times New Roman" w:cs="Times New Roman"/>
          <w:sz w:val="28"/>
          <w:szCs w:val="28"/>
          <w:lang w:val="uk-UA"/>
        </w:rPr>
        <w:t> </w:t>
      </w:r>
      <w:r w:rsidRPr="00953414">
        <w:rPr>
          <w:rFonts w:ascii="Times New Roman" w:hAnsi="Times New Roman" w:cs="Times New Roman"/>
          <w:sz w:val="28"/>
          <w:szCs w:val="28"/>
        </w:rPr>
        <w:t>Телекало [</w:t>
      </w:r>
      <w:r w:rsidRPr="00953414">
        <w:rPr>
          <w:rFonts w:ascii="Times New Roman" w:hAnsi="Times New Roman" w:cs="Times New Roman"/>
          <w:sz w:val="28"/>
          <w:szCs w:val="28"/>
          <w:lang w:val="uk-UA"/>
        </w:rPr>
        <w:t>220, 221</w:t>
      </w:r>
      <w:r w:rsidRPr="00953414">
        <w:rPr>
          <w:rFonts w:ascii="Times New Roman" w:hAnsi="Times New Roman" w:cs="Times New Roman"/>
          <w:sz w:val="28"/>
          <w:szCs w:val="28"/>
        </w:rPr>
        <w:t>]</w:t>
      </w:r>
      <w:r w:rsidRPr="00953414">
        <w:rPr>
          <w:rFonts w:ascii="Times New Roman" w:hAnsi="Times New Roman" w:cs="Times New Roman"/>
          <w:sz w:val="28"/>
          <w:szCs w:val="28"/>
          <w:lang w:val="uk-UA"/>
        </w:rPr>
        <w:t xml:space="preserve"> зазначає</w:t>
      </w:r>
      <w:r w:rsidRPr="00953414">
        <w:rPr>
          <w:rFonts w:ascii="Times New Roman" w:hAnsi="Times New Roman" w:cs="Times New Roman"/>
          <w:sz w:val="28"/>
          <w:szCs w:val="28"/>
        </w:rPr>
        <w:t xml:space="preserve">, </w:t>
      </w:r>
      <w:r w:rsidRPr="00953414">
        <w:rPr>
          <w:rFonts w:ascii="Times New Roman" w:hAnsi="Times New Roman" w:cs="Times New Roman"/>
          <w:sz w:val="28"/>
          <w:szCs w:val="28"/>
          <w:lang w:val="uk-UA"/>
        </w:rPr>
        <w:t xml:space="preserve">що </w:t>
      </w:r>
      <w:r w:rsidRPr="00953414">
        <w:rPr>
          <w:rFonts w:ascii="Times New Roman" w:hAnsi="Times New Roman" w:cs="Times New Roman"/>
          <w:sz w:val="28"/>
          <w:szCs w:val="28"/>
        </w:rPr>
        <w:t>оптимальна норма добрив становить N45Р60К60. У дослідженнях Т.</w:t>
      </w:r>
      <w:r w:rsidRPr="00953414">
        <w:rPr>
          <w:rFonts w:ascii="Times New Roman" w:hAnsi="Times New Roman" w:cs="Times New Roman"/>
          <w:sz w:val="28"/>
          <w:szCs w:val="28"/>
          <w:lang w:val="uk-UA"/>
        </w:rPr>
        <w:t> </w:t>
      </w:r>
      <w:r w:rsidRPr="00953414">
        <w:rPr>
          <w:rFonts w:ascii="Times New Roman" w:hAnsi="Times New Roman" w:cs="Times New Roman"/>
          <w:sz w:val="28"/>
          <w:szCs w:val="28"/>
        </w:rPr>
        <w:t>М.</w:t>
      </w:r>
      <w:r w:rsidRPr="00953414">
        <w:rPr>
          <w:rFonts w:ascii="Times New Roman" w:hAnsi="Times New Roman" w:cs="Times New Roman"/>
          <w:sz w:val="28"/>
          <w:szCs w:val="28"/>
          <w:lang w:val="uk-UA"/>
        </w:rPr>
        <w:t> </w:t>
      </w:r>
      <w:r w:rsidRPr="00953414">
        <w:rPr>
          <w:rFonts w:ascii="Times New Roman" w:hAnsi="Times New Roman" w:cs="Times New Roman"/>
          <w:sz w:val="28"/>
          <w:szCs w:val="28"/>
        </w:rPr>
        <w:t>Рябоконь [</w:t>
      </w:r>
      <w:r w:rsidRPr="00953414">
        <w:rPr>
          <w:rFonts w:ascii="Times New Roman" w:hAnsi="Times New Roman" w:cs="Times New Roman"/>
          <w:sz w:val="28"/>
          <w:szCs w:val="28"/>
          <w:lang w:val="uk-UA"/>
        </w:rPr>
        <w:t>205, 206</w:t>
      </w:r>
      <w:r w:rsidRPr="00953414">
        <w:rPr>
          <w:rFonts w:ascii="Times New Roman" w:hAnsi="Times New Roman" w:cs="Times New Roman"/>
          <w:sz w:val="28"/>
          <w:szCs w:val="28"/>
        </w:rPr>
        <w:t>] вказується на доцільність дещо вищих норм азотних і фосфорних добрив N45Р60К90 з додатковим підживленням N15. Приріст урожайності при застосуванні N20Р70К82 у порівнянні з варіантом без добрив склав 0,46 т/га [</w:t>
      </w:r>
      <w:r w:rsidRPr="00953414">
        <w:rPr>
          <w:rFonts w:ascii="Times New Roman" w:hAnsi="Times New Roman" w:cs="Times New Roman"/>
          <w:sz w:val="28"/>
          <w:szCs w:val="28"/>
          <w:lang w:val="uk-UA"/>
        </w:rPr>
        <w:t>51</w:t>
      </w:r>
      <w:r w:rsidRPr="00953414">
        <w:rPr>
          <w:rFonts w:ascii="Times New Roman" w:hAnsi="Times New Roman" w:cs="Times New Roman"/>
          <w:sz w:val="28"/>
          <w:szCs w:val="28"/>
        </w:rPr>
        <w:t xml:space="preserve">]. </w:t>
      </w:r>
    </w:p>
    <w:p w:rsidR="00EF044B" w:rsidRPr="00953414" w:rsidRDefault="00EF044B" w:rsidP="00EF044B">
      <w:pPr>
        <w:pStyle w:val="a3"/>
        <w:spacing w:after="0" w:line="360" w:lineRule="auto"/>
        <w:ind w:left="0" w:firstLine="709"/>
        <w:jc w:val="both"/>
        <w:rPr>
          <w:rFonts w:ascii="Times New Roman" w:hAnsi="Times New Roman" w:cs="Times New Roman"/>
          <w:sz w:val="28"/>
          <w:szCs w:val="28"/>
        </w:rPr>
      </w:pPr>
      <w:r w:rsidRPr="00953414">
        <w:rPr>
          <w:rFonts w:ascii="Times New Roman" w:hAnsi="Times New Roman" w:cs="Times New Roman"/>
          <w:sz w:val="28"/>
          <w:szCs w:val="28"/>
        </w:rPr>
        <w:t>Пилипенко</w:t>
      </w:r>
      <w:r w:rsidRPr="00953414">
        <w:rPr>
          <w:rFonts w:ascii="Times New Roman" w:hAnsi="Times New Roman" w:cs="Times New Roman"/>
          <w:sz w:val="28"/>
          <w:szCs w:val="28"/>
          <w:lang w:val="uk-UA"/>
        </w:rPr>
        <w:t> </w:t>
      </w:r>
      <w:r w:rsidRPr="00953414">
        <w:rPr>
          <w:rFonts w:ascii="Times New Roman" w:hAnsi="Times New Roman" w:cs="Times New Roman"/>
          <w:sz w:val="28"/>
          <w:szCs w:val="28"/>
        </w:rPr>
        <w:t>В.</w:t>
      </w:r>
      <w:r w:rsidRPr="00953414">
        <w:rPr>
          <w:rFonts w:ascii="Times New Roman" w:hAnsi="Times New Roman" w:cs="Times New Roman"/>
          <w:sz w:val="28"/>
          <w:szCs w:val="28"/>
          <w:lang w:val="uk-UA"/>
        </w:rPr>
        <w:t> </w:t>
      </w:r>
      <w:r w:rsidRPr="00953414">
        <w:rPr>
          <w:rFonts w:ascii="Times New Roman" w:hAnsi="Times New Roman" w:cs="Times New Roman"/>
          <w:sz w:val="28"/>
          <w:szCs w:val="28"/>
        </w:rPr>
        <w:t>С. [</w:t>
      </w:r>
      <w:r w:rsidRPr="00953414">
        <w:rPr>
          <w:rFonts w:ascii="Times New Roman" w:hAnsi="Times New Roman" w:cs="Times New Roman"/>
          <w:sz w:val="28"/>
          <w:szCs w:val="28"/>
          <w:lang w:val="uk-UA"/>
        </w:rPr>
        <w:t>191, 192</w:t>
      </w:r>
      <w:r w:rsidRPr="00953414">
        <w:rPr>
          <w:rFonts w:ascii="Times New Roman" w:hAnsi="Times New Roman" w:cs="Times New Roman"/>
          <w:sz w:val="28"/>
          <w:szCs w:val="28"/>
        </w:rPr>
        <w:t xml:space="preserve">] рекомендує для досягнення врожайності на рівні 4,0-4,5 т/га в правобережному Лісостепу використовувати систему удобрення, яка включає основне внесення N30Р60К60 і кілька підживлень протягом вегетації з N10Р10 у фази 12-13, 51-59 та 60-69. Внесення фосфорних і калійних добрив підвищує врожайність на 0,1-0,3 т/га в залежності від сорту, </w:t>
      </w:r>
      <w:r w:rsidRPr="00953414">
        <w:rPr>
          <w:rFonts w:ascii="Times New Roman" w:hAnsi="Times New Roman" w:cs="Times New Roman"/>
          <w:sz w:val="28"/>
          <w:szCs w:val="28"/>
        </w:rPr>
        <w:lastRenderedPageBreak/>
        <w:t>тоді як приріст від повного мінерального добрива становить 0,5 т/га (24 %). Найбільший приріст урожаю зафіксовано для сортів Фараон і Спартак [</w:t>
      </w:r>
      <w:r w:rsidRPr="00953414">
        <w:rPr>
          <w:rFonts w:ascii="Times New Roman" w:hAnsi="Times New Roman" w:cs="Times New Roman"/>
          <w:sz w:val="28"/>
          <w:szCs w:val="28"/>
          <w:lang w:val="uk-UA"/>
        </w:rPr>
        <w:t>55</w:t>
      </w:r>
      <w:r w:rsidRPr="00953414">
        <w:rPr>
          <w:rFonts w:ascii="Times New Roman" w:hAnsi="Times New Roman" w:cs="Times New Roman"/>
          <w:sz w:val="28"/>
          <w:szCs w:val="28"/>
        </w:rPr>
        <w:t>].</w:t>
      </w:r>
    </w:p>
    <w:p w:rsidR="00EF044B" w:rsidRPr="002F2E38" w:rsidRDefault="00EF044B" w:rsidP="00EF044B">
      <w:pPr>
        <w:pStyle w:val="a3"/>
        <w:spacing w:after="0" w:line="360" w:lineRule="auto"/>
        <w:ind w:left="0" w:firstLine="709"/>
        <w:jc w:val="both"/>
        <w:rPr>
          <w:rFonts w:ascii="Times New Roman" w:hAnsi="Times New Roman" w:cs="Times New Roman"/>
          <w:sz w:val="28"/>
          <w:szCs w:val="28"/>
        </w:rPr>
      </w:pPr>
      <w:r w:rsidRPr="002F2E38">
        <w:rPr>
          <w:rFonts w:ascii="Times New Roman" w:hAnsi="Times New Roman" w:cs="Times New Roman"/>
          <w:sz w:val="28"/>
          <w:szCs w:val="28"/>
        </w:rPr>
        <w:t>Для одержання урожайності зерна на рівні 4,54–4,89 т/га пропону</w:t>
      </w:r>
      <w:r w:rsidRPr="002F2E38">
        <w:rPr>
          <w:rFonts w:ascii="Times New Roman" w:hAnsi="Times New Roman" w:cs="Times New Roman"/>
          <w:sz w:val="28"/>
          <w:szCs w:val="28"/>
          <w:lang w:val="uk-UA"/>
        </w:rPr>
        <w:t>ють</w:t>
      </w:r>
      <w:r w:rsidRPr="002F2E38">
        <w:rPr>
          <w:rFonts w:ascii="Times New Roman" w:hAnsi="Times New Roman" w:cs="Times New Roman"/>
          <w:sz w:val="28"/>
          <w:szCs w:val="28"/>
        </w:rPr>
        <w:t xml:space="preserve"> систем</w:t>
      </w:r>
      <w:r w:rsidRPr="002F2E38">
        <w:rPr>
          <w:rFonts w:ascii="Times New Roman" w:hAnsi="Times New Roman" w:cs="Times New Roman"/>
          <w:sz w:val="28"/>
          <w:szCs w:val="28"/>
          <w:lang w:val="uk-UA"/>
        </w:rPr>
        <w:t>у</w:t>
      </w:r>
      <w:r w:rsidRPr="002F2E38">
        <w:rPr>
          <w:rFonts w:ascii="Times New Roman" w:hAnsi="Times New Roman" w:cs="Times New Roman"/>
          <w:sz w:val="28"/>
          <w:szCs w:val="28"/>
        </w:rPr>
        <w:t xml:space="preserve"> удобрення з переважанням азоту – N60-90Р20-30К30-45 [</w:t>
      </w:r>
      <w:r w:rsidRPr="002F2E38">
        <w:rPr>
          <w:rFonts w:ascii="Times New Roman" w:hAnsi="Times New Roman" w:cs="Times New Roman"/>
          <w:sz w:val="28"/>
          <w:szCs w:val="28"/>
          <w:lang w:val="uk-UA"/>
        </w:rPr>
        <w:t>56, 72</w:t>
      </w:r>
      <w:r w:rsidRPr="002F2E38">
        <w:rPr>
          <w:rFonts w:ascii="Times New Roman" w:hAnsi="Times New Roman" w:cs="Times New Roman"/>
          <w:sz w:val="28"/>
          <w:szCs w:val="28"/>
        </w:rPr>
        <w:t>]. У дослідженнях В.</w:t>
      </w:r>
      <w:r w:rsidRPr="002F2E38">
        <w:t xml:space="preserve"> </w:t>
      </w:r>
      <w:r w:rsidRPr="002F2E38">
        <w:rPr>
          <w:rFonts w:ascii="Times New Roman" w:hAnsi="Times New Roman" w:cs="Times New Roman"/>
          <w:sz w:val="28"/>
          <w:szCs w:val="28"/>
        </w:rPr>
        <w:t>В.</w:t>
      </w:r>
      <w:r w:rsidRPr="002F2E38">
        <w:rPr>
          <w:rFonts w:ascii="Times New Roman" w:hAnsi="Times New Roman" w:cs="Times New Roman"/>
          <w:sz w:val="28"/>
          <w:szCs w:val="28"/>
          <w:lang w:val="uk-UA"/>
        </w:rPr>
        <w:t> </w:t>
      </w:r>
      <w:r w:rsidRPr="002F2E38">
        <w:rPr>
          <w:rFonts w:ascii="Times New Roman" w:hAnsi="Times New Roman" w:cs="Times New Roman"/>
          <w:sz w:val="28"/>
          <w:szCs w:val="28"/>
        </w:rPr>
        <w:t>Волкогона та М.</w:t>
      </w:r>
      <w:r w:rsidRPr="002F2E38">
        <w:rPr>
          <w:rFonts w:ascii="Times New Roman" w:hAnsi="Times New Roman" w:cs="Times New Roman"/>
          <w:sz w:val="28"/>
          <w:szCs w:val="28"/>
          <w:lang w:val="uk-UA"/>
        </w:rPr>
        <w:t> </w:t>
      </w:r>
      <w:r w:rsidRPr="002F2E38">
        <w:rPr>
          <w:rFonts w:ascii="Times New Roman" w:hAnsi="Times New Roman" w:cs="Times New Roman"/>
          <w:sz w:val="28"/>
          <w:szCs w:val="28"/>
        </w:rPr>
        <w:t>А.</w:t>
      </w:r>
      <w:r w:rsidRPr="002F2E38">
        <w:rPr>
          <w:rFonts w:ascii="Times New Roman" w:hAnsi="Times New Roman" w:cs="Times New Roman"/>
          <w:sz w:val="28"/>
          <w:szCs w:val="28"/>
          <w:lang w:val="uk-UA"/>
        </w:rPr>
        <w:t> </w:t>
      </w:r>
      <w:r w:rsidRPr="002F2E38">
        <w:rPr>
          <w:rFonts w:ascii="Times New Roman" w:hAnsi="Times New Roman" w:cs="Times New Roman"/>
          <w:sz w:val="28"/>
          <w:szCs w:val="28"/>
        </w:rPr>
        <w:t>Журби найвища врожайність гороху (3,35 та 3,62 т/га) формувалас</w:t>
      </w:r>
      <w:r w:rsidRPr="002F2E38">
        <w:rPr>
          <w:rFonts w:ascii="Times New Roman" w:hAnsi="Times New Roman" w:cs="Times New Roman"/>
          <w:sz w:val="28"/>
          <w:szCs w:val="28"/>
          <w:lang w:val="uk-UA"/>
        </w:rPr>
        <w:t>я</w:t>
      </w:r>
      <w:r w:rsidRPr="002F2E38">
        <w:rPr>
          <w:rFonts w:ascii="Times New Roman" w:hAnsi="Times New Roman" w:cs="Times New Roman"/>
          <w:sz w:val="28"/>
          <w:szCs w:val="28"/>
        </w:rPr>
        <w:t xml:space="preserve"> за внесення N90Р90К90</w:t>
      </w:r>
      <w:r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46</w:t>
      </w:r>
      <w:r w:rsidRPr="002F2E38">
        <w:rPr>
          <w:rFonts w:ascii="Times New Roman" w:hAnsi="Times New Roman" w:cs="Times New Roman"/>
          <w:sz w:val="28"/>
          <w:szCs w:val="28"/>
        </w:rPr>
        <w:t>].</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Згідно з даними Грищука П.І. [61], існує розбіжність думок серед науковців і виробників щодо визначення оптимальної норми висіву гороху посівного. Багато досліджень, які мають давнє походження, проводилися в різних регіонах, а комплексних робіт, які вивчали вплив норм висіву, методів сівби та погодних умов на урожай зерна гороху, фактично не існує. Важливо встановити оптимальну норму висіву для сортів гороху в конкретних ґрунтово-кліматичних умовах [113, 122, 189, 190, 201, 202].</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Норма висіву повинна забезпечувати оптимальну густоту рослин, яка розраховується на основі індивідуальної площі живлення. Для гороху цей показник становить 100−130 см² [62]. Норма висіву встановлюється, враховуючи біологічні особливості сорту і специфіку ґрунтово-кліматичної зони [113, 122, 189, 190, 201, 202]. Вона варіюється від 0,8 до 1,4 мільйона схожих насінин на гектар залежно від регіону [113, 122, 189, 190, 201, 202].</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У посушливих умовах рекомендується висівати меншу кількість насіння, тоді як у зонах з достатнім зволоженням — більше [225]. Для досягнення високої врожайності гороху важливо забезпечити оптимальну кількість рослин на одиницю площі шляхом встановлення відповідної норми висіву [113, 122, 189, 190, 201, 202]. Низька норма висіву, навіть при підвищеній продуктивності окремих рослин, призводить до зменшення врожаю з одиниці площі, оскільки рідкісні посіви не в змозі повністю використовувати наявні запаси поживних речовин і вологи. Рідкісні посіви менш продуктивні й більше схильні до забур’янення [91, 113, 122, 189, 190, 201, 202, 219].</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 xml:space="preserve">Норма висіву насіння є ключовою в технології вирощування гороху, оскільки вона допомагає формувати стеблостій, який забезпечує максимальну </w:t>
      </w:r>
      <w:r w:rsidRPr="000D5684">
        <w:rPr>
          <w:sz w:val="28"/>
          <w:szCs w:val="28"/>
        </w:rPr>
        <w:lastRenderedPageBreak/>
        <w:t>продуктивність рослин. Ці норми залежать від регіону вирощування, особливостей сорту та посівних характеристик насіння. Оптимальна норма висіву для сортів безлисточкового типу становить 1,2-1,4 мільйона схожих зерен на гектар. Існують рекомендації щодо збільшення норми висіву на 10% при ранніх строках сівби [218].</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На основі аналізу П.І. Грищука [57, 62] можна систематизувати норми висіву гороху: для довгостеблових укісних сортів рекомендується 0,8−0,9 мільйона насінин на гектар, для сортів листочкового морфотипу — 1,0−1,2 мільйона, а для короткостеблових зернових сортів — 1,5 мільйона на гектар. Для високорослого вусатого морфотипу оптимальною є норма 0,8−0,9 мільйона/га, а для сортів напівлисточкового і традиційного листочкового морфотипу — 1,0−1,2 мільйона/га. Згідно з даними німецьких селекційних станцій, оптимальною нормою висіву для Німеччини є 0,7-0,8 мільйона на гектар, а у випадку затримки з сівбою — до 0,80-0,85 мільйона/га. В умовах Польщі висівають 0,8-1,0 мільйона насінин на гектар [244].</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У Чехії рекомендовано висівати від 0,9 до 1,1 мільйона насінин на гектар [248]. В Україні ж зазначають вищі норми — від 1,0 до 1,2 мільйона насінин на гектар [40, 41, 168]. Дослідження, що охоплюють норми висіву 0,6 млн/га, 0,8 млн/га та 1,0 млн/га, продемонстрували, що в Сквирському районі Київської області сорти Мадонна, Саламанка та Астронавт показують максимальну врожайність при нормі висіву 1,0 млн/га. Зниження норми до 0,8 млн/га призводить до втрати врожайності на 1,9-5,6 ц/га [41]. Інші дослідження підтверджують, що оптимальна норма для сортів Саламанка, Астронавт, Мадонна та Грегор також становить 1,0 млн/га [38].</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 xml:space="preserve">Згідно з даними Інституту рослинництва ім. В.Я. Юр'єва, підвищувати норму висіву вище 1,2 млн/га недоцільно [121]. Встановлено, що для ранньостиглих білоквіткових сортів гороху оптимальні норми висіву складають 1,2−1,4 млн схожих насінин на гектар, тоді як для червоноквіткових сортів і пелюшки — 1,0−1,2 млн [48, 62]. В умовах Півдня України найкращі результати для сортів безлисточкового морфотипу забезпечує норма висіву 1,1 </w:t>
      </w:r>
      <w:r w:rsidRPr="000D5684">
        <w:rPr>
          <w:sz w:val="28"/>
          <w:szCs w:val="28"/>
        </w:rPr>
        <w:lastRenderedPageBreak/>
        <w:t>млн/га при достатньому зволоженні. За недостатньої продуктивної вологи оптимальну врожайність формують посіви з нормою 0,8 млн/га [199].</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На думку Н.В. Телекало [218], для сортів Отаман і Грегор норма висіву повинна становити 1,1-1,3 млн/га. Дослідження вказують, що оптимальна норма для сортів гороху безлисточкового типу складає 1,2-1,4 млн/га [48, 100, 217, 219]. Для гороху вусатого в умовах Північного Степу з добривами оптимальною є норма 1,4 млн/га [52, 54, 55, 94, 146]. У дослідженнях Л.В. Короля [138, 139] оптимальна норма для сортів Улюбленець та Юлій становить 1,5 млн/га. Збільшення норми висіву з 1,0 до 1,5 млн/га на звичайному чорноземі забезпечує приріст урожайності у всіх сортах на 0,13-0,40 т/га [50, 137, 148]. Однак, це призводить до зменшення індивідуальної продуктивності рослин, що компенсується за рахунок більшої густоти посівів [148, 149].</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Існують рекомендації щодо збільшення норми висіву до 1,6 млн/га [137, 186]. За даними О.В. Ільєнка [93], для сорту Харківський еталонний у Північному Степу оптимальною є норма 1,4 млн/га; збільшення до 1,6 або 1,8 млн/га призводить до зниження врожайності через нестачу вологи та самозатінення. Відповідно до проведених досліджень, посіви гороху вусатого морфологічного типу найефективніше використовують вологу при сівбі з нормою 1,8 млн схожих насінин/га [92, 93].</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Деякі дослідники [91, 113, 122, 189, 219] пропонують збільшувати норму висіву для загущення посівів як засіб боротьби з бур’янами. Однак, на наш погляд, це можливо лише в рамках біологічного рослинництва. Оптимальна норма висіву насіння гороху вусатого морфологічного типу сорту Харківський еталонний в умовах Північного Степу з мінеральними добривами N15P15K15 та N30P30K30 (2011-2014 рр.) становила 1,4 млн насінин/га [54, 55].</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 xml:space="preserve">У Північному Степу найефективнішою виявилася сівба гороху з нормою 1,4 млн насінин/га для сорту Харківський янтарний, що забезпечила врожайність 2,28 т/га, а при використанні суміші насіння листочкового (Харківський янтарний) і безлисточкового (Харківський еталонний) сортів у пропорції 75:25% врожайність становила 2,21-2,24 т/га. Такі посіви повністю </w:t>
      </w:r>
      <w:r w:rsidRPr="000D5684">
        <w:rPr>
          <w:sz w:val="28"/>
          <w:szCs w:val="28"/>
        </w:rPr>
        <w:lastRenderedPageBreak/>
        <w:t>підходили для прямого комбайнування [54, 55, 65]. Завдання насінницьких посівів полягає не лише в отриманні високої врожайності, але й у виробництві якісного насіння, здатного забезпечити однорідні та дружні сходи, тому норма висіву не повинна перевищувати 1,0 млн/га [198, 199]. Проте в науковій літературі є дані з різних ґрунтово-кліматичних умов (Україна, Росія, Італія), що не показують істотних відмінностей у врожайності та посівній якості при використанні норм висіву 0,6 млн, 0,9 млн та 1,2 млн насінин/га [210, 211].</w:t>
      </w:r>
    </w:p>
    <w:p w:rsidR="00EF044B" w:rsidRPr="000D5684" w:rsidRDefault="00EF044B" w:rsidP="00EF044B">
      <w:pPr>
        <w:pStyle w:val="a5"/>
        <w:spacing w:before="0" w:beforeAutospacing="0" w:after="0" w:afterAutospacing="0" w:line="360" w:lineRule="auto"/>
        <w:ind w:firstLine="709"/>
        <w:jc w:val="both"/>
        <w:rPr>
          <w:sz w:val="28"/>
          <w:szCs w:val="28"/>
        </w:rPr>
      </w:pPr>
      <w:r w:rsidRPr="000D5684">
        <w:rPr>
          <w:sz w:val="28"/>
          <w:szCs w:val="28"/>
        </w:rPr>
        <w:t>При цьому, хоч за найнижчої норми (0,6 млн) врожайність була дещо меншою, це компенсувалося вищим коефіцієнтом розмноження. З цього огляду літературних джерел випливає висновок, що визначення оптимальної кількісної норми висіву гороху потребує подальшого дослідження з урахуванням сортових характеристик, морфотипу рослин, регіону вирощування тощо [62].</w:t>
      </w:r>
    </w:p>
    <w:p w:rsidR="00EF044B" w:rsidRPr="00534E5E" w:rsidRDefault="00EF044B" w:rsidP="00EF044B">
      <w:pPr>
        <w:pStyle w:val="a5"/>
        <w:spacing w:before="0" w:beforeAutospacing="0" w:after="0" w:afterAutospacing="0" w:line="360" w:lineRule="auto"/>
        <w:ind w:firstLine="709"/>
        <w:jc w:val="both"/>
      </w:pPr>
      <w:r w:rsidRPr="00ED05C2">
        <w:rPr>
          <w:sz w:val="28"/>
          <w:szCs w:val="28"/>
        </w:rPr>
        <w:t>Згідно з дослідженнями О. І. Зінченка та інших авторів [49, 202], для утворення 1 центнера зерна гороху з ґрунту витрачається така кількість поживних речовин</w:t>
      </w:r>
      <w:r w:rsidRPr="00ED05C2">
        <w:rPr>
          <w:sz w:val="28"/>
          <w:szCs w:val="28"/>
          <w:lang w:val="uk-UA"/>
        </w:rPr>
        <w:t>:</w:t>
      </w:r>
      <w:r w:rsidRPr="00534E5E">
        <w:rPr>
          <w:sz w:val="28"/>
          <w:szCs w:val="28"/>
        </w:rPr>
        <w:t xml:space="preserve"> </w:t>
      </w:r>
      <w:r w:rsidRPr="002F2E38">
        <w:rPr>
          <w:sz w:val="28"/>
          <w:szCs w:val="28"/>
        </w:rPr>
        <w:t xml:space="preserve">азоту – </w:t>
      </w:r>
      <w:smartTag w:uri="urn:schemas-microsoft-com:office:smarttags" w:element="metricconverter">
        <w:smartTagPr>
          <w:attr w:name="ProductID" w:val="4,5 кг"/>
        </w:smartTagPr>
        <w:r w:rsidRPr="002F2E38">
          <w:rPr>
            <w:sz w:val="28"/>
            <w:szCs w:val="28"/>
          </w:rPr>
          <w:t>4,5 кг</w:t>
        </w:r>
      </w:smartTag>
      <w:r w:rsidRPr="002F2E38">
        <w:rPr>
          <w:sz w:val="28"/>
          <w:szCs w:val="28"/>
        </w:rPr>
        <w:t>, калію – 2</w:t>
      </w:r>
      <w:r w:rsidRPr="002F2E38">
        <w:rPr>
          <w:sz w:val="28"/>
          <w:szCs w:val="28"/>
          <w:lang w:val="uk-UA"/>
        </w:rPr>
        <w:t>–</w:t>
      </w:r>
      <w:smartTag w:uri="urn:schemas-microsoft-com:office:smarttags" w:element="metricconverter">
        <w:smartTagPr>
          <w:attr w:name="ProductID" w:val="3 кг"/>
        </w:smartTagPr>
        <w:r w:rsidRPr="002F2E38">
          <w:rPr>
            <w:sz w:val="28"/>
            <w:szCs w:val="28"/>
          </w:rPr>
          <w:t>3 кг</w:t>
        </w:r>
      </w:smartTag>
      <w:r w:rsidRPr="002F2E38">
        <w:rPr>
          <w:sz w:val="28"/>
          <w:szCs w:val="28"/>
        </w:rPr>
        <w:t>, кальцію – 2,5</w:t>
      </w:r>
      <w:r w:rsidRPr="002F2E38">
        <w:rPr>
          <w:sz w:val="28"/>
          <w:szCs w:val="28"/>
          <w:lang w:val="uk-UA"/>
        </w:rPr>
        <w:t>–</w:t>
      </w:r>
      <w:smartTag w:uri="urn:schemas-microsoft-com:office:smarttags" w:element="metricconverter">
        <w:smartTagPr>
          <w:attr w:name="ProductID" w:val="3 кг"/>
        </w:smartTagPr>
        <w:r w:rsidRPr="002F2E38">
          <w:rPr>
            <w:sz w:val="28"/>
            <w:szCs w:val="28"/>
          </w:rPr>
          <w:t>3 кг</w:t>
        </w:r>
      </w:smartTag>
      <w:r w:rsidRPr="002F2E38">
        <w:rPr>
          <w:sz w:val="28"/>
          <w:szCs w:val="28"/>
        </w:rPr>
        <w:t>, магнію – 0,8</w:t>
      </w:r>
      <w:r w:rsidRPr="002F2E38">
        <w:rPr>
          <w:sz w:val="28"/>
          <w:szCs w:val="28"/>
          <w:lang w:val="uk-UA"/>
        </w:rPr>
        <w:t>–</w:t>
      </w:r>
      <w:smartTag w:uri="urn:schemas-microsoft-com:office:smarttags" w:element="metricconverter">
        <w:smartTagPr>
          <w:attr w:name="ProductID" w:val="1,3 кг"/>
        </w:smartTagPr>
        <w:r w:rsidRPr="002F2E38">
          <w:rPr>
            <w:sz w:val="28"/>
            <w:szCs w:val="28"/>
          </w:rPr>
          <w:t>1,3 кг</w:t>
        </w:r>
      </w:smartTag>
      <w:r w:rsidRPr="002F2E38">
        <w:rPr>
          <w:sz w:val="28"/>
          <w:szCs w:val="28"/>
        </w:rPr>
        <w:t>, а також мікроелементи: молібден, бор та інші</w:t>
      </w:r>
      <w:r w:rsidRPr="002F2E38">
        <w:rPr>
          <w:sz w:val="28"/>
          <w:szCs w:val="28"/>
          <w:lang w:val="uk-UA"/>
        </w:rPr>
        <w:t xml:space="preserve"> </w:t>
      </w:r>
      <w:r w:rsidRPr="002F2E38">
        <w:rPr>
          <w:color w:val="000000"/>
          <w:sz w:val="28"/>
          <w:szCs w:val="28"/>
        </w:rPr>
        <w:t>[</w:t>
      </w:r>
      <w:r w:rsidRPr="002F2E38">
        <w:rPr>
          <w:color w:val="000000"/>
          <w:sz w:val="28"/>
          <w:szCs w:val="28"/>
          <w:lang w:val="uk-UA"/>
        </w:rPr>
        <w:t>49, 202</w:t>
      </w:r>
      <w:r w:rsidRPr="002F2E38">
        <w:rPr>
          <w:color w:val="000000"/>
          <w:sz w:val="28"/>
          <w:szCs w:val="28"/>
        </w:rPr>
        <w:t>].</w:t>
      </w:r>
    </w:p>
    <w:p w:rsidR="00EF044B" w:rsidRPr="005F06B4" w:rsidRDefault="00EF044B" w:rsidP="00EF044B">
      <w:pPr>
        <w:pStyle w:val="a3"/>
        <w:spacing w:after="0" w:line="360" w:lineRule="auto"/>
        <w:ind w:left="0" w:firstLine="709"/>
        <w:jc w:val="both"/>
        <w:rPr>
          <w:rFonts w:ascii="Times New Roman" w:hAnsi="Times New Roman" w:cs="Times New Roman"/>
          <w:sz w:val="28"/>
          <w:szCs w:val="28"/>
        </w:rPr>
      </w:pPr>
      <w:r w:rsidRPr="002F2E38">
        <w:rPr>
          <w:rFonts w:ascii="Times New Roman" w:hAnsi="Times New Roman" w:cs="Times New Roman"/>
          <w:sz w:val="28"/>
          <w:szCs w:val="28"/>
        </w:rPr>
        <w:t>Порівнюючи цей показник по гороху з іншими культурами, бачимо, що за винесенням елементів живлення з ґрунту горох займа</w:t>
      </w:r>
      <w:r>
        <w:rPr>
          <w:rFonts w:ascii="Times New Roman" w:hAnsi="Times New Roman" w:cs="Times New Roman"/>
          <w:sz w:val="28"/>
          <w:szCs w:val="28"/>
        </w:rPr>
        <w:t>є одне з перших місць (табл. 1.</w:t>
      </w:r>
      <w:r>
        <w:rPr>
          <w:rFonts w:ascii="Times New Roman" w:hAnsi="Times New Roman" w:cs="Times New Roman"/>
          <w:sz w:val="28"/>
          <w:szCs w:val="28"/>
          <w:lang w:val="uk-UA"/>
        </w:rPr>
        <w:t>2</w:t>
      </w:r>
      <w:r w:rsidRPr="002F2E38">
        <w:rPr>
          <w:rFonts w:ascii="Times New Roman" w:hAnsi="Times New Roman" w:cs="Times New Roman"/>
          <w:sz w:val="28"/>
          <w:szCs w:val="28"/>
        </w:rPr>
        <w:t xml:space="preserve">).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49, 202</w:t>
      </w:r>
      <w:r w:rsidRPr="002F2E38">
        <w:rPr>
          <w:rFonts w:ascii="Times New Roman" w:hAnsi="Times New Roman" w:cs="Times New Roman"/>
          <w:color w:val="000000"/>
          <w:sz w:val="28"/>
          <w:szCs w:val="28"/>
        </w:rPr>
        <w:t>].</w:t>
      </w:r>
    </w:p>
    <w:p w:rsidR="00EF044B" w:rsidRPr="00E57BE9" w:rsidRDefault="00EF044B" w:rsidP="00EF044B">
      <w:pPr>
        <w:pStyle w:val="a3"/>
        <w:spacing w:after="0" w:line="360" w:lineRule="auto"/>
        <w:ind w:left="0" w:firstLine="709"/>
        <w:jc w:val="right"/>
        <w:rPr>
          <w:rFonts w:ascii="Times New Roman" w:hAnsi="Times New Roman" w:cs="Times New Roman"/>
          <w:i/>
          <w:sz w:val="28"/>
          <w:szCs w:val="28"/>
          <w:lang w:val="uk-UA"/>
        </w:rPr>
      </w:pPr>
      <w:r>
        <w:rPr>
          <w:rFonts w:ascii="Times New Roman" w:hAnsi="Times New Roman" w:cs="Times New Roman"/>
          <w:i/>
          <w:sz w:val="28"/>
          <w:szCs w:val="28"/>
        </w:rPr>
        <w:t>Таблиця 1.</w:t>
      </w:r>
      <w:r>
        <w:rPr>
          <w:rFonts w:ascii="Times New Roman" w:hAnsi="Times New Roman" w:cs="Times New Roman"/>
          <w:i/>
          <w:sz w:val="28"/>
          <w:szCs w:val="28"/>
          <w:lang w:val="uk-UA"/>
        </w:rPr>
        <w:t>2</w:t>
      </w:r>
    </w:p>
    <w:p w:rsidR="00EF044B" w:rsidRDefault="00EF044B" w:rsidP="00EF044B">
      <w:pPr>
        <w:pStyle w:val="a3"/>
        <w:spacing w:after="0" w:line="360" w:lineRule="auto"/>
        <w:ind w:left="0" w:firstLine="709"/>
        <w:jc w:val="center"/>
        <w:rPr>
          <w:rFonts w:ascii="Times New Roman" w:hAnsi="Times New Roman" w:cs="Times New Roman"/>
          <w:b/>
          <w:sz w:val="28"/>
          <w:szCs w:val="28"/>
          <w:lang w:val="uk-UA"/>
        </w:rPr>
      </w:pPr>
      <w:r w:rsidRPr="0097436C">
        <w:rPr>
          <w:rFonts w:ascii="Times New Roman" w:hAnsi="Times New Roman" w:cs="Times New Roman"/>
          <w:b/>
          <w:sz w:val="28"/>
          <w:szCs w:val="28"/>
        </w:rPr>
        <w:t>Винесення основних елементів живлення з ґрунту для утворення 1</w:t>
      </w:r>
      <w:r>
        <w:rPr>
          <w:rFonts w:ascii="Times New Roman" w:hAnsi="Times New Roman" w:cs="Times New Roman"/>
          <w:b/>
          <w:sz w:val="28"/>
          <w:szCs w:val="28"/>
          <w:lang w:val="uk-UA"/>
        </w:rPr>
        <w:t> </w:t>
      </w:r>
      <w:r w:rsidRPr="0097436C">
        <w:rPr>
          <w:rFonts w:ascii="Times New Roman" w:hAnsi="Times New Roman" w:cs="Times New Roman"/>
          <w:b/>
          <w:sz w:val="28"/>
          <w:szCs w:val="28"/>
        </w:rPr>
        <w:t>ц зерна, кг</w:t>
      </w:r>
      <w:r w:rsidRPr="0097436C">
        <w:rPr>
          <w:rFonts w:ascii="Times New Roman" w:hAnsi="Times New Roman" w:cs="Times New Roman"/>
          <w:b/>
          <w:sz w:val="28"/>
          <w:szCs w:val="28"/>
          <w:lang w:val="uk-UA"/>
        </w:rPr>
        <w:t xml:space="preserve"> (за О. І. Зінченком, 2011 р.)</w:t>
      </w:r>
    </w:p>
    <w:p w:rsidR="00EF044B" w:rsidRPr="0097436C" w:rsidRDefault="00EF044B" w:rsidP="00EF044B">
      <w:pPr>
        <w:pStyle w:val="a3"/>
        <w:spacing w:after="0" w:line="360" w:lineRule="auto"/>
        <w:ind w:left="0" w:firstLine="709"/>
        <w:jc w:val="center"/>
        <w:rPr>
          <w:rFonts w:ascii="Times New Roman" w:hAnsi="Times New Roman" w:cs="Times New Roman"/>
          <w:b/>
          <w:sz w:val="28"/>
          <w:szCs w:val="28"/>
          <w:lang w:val="uk-UA"/>
        </w:rPr>
      </w:pPr>
    </w:p>
    <w:tbl>
      <w:tblPr>
        <w:tblW w:w="5000" w:type="pct"/>
        <w:tblCellMar>
          <w:left w:w="40" w:type="dxa"/>
          <w:right w:w="40" w:type="dxa"/>
        </w:tblCellMar>
        <w:tblLook w:val="0000" w:firstRow="0" w:lastRow="0" w:firstColumn="0" w:lastColumn="0" w:noHBand="0" w:noVBand="0"/>
      </w:tblPr>
      <w:tblGrid>
        <w:gridCol w:w="2609"/>
        <w:gridCol w:w="2335"/>
        <w:gridCol w:w="2335"/>
        <w:gridCol w:w="2060"/>
      </w:tblGrid>
      <w:tr w:rsidR="00EF044B" w:rsidRPr="005F06B4" w:rsidTr="00204C5D">
        <w:trPr>
          <w:cantSplit/>
          <w:trHeight w:hRule="exact" w:val="509"/>
        </w:trPr>
        <w:tc>
          <w:tcPr>
            <w:tcW w:w="1397" w:type="pct"/>
            <w:vMerge w:val="restart"/>
            <w:tcBorders>
              <w:top w:val="single" w:sz="6" w:space="0" w:color="auto"/>
              <w:left w:val="single" w:sz="6" w:space="0" w:color="auto"/>
              <w:bottom w:val="nil"/>
              <w:right w:val="single" w:sz="6" w:space="0" w:color="auto"/>
            </w:tcBorders>
            <w:shd w:val="clear" w:color="auto" w:fill="FFFFFF"/>
            <w:vAlign w:val="center"/>
          </w:tcPr>
          <w:p w:rsidR="00EF044B" w:rsidRPr="005F06B4" w:rsidRDefault="00EF044B" w:rsidP="00204C5D">
            <w:pPr>
              <w:spacing w:after="0" w:line="360" w:lineRule="auto"/>
              <w:ind w:firstLine="709"/>
              <w:jc w:val="center"/>
              <w:rPr>
                <w:rFonts w:ascii="Times New Roman" w:hAnsi="Times New Roman" w:cs="Times New Roman"/>
                <w:sz w:val="28"/>
                <w:szCs w:val="28"/>
              </w:rPr>
            </w:pPr>
            <w:r w:rsidRPr="005F06B4">
              <w:rPr>
                <w:rFonts w:ascii="Times New Roman" w:hAnsi="Times New Roman" w:cs="Times New Roman"/>
                <w:sz w:val="28"/>
                <w:szCs w:val="28"/>
              </w:rPr>
              <w:t>Культура</w:t>
            </w:r>
          </w:p>
        </w:tc>
        <w:tc>
          <w:tcPr>
            <w:tcW w:w="3603"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lang w:val="uk-UA"/>
              </w:rPr>
            </w:pPr>
            <w:r w:rsidRPr="005F06B4">
              <w:rPr>
                <w:rFonts w:ascii="Times New Roman" w:hAnsi="Times New Roman" w:cs="Times New Roman"/>
                <w:sz w:val="28"/>
                <w:szCs w:val="28"/>
              </w:rPr>
              <w:t>Винесення елементів</w:t>
            </w:r>
            <w:r>
              <w:rPr>
                <w:rFonts w:ascii="Times New Roman" w:hAnsi="Times New Roman" w:cs="Times New Roman"/>
                <w:sz w:val="28"/>
                <w:szCs w:val="28"/>
                <w:lang w:val="uk-UA"/>
              </w:rPr>
              <w:t>, кг</w:t>
            </w:r>
          </w:p>
        </w:tc>
      </w:tr>
      <w:tr w:rsidR="00EF044B" w:rsidRPr="005F06B4" w:rsidTr="00204C5D">
        <w:trPr>
          <w:cantSplit/>
          <w:trHeight w:hRule="exact" w:val="895"/>
        </w:trPr>
        <w:tc>
          <w:tcPr>
            <w:tcW w:w="1397" w:type="pct"/>
            <w:vMerge/>
            <w:tcBorders>
              <w:top w:val="nil"/>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left="58" w:firstLine="141"/>
              <w:jc w:val="center"/>
              <w:rPr>
                <w:rFonts w:ascii="Times New Roman" w:hAnsi="Times New Roman" w:cs="Times New Roman"/>
                <w:sz w:val="28"/>
                <w:szCs w:val="28"/>
              </w:rPr>
            </w:pPr>
            <w:r w:rsidRPr="005F06B4">
              <w:rPr>
                <w:rFonts w:ascii="Times New Roman" w:hAnsi="Times New Roman" w:cs="Times New Roman"/>
                <w:sz w:val="28"/>
                <w:szCs w:val="28"/>
              </w:rPr>
              <w:t>азоту</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left="58" w:firstLine="141"/>
              <w:jc w:val="center"/>
              <w:rPr>
                <w:rFonts w:ascii="Times New Roman" w:hAnsi="Times New Roman" w:cs="Times New Roman"/>
                <w:sz w:val="28"/>
                <w:szCs w:val="28"/>
              </w:rPr>
            </w:pPr>
            <w:r w:rsidRPr="005F06B4">
              <w:rPr>
                <w:rFonts w:ascii="Times New Roman" w:hAnsi="Times New Roman" w:cs="Times New Roman"/>
                <w:sz w:val="28"/>
                <w:szCs w:val="28"/>
              </w:rPr>
              <w:t>фосфору</w:t>
            </w:r>
          </w:p>
        </w:tc>
        <w:tc>
          <w:tcPr>
            <w:tcW w:w="1103"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spacing w:after="0" w:line="360" w:lineRule="auto"/>
              <w:ind w:left="58" w:firstLine="141"/>
              <w:jc w:val="center"/>
              <w:rPr>
                <w:rFonts w:ascii="Times New Roman" w:hAnsi="Times New Roman" w:cs="Times New Roman"/>
                <w:sz w:val="28"/>
                <w:szCs w:val="28"/>
              </w:rPr>
            </w:pPr>
            <w:r w:rsidRPr="005F06B4">
              <w:rPr>
                <w:rFonts w:ascii="Times New Roman" w:hAnsi="Times New Roman" w:cs="Times New Roman"/>
                <w:sz w:val="28"/>
                <w:szCs w:val="28"/>
              </w:rPr>
              <w:t>калію</w:t>
            </w:r>
          </w:p>
        </w:tc>
      </w:tr>
      <w:tr w:rsidR="00EF044B" w:rsidRPr="005F06B4" w:rsidTr="00204C5D">
        <w:trPr>
          <w:trHeight w:hRule="exact" w:val="490"/>
        </w:trPr>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spacing w:after="0" w:line="360" w:lineRule="auto"/>
              <w:ind w:firstLine="709"/>
              <w:jc w:val="both"/>
              <w:rPr>
                <w:rFonts w:ascii="Times New Roman" w:hAnsi="Times New Roman" w:cs="Times New Roman"/>
                <w:sz w:val="28"/>
                <w:szCs w:val="28"/>
              </w:rPr>
            </w:pPr>
            <w:r w:rsidRPr="005F06B4">
              <w:rPr>
                <w:rFonts w:ascii="Times New Roman" w:hAnsi="Times New Roman" w:cs="Times New Roman"/>
                <w:sz w:val="28"/>
                <w:szCs w:val="28"/>
              </w:rPr>
              <w:t>Горох</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6,6</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1,8</w:t>
            </w:r>
          </w:p>
        </w:tc>
        <w:tc>
          <w:tcPr>
            <w:tcW w:w="1103"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2,0</w:t>
            </w:r>
          </w:p>
        </w:tc>
      </w:tr>
      <w:tr w:rsidR="00EF044B" w:rsidRPr="005F06B4" w:rsidTr="00204C5D">
        <w:trPr>
          <w:trHeight w:hRule="exact" w:val="739"/>
        </w:trPr>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spacing w:after="0" w:line="360" w:lineRule="auto"/>
              <w:ind w:firstLine="709"/>
              <w:jc w:val="both"/>
              <w:rPr>
                <w:rFonts w:ascii="Times New Roman" w:hAnsi="Times New Roman" w:cs="Times New Roman"/>
                <w:sz w:val="28"/>
                <w:szCs w:val="28"/>
              </w:rPr>
            </w:pPr>
            <w:r w:rsidRPr="005F06B4">
              <w:rPr>
                <w:rFonts w:ascii="Times New Roman" w:hAnsi="Times New Roman" w:cs="Times New Roman"/>
                <w:sz w:val="28"/>
                <w:szCs w:val="28"/>
              </w:rPr>
              <w:t>Озима пшениця</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5,3</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1,5</w:t>
            </w:r>
          </w:p>
        </w:tc>
        <w:tc>
          <w:tcPr>
            <w:tcW w:w="1103"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2,5</w:t>
            </w:r>
          </w:p>
        </w:tc>
      </w:tr>
      <w:tr w:rsidR="00EF044B" w:rsidRPr="005F06B4" w:rsidTr="00204C5D">
        <w:trPr>
          <w:trHeight w:hRule="exact" w:val="490"/>
        </w:trPr>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spacing w:after="0" w:line="360" w:lineRule="auto"/>
              <w:ind w:firstLine="709"/>
              <w:jc w:val="both"/>
              <w:rPr>
                <w:rFonts w:ascii="Times New Roman" w:hAnsi="Times New Roman" w:cs="Times New Roman"/>
                <w:sz w:val="28"/>
                <w:szCs w:val="28"/>
              </w:rPr>
            </w:pPr>
            <w:r w:rsidRPr="005F06B4">
              <w:rPr>
                <w:rFonts w:ascii="Times New Roman" w:hAnsi="Times New Roman" w:cs="Times New Roman"/>
                <w:sz w:val="28"/>
                <w:szCs w:val="28"/>
              </w:rPr>
              <w:t>Кукурудза</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3,0</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1,0</w:t>
            </w:r>
          </w:p>
        </w:tc>
        <w:tc>
          <w:tcPr>
            <w:tcW w:w="1103"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2,6</w:t>
            </w:r>
          </w:p>
        </w:tc>
      </w:tr>
      <w:tr w:rsidR="00EF044B" w:rsidRPr="005F06B4" w:rsidTr="00204C5D">
        <w:trPr>
          <w:trHeight w:hRule="exact" w:val="490"/>
        </w:trPr>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spacing w:after="0" w:line="360" w:lineRule="auto"/>
              <w:ind w:firstLine="709"/>
              <w:jc w:val="both"/>
              <w:rPr>
                <w:rFonts w:ascii="Times New Roman" w:hAnsi="Times New Roman" w:cs="Times New Roman"/>
                <w:sz w:val="28"/>
                <w:szCs w:val="28"/>
              </w:rPr>
            </w:pPr>
            <w:r w:rsidRPr="005F06B4">
              <w:rPr>
                <w:rFonts w:ascii="Times New Roman" w:hAnsi="Times New Roman" w:cs="Times New Roman"/>
                <w:sz w:val="28"/>
                <w:szCs w:val="28"/>
              </w:rPr>
              <w:lastRenderedPageBreak/>
              <w:t>Соя</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6,1</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1,5</w:t>
            </w:r>
          </w:p>
        </w:tc>
        <w:tc>
          <w:tcPr>
            <w:tcW w:w="1103"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4,5</w:t>
            </w:r>
          </w:p>
        </w:tc>
      </w:tr>
      <w:tr w:rsidR="00EF044B" w:rsidRPr="005F06B4" w:rsidTr="00204C5D">
        <w:trPr>
          <w:trHeight w:hRule="exact" w:val="490"/>
        </w:trPr>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spacing w:after="0" w:line="360" w:lineRule="auto"/>
              <w:ind w:firstLine="709"/>
              <w:jc w:val="both"/>
              <w:rPr>
                <w:rFonts w:ascii="Times New Roman" w:hAnsi="Times New Roman" w:cs="Times New Roman"/>
                <w:sz w:val="28"/>
                <w:szCs w:val="28"/>
              </w:rPr>
            </w:pPr>
            <w:r w:rsidRPr="005F06B4">
              <w:rPr>
                <w:rFonts w:ascii="Times New Roman" w:hAnsi="Times New Roman" w:cs="Times New Roman"/>
                <w:sz w:val="28"/>
                <w:szCs w:val="28"/>
              </w:rPr>
              <w:t>Соняшник</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5,7</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2,9</w:t>
            </w:r>
          </w:p>
        </w:tc>
        <w:tc>
          <w:tcPr>
            <w:tcW w:w="1103"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2,4</w:t>
            </w:r>
          </w:p>
        </w:tc>
      </w:tr>
      <w:tr w:rsidR="00EF044B" w:rsidRPr="005F06B4" w:rsidTr="00204C5D">
        <w:trPr>
          <w:trHeight w:hRule="exact" w:val="532"/>
        </w:trPr>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spacing w:after="0" w:line="360" w:lineRule="auto"/>
              <w:ind w:firstLine="709"/>
              <w:jc w:val="both"/>
              <w:rPr>
                <w:rFonts w:ascii="Times New Roman" w:hAnsi="Times New Roman" w:cs="Times New Roman"/>
                <w:sz w:val="28"/>
                <w:szCs w:val="28"/>
              </w:rPr>
            </w:pPr>
            <w:r w:rsidRPr="005F06B4">
              <w:rPr>
                <w:rFonts w:ascii="Times New Roman" w:hAnsi="Times New Roman" w:cs="Times New Roman"/>
                <w:sz w:val="28"/>
                <w:szCs w:val="28"/>
              </w:rPr>
              <w:t>Рицина</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7,4</w:t>
            </w:r>
          </w:p>
        </w:tc>
        <w:tc>
          <w:tcPr>
            <w:tcW w:w="1250"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1,8</w:t>
            </w:r>
          </w:p>
        </w:tc>
        <w:tc>
          <w:tcPr>
            <w:tcW w:w="1103" w:type="pct"/>
            <w:tcBorders>
              <w:top w:val="single" w:sz="6" w:space="0" w:color="auto"/>
              <w:left w:val="single" w:sz="6" w:space="0" w:color="auto"/>
              <w:bottom w:val="single" w:sz="6" w:space="0" w:color="auto"/>
              <w:right w:val="single" w:sz="6" w:space="0" w:color="auto"/>
            </w:tcBorders>
            <w:shd w:val="clear" w:color="auto" w:fill="FFFFFF"/>
            <w:vAlign w:val="center"/>
          </w:tcPr>
          <w:p w:rsidR="00EF044B" w:rsidRPr="005F06B4" w:rsidRDefault="00EF044B" w:rsidP="00204C5D">
            <w:pPr>
              <w:pStyle w:val="a3"/>
              <w:spacing w:after="0" w:line="360" w:lineRule="auto"/>
              <w:ind w:firstLine="709"/>
              <w:rPr>
                <w:rFonts w:ascii="Times New Roman" w:hAnsi="Times New Roman" w:cs="Times New Roman"/>
                <w:sz w:val="28"/>
                <w:szCs w:val="28"/>
              </w:rPr>
            </w:pPr>
            <w:r w:rsidRPr="005F06B4">
              <w:rPr>
                <w:rFonts w:ascii="Times New Roman" w:hAnsi="Times New Roman" w:cs="Times New Roman"/>
                <w:sz w:val="28"/>
                <w:szCs w:val="28"/>
              </w:rPr>
              <w:t>6,1</w:t>
            </w:r>
          </w:p>
        </w:tc>
      </w:tr>
    </w:tbl>
    <w:p w:rsidR="00EF044B" w:rsidRPr="005F06B4" w:rsidRDefault="00EF044B" w:rsidP="00EF044B">
      <w:pPr>
        <w:pStyle w:val="a3"/>
        <w:ind w:firstLine="709"/>
        <w:rPr>
          <w:rFonts w:ascii="Times New Roman" w:hAnsi="Times New Roman" w:cs="Times New Roman"/>
          <w:sz w:val="28"/>
          <w:szCs w:val="28"/>
        </w:rPr>
      </w:pPr>
    </w:p>
    <w:p w:rsidR="00EF044B" w:rsidRPr="002F2E38" w:rsidRDefault="00EF044B" w:rsidP="00EF044B">
      <w:pPr>
        <w:pStyle w:val="a3"/>
        <w:spacing w:after="0" w:line="360" w:lineRule="auto"/>
        <w:ind w:left="0" w:firstLine="709"/>
        <w:jc w:val="both"/>
        <w:rPr>
          <w:rFonts w:ascii="Times New Roman" w:hAnsi="Times New Roman" w:cs="Times New Roman"/>
          <w:sz w:val="28"/>
          <w:szCs w:val="28"/>
        </w:rPr>
      </w:pPr>
      <w:r w:rsidRPr="005F06B4">
        <w:rPr>
          <w:rFonts w:ascii="Times New Roman" w:hAnsi="Times New Roman" w:cs="Times New Roman"/>
          <w:sz w:val="28"/>
          <w:szCs w:val="28"/>
        </w:rPr>
        <w:t>Високе винесення поживних  речовин з ґрунту</w:t>
      </w:r>
      <w:r>
        <w:rPr>
          <w:rFonts w:ascii="Times New Roman" w:hAnsi="Times New Roman" w:cs="Times New Roman"/>
          <w:sz w:val="28"/>
          <w:szCs w:val="28"/>
        </w:rPr>
        <w:t xml:space="preserve"> пояснюється насамперед високим вмістом білків, вуглеводів і </w:t>
      </w:r>
      <w:r w:rsidRPr="005F06B4">
        <w:rPr>
          <w:rFonts w:ascii="Times New Roman" w:hAnsi="Times New Roman" w:cs="Times New Roman"/>
          <w:sz w:val="28"/>
          <w:szCs w:val="28"/>
        </w:rPr>
        <w:t xml:space="preserve">жирів у кінцевому врожаї гороху. За </w:t>
      </w:r>
      <w:r w:rsidRPr="002F2E38">
        <w:rPr>
          <w:rFonts w:ascii="Times New Roman" w:hAnsi="Times New Roman" w:cs="Times New Roman"/>
          <w:sz w:val="28"/>
          <w:szCs w:val="28"/>
        </w:rPr>
        <w:t xml:space="preserve">показником винесення азоту горох овочевий стоїть поряд </w:t>
      </w:r>
      <w:r w:rsidRPr="002F2E38">
        <w:rPr>
          <w:rFonts w:ascii="Times New Roman" w:hAnsi="Times New Roman" w:cs="Times New Roman"/>
          <w:sz w:val="28"/>
          <w:szCs w:val="28"/>
          <w:lang w:val="uk-UA"/>
        </w:rPr>
        <w:t>і</w:t>
      </w:r>
      <w:r w:rsidRPr="002F2E38">
        <w:rPr>
          <w:rFonts w:ascii="Times New Roman" w:hAnsi="Times New Roman" w:cs="Times New Roman"/>
          <w:sz w:val="28"/>
          <w:szCs w:val="28"/>
        </w:rPr>
        <w:t xml:space="preserve">з такими енергоємними  культурами,  як соя, соняшник і рицина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49, 202</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t>Для гороху, як і для інших сільськогосподарських культур, велике значення має співвідношення основних елементів живлення в ґрунті. За даними ВІР, на зв</w:t>
      </w:r>
      <w:r w:rsidRPr="002F2E38">
        <w:rPr>
          <w:rFonts w:ascii="Times New Roman" w:hAnsi="Times New Roman" w:cs="Times New Roman"/>
          <w:color w:val="000000"/>
          <w:sz w:val="28"/>
          <w:szCs w:val="28"/>
          <w:lang w:val="uk-UA"/>
        </w:rPr>
        <w:t>’</w:t>
      </w:r>
      <w:r>
        <w:rPr>
          <w:rFonts w:ascii="Times New Roman" w:hAnsi="Times New Roman" w:cs="Times New Roman"/>
          <w:color w:val="000000"/>
          <w:sz w:val="28"/>
          <w:szCs w:val="28"/>
        </w:rPr>
        <w:t xml:space="preserve">язних ґрунтах відношення азоту, фосфору й </w:t>
      </w:r>
      <w:r w:rsidRPr="002F2E38">
        <w:rPr>
          <w:rFonts w:ascii="Times New Roman" w:hAnsi="Times New Roman" w:cs="Times New Roman"/>
          <w:color w:val="000000"/>
          <w:sz w:val="28"/>
          <w:szCs w:val="28"/>
        </w:rPr>
        <w:t>калію повинно відповідати 1:1:1,5, а на менш зв</w:t>
      </w:r>
      <w:r w:rsidRPr="002F2E38">
        <w:rPr>
          <w:rFonts w:ascii="Times New Roman" w:hAnsi="Times New Roman" w:cs="Times New Roman"/>
          <w:color w:val="000000"/>
          <w:sz w:val="28"/>
          <w:szCs w:val="28"/>
          <w:lang w:val="uk-UA"/>
        </w:rPr>
        <w:t>’</w:t>
      </w:r>
      <w:r w:rsidRPr="002F2E38">
        <w:rPr>
          <w:rFonts w:ascii="Times New Roman" w:hAnsi="Times New Roman" w:cs="Times New Roman"/>
          <w:color w:val="000000"/>
          <w:sz w:val="28"/>
          <w:szCs w:val="28"/>
        </w:rPr>
        <w:t>язних – 1:1,5:2</w:t>
      </w:r>
      <w:r w:rsidRPr="002F2E38">
        <w:rPr>
          <w:rFonts w:ascii="Times New Roman" w:hAnsi="Times New Roman" w:cs="Times New Roman"/>
          <w:color w:val="000000"/>
          <w:sz w:val="28"/>
          <w:szCs w:val="28"/>
          <w:lang w:val="uk-UA"/>
        </w:rPr>
        <w:t xml:space="preserve">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49, 200, 202, 204</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t xml:space="preserve"> Відомо, що ґрунти Південного Степу мають високу забезпеченість калієм, тому актуальним є вивчення доз внесення азотно-фосфорних добрив.</w:t>
      </w:r>
      <w:r w:rsidRPr="002F2E38">
        <w:rPr>
          <w:rFonts w:ascii="Times New Roman" w:hAnsi="Times New Roman" w:cs="Times New Roman"/>
          <w:sz w:val="28"/>
          <w:szCs w:val="28"/>
        </w:rPr>
        <w:t xml:space="preserve"> </w:t>
      </w:r>
      <w:r w:rsidRPr="002F2E38">
        <w:rPr>
          <w:rFonts w:ascii="Times New Roman" w:hAnsi="Times New Roman" w:cs="Times New Roman"/>
          <w:color w:val="000000"/>
          <w:sz w:val="28"/>
          <w:szCs w:val="28"/>
        </w:rPr>
        <w:t>У зв</w:t>
      </w:r>
      <w:r w:rsidRPr="002F2E38">
        <w:rPr>
          <w:rFonts w:ascii="Times New Roman" w:hAnsi="Times New Roman" w:cs="Times New Roman"/>
          <w:color w:val="000000"/>
          <w:sz w:val="28"/>
          <w:szCs w:val="28"/>
          <w:lang w:val="uk-UA"/>
        </w:rPr>
        <w:t>’</w:t>
      </w:r>
      <w:r w:rsidRPr="002F2E38">
        <w:rPr>
          <w:rFonts w:ascii="Times New Roman" w:hAnsi="Times New Roman" w:cs="Times New Roman"/>
          <w:color w:val="000000"/>
          <w:sz w:val="28"/>
          <w:szCs w:val="28"/>
        </w:rPr>
        <w:t>язку з тим, що горох живе в симбіозі з азотфіксуючими бульбочковими бактеріями, питання щодо внесення азотних добрив є полемічним і викликає багато протиріч [</w:t>
      </w:r>
      <w:r w:rsidRPr="002F2E38">
        <w:rPr>
          <w:rFonts w:ascii="Times New Roman" w:hAnsi="Times New Roman" w:cs="Times New Roman"/>
          <w:color w:val="000000"/>
          <w:sz w:val="28"/>
          <w:szCs w:val="28"/>
          <w:lang w:val="uk-UA"/>
        </w:rPr>
        <w:t>48, 49</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color w:val="000000"/>
          <w:sz w:val="28"/>
          <w:szCs w:val="28"/>
        </w:rPr>
        <w:t xml:space="preserve">Деякі автори </w:t>
      </w:r>
      <w:r>
        <w:rPr>
          <w:rFonts w:ascii="Times New Roman" w:hAnsi="Times New Roman" w:cs="Times New Roman"/>
          <w:color w:val="000000"/>
          <w:sz w:val="28"/>
          <w:szCs w:val="28"/>
          <w:lang w:val="uk-UA"/>
        </w:rPr>
        <w:t>стврджують</w:t>
      </w:r>
      <w:r w:rsidRPr="002F2E38">
        <w:rPr>
          <w:rFonts w:ascii="Times New Roman" w:hAnsi="Times New Roman" w:cs="Times New Roman"/>
          <w:color w:val="000000"/>
          <w:sz w:val="28"/>
          <w:szCs w:val="28"/>
        </w:rPr>
        <w:t xml:space="preserve">, що горох потребує </w:t>
      </w:r>
      <w:r>
        <w:rPr>
          <w:rFonts w:ascii="Times New Roman" w:hAnsi="Times New Roman" w:cs="Times New Roman"/>
          <w:color w:val="000000"/>
          <w:sz w:val="28"/>
          <w:szCs w:val="28"/>
          <w:lang w:val="uk-UA"/>
        </w:rPr>
        <w:t xml:space="preserve">обмеженої </w:t>
      </w:r>
      <w:r w:rsidRPr="002F2E38">
        <w:rPr>
          <w:rFonts w:ascii="Times New Roman" w:hAnsi="Times New Roman" w:cs="Times New Roman"/>
          <w:color w:val="000000"/>
          <w:sz w:val="28"/>
          <w:szCs w:val="28"/>
        </w:rPr>
        <w:t>кількості азоту в період початкових етапів онтогенезу, а в наступні фази потреба в азоті поповнюється за рахунок фіксації його бульбочковими бактеріями [</w:t>
      </w:r>
      <w:r w:rsidRPr="002F2E38">
        <w:rPr>
          <w:rFonts w:ascii="Times New Roman" w:hAnsi="Times New Roman" w:cs="Times New Roman"/>
          <w:color w:val="000000"/>
          <w:sz w:val="28"/>
          <w:szCs w:val="28"/>
          <w:lang w:val="uk-UA"/>
        </w:rPr>
        <w:t>49, 163, 165</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lang w:val="uk-UA"/>
        </w:rPr>
        <w:t>У</w:t>
      </w:r>
      <w:r w:rsidRPr="002F2E38">
        <w:rPr>
          <w:rFonts w:ascii="Times New Roman" w:hAnsi="Times New Roman" w:cs="Times New Roman"/>
          <w:color w:val="000000"/>
          <w:sz w:val="28"/>
          <w:szCs w:val="28"/>
        </w:rPr>
        <w:t>сі дані відносно азотного живлення гороху, які є в науковій літературі, можна узагальнити в такі групи: рослинам гороху мінеральний азот не потрібний; необхідні невисокі дози азоту; під горох необхідно вносити середні дози мінеральних азотних добрив. Для отримання високих урожаїв необхідне повне забезпечення гороху азотом [</w:t>
      </w:r>
      <w:r w:rsidRPr="002F2E38">
        <w:rPr>
          <w:rFonts w:ascii="Times New Roman" w:hAnsi="Times New Roman" w:cs="Times New Roman"/>
          <w:color w:val="000000"/>
          <w:sz w:val="28"/>
          <w:szCs w:val="28"/>
          <w:lang w:val="uk-UA"/>
        </w:rPr>
        <w:t>49, 150, 170</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color w:val="000000"/>
          <w:sz w:val="28"/>
          <w:szCs w:val="28"/>
        </w:rPr>
        <w:t>Як узагальнює Р.</w:t>
      </w:r>
      <w:r w:rsidRPr="002F2E38">
        <w:rPr>
          <w:rFonts w:ascii="Times New Roman" w:hAnsi="Times New Roman" w:cs="Times New Roman"/>
          <w:color w:val="000000"/>
          <w:sz w:val="28"/>
          <w:szCs w:val="28"/>
          <w:lang w:val="uk-UA"/>
        </w:rPr>
        <w:t> </w:t>
      </w:r>
      <w:r w:rsidRPr="002F2E38">
        <w:rPr>
          <w:rFonts w:ascii="Times New Roman" w:hAnsi="Times New Roman" w:cs="Times New Roman"/>
          <w:color w:val="000000"/>
          <w:sz w:val="28"/>
          <w:szCs w:val="28"/>
        </w:rPr>
        <w:t>Х.</w:t>
      </w:r>
      <w:r w:rsidRPr="002F2E38">
        <w:rPr>
          <w:rFonts w:ascii="Times New Roman" w:hAnsi="Times New Roman" w:cs="Times New Roman"/>
          <w:color w:val="000000"/>
          <w:sz w:val="28"/>
          <w:szCs w:val="28"/>
          <w:lang w:val="uk-UA"/>
        </w:rPr>
        <w:t> </w:t>
      </w:r>
      <w:r w:rsidRPr="002F2E38">
        <w:rPr>
          <w:rFonts w:ascii="Times New Roman" w:hAnsi="Times New Roman" w:cs="Times New Roman"/>
          <w:color w:val="000000"/>
          <w:sz w:val="28"/>
          <w:szCs w:val="28"/>
        </w:rPr>
        <w:t>Макашева [</w:t>
      </w:r>
      <w:r w:rsidRPr="002F2E38">
        <w:rPr>
          <w:rFonts w:ascii="Times New Roman" w:hAnsi="Times New Roman" w:cs="Times New Roman"/>
          <w:color w:val="000000"/>
          <w:sz w:val="28"/>
          <w:szCs w:val="28"/>
          <w:lang w:val="uk-UA"/>
        </w:rPr>
        <w:t>156</w:t>
      </w:r>
      <w:r w:rsidRPr="002F2E38">
        <w:rPr>
          <w:rFonts w:ascii="Times New Roman" w:hAnsi="Times New Roman" w:cs="Times New Roman"/>
          <w:color w:val="000000"/>
          <w:sz w:val="28"/>
          <w:szCs w:val="28"/>
        </w:rPr>
        <w:t>], більшість авторів доходять висновку, що збільшення доз азотних добрив не підвищує врожайності гороху.</w:t>
      </w:r>
    </w:p>
    <w:p w:rsidR="00EF044B" w:rsidRDefault="00EF044B" w:rsidP="00EF044B">
      <w:pPr>
        <w:shd w:val="clear" w:color="auto" w:fill="FFFFFF"/>
        <w:spacing w:after="0" w:line="360" w:lineRule="auto"/>
        <w:jc w:val="both"/>
        <w:rPr>
          <w:rFonts w:ascii="Times New Roman" w:hAnsi="Times New Roman" w:cs="Times New Roman"/>
          <w:b/>
          <w:color w:val="000000"/>
          <w:sz w:val="28"/>
          <w:szCs w:val="28"/>
        </w:rPr>
      </w:pPr>
    </w:p>
    <w:p w:rsidR="00EF044B" w:rsidRPr="002F2E38" w:rsidRDefault="00EF044B" w:rsidP="00EF044B">
      <w:pPr>
        <w:shd w:val="clear" w:color="auto" w:fill="FFFFFF"/>
        <w:spacing w:after="0" w:line="360" w:lineRule="auto"/>
        <w:jc w:val="both"/>
        <w:rPr>
          <w:rFonts w:ascii="Times New Roman" w:hAnsi="Times New Roman" w:cs="Times New Roman"/>
          <w:b/>
          <w:color w:val="000000"/>
          <w:sz w:val="28"/>
          <w:szCs w:val="28"/>
        </w:rPr>
      </w:pPr>
    </w:p>
    <w:p w:rsidR="00EF044B" w:rsidRPr="002F2E38" w:rsidRDefault="00EF044B" w:rsidP="00EF044B">
      <w:pPr>
        <w:pStyle w:val="a3"/>
        <w:numPr>
          <w:ilvl w:val="1"/>
          <w:numId w:val="4"/>
        </w:numPr>
        <w:shd w:val="clear" w:color="auto" w:fill="FFFFFF"/>
        <w:spacing w:after="0" w:line="360" w:lineRule="auto"/>
        <w:ind w:left="0" w:firstLine="0"/>
        <w:jc w:val="both"/>
        <w:rPr>
          <w:rFonts w:ascii="Times New Roman" w:hAnsi="Times New Roman" w:cs="Times New Roman"/>
          <w:b/>
          <w:color w:val="000000"/>
          <w:sz w:val="28"/>
          <w:szCs w:val="28"/>
          <w:lang w:val="uk-UA"/>
        </w:rPr>
      </w:pPr>
      <w:r w:rsidRPr="002F2E38">
        <w:rPr>
          <w:rFonts w:ascii="Times New Roman" w:hAnsi="Times New Roman" w:cs="Times New Roman"/>
          <w:b/>
          <w:color w:val="000000"/>
          <w:sz w:val="28"/>
          <w:szCs w:val="28"/>
          <w:lang w:val="uk-UA"/>
        </w:rPr>
        <w:lastRenderedPageBreak/>
        <w:t>Основні принципи та прийоми бі</w:t>
      </w:r>
      <w:r w:rsidR="00561F33">
        <w:rPr>
          <w:rFonts w:ascii="Times New Roman" w:hAnsi="Times New Roman" w:cs="Times New Roman"/>
          <w:b/>
          <w:color w:val="000000"/>
          <w:sz w:val="28"/>
          <w:szCs w:val="28"/>
          <w:lang w:val="uk-UA"/>
        </w:rPr>
        <w:t>о</w:t>
      </w:r>
      <w:r w:rsidRPr="002F2E38">
        <w:rPr>
          <w:rFonts w:ascii="Times New Roman" w:hAnsi="Times New Roman" w:cs="Times New Roman"/>
          <w:b/>
          <w:color w:val="000000"/>
          <w:sz w:val="28"/>
          <w:szCs w:val="28"/>
          <w:lang w:val="uk-UA"/>
        </w:rPr>
        <w:t>логізації агротехніки вирощування гороху на Півдні України.</w:t>
      </w:r>
    </w:p>
    <w:p w:rsidR="00EF044B" w:rsidRPr="002F2E38" w:rsidRDefault="00EF044B" w:rsidP="00EF044B">
      <w:pPr>
        <w:shd w:val="clear" w:color="auto" w:fill="FFFFFF"/>
        <w:spacing w:after="0" w:line="360" w:lineRule="auto"/>
        <w:ind w:firstLine="567"/>
        <w:jc w:val="both"/>
        <w:rPr>
          <w:rFonts w:ascii="Times New Roman" w:hAnsi="Times New Roman" w:cs="Times New Roman"/>
          <w:color w:val="000000"/>
          <w:sz w:val="28"/>
          <w:szCs w:val="28"/>
        </w:rPr>
      </w:pP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t>З метою підвищення врожайності гороху посівного його насіння обробляють бором – 2,7 кг/т, нітрагіном і молібденово-кислим амонієм (</w:t>
      </w:r>
      <w:smartTag w:uri="urn:schemas-microsoft-com:office:smarttags" w:element="metricconverter">
        <w:smartTagPr>
          <w:attr w:name="ProductID" w:val="25 г"/>
        </w:smartTagPr>
        <w:r w:rsidRPr="002F2E38">
          <w:rPr>
            <w:rFonts w:ascii="Times New Roman" w:hAnsi="Times New Roman" w:cs="Times New Roman"/>
            <w:color w:val="000000"/>
            <w:sz w:val="28"/>
            <w:szCs w:val="28"/>
          </w:rPr>
          <w:t>25 г</w:t>
        </w:r>
      </w:smartTag>
      <w:r w:rsidRPr="002F2E38">
        <w:rPr>
          <w:rFonts w:ascii="Times New Roman" w:hAnsi="Times New Roman" w:cs="Times New Roman"/>
          <w:color w:val="000000"/>
          <w:sz w:val="28"/>
          <w:szCs w:val="28"/>
        </w:rPr>
        <w:t xml:space="preserve"> на гектарну норму насіння). Інокуляція насіння ризоторфіном підвищує врожайність на 2,0</w:t>
      </w:r>
      <w:r w:rsidRPr="002F2E38">
        <w:rPr>
          <w:rFonts w:ascii="Times New Roman" w:hAnsi="Times New Roman" w:cs="Times New Roman"/>
          <w:color w:val="000000"/>
          <w:sz w:val="28"/>
          <w:szCs w:val="28"/>
          <w:lang w:val="uk-UA"/>
        </w:rPr>
        <w:t>–</w:t>
      </w:r>
      <w:r w:rsidRPr="002F2E38">
        <w:rPr>
          <w:rFonts w:ascii="Times New Roman" w:hAnsi="Times New Roman" w:cs="Times New Roman"/>
          <w:color w:val="000000"/>
          <w:sz w:val="28"/>
          <w:szCs w:val="28"/>
        </w:rPr>
        <w:t>4,2 ц/га і покращує його якість. Вміст білка зростає на 2</w:t>
      </w:r>
      <w:r w:rsidRPr="002F2E38">
        <w:rPr>
          <w:rFonts w:ascii="Times New Roman" w:hAnsi="Times New Roman" w:cs="Times New Roman"/>
          <w:color w:val="000000"/>
          <w:sz w:val="28"/>
          <w:szCs w:val="28"/>
          <w:lang w:val="uk-UA"/>
        </w:rPr>
        <w:t>–</w:t>
      </w:r>
      <w:r w:rsidRPr="002F2E38">
        <w:rPr>
          <w:rFonts w:ascii="Times New Roman" w:hAnsi="Times New Roman" w:cs="Times New Roman"/>
          <w:color w:val="000000"/>
          <w:sz w:val="28"/>
          <w:szCs w:val="28"/>
        </w:rPr>
        <w:t>5%  [</w:t>
      </w:r>
      <w:r w:rsidRPr="002F2E38">
        <w:rPr>
          <w:rFonts w:ascii="Times New Roman" w:hAnsi="Times New Roman" w:cs="Times New Roman"/>
          <w:color w:val="000000"/>
          <w:sz w:val="28"/>
          <w:szCs w:val="28"/>
          <w:lang w:val="uk-UA"/>
        </w:rPr>
        <w:t>1, 12, 26, 49</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Отримання високих і стійких урожаїв гороху в більшості випадків визначається вибором попередників. Основні вимоги до них зводяться до того, щоб поле залишалося вільним від бур</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янів, з достатнім запасом вологи і поживних речовин </w:t>
      </w:r>
      <w:r w:rsidRPr="002F2E38">
        <w:rPr>
          <w:rFonts w:ascii="Times New Roman" w:hAnsi="Times New Roman" w:cs="Times New Roman"/>
          <w:sz w:val="28"/>
          <w:szCs w:val="28"/>
          <w:lang w:val="uk-UA"/>
        </w:rPr>
        <w:t>у</w:t>
      </w:r>
      <w:r w:rsidRPr="002F2E38">
        <w:rPr>
          <w:rFonts w:ascii="Times New Roman" w:hAnsi="Times New Roman" w:cs="Times New Roman"/>
          <w:sz w:val="28"/>
          <w:szCs w:val="28"/>
        </w:rPr>
        <w:t xml:space="preserve"> ґрунті. У Степу кращими попередниками є озима пшениця й інші зернові колосові, а також кукурудза й інші просапні культури </w:t>
      </w:r>
      <w:r w:rsidRPr="002F2E38">
        <w:rPr>
          <w:rFonts w:ascii="Times New Roman" w:hAnsi="Times New Roman" w:cs="Times New Roman"/>
          <w:color w:val="000000"/>
          <w:sz w:val="28"/>
          <w:szCs w:val="28"/>
        </w:rPr>
        <w:t>[</w:t>
      </w:r>
      <w:r w:rsidRPr="002F2E38">
        <w:rPr>
          <w:rFonts w:ascii="Times New Roman" w:hAnsi="Times New Roman" w:cs="Times New Roman"/>
          <w:sz w:val="28"/>
          <w:szCs w:val="28"/>
          <w:lang w:val="uk-UA"/>
        </w:rPr>
        <w:t>49, 152, 153, 156</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color w:val="000000"/>
          <w:sz w:val="28"/>
          <w:szCs w:val="28"/>
        </w:rPr>
        <w:t>Ізотопним методом було встановлено, що горох володіє високою азотфіксуючою здатністю: він фіксує з повітря до 80% всього накопиченого в рослині азоту.</w:t>
      </w:r>
      <w:r w:rsidRPr="002F2E38">
        <w:rPr>
          <w:rFonts w:ascii="Times New Roman" w:hAnsi="Times New Roman" w:cs="Times New Roman"/>
          <w:sz w:val="28"/>
          <w:szCs w:val="28"/>
        </w:rPr>
        <w:t xml:space="preserve"> </w:t>
      </w:r>
      <w:r w:rsidRPr="002F2E38">
        <w:rPr>
          <w:rFonts w:ascii="Times New Roman" w:hAnsi="Times New Roman" w:cs="Times New Roman"/>
          <w:color w:val="000000"/>
          <w:sz w:val="28"/>
          <w:szCs w:val="28"/>
        </w:rPr>
        <w:t>Азотфіксація відбувається найактивніше при співвідношенні калію до фосфору як 2,5:1 і при невисокій концентрації азоту в ґрунті [</w:t>
      </w:r>
      <w:r w:rsidRPr="002F2E38">
        <w:rPr>
          <w:rFonts w:ascii="Times New Roman" w:hAnsi="Times New Roman" w:cs="Times New Roman"/>
          <w:color w:val="000000"/>
          <w:sz w:val="28"/>
          <w:szCs w:val="28"/>
          <w:lang w:val="uk-UA"/>
        </w:rPr>
        <w:t>49, 167, 180</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lang w:val="uk-UA"/>
        </w:rPr>
      </w:pPr>
      <w:r w:rsidRPr="002F2E38">
        <w:rPr>
          <w:rFonts w:ascii="Times New Roman" w:hAnsi="Times New Roman" w:cs="Times New Roman"/>
          <w:color w:val="000000"/>
          <w:sz w:val="28"/>
          <w:szCs w:val="28"/>
        </w:rPr>
        <w:t>Підвищені дози азоту припиняють азотфіксацію навіть при оптимальному співвідношенні калію та фосфору [</w:t>
      </w:r>
      <w:r w:rsidRPr="002F2E38">
        <w:rPr>
          <w:rFonts w:ascii="Times New Roman" w:hAnsi="Times New Roman" w:cs="Times New Roman"/>
          <w:color w:val="000000"/>
          <w:sz w:val="28"/>
          <w:szCs w:val="28"/>
          <w:lang w:val="uk-UA"/>
        </w:rPr>
        <w:t>49, 180, 181</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t>Надходження азоту з добрив у рослини гороху збільшується пропорційно внесеним дозам мінерального азоту, але це не приводить до підвищення врожаю, незалежно від строків їх внесення [</w:t>
      </w:r>
      <w:r w:rsidRPr="002F2E38">
        <w:rPr>
          <w:rFonts w:ascii="Times New Roman" w:hAnsi="Times New Roman" w:cs="Times New Roman"/>
          <w:color w:val="000000"/>
          <w:sz w:val="28"/>
          <w:szCs w:val="28"/>
          <w:lang w:val="uk-UA"/>
        </w:rPr>
        <w:t>49, 234, 240, 245</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color w:val="000000"/>
          <w:sz w:val="28"/>
          <w:szCs w:val="28"/>
        </w:rPr>
        <w:t xml:space="preserve">У науковій літературі, присвяченій вивченню взаємозв’язку гороху з бульбочковими бактеріями, </w:t>
      </w:r>
      <w:r w:rsidRPr="002F2E38">
        <w:rPr>
          <w:rFonts w:ascii="Times New Roman" w:hAnsi="Times New Roman" w:cs="Times New Roman"/>
          <w:color w:val="000000"/>
          <w:sz w:val="28"/>
          <w:szCs w:val="28"/>
          <w:lang w:val="uk-UA"/>
        </w:rPr>
        <w:t>наявні</w:t>
      </w:r>
      <w:r w:rsidRPr="002F2E38">
        <w:rPr>
          <w:rFonts w:ascii="Times New Roman" w:hAnsi="Times New Roman" w:cs="Times New Roman"/>
          <w:color w:val="000000"/>
          <w:sz w:val="28"/>
          <w:szCs w:val="28"/>
        </w:rPr>
        <w:t xml:space="preserve"> різні гіпотези та теорії, які пояснюють пригнічення симбіотичної фіксації азотом. Найчастіше вважають, що при надлишковому надходженні в рослини гороху мінерального азоту, вуглеводи, які утворюються в листках внаслідок фотосинтезу, витрачаються в основному на синтез білків. У цьому випадку бульбочкові бактерії отримують недостатню кількість цукрів, що </w:t>
      </w:r>
      <w:r w:rsidRPr="002F2E38">
        <w:rPr>
          <w:rFonts w:ascii="Times New Roman" w:hAnsi="Times New Roman" w:cs="Times New Roman"/>
          <w:color w:val="000000"/>
          <w:sz w:val="28"/>
          <w:szCs w:val="28"/>
          <w:lang w:val="uk-UA"/>
        </w:rPr>
        <w:t>й</w:t>
      </w:r>
      <w:r w:rsidRPr="002F2E38">
        <w:rPr>
          <w:rFonts w:ascii="Times New Roman" w:hAnsi="Times New Roman" w:cs="Times New Roman"/>
          <w:color w:val="000000"/>
          <w:sz w:val="28"/>
          <w:szCs w:val="28"/>
        </w:rPr>
        <w:t xml:space="preserve"> затримує їх розвиток [</w:t>
      </w:r>
      <w:r w:rsidRPr="002F2E38">
        <w:rPr>
          <w:rFonts w:ascii="Times New Roman" w:hAnsi="Times New Roman" w:cs="Times New Roman"/>
          <w:color w:val="000000"/>
          <w:sz w:val="28"/>
          <w:szCs w:val="28"/>
          <w:lang w:val="uk-UA"/>
        </w:rPr>
        <w:t>49, 167, 180, 188, 250</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lastRenderedPageBreak/>
        <w:t xml:space="preserve">Є припущення, що регулюючим фактором у використанні бобовими рослинами симбіотичного азоту, є зміни в їх вуглеводному обміні. При значному надходженні в рослину мінерального азоту кількість вільних цукрів зменшується, що призводить </w:t>
      </w:r>
      <w:r w:rsidRPr="002F2E38">
        <w:rPr>
          <w:rFonts w:ascii="Times New Roman" w:hAnsi="Times New Roman" w:cs="Times New Roman"/>
          <w:color w:val="000000"/>
          <w:sz w:val="28"/>
          <w:szCs w:val="28"/>
          <w:lang w:val="uk-UA"/>
        </w:rPr>
        <w:t xml:space="preserve">до </w:t>
      </w:r>
      <w:r w:rsidRPr="002F2E38">
        <w:rPr>
          <w:rFonts w:ascii="Times New Roman" w:hAnsi="Times New Roman" w:cs="Times New Roman"/>
          <w:color w:val="000000"/>
          <w:sz w:val="28"/>
          <w:szCs w:val="28"/>
        </w:rPr>
        <w:t>голодування азотфіксуючих бактерій, але при порушенні цього дисбалансу активність бульбочкових бактерій підсилюється [</w:t>
      </w:r>
      <w:r w:rsidRPr="002F2E38">
        <w:rPr>
          <w:rFonts w:ascii="Times New Roman" w:hAnsi="Times New Roman" w:cs="Times New Roman"/>
          <w:color w:val="000000"/>
          <w:sz w:val="28"/>
          <w:szCs w:val="28"/>
          <w:lang w:val="uk-UA"/>
        </w:rPr>
        <w:t>49, 180, 246</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t xml:space="preserve">Багатьма дослідами науково-дослідних установ і практикою передових товаровиробників встановлена ефективність внесення під горох або його попередник не тільки фосфорних, калійних і азотних добрив, а й у </w:t>
      </w:r>
      <w:r w:rsidRPr="002F2E38">
        <w:rPr>
          <w:rFonts w:ascii="Times New Roman" w:hAnsi="Times New Roman" w:cs="Times New Roman"/>
          <w:color w:val="000000"/>
          <w:sz w:val="28"/>
          <w:szCs w:val="28"/>
          <w:lang w:val="uk-UA"/>
        </w:rPr>
        <w:t>низці</w:t>
      </w:r>
      <w:r w:rsidRPr="002F2E38">
        <w:rPr>
          <w:rFonts w:ascii="Times New Roman" w:hAnsi="Times New Roman" w:cs="Times New Roman"/>
          <w:color w:val="000000"/>
          <w:sz w:val="28"/>
          <w:szCs w:val="28"/>
        </w:rPr>
        <w:t xml:space="preserve"> випадків і органічних добрив. </w:t>
      </w:r>
      <w:r w:rsidRPr="002F2E38">
        <w:rPr>
          <w:rFonts w:ascii="Times New Roman" w:hAnsi="Times New Roman" w:cs="Times New Roman"/>
          <w:color w:val="000000"/>
          <w:sz w:val="28"/>
          <w:szCs w:val="28"/>
          <w:lang w:val="uk-UA"/>
        </w:rPr>
        <w:t>Зазнач</w:t>
      </w:r>
      <w:r w:rsidRPr="002F2E38">
        <w:rPr>
          <w:rFonts w:ascii="Times New Roman" w:hAnsi="Times New Roman" w:cs="Times New Roman"/>
          <w:color w:val="000000"/>
          <w:sz w:val="28"/>
          <w:szCs w:val="28"/>
        </w:rPr>
        <w:t>ено, що при їх правильному використанні вони не пригнічують, а</w:t>
      </w:r>
      <w:r w:rsidRPr="002F2E38">
        <w:rPr>
          <w:rFonts w:ascii="Times New Roman" w:hAnsi="Times New Roman" w:cs="Times New Roman"/>
          <w:color w:val="000000"/>
          <w:sz w:val="28"/>
          <w:szCs w:val="28"/>
          <w:lang w:val="uk-UA"/>
        </w:rPr>
        <w:t>,</w:t>
      </w:r>
      <w:r w:rsidRPr="002F2E38">
        <w:rPr>
          <w:rFonts w:ascii="Times New Roman" w:hAnsi="Times New Roman" w:cs="Times New Roman"/>
          <w:color w:val="000000"/>
          <w:sz w:val="28"/>
          <w:szCs w:val="28"/>
        </w:rPr>
        <w:t xml:space="preserve"> навпаки, стимулюють фіксацію азоту бульбочковими бактеріями [</w:t>
      </w:r>
      <w:r w:rsidRPr="002F2E38">
        <w:rPr>
          <w:rFonts w:ascii="Times New Roman" w:hAnsi="Times New Roman" w:cs="Times New Roman"/>
          <w:color w:val="000000"/>
          <w:sz w:val="28"/>
          <w:szCs w:val="28"/>
          <w:lang w:val="uk-UA"/>
        </w:rPr>
        <w:t>149, 156, 189, 201, 247</w:t>
      </w:r>
      <w:r w:rsidRPr="002F2E38">
        <w:rPr>
          <w:rFonts w:ascii="Times New Roman" w:hAnsi="Times New Roman" w:cs="Times New Roman"/>
          <w:color w:val="000000"/>
          <w:sz w:val="28"/>
          <w:szCs w:val="28"/>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t>Одним із прийомів покращення живлення гороху є застосування бактеріальних добрив – горохового нітрагіну (ризоторфіну), здатного підсилити мікробіологічні процеси фіксації азоту [</w:t>
      </w:r>
      <w:r w:rsidRPr="002F2E38">
        <w:rPr>
          <w:rFonts w:ascii="Times New Roman" w:hAnsi="Times New Roman" w:cs="Times New Roman"/>
          <w:color w:val="000000"/>
          <w:sz w:val="28"/>
          <w:szCs w:val="28"/>
          <w:lang w:val="uk-UA"/>
        </w:rPr>
        <w:t>49</w:t>
      </w:r>
      <w:r w:rsidRPr="002F2E38">
        <w:rPr>
          <w:rFonts w:ascii="Times New Roman" w:hAnsi="Times New Roman" w:cs="Times New Roman"/>
          <w:color w:val="000000"/>
          <w:sz w:val="28"/>
          <w:szCs w:val="28"/>
        </w:rPr>
        <w:t>]. До речі, нітрагін є ефективним лише в тому випадку, коли бактерії препарату активніші за ті, що містяться в ґрунті. Застосування спільно з нітрагіном мікроелементів (молібдену й бору) підсилює фіксацію азоту бульбочковими бактеріями у всіх сортів гороху [</w:t>
      </w:r>
      <w:r w:rsidRPr="002F2E38">
        <w:rPr>
          <w:rFonts w:ascii="Times New Roman" w:hAnsi="Times New Roman" w:cs="Times New Roman"/>
          <w:color w:val="000000"/>
          <w:sz w:val="28"/>
          <w:szCs w:val="28"/>
          <w:lang w:val="uk-UA"/>
        </w:rPr>
        <w:t>49, 249</w:t>
      </w:r>
      <w:r w:rsidRPr="002F2E38">
        <w:rPr>
          <w:rFonts w:ascii="Times New Roman" w:hAnsi="Times New Roman" w:cs="Times New Roman"/>
          <w:color w:val="000000"/>
          <w:sz w:val="28"/>
          <w:szCs w:val="28"/>
        </w:rPr>
        <w:t>]. На чорноземних ґрунтах Степу молібден з</w:t>
      </w:r>
      <w:r w:rsidRPr="002F2E38">
        <w:rPr>
          <w:rFonts w:ascii="Times New Roman" w:hAnsi="Times New Roman" w:cs="Times New Roman"/>
          <w:color w:val="000000"/>
          <w:sz w:val="28"/>
          <w:szCs w:val="28"/>
          <w:lang w:val="uk-UA"/>
        </w:rPr>
        <w:t>’</w:t>
      </w:r>
      <w:r w:rsidRPr="002F2E38">
        <w:rPr>
          <w:rFonts w:ascii="Times New Roman" w:hAnsi="Times New Roman" w:cs="Times New Roman"/>
          <w:color w:val="000000"/>
          <w:sz w:val="28"/>
          <w:szCs w:val="28"/>
        </w:rPr>
        <w:t xml:space="preserve">єднується з лугами </w:t>
      </w:r>
      <w:r w:rsidRPr="002F2E38">
        <w:rPr>
          <w:rFonts w:ascii="Times New Roman" w:hAnsi="Times New Roman" w:cs="Times New Roman"/>
          <w:color w:val="000000"/>
          <w:sz w:val="28"/>
          <w:szCs w:val="28"/>
          <w:lang w:val="uk-UA"/>
        </w:rPr>
        <w:t>й</w:t>
      </w:r>
      <w:r w:rsidRPr="002F2E38">
        <w:rPr>
          <w:rFonts w:ascii="Times New Roman" w:hAnsi="Times New Roman" w:cs="Times New Roman"/>
          <w:color w:val="000000"/>
          <w:sz w:val="28"/>
          <w:szCs w:val="28"/>
        </w:rPr>
        <w:t xml:space="preserve"> катіонами лужного характеру, перетворюючись у сполуки,</w:t>
      </w:r>
      <w:r w:rsidRPr="002F2E38">
        <w:rPr>
          <w:rFonts w:ascii="Times New Roman" w:hAnsi="Times New Roman" w:cs="Times New Roman"/>
          <w:color w:val="000000"/>
          <w:sz w:val="28"/>
          <w:szCs w:val="28"/>
          <w:lang w:val="uk-UA"/>
        </w:rPr>
        <w:t xml:space="preserve"> не</w:t>
      </w:r>
      <w:r w:rsidRPr="002F2E38">
        <w:rPr>
          <w:rFonts w:ascii="Times New Roman" w:hAnsi="Times New Roman" w:cs="Times New Roman"/>
          <w:color w:val="000000"/>
          <w:sz w:val="28"/>
          <w:szCs w:val="28"/>
        </w:rPr>
        <w:t>розчинні у воді і недоступні рослинам [</w:t>
      </w:r>
      <w:r w:rsidRPr="002F2E38">
        <w:rPr>
          <w:rFonts w:ascii="Times New Roman" w:hAnsi="Times New Roman" w:cs="Times New Roman"/>
          <w:color w:val="000000"/>
          <w:sz w:val="28"/>
          <w:szCs w:val="28"/>
          <w:lang w:val="uk-UA"/>
        </w:rPr>
        <w:t>160, 182</w:t>
      </w:r>
      <w:r w:rsidRPr="002F2E38">
        <w:rPr>
          <w:rFonts w:ascii="Times New Roman" w:hAnsi="Times New Roman" w:cs="Times New Roman"/>
          <w:color w:val="000000"/>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Бор є необхідним елементом мінерального живлення рослин. Усі тканини  рослин містять бор. До того ж</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залежно від виду рослин і ґрунтово-кліматичних умов</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кількість його в рослинах коливається </w:t>
      </w:r>
      <w:r w:rsidRPr="002F2E38">
        <w:rPr>
          <w:rFonts w:ascii="Times New Roman" w:hAnsi="Times New Roman" w:cs="Times New Roman"/>
          <w:sz w:val="28"/>
          <w:szCs w:val="28"/>
          <w:lang w:val="uk-UA"/>
        </w:rPr>
        <w:t>в</w:t>
      </w:r>
      <w:r w:rsidRPr="002F2E38">
        <w:rPr>
          <w:rFonts w:ascii="Times New Roman" w:hAnsi="Times New Roman" w:cs="Times New Roman"/>
          <w:sz w:val="28"/>
          <w:szCs w:val="28"/>
        </w:rPr>
        <w:t xml:space="preserve"> досить широких межах. Якщо </w:t>
      </w:r>
      <w:r w:rsidRPr="002F2E38">
        <w:rPr>
          <w:rFonts w:ascii="Times New Roman" w:hAnsi="Times New Roman" w:cs="Times New Roman"/>
          <w:sz w:val="28"/>
          <w:szCs w:val="28"/>
          <w:lang w:val="uk-UA"/>
        </w:rPr>
        <w:t xml:space="preserve">в </w:t>
      </w:r>
      <w:r w:rsidRPr="002F2E38">
        <w:rPr>
          <w:rFonts w:ascii="Times New Roman" w:hAnsi="Times New Roman" w:cs="Times New Roman"/>
          <w:sz w:val="28"/>
          <w:szCs w:val="28"/>
        </w:rPr>
        <w:t>сухій масі зернових культур міститься лише 1–3 мг бору на 1</w:t>
      </w:r>
      <w:r w:rsidRPr="002F2E38">
        <w:rPr>
          <w:rFonts w:ascii="Times New Roman" w:hAnsi="Times New Roman" w:cs="Times New Roman"/>
          <w:sz w:val="28"/>
          <w:szCs w:val="28"/>
          <w:lang w:val="uk-UA"/>
        </w:rPr>
        <w:t> </w:t>
      </w:r>
      <w:r w:rsidRPr="002F2E38">
        <w:rPr>
          <w:rFonts w:ascii="Times New Roman" w:hAnsi="Times New Roman" w:cs="Times New Roman"/>
          <w:sz w:val="28"/>
          <w:szCs w:val="28"/>
        </w:rPr>
        <w:t>кг абсолютно сухої маси рослин, то в листках соняшнику – 50</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60 мг, а </w:t>
      </w:r>
      <w:r w:rsidRPr="002F2E38">
        <w:rPr>
          <w:rFonts w:ascii="Times New Roman" w:hAnsi="Times New Roman" w:cs="Times New Roman"/>
          <w:sz w:val="28"/>
          <w:szCs w:val="28"/>
          <w:lang w:val="uk-UA"/>
        </w:rPr>
        <w:t>в</w:t>
      </w:r>
      <w:r w:rsidRPr="002F2E38">
        <w:rPr>
          <w:rFonts w:ascii="Times New Roman" w:hAnsi="Times New Roman" w:cs="Times New Roman"/>
          <w:sz w:val="28"/>
          <w:szCs w:val="28"/>
        </w:rPr>
        <w:t xml:space="preserve"> бобових культурах – 30</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60 мг на </w:t>
      </w:r>
      <w:smartTag w:uri="urn:schemas-microsoft-com:office:smarttags" w:element="metricconverter">
        <w:smartTagPr>
          <w:attr w:name="ProductID" w:val="1 кг"/>
        </w:smartTagPr>
        <w:r w:rsidRPr="002F2E38">
          <w:rPr>
            <w:rFonts w:ascii="Times New Roman" w:hAnsi="Times New Roman" w:cs="Times New Roman"/>
            <w:sz w:val="28"/>
            <w:szCs w:val="28"/>
          </w:rPr>
          <w:t>1 кг</w:t>
        </w:r>
      </w:smartTag>
      <w:r w:rsidRPr="002F2E38">
        <w:rPr>
          <w:rFonts w:ascii="Times New Roman" w:hAnsi="Times New Roman" w:cs="Times New Roman"/>
          <w:sz w:val="28"/>
          <w:szCs w:val="28"/>
        </w:rPr>
        <w:t xml:space="preserve"> абсолютно сухої маси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49, 98, 160, 182</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Насамперед дія </w:t>
      </w:r>
      <w:r w:rsidRPr="002F2E38">
        <w:rPr>
          <w:rFonts w:ascii="Times New Roman" w:hAnsi="Times New Roman" w:cs="Times New Roman"/>
          <w:sz w:val="28"/>
          <w:szCs w:val="28"/>
          <w:lang w:val="uk-UA"/>
        </w:rPr>
        <w:t>бору</w:t>
      </w:r>
      <w:r w:rsidRPr="002F2E38">
        <w:rPr>
          <w:rFonts w:ascii="Times New Roman" w:hAnsi="Times New Roman" w:cs="Times New Roman"/>
          <w:sz w:val="28"/>
          <w:szCs w:val="28"/>
        </w:rPr>
        <w:t xml:space="preserve"> тісно пов'язана з окислювально-відновлювальними процесами в організмі, з вуглеводним, білковим і нуклеїновими обмінами. Цінні дослідження в цьому напрямі проведені працівниками Ботанічного інституту АН ім. В.</w:t>
      </w:r>
      <w:r w:rsidRPr="002F2E38">
        <w:rPr>
          <w:rFonts w:ascii="Times New Roman" w:hAnsi="Times New Roman" w:cs="Times New Roman"/>
          <w:sz w:val="28"/>
          <w:szCs w:val="28"/>
          <w:lang w:val="uk-UA"/>
        </w:rPr>
        <w:t> </w:t>
      </w:r>
      <w:r w:rsidRPr="002F2E38">
        <w:rPr>
          <w:rFonts w:ascii="Times New Roman" w:hAnsi="Times New Roman" w:cs="Times New Roman"/>
          <w:sz w:val="28"/>
          <w:szCs w:val="28"/>
        </w:rPr>
        <w:t>Л.</w:t>
      </w:r>
      <w:r w:rsidRPr="002F2E38">
        <w:rPr>
          <w:rFonts w:ascii="Times New Roman" w:hAnsi="Times New Roman" w:cs="Times New Roman"/>
          <w:sz w:val="28"/>
          <w:szCs w:val="28"/>
          <w:lang w:val="uk-UA"/>
        </w:rPr>
        <w:t> </w:t>
      </w:r>
      <w:r w:rsidRPr="002F2E38">
        <w:rPr>
          <w:rFonts w:ascii="Times New Roman" w:hAnsi="Times New Roman" w:cs="Times New Roman"/>
          <w:sz w:val="28"/>
          <w:szCs w:val="28"/>
        </w:rPr>
        <w:t xml:space="preserve">Комарова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49, 98, 160, 182</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 xml:space="preserve">. Знаходячись у тканинах </w:t>
      </w:r>
      <w:r w:rsidRPr="002F2E38">
        <w:rPr>
          <w:rFonts w:ascii="Times New Roman" w:hAnsi="Times New Roman" w:cs="Times New Roman"/>
          <w:sz w:val="28"/>
          <w:szCs w:val="28"/>
        </w:rPr>
        <w:lastRenderedPageBreak/>
        <w:t xml:space="preserve">рослин, бор може створювати комплексні сполуки з органічними оксикислотами, вуглеводами та багатоатомними спиртами. Вітаміни – рибофлавін і аскорбінова кислота </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також вступають у сполуки з бором. </w:t>
      </w:r>
      <w:r w:rsidRPr="002F2E38">
        <w:rPr>
          <w:rFonts w:ascii="Times New Roman" w:hAnsi="Times New Roman" w:cs="Times New Roman"/>
          <w:sz w:val="28"/>
          <w:szCs w:val="28"/>
          <w:lang w:val="uk-UA"/>
        </w:rPr>
        <w:t>Низкою</w:t>
      </w:r>
      <w:r w:rsidRPr="002F2E38">
        <w:rPr>
          <w:rFonts w:ascii="Times New Roman" w:hAnsi="Times New Roman" w:cs="Times New Roman"/>
          <w:sz w:val="28"/>
          <w:szCs w:val="28"/>
        </w:rPr>
        <w:t xml:space="preserve"> дослідів встановлена дія бору на активність ферментів: каталази, дегідраз, інвертази тощо. Наприклад, бор збільшує гідролітичну активність ферментів інвертази та сприяє пересуванню цукрів з листків до коренів буряку цукрового. Він посилює приток цукрів до точок росту рослин, коренів, квіток і плодів. Відомо, що борно-цукрові комплекси переміщуються тканинами швидше, ніж цукрові </w:t>
      </w:r>
      <w:r w:rsidRPr="002F2E38">
        <w:rPr>
          <w:rFonts w:ascii="Times New Roman" w:hAnsi="Times New Roman" w:cs="Times New Roman"/>
          <w:sz w:val="28"/>
          <w:szCs w:val="28"/>
          <w:lang w:val="uk-UA"/>
        </w:rPr>
        <w:t>в</w:t>
      </w:r>
      <w:r w:rsidRPr="002F2E38">
        <w:rPr>
          <w:rFonts w:ascii="Times New Roman" w:hAnsi="Times New Roman" w:cs="Times New Roman"/>
          <w:sz w:val="28"/>
          <w:szCs w:val="28"/>
        </w:rPr>
        <w:t xml:space="preserve"> чистому вигляді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26, 27, 49, 98, 160, 182</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rPr>
        <w:t>Нестача бору в живленні рослин затримує синтез білків і нуклеїнових кислот. Бор впливає також на осмотичні процеси та гідратацію колоїдів. Встановлено позитивну дію бору на посухостійкість і солестійкість рослин.</w:t>
      </w:r>
      <w:r w:rsidRPr="002F2E38">
        <w:rPr>
          <w:rFonts w:ascii="Times New Roman" w:hAnsi="Times New Roman" w:cs="Times New Roman"/>
          <w:sz w:val="28"/>
          <w:szCs w:val="28"/>
          <w:lang w:val="uk-UA"/>
        </w:rPr>
        <w:t xml:space="preserve"> За нестачі бору в листках зменшується вміст вітамінів: аскорбінової кислоти, тіаміну та рибофлавіну </w:t>
      </w:r>
      <w:r w:rsidRPr="002F2E38">
        <w:rPr>
          <w:rFonts w:ascii="Times New Roman" w:hAnsi="Times New Roman" w:cs="Times New Roman"/>
          <w:color w:val="000000"/>
          <w:sz w:val="28"/>
          <w:szCs w:val="28"/>
          <w:lang w:val="uk-UA"/>
        </w:rPr>
        <w:t>[26, 27, 49, 98, 160, 192]</w:t>
      </w:r>
      <w:r w:rsidRPr="002F2E38">
        <w:rPr>
          <w:rFonts w:ascii="Times New Roman" w:hAnsi="Times New Roman" w:cs="Times New Roman"/>
          <w:sz w:val="28"/>
          <w:szCs w:val="28"/>
          <w:lang w:val="uk-UA"/>
        </w:rPr>
        <w:t>.</w:t>
      </w:r>
    </w:p>
    <w:p w:rsidR="00EF044B" w:rsidRPr="002F2E38" w:rsidRDefault="00EF044B" w:rsidP="00EF044B">
      <w:pPr>
        <w:shd w:val="clear" w:color="auto" w:fill="FFFFFF"/>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 xml:space="preserve">Бор відіграє важливу роль у процесах  запліднення рослин: він посилює проростання пилку, ріст пилкових трубок і є необхідними для формування життєдіяльності пилку. Розвиток зав’язей і насіння  за нестачі бору відстає від нормального, а процеси достигання насіння порушуються, тому бор позитивно впливає на насіннєву продуктивність багатьох сільськогосподарських культур й утворення плодів і ягід у плодових і ягідних рослин </w:t>
      </w:r>
      <w:r w:rsidRPr="002F2E38">
        <w:rPr>
          <w:rFonts w:ascii="Times New Roman" w:hAnsi="Times New Roman" w:cs="Times New Roman"/>
          <w:color w:val="000000"/>
          <w:sz w:val="28"/>
          <w:szCs w:val="28"/>
          <w:lang w:val="uk-UA"/>
        </w:rPr>
        <w:t>[26, 27, 46, 47, 49, 160]</w:t>
      </w:r>
      <w:r w:rsidRPr="002F2E38">
        <w:rPr>
          <w:rFonts w:ascii="Times New Roman" w:hAnsi="Times New Roman" w:cs="Times New Roman"/>
          <w:sz w:val="28"/>
          <w:szCs w:val="28"/>
          <w:lang w:val="uk-UA"/>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Горох позитивно реагує на внесення борних добрив. Бор відіграє важливу роль у синтезі вуглеводів, що є необхідним для встановлення нормального симбіозу між бульбочковими бактеріями </w:t>
      </w:r>
      <w:r w:rsidRPr="002F2E38">
        <w:rPr>
          <w:rFonts w:ascii="Times New Roman" w:hAnsi="Times New Roman" w:cs="Times New Roman"/>
          <w:sz w:val="28"/>
          <w:szCs w:val="28"/>
          <w:lang w:val="uk-UA"/>
        </w:rPr>
        <w:t>й</w:t>
      </w:r>
      <w:r w:rsidRPr="002F2E38">
        <w:rPr>
          <w:rFonts w:ascii="Times New Roman" w:hAnsi="Times New Roman" w:cs="Times New Roman"/>
          <w:sz w:val="28"/>
          <w:szCs w:val="28"/>
        </w:rPr>
        <w:t xml:space="preserve"> рослиною. Кращі результати забезпечує бор у поєднанні з молібденом, оскільки останній необхідний для біохімічних процесів фіксації молекулярного азоту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26, 27, 49, 160, 180, 182</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Сприятливі результати отримані при поєднанні передпосівної обробки насіння бором </w:t>
      </w:r>
      <w:r w:rsidRPr="002F2E38">
        <w:rPr>
          <w:rFonts w:ascii="Times New Roman" w:hAnsi="Times New Roman" w:cs="Times New Roman"/>
          <w:sz w:val="28"/>
          <w:szCs w:val="28"/>
          <w:lang w:val="uk-UA"/>
        </w:rPr>
        <w:t>і</w:t>
      </w:r>
      <w:r w:rsidRPr="002F2E38">
        <w:rPr>
          <w:rFonts w:ascii="Times New Roman" w:hAnsi="Times New Roman" w:cs="Times New Roman"/>
          <w:sz w:val="28"/>
          <w:szCs w:val="28"/>
        </w:rPr>
        <w:t xml:space="preserve">з протруйниками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26, 27, 49, 160, 180, 182</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ED05C2">
        <w:rPr>
          <w:rFonts w:ascii="Times New Roman" w:hAnsi="Times New Roman" w:cs="Times New Roman"/>
          <w:sz w:val="28"/>
          <w:szCs w:val="28"/>
        </w:rPr>
        <w:t xml:space="preserve">Молібденові добрива отримують все більше визнання у вирощуванні бобових, овочевих та інших культур. Це обумовлено тим, що молібден має значний вплив на азотний обмін у рослинах, а також на діяльність </w:t>
      </w:r>
      <w:r w:rsidRPr="00ED05C2">
        <w:rPr>
          <w:rFonts w:ascii="Times New Roman" w:hAnsi="Times New Roman" w:cs="Times New Roman"/>
          <w:sz w:val="28"/>
          <w:szCs w:val="28"/>
        </w:rPr>
        <w:lastRenderedPageBreak/>
        <w:t>азотфіксуючих бактерій, водоростей і грибів. Він грає важливу роль у фіксації молекулярного азоту бульбочковими бактеріями в симбіозі з бобовими рослинами. Крім того, молібден є необхідним компонентом ферментів, які відповідають за перетворення нітратів у аміак у рослинних тканинах; цей аміак використовується в подальшому для синтезу амінокислот і білків. Завдяки своїй здатності змінювати валентність, молібден також бере участь в окислювально-відновлювальних процесах і є ключовою ланкою у передачі елементів від окислювального субстрату (донатора електронів або водню) до відновлювальної речовини (а</w:t>
      </w:r>
      <w:r>
        <w:rPr>
          <w:rFonts w:ascii="Times New Roman" w:hAnsi="Times New Roman" w:cs="Times New Roman"/>
          <w:sz w:val="28"/>
          <w:szCs w:val="28"/>
        </w:rPr>
        <w:t>кцелатора електронів або водню)</w:t>
      </w:r>
      <w:r w:rsidRPr="002F2E38">
        <w:rPr>
          <w:rFonts w:ascii="Times New Roman" w:hAnsi="Times New Roman" w:cs="Times New Roman"/>
          <w:color w:val="000000"/>
          <w:sz w:val="28"/>
          <w:szCs w:val="28"/>
        </w:rPr>
        <w:t xml:space="preserve"> [</w:t>
      </w:r>
      <w:r w:rsidRPr="002F2E38">
        <w:rPr>
          <w:rFonts w:ascii="Times New Roman" w:hAnsi="Times New Roman" w:cs="Times New Roman"/>
          <w:color w:val="000000"/>
          <w:sz w:val="28"/>
          <w:szCs w:val="28"/>
          <w:lang w:val="uk-UA"/>
        </w:rPr>
        <w:t>26, 27, 49, 160, 180, 182</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Роль молібдену полягає насамперед у тому, що він підсилює активність флавопротеїдних ферментів, пов</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язаних з азотними обмінами, і бере участь у ферментативній активізації молекулярного водню, який так чи інакше </w:t>
      </w:r>
      <w:r w:rsidRPr="002F2E38">
        <w:rPr>
          <w:rFonts w:ascii="Times New Roman" w:hAnsi="Times New Roman" w:cs="Times New Roman"/>
          <w:sz w:val="28"/>
          <w:szCs w:val="28"/>
          <w:lang w:val="uk-UA"/>
        </w:rPr>
        <w:t>задіяний</w:t>
      </w:r>
      <w:r w:rsidRPr="002F2E38">
        <w:rPr>
          <w:rFonts w:ascii="Times New Roman" w:hAnsi="Times New Roman" w:cs="Times New Roman"/>
          <w:sz w:val="28"/>
          <w:szCs w:val="28"/>
        </w:rPr>
        <w:t xml:space="preserve"> у відновленні азоту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26, 27, 49, 160, 180, 182</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8245D6">
        <w:rPr>
          <w:rFonts w:ascii="Times New Roman" w:hAnsi="Times New Roman" w:cs="Times New Roman"/>
          <w:sz w:val="28"/>
          <w:szCs w:val="28"/>
        </w:rPr>
        <w:t>Бульбочки бобових рослин, що відповідають за фіксацію молекулярного азоту, містять вищу концентрацію молібдену порівняно з іншими тканинами цих культур</w:t>
      </w:r>
      <w:r>
        <w:t>.</w:t>
      </w:r>
      <w:r>
        <w:rPr>
          <w:lang w:val="uk-UA"/>
        </w:rPr>
        <w:t xml:space="preserve"> </w:t>
      </w:r>
      <w:r w:rsidRPr="002F2E38">
        <w:rPr>
          <w:rFonts w:ascii="Times New Roman" w:hAnsi="Times New Roman" w:cs="Times New Roman"/>
          <w:sz w:val="28"/>
          <w:szCs w:val="28"/>
        </w:rPr>
        <w:t xml:space="preserve">Так, за даними деяких авторів, у зеленій масі бобових рослин міститься від 1,9 до  9,1 мг молібдену на </w:t>
      </w:r>
      <w:smartTag w:uri="urn:schemas-microsoft-com:office:smarttags" w:element="metricconverter">
        <w:smartTagPr>
          <w:attr w:name="ProductID" w:val="1 кг"/>
        </w:smartTagPr>
        <w:r w:rsidRPr="002F2E38">
          <w:rPr>
            <w:rFonts w:ascii="Times New Roman" w:hAnsi="Times New Roman" w:cs="Times New Roman"/>
            <w:sz w:val="28"/>
            <w:szCs w:val="28"/>
          </w:rPr>
          <w:t>1 кг</w:t>
        </w:r>
      </w:smartTag>
      <w:r w:rsidRPr="002F2E38">
        <w:rPr>
          <w:rFonts w:ascii="Times New Roman" w:hAnsi="Times New Roman" w:cs="Times New Roman"/>
          <w:sz w:val="28"/>
          <w:szCs w:val="28"/>
        </w:rPr>
        <w:t xml:space="preserve">, </w:t>
      </w:r>
      <w:r w:rsidRPr="002F2E38">
        <w:rPr>
          <w:rFonts w:ascii="Times New Roman" w:hAnsi="Times New Roman" w:cs="Times New Roman"/>
          <w:sz w:val="28"/>
          <w:szCs w:val="28"/>
          <w:lang w:val="uk-UA"/>
        </w:rPr>
        <w:t>тоді</w:t>
      </w:r>
      <w:r w:rsidRPr="002F2E38">
        <w:rPr>
          <w:rFonts w:ascii="Times New Roman" w:hAnsi="Times New Roman" w:cs="Times New Roman"/>
          <w:sz w:val="28"/>
          <w:szCs w:val="28"/>
        </w:rPr>
        <w:t xml:space="preserve"> як у бульбочках  конюшини  і люпину </w:t>
      </w:r>
      <w:r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 xml:space="preserve">11–17 мг на </w:t>
      </w:r>
      <w:smartTag w:uri="urn:schemas-microsoft-com:office:smarttags" w:element="metricconverter">
        <w:smartTagPr>
          <w:attr w:name="ProductID" w:val="1 кг"/>
        </w:smartTagPr>
        <w:r w:rsidRPr="002F2E38">
          <w:rPr>
            <w:rFonts w:ascii="Times New Roman" w:hAnsi="Times New Roman" w:cs="Times New Roman"/>
            <w:sz w:val="28"/>
            <w:szCs w:val="28"/>
          </w:rPr>
          <w:t>1 кг</w:t>
        </w:r>
      </w:smartTag>
      <w:r w:rsidRPr="002F2E38">
        <w:rPr>
          <w:rFonts w:ascii="Times New Roman" w:hAnsi="Times New Roman" w:cs="Times New Roman"/>
          <w:sz w:val="28"/>
          <w:szCs w:val="28"/>
        </w:rPr>
        <w:t xml:space="preserve"> сирої маси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49, 160, 173, 180, 182</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Горох дуже добре реагує на застосування молібденових добрив. Молібден підвищує врожай зеленої маси й зерна гороху, збільшує </w:t>
      </w:r>
      <w:r w:rsidRPr="002F2E38">
        <w:rPr>
          <w:rFonts w:ascii="Times New Roman" w:hAnsi="Times New Roman" w:cs="Times New Roman"/>
          <w:sz w:val="28"/>
          <w:szCs w:val="28"/>
          <w:lang w:val="uk-UA"/>
        </w:rPr>
        <w:t>в</w:t>
      </w:r>
      <w:r w:rsidRPr="002F2E38">
        <w:rPr>
          <w:rFonts w:ascii="Times New Roman" w:hAnsi="Times New Roman" w:cs="Times New Roman"/>
          <w:sz w:val="28"/>
          <w:szCs w:val="28"/>
        </w:rPr>
        <w:t xml:space="preserve"> ньому вміст білків. Зв</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язування атмосферного азоту бульбочковими бактеріями </w:t>
      </w:r>
      <w:r w:rsidRPr="002F2E38">
        <w:rPr>
          <w:rFonts w:ascii="Times New Roman" w:hAnsi="Times New Roman" w:cs="Times New Roman"/>
          <w:sz w:val="28"/>
          <w:szCs w:val="28"/>
          <w:lang w:val="uk-UA"/>
        </w:rPr>
        <w:t>в</w:t>
      </w:r>
      <w:r w:rsidRPr="002F2E38">
        <w:rPr>
          <w:rFonts w:ascii="Times New Roman" w:hAnsi="Times New Roman" w:cs="Times New Roman"/>
          <w:sz w:val="28"/>
          <w:szCs w:val="28"/>
        </w:rPr>
        <w:t xml:space="preserve"> симбіозі з рослинами підвищується. Оброблений молібденом горох залишає </w:t>
      </w:r>
      <w:r w:rsidRPr="002F2E38">
        <w:rPr>
          <w:rFonts w:ascii="Times New Roman" w:hAnsi="Times New Roman" w:cs="Times New Roman"/>
          <w:sz w:val="28"/>
          <w:szCs w:val="28"/>
          <w:lang w:val="uk-UA"/>
        </w:rPr>
        <w:t>в</w:t>
      </w:r>
      <w:r w:rsidRPr="002F2E38">
        <w:rPr>
          <w:rFonts w:ascii="Times New Roman" w:hAnsi="Times New Roman" w:cs="Times New Roman"/>
          <w:sz w:val="28"/>
          <w:szCs w:val="28"/>
        </w:rPr>
        <w:t xml:space="preserve"> ґрунті більше кореневих залишків і зв</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язаного азоту, що підвищує родючість ґрунтів і врожайність наступних за горохом культур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26, 27, 49,160, 180, 182</w:t>
      </w:r>
      <w:r w:rsidRPr="002F2E38">
        <w:rPr>
          <w:rFonts w:ascii="Times New Roman" w:hAnsi="Times New Roman" w:cs="Times New Roman"/>
          <w:color w:val="000000"/>
          <w:sz w:val="28"/>
          <w:szCs w:val="28"/>
        </w:rPr>
        <w:t>]</w:t>
      </w:r>
      <w:r w:rsidRPr="002F2E38">
        <w:rPr>
          <w:rFonts w:ascii="Times New Roman" w:hAnsi="Times New Roman" w:cs="Times New Roman"/>
          <w:sz w:val="28"/>
          <w:szCs w:val="28"/>
        </w:rPr>
        <w:t>.</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Молібден позитивно впливає на утворення бульбочок на корінцях гороху, а самі бульбочки при цьому набувають рожевого кольору. Це може бути пов</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язано з утворенням у них гемоглобіну. Оброблені рослини менше стражда</w:t>
      </w:r>
      <w:r w:rsidRPr="002F2E38">
        <w:rPr>
          <w:rFonts w:ascii="Times New Roman" w:hAnsi="Times New Roman" w:cs="Times New Roman"/>
          <w:sz w:val="28"/>
          <w:szCs w:val="28"/>
          <w:lang w:val="uk-UA"/>
        </w:rPr>
        <w:t>ють</w:t>
      </w:r>
      <w:r w:rsidRPr="002F2E38">
        <w:rPr>
          <w:rFonts w:ascii="Times New Roman" w:hAnsi="Times New Roman" w:cs="Times New Roman"/>
          <w:sz w:val="28"/>
          <w:szCs w:val="28"/>
        </w:rPr>
        <w:t xml:space="preserve"> від грибкових захворювань. Урожай збільшується майже вдвічі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26, 27, 49, 160, 173, 180, 182</w:t>
      </w:r>
      <w:r w:rsidRPr="002F2E38">
        <w:rPr>
          <w:rFonts w:ascii="Times New Roman" w:hAnsi="Times New Roman" w:cs="Times New Roman"/>
          <w:color w:val="000000"/>
          <w:sz w:val="28"/>
          <w:szCs w:val="28"/>
        </w:rPr>
        <w:t>].</w:t>
      </w:r>
    </w:p>
    <w:p w:rsidR="00EF044B" w:rsidRPr="002F2E38" w:rsidRDefault="00EF044B" w:rsidP="00EF044B">
      <w:pPr>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lastRenderedPageBreak/>
        <w:t xml:space="preserve">Проблема біологічного азоту виникла з розвитком культури землеробства. Здавна з практичної агрономічної діяльності людей було відомо, що бобові рослини підвищують родючість ґрунту. </w:t>
      </w:r>
      <w:r w:rsidRPr="008245D6">
        <w:rPr>
          <w:rFonts w:ascii="Times New Roman" w:hAnsi="Times New Roman" w:cs="Times New Roman"/>
          <w:sz w:val="28"/>
          <w:szCs w:val="28"/>
        </w:rPr>
        <w:t>Ще в III-I століттях до нашої ери античні мислителі, такі як Теофраст, Катон, Варрон, Пліній та Вергілій, вис</w:t>
      </w:r>
      <w:r>
        <w:rPr>
          <w:rFonts w:ascii="Times New Roman" w:hAnsi="Times New Roman" w:cs="Times New Roman"/>
          <w:sz w:val="28"/>
          <w:szCs w:val="28"/>
        </w:rPr>
        <w:t>ловлювали свої думки на цю тему</w:t>
      </w:r>
      <w:r w:rsidRPr="008245D6">
        <w:rPr>
          <w:rFonts w:ascii="Times New Roman" w:hAnsi="Times New Roman" w:cs="Times New Roman"/>
          <w:color w:val="000000"/>
          <w:sz w:val="28"/>
          <w:szCs w:val="28"/>
        </w:rPr>
        <w:t xml:space="preserve">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 xml:space="preserve">90, </w:t>
      </w:r>
      <w:r w:rsidRPr="002F2E38">
        <w:rPr>
          <w:rFonts w:ascii="Times New Roman" w:hAnsi="Times New Roman" w:cs="Times New Roman"/>
          <w:color w:val="000000"/>
          <w:sz w:val="28"/>
          <w:szCs w:val="28"/>
        </w:rPr>
        <w:t>].</w:t>
      </w:r>
    </w:p>
    <w:p w:rsidR="00EF044B" w:rsidRPr="002F2E38" w:rsidRDefault="00EF044B" w:rsidP="00EF044B">
      <w:pPr>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t>Перше наукове пояснення властивості бобових рослин накопичувати азот належить французькому агрохіміку Д. Буссенго, який  встановив (1838), що люцерна та конюшина збагачують ґрунт азотом, а зернові – збіднюють. Ці факти він пов</w:t>
      </w:r>
      <w:r w:rsidRPr="002F2E38">
        <w:rPr>
          <w:rFonts w:ascii="Times New Roman" w:hAnsi="Times New Roman" w:cs="Times New Roman"/>
          <w:color w:val="000000"/>
          <w:sz w:val="28"/>
          <w:szCs w:val="28"/>
          <w:lang w:val="uk-UA"/>
        </w:rPr>
        <w:t>’</w:t>
      </w:r>
      <w:r w:rsidRPr="002F2E38">
        <w:rPr>
          <w:rFonts w:ascii="Times New Roman" w:hAnsi="Times New Roman" w:cs="Times New Roman"/>
          <w:color w:val="000000"/>
          <w:sz w:val="28"/>
          <w:szCs w:val="28"/>
        </w:rPr>
        <w:t>язав зі здатністю бобових рослин фіксувати азот з повітря. Але Буссенго помилково вважав, що фіксація відбувається в листках</w:t>
      </w:r>
      <w:r w:rsidRPr="002F2E38">
        <w:rPr>
          <w:rFonts w:ascii="Times New Roman" w:hAnsi="Times New Roman" w:cs="Times New Roman"/>
          <w:color w:val="000000"/>
          <w:sz w:val="28"/>
          <w:szCs w:val="28"/>
          <w:lang w:val="uk-UA"/>
        </w:rPr>
        <w:t xml:space="preserve"> </w:t>
      </w:r>
      <w:r w:rsidRPr="002F2E38">
        <w:rPr>
          <w:rFonts w:ascii="Times New Roman" w:hAnsi="Times New Roman" w:cs="Times New Roman"/>
          <w:color w:val="000000"/>
          <w:sz w:val="28"/>
          <w:szCs w:val="28"/>
        </w:rPr>
        <w:t>[</w:t>
      </w:r>
      <w:r w:rsidRPr="002F2E38">
        <w:rPr>
          <w:rFonts w:ascii="Times New Roman" w:hAnsi="Times New Roman" w:cs="Times New Roman"/>
          <w:color w:val="000000"/>
          <w:sz w:val="28"/>
          <w:szCs w:val="28"/>
          <w:lang w:val="uk-UA"/>
        </w:rPr>
        <w:t>29, 49, 156, 224</w:t>
      </w:r>
      <w:r w:rsidRPr="002F2E38">
        <w:rPr>
          <w:rFonts w:ascii="Times New Roman" w:hAnsi="Times New Roman" w:cs="Times New Roman"/>
          <w:color w:val="000000"/>
          <w:sz w:val="28"/>
          <w:szCs w:val="28"/>
        </w:rPr>
        <w:t>].</w:t>
      </w:r>
    </w:p>
    <w:p w:rsidR="00EF044B" w:rsidRPr="002F2E38" w:rsidRDefault="00EF044B" w:rsidP="00EF044B">
      <w:pPr>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rPr>
        <w:t>Значний досвід, накопичений у наш час, свідчить про важливу роль бобових рослин у родючості ґрунтів. Д.</w:t>
      </w:r>
      <w:r w:rsidRPr="002F2E38">
        <w:rPr>
          <w:rFonts w:ascii="Times New Roman" w:hAnsi="Times New Roman" w:cs="Times New Roman"/>
          <w:color w:val="000000"/>
          <w:sz w:val="28"/>
          <w:szCs w:val="28"/>
          <w:lang w:val="uk-UA"/>
        </w:rPr>
        <w:t> </w:t>
      </w:r>
      <w:r w:rsidRPr="002F2E38">
        <w:rPr>
          <w:rFonts w:ascii="Times New Roman" w:hAnsi="Times New Roman" w:cs="Times New Roman"/>
          <w:color w:val="000000"/>
          <w:sz w:val="28"/>
          <w:szCs w:val="28"/>
        </w:rPr>
        <w:t>М.</w:t>
      </w:r>
      <w:r w:rsidRPr="002F2E38">
        <w:rPr>
          <w:rFonts w:ascii="Times New Roman" w:hAnsi="Times New Roman" w:cs="Times New Roman"/>
          <w:color w:val="000000"/>
          <w:sz w:val="28"/>
          <w:szCs w:val="28"/>
          <w:lang w:val="uk-UA"/>
        </w:rPr>
        <w:t> </w:t>
      </w:r>
      <w:r w:rsidRPr="002F2E38">
        <w:rPr>
          <w:rFonts w:ascii="Times New Roman" w:hAnsi="Times New Roman" w:cs="Times New Roman"/>
          <w:color w:val="000000"/>
          <w:sz w:val="28"/>
          <w:szCs w:val="28"/>
        </w:rPr>
        <w:t xml:space="preserve">Прянишников вказує, що після введення в Європі сівозмін з посівом бобових культур середня врожайність зернових підвищилась з 7 до 17 ц/га. На </w:t>
      </w:r>
      <w:r w:rsidRPr="002F2E38">
        <w:rPr>
          <w:rFonts w:ascii="Times New Roman" w:hAnsi="Times New Roman" w:cs="Times New Roman"/>
          <w:color w:val="000000"/>
          <w:sz w:val="28"/>
          <w:szCs w:val="28"/>
          <w:lang w:val="uk-UA"/>
        </w:rPr>
        <w:t>родючіших</w:t>
      </w:r>
      <w:r w:rsidRPr="002F2E38">
        <w:rPr>
          <w:rFonts w:ascii="Times New Roman" w:hAnsi="Times New Roman" w:cs="Times New Roman"/>
          <w:color w:val="000000"/>
          <w:sz w:val="28"/>
          <w:szCs w:val="28"/>
        </w:rPr>
        <w:t xml:space="preserve"> ґрунтах при дотриманні агротехнічних вимог урожайність підвищується ще більше [</w:t>
      </w:r>
      <w:r w:rsidRPr="002F2E38">
        <w:rPr>
          <w:rFonts w:ascii="Times New Roman" w:hAnsi="Times New Roman" w:cs="Times New Roman"/>
          <w:color w:val="000000"/>
          <w:sz w:val="28"/>
          <w:szCs w:val="28"/>
          <w:lang w:val="uk-UA"/>
        </w:rPr>
        <w:t>29, 49, 156, 224</w:t>
      </w:r>
      <w:r w:rsidRPr="002F2E38">
        <w:rPr>
          <w:rFonts w:ascii="Times New Roman" w:hAnsi="Times New Roman" w:cs="Times New Roman"/>
          <w:color w:val="000000"/>
          <w:sz w:val="28"/>
          <w:szCs w:val="28"/>
        </w:rPr>
        <w:t>].</w:t>
      </w:r>
    </w:p>
    <w:p w:rsidR="00EF044B" w:rsidRPr="002F2E38" w:rsidRDefault="00EF044B" w:rsidP="00EF044B">
      <w:pPr>
        <w:spacing w:after="0" w:line="360" w:lineRule="auto"/>
        <w:ind w:firstLine="709"/>
        <w:jc w:val="both"/>
        <w:rPr>
          <w:rFonts w:ascii="Times New Roman" w:hAnsi="Times New Roman" w:cs="Times New Roman"/>
          <w:color w:val="000000"/>
          <w:sz w:val="28"/>
          <w:szCs w:val="28"/>
          <w:lang w:val="uk-UA"/>
        </w:rPr>
      </w:pPr>
      <w:r w:rsidRPr="002F2E38">
        <w:rPr>
          <w:rFonts w:ascii="Times New Roman" w:hAnsi="Times New Roman" w:cs="Times New Roman"/>
          <w:color w:val="000000"/>
          <w:sz w:val="28"/>
          <w:szCs w:val="28"/>
        </w:rPr>
        <w:t xml:space="preserve">Дані палеонтології свідчать, що в давнину бульбочкові бактерії були лише </w:t>
      </w:r>
      <w:r w:rsidRPr="002F2E38">
        <w:rPr>
          <w:rFonts w:ascii="Times New Roman" w:hAnsi="Times New Roman" w:cs="Times New Roman"/>
          <w:color w:val="000000"/>
          <w:sz w:val="28"/>
          <w:szCs w:val="28"/>
          <w:lang w:val="uk-UA"/>
        </w:rPr>
        <w:t>в</w:t>
      </w:r>
      <w:r w:rsidRPr="002F2E38">
        <w:rPr>
          <w:rFonts w:ascii="Times New Roman" w:hAnsi="Times New Roman" w:cs="Times New Roman"/>
          <w:color w:val="000000"/>
          <w:sz w:val="28"/>
          <w:szCs w:val="28"/>
        </w:rPr>
        <w:t xml:space="preserve"> деяких видів бобових рослин. У сучасних рослин родини бобових вони знайдені </w:t>
      </w:r>
      <w:r w:rsidRPr="002F2E38">
        <w:rPr>
          <w:rFonts w:ascii="Times New Roman" w:hAnsi="Times New Roman" w:cs="Times New Roman"/>
          <w:color w:val="000000"/>
          <w:sz w:val="28"/>
          <w:szCs w:val="28"/>
          <w:lang w:val="uk-UA"/>
        </w:rPr>
        <w:t>в</w:t>
      </w:r>
      <w:r w:rsidRPr="002F2E38">
        <w:rPr>
          <w:rFonts w:ascii="Times New Roman" w:hAnsi="Times New Roman" w:cs="Times New Roman"/>
          <w:color w:val="000000"/>
          <w:sz w:val="28"/>
          <w:szCs w:val="28"/>
        </w:rPr>
        <w:t xml:space="preserve"> більшості видів</w:t>
      </w:r>
      <w:r w:rsidRPr="002F2E38">
        <w:rPr>
          <w:rFonts w:ascii="Times New Roman" w:hAnsi="Times New Roman" w:cs="Times New Roman"/>
          <w:color w:val="000000"/>
          <w:sz w:val="28"/>
          <w:szCs w:val="28"/>
          <w:lang w:val="uk-UA"/>
        </w:rPr>
        <w:t>. Передусім сюди належать родини, які використовуються в сільському господарстві [29, 49, 156, 224].</w:t>
      </w:r>
    </w:p>
    <w:p w:rsidR="00EF044B" w:rsidRPr="002F2E38" w:rsidRDefault="00EF044B" w:rsidP="00EF044B">
      <w:pPr>
        <w:spacing w:after="0" w:line="360" w:lineRule="auto"/>
        <w:ind w:firstLine="709"/>
        <w:jc w:val="both"/>
        <w:rPr>
          <w:rFonts w:ascii="Times New Roman" w:hAnsi="Times New Roman" w:cs="Times New Roman"/>
          <w:color w:val="000000"/>
          <w:sz w:val="28"/>
          <w:szCs w:val="28"/>
        </w:rPr>
      </w:pPr>
      <w:r w:rsidRPr="002F2E38">
        <w:rPr>
          <w:rFonts w:ascii="Times New Roman" w:hAnsi="Times New Roman" w:cs="Times New Roman"/>
          <w:color w:val="000000"/>
          <w:sz w:val="28"/>
          <w:szCs w:val="28"/>
          <w:lang w:val="uk-UA"/>
        </w:rPr>
        <w:t xml:space="preserve">Після формування бульбочки бобові рослини можуть засвоювати атмосферний азот, але вони можуть живитись і зв’язаними формами азоту –солями амонію й азотних кислот. </w:t>
      </w:r>
      <w:r w:rsidRPr="002F2E38">
        <w:rPr>
          <w:rFonts w:ascii="Times New Roman" w:hAnsi="Times New Roman" w:cs="Times New Roman"/>
          <w:color w:val="000000"/>
          <w:sz w:val="28"/>
          <w:szCs w:val="28"/>
        </w:rPr>
        <w:t xml:space="preserve">Лише одна рослина – копійочник – асимілює лише молекулярний азот, тому без бульбочок у природі ця рослина не </w:t>
      </w:r>
      <w:r w:rsidRPr="002F2E38">
        <w:rPr>
          <w:rFonts w:ascii="Times New Roman" w:hAnsi="Times New Roman" w:cs="Times New Roman"/>
          <w:color w:val="000000"/>
          <w:sz w:val="28"/>
          <w:szCs w:val="28"/>
          <w:lang w:val="uk-UA"/>
        </w:rPr>
        <w:t>трапляється</w:t>
      </w:r>
      <w:r w:rsidRPr="002F2E38">
        <w:rPr>
          <w:rFonts w:ascii="Times New Roman" w:hAnsi="Times New Roman" w:cs="Times New Roman"/>
          <w:color w:val="000000"/>
          <w:sz w:val="28"/>
          <w:szCs w:val="28"/>
        </w:rPr>
        <w:t xml:space="preserve"> [</w:t>
      </w:r>
      <w:r w:rsidRPr="002F2E38">
        <w:rPr>
          <w:rFonts w:ascii="Times New Roman" w:hAnsi="Times New Roman" w:cs="Times New Roman"/>
          <w:color w:val="000000"/>
          <w:sz w:val="28"/>
          <w:szCs w:val="28"/>
          <w:lang w:val="uk-UA"/>
        </w:rPr>
        <w:t>49, 60, 224, 234</w:t>
      </w:r>
      <w:r w:rsidRPr="002F2E38">
        <w:rPr>
          <w:rFonts w:ascii="Times New Roman" w:hAnsi="Times New Roman" w:cs="Times New Roman"/>
          <w:color w:val="000000"/>
          <w:sz w:val="28"/>
          <w:szCs w:val="28"/>
        </w:rPr>
        <w:t>].</w:t>
      </w:r>
    </w:p>
    <w:p w:rsidR="00EF044B" w:rsidRPr="00ED05C2" w:rsidRDefault="00EF044B" w:rsidP="00EF044B">
      <w:pPr>
        <w:pStyle w:val="a5"/>
        <w:spacing w:before="0" w:beforeAutospacing="0" w:after="0" w:afterAutospacing="0" w:line="360" w:lineRule="auto"/>
        <w:ind w:firstLine="709"/>
        <w:jc w:val="both"/>
        <w:rPr>
          <w:sz w:val="28"/>
          <w:szCs w:val="28"/>
        </w:rPr>
      </w:pPr>
      <w:r w:rsidRPr="00ED05C2">
        <w:rPr>
          <w:sz w:val="28"/>
          <w:szCs w:val="28"/>
        </w:rPr>
        <w:t xml:space="preserve">Рослина, в свою чергу, забезпечує бактерії продуктами вуглеводного обміну та мінеральними солями, які необхідні для їх росту і розвитку [49, 60, 224, 234]. </w:t>
      </w:r>
    </w:p>
    <w:p w:rsidR="00EF044B" w:rsidRPr="00ED05C2" w:rsidRDefault="00EF044B" w:rsidP="00EF044B">
      <w:pPr>
        <w:pStyle w:val="a5"/>
        <w:spacing w:before="0" w:beforeAutospacing="0" w:after="0" w:afterAutospacing="0" w:line="360" w:lineRule="auto"/>
        <w:ind w:firstLine="709"/>
        <w:jc w:val="both"/>
        <w:rPr>
          <w:sz w:val="28"/>
          <w:szCs w:val="28"/>
        </w:rPr>
      </w:pPr>
      <w:r w:rsidRPr="00ED05C2">
        <w:rPr>
          <w:sz w:val="28"/>
          <w:szCs w:val="28"/>
        </w:rPr>
        <w:t xml:space="preserve">У 1866 році відомий ботанік і ґрунтознавець М. С. Воронін виявив у бульбочках на коренях бобових рослин мікроскопічні організми й запропонував ідею про те, що бульбочки мають зв'язок з активністю бактерій, </w:t>
      </w:r>
      <w:r w:rsidRPr="00ED05C2">
        <w:rPr>
          <w:sz w:val="28"/>
          <w:szCs w:val="28"/>
        </w:rPr>
        <w:lastRenderedPageBreak/>
        <w:t xml:space="preserve">а посилене ділення клітин кореневої тканини є реакцією рослини на проникнення бактерій [49, 60, 224, 234]. </w:t>
      </w:r>
    </w:p>
    <w:p w:rsidR="00EF044B" w:rsidRPr="00ED05C2" w:rsidRDefault="00EF044B" w:rsidP="00EF044B">
      <w:pPr>
        <w:pStyle w:val="a5"/>
        <w:spacing w:before="0" w:beforeAutospacing="0" w:after="0" w:afterAutospacing="0" w:line="360" w:lineRule="auto"/>
        <w:ind w:firstLine="709"/>
        <w:jc w:val="both"/>
        <w:rPr>
          <w:sz w:val="28"/>
          <w:szCs w:val="28"/>
        </w:rPr>
      </w:pPr>
      <w:r w:rsidRPr="00ED05C2">
        <w:rPr>
          <w:sz w:val="28"/>
          <w:szCs w:val="28"/>
        </w:rPr>
        <w:t>У 80-х роках XIX століття голландський вчений Г. Бейеринк виділив бактерії з бульбочок гороху, почав їх досліджувати та перевіряти їх здатність заражати рослини і формувати бульбочки. Це явище в наш час активно використовується в агрономії. На спеціалізованих мікробіологічних підприємствах виділяють штами бактерій, характерні для конкретних рослин, і розмножуючи їх, виробляють мікробіологічні добрива, такі як ризоагрін, ризоторфін, нітрагін та інші, які здатні збільшувати врожайність на 15–20% [49, 60, 224, 234].</w:t>
      </w:r>
    </w:p>
    <w:p w:rsidR="00EF044B" w:rsidRPr="00ED05C2" w:rsidRDefault="00EF044B" w:rsidP="00EF044B">
      <w:pPr>
        <w:pStyle w:val="a5"/>
        <w:spacing w:before="0" w:beforeAutospacing="0" w:after="0" w:afterAutospacing="0" w:line="360" w:lineRule="auto"/>
        <w:ind w:firstLine="709"/>
        <w:jc w:val="both"/>
        <w:rPr>
          <w:sz w:val="28"/>
          <w:szCs w:val="28"/>
        </w:rPr>
      </w:pPr>
      <w:r w:rsidRPr="00ED05C2">
        <w:rPr>
          <w:sz w:val="28"/>
          <w:szCs w:val="28"/>
        </w:rPr>
        <w:t>Вчений Б. Франк ввів термін "ризобіум" для позначення родини бульбочкових бактерій (від грецького "ризо" – корінь, "біо" – життя на коренях), який використовується і сьогодні. Для позначення видів бульбочкових бактерій зазвичай додають латинську назву рослин, з якими вони симбіозують [49, 60, 224, 234].</w:t>
      </w:r>
    </w:p>
    <w:p w:rsidR="00EF044B" w:rsidRPr="00ED05C2" w:rsidRDefault="00EF044B" w:rsidP="00EF044B">
      <w:pPr>
        <w:pStyle w:val="a5"/>
        <w:spacing w:before="0" w:beforeAutospacing="0" w:after="0" w:afterAutospacing="0" w:line="360" w:lineRule="auto"/>
        <w:ind w:firstLine="709"/>
        <w:jc w:val="both"/>
        <w:rPr>
          <w:sz w:val="28"/>
          <w:szCs w:val="28"/>
        </w:rPr>
      </w:pPr>
      <w:r w:rsidRPr="00ED05C2">
        <w:rPr>
          <w:sz w:val="28"/>
          <w:szCs w:val="28"/>
        </w:rPr>
        <w:t>Існує два основні способи інтенсифікації накопичення біологічного азоту: розширення посівних площ бобових культур і створення умов для максимізації азотфіксуючої активності симбіотичних бактерій [49, 60, 224, 234].</w:t>
      </w:r>
    </w:p>
    <w:p w:rsidR="00EF044B" w:rsidRPr="00ED05C2" w:rsidRDefault="00EF044B" w:rsidP="00EF044B">
      <w:pPr>
        <w:pStyle w:val="a5"/>
        <w:spacing w:before="0" w:beforeAutospacing="0" w:after="0" w:afterAutospacing="0" w:line="360" w:lineRule="auto"/>
        <w:ind w:firstLine="709"/>
        <w:jc w:val="both"/>
        <w:rPr>
          <w:sz w:val="28"/>
          <w:szCs w:val="28"/>
        </w:rPr>
      </w:pPr>
      <w:r w:rsidRPr="00ED05C2">
        <w:rPr>
          <w:sz w:val="28"/>
          <w:szCs w:val="28"/>
        </w:rPr>
        <w:t>Ефективність симбіозу визначається ступенем забезпеченості бобових рослин доступними формами мінеральних сполук азоту. Дослідження показують, що в середовищі з високим вмістом азоту проникнення азотфіксуючих бактерій у коріння рослин ускладнюється [49, 60, 224, 234].</w:t>
      </w:r>
    </w:p>
    <w:p w:rsidR="00EF044B" w:rsidRPr="00ED05C2" w:rsidRDefault="00EF044B" w:rsidP="00EF044B">
      <w:pPr>
        <w:pStyle w:val="a5"/>
        <w:spacing w:before="0" w:beforeAutospacing="0" w:after="0" w:afterAutospacing="0" w:line="360" w:lineRule="auto"/>
        <w:ind w:firstLine="709"/>
        <w:jc w:val="both"/>
        <w:rPr>
          <w:sz w:val="28"/>
          <w:szCs w:val="28"/>
        </w:rPr>
      </w:pPr>
      <w:r w:rsidRPr="00ED05C2">
        <w:rPr>
          <w:sz w:val="28"/>
          <w:szCs w:val="28"/>
        </w:rPr>
        <w:t>Важливу роль у засвоєнні азоту бобовими рослинами відіграє фосфорне живлення [49, 60, 224, 234]. За низького рівня фосфору в середовищі, хоча бактерії і проникають у корінь, бульбочки не формуються. Тому під час польових дослідів ми вносили фонову дозу азотно-фосфорних добрив на рівні N30P45, що рекомендують дослідники [49, 60, 224, 234].</w:t>
      </w:r>
    </w:p>
    <w:p w:rsidR="00EF044B" w:rsidRPr="00ED05C2" w:rsidRDefault="00EF044B" w:rsidP="00EF044B">
      <w:pPr>
        <w:pStyle w:val="a5"/>
        <w:spacing w:before="0" w:beforeAutospacing="0" w:after="0" w:afterAutospacing="0" w:line="360" w:lineRule="auto"/>
        <w:ind w:firstLine="709"/>
        <w:jc w:val="both"/>
        <w:rPr>
          <w:sz w:val="28"/>
          <w:szCs w:val="28"/>
        </w:rPr>
      </w:pPr>
      <w:r w:rsidRPr="00ED05C2">
        <w:rPr>
          <w:sz w:val="28"/>
          <w:szCs w:val="28"/>
        </w:rPr>
        <w:t xml:space="preserve">Серед мікроелементів особливу увагу слід приділити молібдену та бору. При нестачі молібдену спостерігається недостатнє утворення бульбочок </w:t>
      </w:r>
      <w:r w:rsidRPr="00ED05C2">
        <w:rPr>
          <w:sz w:val="28"/>
          <w:szCs w:val="28"/>
        </w:rPr>
        <w:lastRenderedPageBreak/>
        <w:t>азотфіксуючих бактерій, а також порушується синтез вільних амінокислот і леггемоглобіну [49, 60, 224, 234].</w:t>
      </w:r>
    </w:p>
    <w:p w:rsidR="00EF044B" w:rsidRPr="00F463DE" w:rsidRDefault="00EF044B" w:rsidP="00EF044B">
      <w:pPr>
        <w:pStyle w:val="a5"/>
        <w:spacing w:before="0" w:beforeAutospacing="0" w:after="0" w:afterAutospacing="0" w:line="360" w:lineRule="auto"/>
        <w:ind w:firstLine="709"/>
        <w:jc w:val="both"/>
        <w:rPr>
          <w:b/>
          <w:sz w:val="28"/>
          <w:szCs w:val="28"/>
        </w:rPr>
      </w:pPr>
      <w:r w:rsidRPr="00ED05C2">
        <w:rPr>
          <w:sz w:val="28"/>
          <w:szCs w:val="28"/>
        </w:rPr>
        <w:t>Молібден, разом з іншими елементами зі змінною валентністю (Fe, Co, Cu), бере участь у перенесенні електронів під час окислювально-відновних ферментативних реакцій [49, 60, 224, 234]. У разі дефіциту бору в бульбочках не формуються судинні пучки, що призводить до порушення розвитку бактеріальної тканини</w:t>
      </w:r>
      <w:r w:rsidRPr="002F2E38">
        <w:rPr>
          <w:color w:val="000000"/>
          <w:sz w:val="28"/>
          <w:szCs w:val="28"/>
        </w:rPr>
        <w:t xml:space="preserve"> [</w:t>
      </w:r>
      <w:r w:rsidRPr="002F2E38">
        <w:rPr>
          <w:color w:val="000000"/>
          <w:sz w:val="28"/>
          <w:szCs w:val="28"/>
          <w:lang w:val="uk-UA"/>
        </w:rPr>
        <w:t>49, 60, 224, 234</w:t>
      </w:r>
      <w:r w:rsidRPr="002F2E38">
        <w:rPr>
          <w:color w:val="000000"/>
          <w:sz w:val="28"/>
          <w:szCs w:val="28"/>
        </w:rPr>
        <w:t xml:space="preserve">]. </w:t>
      </w:r>
    </w:p>
    <w:p w:rsidR="00EF044B" w:rsidRPr="002F2E38" w:rsidRDefault="00EF044B" w:rsidP="00EF044B">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Азот мінеральних добрив є інгібітором азотфіксації. У разі внесення високих норм азотних добрив розвиток бульбочкових бактерій гальмується, знижується їх азотфіксуюча активність, тому рослини гороху переходять на живлення азотом, який внесений </w:t>
      </w:r>
      <w:r w:rsidRPr="002F2E38">
        <w:rPr>
          <w:rFonts w:ascii="Times New Roman" w:hAnsi="Times New Roman" w:cs="Times New Roman"/>
          <w:sz w:val="28"/>
          <w:szCs w:val="28"/>
          <w:lang w:val="uk-UA"/>
        </w:rPr>
        <w:t>і</w:t>
      </w:r>
      <w:r w:rsidRPr="002F2E38">
        <w:rPr>
          <w:rFonts w:ascii="Times New Roman" w:hAnsi="Times New Roman" w:cs="Times New Roman"/>
          <w:sz w:val="28"/>
          <w:szCs w:val="28"/>
        </w:rPr>
        <w:t>з мінеральними добривами [</w:t>
      </w:r>
      <w:r w:rsidRPr="002F2E38">
        <w:rPr>
          <w:rFonts w:ascii="Times New Roman" w:hAnsi="Times New Roman" w:cs="Times New Roman"/>
          <w:color w:val="000000"/>
          <w:sz w:val="28"/>
          <w:szCs w:val="28"/>
          <w:lang w:val="uk-UA"/>
        </w:rPr>
        <w:t>49, 60, 224, 234</w:t>
      </w:r>
      <w:r w:rsidRPr="002F2E38">
        <w:rPr>
          <w:rFonts w:ascii="Times New Roman" w:hAnsi="Times New Roman" w:cs="Times New Roman"/>
          <w:sz w:val="28"/>
          <w:szCs w:val="28"/>
        </w:rPr>
        <w:t>].</w:t>
      </w:r>
    </w:p>
    <w:p w:rsidR="00EF044B" w:rsidRPr="00F67245" w:rsidRDefault="00EF044B" w:rsidP="00EF044B">
      <w:pPr>
        <w:pStyle w:val="a5"/>
        <w:spacing w:before="0" w:beforeAutospacing="0" w:after="0" w:afterAutospacing="0" w:line="360" w:lineRule="auto"/>
        <w:ind w:firstLine="851"/>
        <w:jc w:val="both"/>
        <w:rPr>
          <w:sz w:val="28"/>
          <w:szCs w:val="28"/>
        </w:rPr>
      </w:pPr>
      <w:r w:rsidRPr="00F67245">
        <w:rPr>
          <w:sz w:val="28"/>
          <w:szCs w:val="28"/>
          <w:lang w:val="uk-UA"/>
        </w:rPr>
        <w:t xml:space="preserve">Для підвищення продуктивності гороху останнім часом застосовують разом із мікроелементами різноманітні стимулятори росту як хімічного, так і природного походження, а також препарати зі штамів бульбочкових бактерій. </w:t>
      </w:r>
      <w:r w:rsidRPr="00F67245">
        <w:rPr>
          <w:sz w:val="28"/>
          <w:szCs w:val="28"/>
        </w:rPr>
        <w:t xml:space="preserve">За даними Савранчука В. В. та Іщенка В. А. (Бюлетень ІСЗ НААН, 2015, № 6, с. 119-125), передпосівна обробка насіння ризогуміном або гуматмікроелементним препаратом ГК-А сприяла зростанню врожайності культури на 11,3-13,3%. В дослідженнях Колеснікова М. О. (2013) було встановлено, що позакореневе застосування токоферолу в концентрації 0,1 г/л призводить до збільшення кількості стручків на рослинах, числа насінин у </w:t>
      </w:r>
      <w:r>
        <w:rPr>
          <w:sz w:val="28"/>
          <w:szCs w:val="28"/>
        </w:rPr>
        <w:t>стр</w:t>
      </w:r>
      <w:r>
        <w:rPr>
          <w:sz w:val="28"/>
          <w:szCs w:val="28"/>
          <w:lang w:val="uk-UA"/>
        </w:rPr>
        <w:t>у</w:t>
      </w:r>
      <w:r w:rsidRPr="00F67245">
        <w:rPr>
          <w:sz w:val="28"/>
          <w:szCs w:val="28"/>
        </w:rPr>
        <w:t>чку та маси 1000 насінин, що, в свою чергу, підвищує біологічну урожайність на 20%.</w:t>
      </w:r>
    </w:p>
    <w:p w:rsidR="00EF044B" w:rsidRPr="00F67245" w:rsidRDefault="00EF044B" w:rsidP="00EF044B">
      <w:pPr>
        <w:pStyle w:val="a5"/>
        <w:spacing w:before="0" w:beforeAutospacing="0" w:after="0" w:afterAutospacing="0" w:line="360" w:lineRule="auto"/>
        <w:ind w:firstLine="851"/>
        <w:jc w:val="both"/>
        <w:rPr>
          <w:sz w:val="28"/>
          <w:szCs w:val="28"/>
        </w:rPr>
      </w:pPr>
      <w:r w:rsidRPr="00F67245">
        <w:rPr>
          <w:sz w:val="28"/>
          <w:szCs w:val="28"/>
        </w:rPr>
        <w:t>Застосування комплексних мікроелементних препаратів у поєднанні з різними фонами мінерального живлення дозволило збільшити врожайність зерна на 0,10-0,56 т/га. Найбільш ефективною виявилась передпосівна обробка насіння препаратами Дефенс С разом із хелатом молібдену, а також обприскування посівів у фазі бутонізації сумішшю хелату молібдену з карбамідом або антистресом, хелатом молібдену та карбамідом (Савранчук В. В. та Іщенко В. А., 2015).</w:t>
      </w:r>
    </w:p>
    <w:p w:rsidR="00EF044B" w:rsidRPr="002F2E38" w:rsidRDefault="00EF044B" w:rsidP="00EF044B">
      <w:pPr>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 xml:space="preserve">Останнім часом в агровиробництві широкого впровадження набувають препарати біогенного походження, які покращують метаболічні процеси в </w:t>
      </w:r>
      <w:r w:rsidRPr="002F2E38">
        <w:rPr>
          <w:rFonts w:ascii="Times New Roman" w:hAnsi="Times New Roman" w:cs="Times New Roman"/>
          <w:sz w:val="28"/>
          <w:szCs w:val="28"/>
          <w:lang w:val="uk-UA"/>
        </w:rPr>
        <w:lastRenderedPageBreak/>
        <w:t>рослинах гороху, позитивно впливають на його ріст, розвиток і продуктивність шляхом стимуляції ферментативної системи рослин, що регулює окисно-відновні процеси та стимулює розвиток симбіонту гороху – азотофіксуючих бактерій, покращуючи азотне живлення рослини та збагачуючи грунт біологічно чистим азотом, що є одним із аспектів біологізації виробництва [6, 9, 10, 13].</w:t>
      </w:r>
    </w:p>
    <w:p w:rsidR="00EF044B" w:rsidRPr="002F2E38" w:rsidRDefault="00EF044B" w:rsidP="00EF044B">
      <w:pPr>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Багато авторів нині працюють над вирішенням цієї проблеми. Так, Іщенко В. А. пропонує використовувати ризогумін і поліміксобактерин у поєднанні з мікродобривом [95]. Калитка В. В. пропонує застосовувати різні біопрепарати [103] та активні штами ризобій [102]. Лемішко С. М. пропонує використовувати біопрепарати сумісно зі стимуляторами росту [147]. Чинчик О. С. вказує на позитивний вплив біопрепаратів на показники структури врожаю гороху та тривалість періоду вегетації [229, 230].</w:t>
      </w:r>
    </w:p>
    <w:p w:rsidR="00EF044B" w:rsidRPr="002F2E38" w:rsidRDefault="00EF044B" w:rsidP="00EF044B">
      <w:pPr>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 xml:space="preserve">До таких препаратів також належать виготовлені з природних компонентів «Біо-гель» та «Хелафіт», які в останнє тисячоліття почали широко застосовуватись при вирощуванні зернових, олійних та інших культур [76, 87]. Вони не містять шкідливих для довкілля речовин і мають стимулюючий ефект, їх застосовують у малих дозах (1 – 2 л/га) [76, 87]. </w:t>
      </w:r>
    </w:p>
    <w:p w:rsidR="00EF044B" w:rsidRPr="002F2E38" w:rsidRDefault="00EF044B" w:rsidP="00EF044B">
      <w:pPr>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На дослідному полі Херсонського державного аграрно-економічного університету протягом 2014–2018 років вивчали вплив цих біостимуляторів на продуктивність пшениці озимої, ріпаку озимого, соняшнику, проса. Отримані позитивні результати досліджень дозволили нам вибрати ці препарати для визначення їх ефективності при вирощуванні гороху посівного, чому і присвячена ця наша робота.</w:t>
      </w:r>
    </w:p>
    <w:p w:rsidR="00EF044B" w:rsidRPr="002F2E38" w:rsidRDefault="00EF044B" w:rsidP="00EF044B">
      <w:pPr>
        <w:spacing w:after="0" w:line="360" w:lineRule="auto"/>
        <w:jc w:val="both"/>
        <w:rPr>
          <w:rFonts w:ascii="Times New Roman" w:hAnsi="Times New Roman" w:cs="Times New Roman"/>
          <w:sz w:val="28"/>
          <w:szCs w:val="28"/>
          <w:lang w:val="uk-UA"/>
        </w:rPr>
      </w:pPr>
    </w:p>
    <w:p w:rsidR="00EF044B" w:rsidRPr="002F2E38" w:rsidRDefault="00EF044B" w:rsidP="00EF044B">
      <w:pPr>
        <w:spacing w:after="0" w:line="360" w:lineRule="auto"/>
        <w:ind w:firstLine="709"/>
        <w:jc w:val="both"/>
        <w:rPr>
          <w:rFonts w:ascii="Times New Roman" w:hAnsi="Times New Roman" w:cs="Times New Roman"/>
          <w:b/>
          <w:sz w:val="28"/>
          <w:szCs w:val="28"/>
          <w:lang w:val="uk-UA"/>
        </w:rPr>
      </w:pPr>
      <w:r w:rsidRPr="002F2E38">
        <w:rPr>
          <w:rFonts w:ascii="Times New Roman" w:hAnsi="Times New Roman" w:cs="Times New Roman"/>
          <w:b/>
          <w:sz w:val="28"/>
          <w:szCs w:val="28"/>
          <w:lang w:val="uk-UA"/>
        </w:rPr>
        <w:t>Висновки до розділу 1</w:t>
      </w:r>
    </w:p>
    <w:p w:rsidR="00EF044B" w:rsidRPr="002F2E38" w:rsidRDefault="00EF044B" w:rsidP="00EF044B">
      <w:pPr>
        <w:pStyle w:val="a3"/>
        <w:spacing w:after="0" w:line="360" w:lineRule="auto"/>
        <w:ind w:left="0"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Аналізуючи літературні першоджерела з теми наших досліджень ми дійшли висновку про можливість удосконалення шляхом біологізації агротехніку вирощування гороху в умовах Півдня України. Для отримання стабільної врожайності зерна гороху на рівні 3,5–4,0 т/га виникла необхідність дослідити нижченаведене:</w:t>
      </w:r>
    </w:p>
    <w:p w:rsidR="00EF044B" w:rsidRPr="002F2E38" w:rsidRDefault="00EF044B" w:rsidP="00EF044B">
      <w:pPr>
        <w:pStyle w:val="a3"/>
        <w:numPr>
          <w:ilvl w:val="0"/>
          <w:numId w:val="9"/>
        </w:numPr>
        <w:spacing w:after="0" w:line="360" w:lineRule="auto"/>
        <w:ind w:left="0" w:firstLine="0"/>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lastRenderedPageBreak/>
        <w:t>із зареєстрованих в «Держреєстрі» сортів гороху, районованих на Півдні України, вибрати кращі з метою реалізації його генотипу за інтенсивної технології вирощування з біологізацією її елементів;</w:t>
      </w:r>
    </w:p>
    <w:p w:rsidR="00EF044B" w:rsidRPr="002F2E38" w:rsidRDefault="00EF044B" w:rsidP="00EF044B">
      <w:pPr>
        <w:pStyle w:val="a3"/>
        <w:numPr>
          <w:ilvl w:val="0"/>
          <w:numId w:val="9"/>
        </w:numPr>
        <w:spacing w:after="0" w:line="360" w:lineRule="auto"/>
        <w:ind w:left="0" w:firstLine="0"/>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встановити оптимальну густоту посівів для кожного з досліджуваних сортів;</w:t>
      </w:r>
    </w:p>
    <w:p w:rsidR="00EF044B" w:rsidRPr="002F2E38" w:rsidRDefault="00EF044B" w:rsidP="00EF044B">
      <w:pPr>
        <w:pStyle w:val="a3"/>
        <w:numPr>
          <w:ilvl w:val="0"/>
          <w:numId w:val="9"/>
        </w:numPr>
        <w:spacing w:after="0" w:line="360" w:lineRule="auto"/>
        <w:ind w:left="0" w:firstLine="0"/>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визначити вплив біостимуляторів «Біо-гель» та «Хелафіт» на продуктивність сортів гороху в порівнянні з наявними технологіями із застосуванням мікроелементів;</w:t>
      </w:r>
    </w:p>
    <w:p w:rsidR="00EF044B" w:rsidRPr="002F2E38" w:rsidRDefault="00EF044B" w:rsidP="00EF044B">
      <w:pPr>
        <w:pStyle w:val="a3"/>
        <w:numPr>
          <w:ilvl w:val="0"/>
          <w:numId w:val="9"/>
        </w:numPr>
        <w:spacing w:after="0" w:line="360" w:lineRule="auto"/>
        <w:ind w:left="0" w:firstLine="0"/>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визначити економічну, енергетичну, та екологічну ефективність досліджуваних варіантів досліду.</w:t>
      </w:r>
    </w:p>
    <w:p w:rsidR="00EF044B" w:rsidRPr="000F29B4" w:rsidRDefault="00EF044B" w:rsidP="00EF044B">
      <w:pPr>
        <w:rPr>
          <w:rFonts w:ascii="Times New Roman" w:eastAsia="Times New Roman" w:hAnsi="Times New Roman" w:cs="Times New Roman"/>
          <w:b/>
          <w:bCs/>
          <w:sz w:val="28"/>
          <w:szCs w:val="20"/>
          <w:lang w:val="uk-UA" w:eastAsia="uk-UA"/>
        </w:rPr>
      </w:pPr>
    </w:p>
    <w:p w:rsidR="00263A8A" w:rsidRDefault="00263A8A">
      <w:pPr>
        <w:rPr>
          <w:lang w:val="uk-UA"/>
        </w:rPr>
      </w:pPr>
    </w:p>
    <w:p w:rsidR="003B3656" w:rsidRDefault="003B3656">
      <w:pPr>
        <w:rPr>
          <w:lang w:val="uk-UA"/>
        </w:rPr>
      </w:pPr>
    </w:p>
    <w:p w:rsidR="003B3656" w:rsidRDefault="003B3656">
      <w:pPr>
        <w:rPr>
          <w:lang w:val="uk-UA"/>
        </w:rPr>
      </w:pPr>
    </w:p>
    <w:p w:rsidR="003B3656" w:rsidRDefault="003B3656">
      <w:pPr>
        <w:rPr>
          <w:lang w:val="uk-UA"/>
        </w:rPr>
      </w:pPr>
    </w:p>
    <w:p w:rsidR="003B3656" w:rsidRDefault="003B3656">
      <w:pPr>
        <w:rPr>
          <w:lang w:val="uk-UA"/>
        </w:rPr>
      </w:pPr>
    </w:p>
    <w:p w:rsidR="00B77831" w:rsidRDefault="00B77831">
      <w:pPr>
        <w:rPr>
          <w:rFonts w:ascii="Times New Roman" w:eastAsia="Times New Roman" w:hAnsi="Times New Roman" w:cs="Times New Roman"/>
          <w:b/>
          <w:bCs/>
          <w:sz w:val="28"/>
          <w:szCs w:val="20"/>
          <w:lang w:val="uk-UA" w:eastAsia="uk-UA"/>
        </w:rPr>
      </w:pPr>
      <w:r>
        <w:rPr>
          <w:bCs/>
          <w:lang w:val="uk-UA"/>
        </w:rPr>
        <w:br w:type="page"/>
      </w:r>
    </w:p>
    <w:p w:rsidR="006B69E8" w:rsidRPr="00E776EA" w:rsidRDefault="006B69E8" w:rsidP="006B69E8">
      <w:pPr>
        <w:pStyle w:val="a7"/>
        <w:ind w:left="0"/>
        <w:jc w:val="center"/>
        <w:rPr>
          <w:bCs/>
          <w:lang w:val="uk-UA"/>
        </w:rPr>
      </w:pPr>
      <w:r w:rsidRPr="00E776EA">
        <w:rPr>
          <w:bCs/>
          <w:lang w:val="uk-UA"/>
        </w:rPr>
        <w:lastRenderedPageBreak/>
        <w:t>РОЗДІЛ 2</w:t>
      </w:r>
    </w:p>
    <w:p w:rsidR="00C230BE" w:rsidRDefault="006B69E8" w:rsidP="00C230BE">
      <w:pPr>
        <w:spacing w:line="360" w:lineRule="auto"/>
        <w:jc w:val="center"/>
        <w:outlineLvl w:val="0"/>
        <w:rPr>
          <w:rFonts w:ascii="Times New Roman" w:hAnsi="Times New Roman" w:cs="Times New Roman"/>
          <w:b/>
          <w:sz w:val="28"/>
          <w:szCs w:val="28"/>
        </w:rPr>
      </w:pPr>
      <w:r w:rsidRPr="00E776EA">
        <w:rPr>
          <w:rFonts w:ascii="Times New Roman" w:hAnsi="Times New Roman" w:cs="Times New Roman"/>
          <w:b/>
          <w:sz w:val="28"/>
          <w:szCs w:val="28"/>
        </w:rPr>
        <w:t xml:space="preserve"> УМОВИ ТА МЕТОДИКА ПРОВЕДЕННЯ ДОСЛІДЖЕНЬ</w:t>
      </w:r>
    </w:p>
    <w:p w:rsidR="00C230BE" w:rsidRPr="00C230BE" w:rsidRDefault="00C230BE" w:rsidP="00C230BE">
      <w:pPr>
        <w:spacing w:line="360" w:lineRule="auto"/>
        <w:jc w:val="center"/>
        <w:outlineLvl w:val="0"/>
        <w:rPr>
          <w:rFonts w:ascii="Times New Roman" w:hAnsi="Times New Roman" w:cs="Times New Roman"/>
          <w:b/>
          <w:sz w:val="28"/>
          <w:szCs w:val="28"/>
        </w:rPr>
      </w:pPr>
    </w:p>
    <w:p w:rsidR="006B69E8" w:rsidRPr="00E776EA" w:rsidRDefault="006B69E8" w:rsidP="00C230BE">
      <w:pPr>
        <w:pStyle w:val="a7"/>
        <w:ind w:left="0"/>
        <w:jc w:val="both"/>
        <w:rPr>
          <w:bCs/>
          <w:lang w:val="uk-UA"/>
        </w:rPr>
      </w:pPr>
      <w:r w:rsidRPr="00E776EA">
        <w:rPr>
          <w:bCs/>
          <w:lang w:val="uk-UA"/>
        </w:rPr>
        <w:t>2.1. Кліматичні та метеорологічні умови проведення досліджень</w:t>
      </w:r>
    </w:p>
    <w:p w:rsidR="006B69E8" w:rsidRPr="00E776EA" w:rsidRDefault="006B69E8" w:rsidP="006B69E8">
      <w:pPr>
        <w:pStyle w:val="a7"/>
        <w:ind w:left="0"/>
        <w:jc w:val="center"/>
        <w:rPr>
          <w:lang w:val="uk-UA"/>
        </w:rPr>
      </w:pPr>
    </w:p>
    <w:p w:rsidR="006B69E8" w:rsidRPr="007B10CD" w:rsidRDefault="006B69E8" w:rsidP="006B69E8">
      <w:pPr>
        <w:widowControl w:val="0"/>
        <w:spacing w:after="0" w:line="360" w:lineRule="auto"/>
        <w:ind w:firstLine="567"/>
        <w:jc w:val="both"/>
        <w:rPr>
          <w:rFonts w:ascii="Times New Roman" w:hAnsi="Times New Roman" w:cs="Times New Roman"/>
          <w:sz w:val="28"/>
          <w:szCs w:val="28"/>
          <w:lang w:val="uk-UA"/>
        </w:rPr>
      </w:pPr>
      <w:r w:rsidRPr="007B10CD">
        <w:rPr>
          <w:rFonts w:ascii="Times New Roman" w:hAnsi="Times New Roman" w:cs="Times New Roman"/>
          <w:sz w:val="28"/>
          <w:szCs w:val="28"/>
          <w:lang w:val="uk-UA"/>
        </w:rPr>
        <w:t xml:space="preserve">Дослідження проводили на дослідному полі Херсонського ДАЕУ, яке розміщене в так званій «зоні ризикованого землеробства». </w:t>
      </w:r>
      <w:r w:rsidR="007B10CD" w:rsidRPr="007B10CD">
        <w:rPr>
          <w:rFonts w:ascii="Times New Roman" w:hAnsi="Times New Roman" w:cs="Times New Roman"/>
          <w:sz w:val="28"/>
          <w:szCs w:val="28"/>
          <w:lang w:val="uk-UA"/>
        </w:rPr>
        <w:t>Кліматичні умови Півдня України, з характерною нестабільністю опадів і високим рівнем сонячної радіації, формують степові</w:t>
      </w:r>
      <w:r w:rsidRPr="007B10CD">
        <w:rPr>
          <w:rFonts w:ascii="Times New Roman" w:hAnsi="Times New Roman" w:cs="Times New Roman"/>
          <w:sz w:val="28"/>
          <w:szCs w:val="28"/>
          <w:lang w:val="uk-UA"/>
        </w:rPr>
        <w:t xml:space="preserve"> суббореальні (семиаридні) ландшафти. </w:t>
      </w:r>
      <w:r w:rsidR="007B10CD" w:rsidRPr="007B10CD">
        <w:rPr>
          <w:rFonts w:ascii="Times New Roman" w:hAnsi="Times New Roman" w:cs="Times New Roman"/>
          <w:sz w:val="28"/>
          <w:szCs w:val="28"/>
          <w:lang w:val="uk-UA"/>
        </w:rPr>
        <w:t>У степовій зоні виділяють три регіони: південний (Херсонська, Миколаївська області та частина Одеської, степова частина Криму), центральний (Дніпропетровська, Запорізька, південь Кіровоградської та Донецької областей) і північний (північ Кіровоградської, Донецької областей і Луганська область)</w:t>
      </w:r>
      <w:r w:rsidRPr="007B10CD">
        <w:rPr>
          <w:rFonts w:ascii="Times New Roman" w:hAnsi="Times New Roman" w:cs="Times New Roman"/>
          <w:sz w:val="28"/>
          <w:szCs w:val="28"/>
          <w:lang w:val="uk-UA"/>
        </w:rPr>
        <w:t xml:space="preserve">. </w:t>
      </w:r>
      <w:r w:rsidR="007B10CD" w:rsidRPr="007B10CD">
        <w:rPr>
          <w:rFonts w:ascii="Times New Roman" w:hAnsi="Times New Roman" w:cs="Times New Roman"/>
          <w:sz w:val="28"/>
          <w:szCs w:val="28"/>
          <w:lang w:val="uk-UA"/>
        </w:rPr>
        <w:t>У цих регіонах спостерігаються свої кліматичні особливості</w:t>
      </w:r>
      <w:r w:rsidRPr="007B10CD">
        <w:rPr>
          <w:rFonts w:ascii="Times New Roman" w:hAnsi="Times New Roman" w:cs="Times New Roman"/>
          <w:sz w:val="28"/>
          <w:szCs w:val="28"/>
          <w:lang w:val="uk-UA"/>
        </w:rPr>
        <w:t xml:space="preserve"> [39, 49, 63, 162, 254, 255].</w:t>
      </w:r>
    </w:p>
    <w:p w:rsidR="006B69E8" w:rsidRPr="002F2E38" w:rsidRDefault="007B10CD" w:rsidP="006B69E8">
      <w:pPr>
        <w:widowControl w:val="0"/>
        <w:spacing w:after="0" w:line="360" w:lineRule="auto"/>
        <w:ind w:firstLine="567"/>
        <w:jc w:val="both"/>
        <w:rPr>
          <w:rFonts w:ascii="Times New Roman" w:hAnsi="Times New Roman" w:cs="Times New Roman"/>
          <w:sz w:val="28"/>
          <w:szCs w:val="28"/>
        </w:rPr>
      </w:pPr>
      <w:r w:rsidRPr="007B10CD">
        <w:rPr>
          <w:rFonts w:ascii="Times New Roman" w:hAnsi="Times New Roman" w:cs="Times New Roman"/>
          <w:sz w:val="28"/>
          <w:szCs w:val="28"/>
          <w:lang w:val="uk-UA"/>
        </w:rPr>
        <w:t>На більшій частині Степу за рік випадає від 300 до 450 мм опадів, зокрема в Східноєвропейській частині до 450 мм.</w:t>
      </w:r>
      <w:r w:rsidR="006B69E8" w:rsidRPr="007B10CD">
        <w:rPr>
          <w:rFonts w:ascii="Times New Roman" w:hAnsi="Times New Roman" w:cs="Times New Roman"/>
          <w:sz w:val="28"/>
          <w:szCs w:val="28"/>
          <w:lang w:val="uk-UA"/>
        </w:rPr>
        <w:t xml:space="preserve"> Випаровуваність у південній підзоні </w:t>
      </w:r>
      <w:r w:rsidRPr="007B10CD">
        <w:rPr>
          <w:rFonts w:ascii="Times New Roman" w:hAnsi="Times New Roman" w:cs="Times New Roman"/>
          <w:sz w:val="28"/>
          <w:szCs w:val="28"/>
          <w:lang w:val="uk-UA"/>
        </w:rPr>
        <w:t xml:space="preserve">може досягати </w:t>
      </w:r>
      <w:r w:rsidR="006B69E8" w:rsidRPr="007B10CD">
        <w:rPr>
          <w:rFonts w:ascii="Times New Roman" w:hAnsi="Times New Roman" w:cs="Times New Roman"/>
          <w:sz w:val="28"/>
          <w:szCs w:val="28"/>
          <w:lang w:val="uk-UA"/>
        </w:rPr>
        <w:t>800</w:t>
      </w:r>
      <w:r w:rsidR="000E6108" w:rsidRPr="007B10CD">
        <w:rPr>
          <w:rFonts w:ascii="Times New Roman" w:hAnsi="Times New Roman" w:cs="Times New Roman"/>
          <w:sz w:val="28"/>
          <w:szCs w:val="28"/>
          <w:lang w:val="uk-UA"/>
        </w:rPr>
        <w:t>–</w:t>
      </w:r>
      <w:smartTag w:uri="urn:schemas-microsoft-com:office:smarttags" w:element="metricconverter">
        <w:smartTagPr>
          <w:attr w:name="ProductID" w:val="1000 мм"/>
        </w:smartTagPr>
        <w:r w:rsidR="006B69E8" w:rsidRPr="007B10CD">
          <w:rPr>
            <w:rFonts w:ascii="Times New Roman" w:hAnsi="Times New Roman" w:cs="Times New Roman"/>
            <w:sz w:val="28"/>
            <w:szCs w:val="28"/>
            <w:lang w:val="uk-UA"/>
          </w:rPr>
          <w:t>1000 мм</w:t>
        </w:r>
      </w:smartTag>
      <w:r w:rsidR="006B69E8" w:rsidRPr="007B10CD">
        <w:rPr>
          <w:rFonts w:ascii="Times New Roman" w:hAnsi="Times New Roman" w:cs="Times New Roman"/>
          <w:sz w:val="28"/>
          <w:szCs w:val="28"/>
          <w:lang w:val="uk-UA"/>
        </w:rPr>
        <w:t>, коефіцієнт зволоження знижується від 0,8</w:t>
      </w:r>
      <w:r w:rsidR="000E6108" w:rsidRPr="007B10CD">
        <w:rPr>
          <w:rFonts w:ascii="Times New Roman" w:hAnsi="Times New Roman" w:cs="Times New Roman"/>
          <w:sz w:val="28"/>
          <w:szCs w:val="28"/>
          <w:lang w:val="uk-UA"/>
        </w:rPr>
        <w:t>–</w:t>
      </w:r>
      <w:r w:rsidR="006B69E8" w:rsidRPr="007B10CD">
        <w:rPr>
          <w:rFonts w:ascii="Times New Roman" w:hAnsi="Times New Roman" w:cs="Times New Roman"/>
          <w:sz w:val="28"/>
          <w:szCs w:val="28"/>
          <w:lang w:val="uk-UA"/>
        </w:rPr>
        <w:t>0,6 у північній підзоні, до 0,5</w:t>
      </w:r>
      <w:r w:rsidR="000E6108" w:rsidRPr="007B10CD">
        <w:rPr>
          <w:rFonts w:ascii="Times New Roman" w:hAnsi="Times New Roman" w:cs="Times New Roman"/>
          <w:sz w:val="28"/>
          <w:szCs w:val="28"/>
          <w:lang w:val="uk-UA"/>
        </w:rPr>
        <w:t>–</w:t>
      </w:r>
      <w:r w:rsidR="006B69E8" w:rsidRPr="007B10CD">
        <w:rPr>
          <w:rFonts w:ascii="Times New Roman" w:hAnsi="Times New Roman" w:cs="Times New Roman"/>
          <w:sz w:val="28"/>
          <w:szCs w:val="28"/>
          <w:lang w:val="uk-UA"/>
        </w:rPr>
        <w:t xml:space="preserve">0,3 – у південній. </w:t>
      </w:r>
      <w:r w:rsidRPr="007B10CD">
        <w:rPr>
          <w:rFonts w:ascii="Times New Roman" w:hAnsi="Times New Roman" w:cs="Times New Roman"/>
          <w:sz w:val="28"/>
          <w:szCs w:val="28"/>
        </w:rPr>
        <w:t xml:space="preserve">Річна сумарна радіація </w:t>
      </w:r>
      <w:r w:rsidRPr="007B10CD">
        <w:rPr>
          <w:rFonts w:ascii="Times New Roman" w:hAnsi="Times New Roman" w:cs="Times New Roman"/>
          <w:sz w:val="28"/>
          <w:szCs w:val="28"/>
        </w:rPr>
        <w:br/>
      </w:r>
      <w:r w:rsidR="006B69E8" w:rsidRPr="007B10CD">
        <w:rPr>
          <w:rFonts w:ascii="Times New Roman" w:hAnsi="Times New Roman" w:cs="Times New Roman"/>
          <w:sz w:val="28"/>
          <w:szCs w:val="28"/>
        </w:rPr>
        <w:t>сягає тут 100</w:t>
      </w:r>
      <w:r w:rsidR="000E6108" w:rsidRPr="007B10CD">
        <w:rPr>
          <w:rFonts w:ascii="Times New Roman" w:hAnsi="Times New Roman" w:cs="Times New Roman"/>
          <w:sz w:val="28"/>
          <w:szCs w:val="28"/>
          <w:lang w:val="uk-UA"/>
        </w:rPr>
        <w:t>–</w:t>
      </w:r>
      <w:r w:rsidR="006B69E8" w:rsidRPr="007B10CD">
        <w:rPr>
          <w:rFonts w:ascii="Times New Roman" w:hAnsi="Times New Roman" w:cs="Times New Roman"/>
          <w:sz w:val="28"/>
          <w:szCs w:val="28"/>
        </w:rPr>
        <w:t>120 ккал/см</w:t>
      </w:r>
      <w:r w:rsidR="006B69E8" w:rsidRPr="007B10CD">
        <w:rPr>
          <w:rFonts w:ascii="Times New Roman" w:hAnsi="Times New Roman" w:cs="Times New Roman"/>
          <w:sz w:val="28"/>
          <w:szCs w:val="28"/>
          <w:vertAlign w:val="superscript"/>
        </w:rPr>
        <w:t>2</w:t>
      </w:r>
      <w:r w:rsidR="006B69E8" w:rsidRPr="007B10CD">
        <w:rPr>
          <w:rFonts w:ascii="Times New Roman" w:hAnsi="Times New Roman" w:cs="Times New Roman"/>
          <w:sz w:val="28"/>
          <w:szCs w:val="28"/>
        </w:rPr>
        <w:t>, а радіаційний баланс – до 40</w:t>
      </w:r>
      <w:r w:rsidR="000E6108" w:rsidRPr="007B10CD">
        <w:rPr>
          <w:rFonts w:ascii="Times New Roman" w:hAnsi="Times New Roman" w:cs="Times New Roman"/>
          <w:sz w:val="28"/>
          <w:szCs w:val="28"/>
          <w:lang w:val="uk-UA"/>
        </w:rPr>
        <w:t>–</w:t>
      </w:r>
      <w:r w:rsidR="006B69E8" w:rsidRPr="007B10CD">
        <w:rPr>
          <w:rFonts w:ascii="Times New Roman" w:hAnsi="Times New Roman" w:cs="Times New Roman"/>
          <w:sz w:val="28"/>
          <w:szCs w:val="28"/>
        </w:rPr>
        <w:t>50 ккал/см</w:t>
      </w:r>
      <w:r w:rsidR="006B69E8" w:rsidRPr="007B10CD">
        <w:rPr>
          <w:rFonts w:ascii="Times New Roman" w:hAnsi="Times New Roman" w:cs="Times New Roman"/>
          <w:sz w:val="28"/>
          <w:szCs w:val="28"/>
          <w:vertAlign w:val="superscript"/>
        </w:rPr>
        <w:t>2</w:t>
      </w:r>
      <w:r w:rsidR="006B69E8" w:rsidRPr="007B10CD">
        <w:rPr>
          <w:rFonts w:ascii="Times New Roman" w:hAnsi="Times New Roman" w:cs="Times New Roman"/>
          <w:sz w:val="28"/>
          <w:szCs w:val="28"/>
        </w:rPr>
        <w:t xml:space="preserve"> (у Причорномор</w:t>
      </w:r>
      <w:r w:rsidR="000E6108" w:rsidRPr="007B10CD">
        <w:rPr>
          <w:rFonts w:ascii="Times New Roman" w:hAnsi="Times New Roman" w:cs="Times New Roman"/>
          <w:sz w:val="28"/>
          <w:szCs w:val="28"/>
          <w:lang w:val="uk-UA"/>
        </w:rPr>
        <w:t>’</w:t>
      </w:r>
      <w:r w:rsidR="006B69E8" w:rsidRPr="007B10CD">
        <w:rPr>
          <w:rFonts w:ascii="Times New Roman" w:hAnsi="Times New Roman" w:cs="Times New Roman"/>
          <w:sz w:val="28"/>
          <w:szCs w:val="28"/>
        </w:rPr>
        <w:t>ї</w:t>
      </w:r>
      <w:r w:rsidR="006B69E8" w:rsidRPr="002F2E38">
        <w:rPr>
          <w:rFonts w:ascii="Times New Roman" w:hAnsi="Times New Roman" w:cs="Times New Roman"/>
          <w:sz w:val="28"/>
          <w:szCs w:val="28"/>
        </w:rPr>
        <w:t xml:space="preserve"> – до 55 ккал/см</w:t>
      </w:r>
      <w:r w:rsidR="006B69E8" w:rsidRPr="002F2E38">
        <w:rPr>
          <w:rFonts w:ascii="Times New Roman" w:hAnsi="Times New Roman" w:cs="Times New Roman"/>
          <w:sz w:val="28"/>
          <w:szCs w:val="28"/>
          <w:vertAlign w:val="superscript"/>
        </w:rPr>
        <w:t>2</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w:t>
      </w:r>
    </w:p>
    <w:p w:rsidR="006B69E8" w:rsidRPr="002F2E38" w:rsidRDefault="006B69E8" w:rsidP="006B69E8">
      <w:pPr>
        <w:widowControl w:val="0"/>
        <w:spacing w:after="0" w:line="360" w:lineRule="auto"/>
        <w:ind w:firstLine="567"/>
        <w:jc w:val="both"/>
        <w:rPr>
          <w:rFonts w:ascii="Times New Roman" w:hAnsi="Times New Roman" w:cs="Times New Roman"/>
          <w:sz w:val="28"/>
          <w:szCs w:val="28"/>
        </w:rPr>
      </w:pPr>
      <w:r w:rsidRPr="007B10CD">
        <w:rPr>
          <w:rFonts w:ascii="Times New Roman" w:hAnsi="Times New Roman" w:cs="Times New Roman"/>
          <w:sz w:val="28"/>
          <w:szCs w:val="28"/>
        </w:rPr>
        <w:t xml:space="preserve">Особливістю підзони </w:t>
      </w:r>
      <w:r w:rsidRPr="007B10CD">
        <w:rPr>
          <w:rFonts w:ascii="Times New Roman" w:hAnsi="Times New Roman" w:cs="Times New Roman"/>
          <w:sz w:val="28"/>
          <w:szCs w:val="28"/>
          <w:lang w:val="uk-UA"/>
        </w:rPr>
        <w:t>П</w:t>
      </w:r>
      <w:r w:rsidRPr="007B10CD">
        <w:rPr>
          <w:rFonts w:ascii="Times New Roman" w:hAnsi="Times New Roman" w:cs="Times New Roman"/>
          <w:sz w:val="28"/>
          <w:szCs w:val="28"/>
        </w:rPr>
        <w:t xml:space="preserve">івденного Степу </w:t>
      </w:r>
      <w:r w:rsidR="007B10CD" w:rsidRPr="007B10CD">
        <w:rPr>
          <w:rFonts w:ascii="Times New Roman" w:hAnsi="Times New Roman" w:cs="Times New Roman"/>
          <w:sz w:val="28"/>
          <w:szCs w:val="28"/>
        </w:rPr>
        <w:t>є нерівномірний розподіл опадів протягом року. На заході Степу вони розподіляються відносно рівномірно, тоді як на сході влітку і взимку їх кількість суттєво знижується. Для цієї території характерний зливовий характер опадів — за добу може випасти значна кількість вологи</w:t>
      </w:r>
      <w:r w:rsidR="007B10CD" w:rsidRPr="007B10CD">
        <w:rPr>
          <w:rFonts w:ascii="Times New Roman" w:hAnsi="Times New Roman" w:cs="Times New Roman"/>
          <w:sz w:val="28"/>
          <w:szCs w:val="28"/>
          <w:lang w:val="uk-UA"/>
        </w:rPr>
        <w:t xml:space="preserve"> (</w:t>
      </w:r>
      <w:r w:rsidRPr="007B10CD">
        <w:rPr>
          <w:rFonts w:ascii="Times New Roman" w:hAnsi="Times New Roman" w:cs="Times New Roman"/>
          <w:sz w:val="28"/>
          <w:szCs w:val="28"/>
        </w:rPr>
        <w:t xml:space="preserve">до </w:t>
      </w:r>
      <w:smartTag w:uri="urn:schemas-microsoft-com:office:smarttags" w:element="metricconverter">
        <w:smartTagPr>
          <w:attr w:name="ProductID" w:val="200 мм"/>
        </w:smartTagPr>
        <w:r w:rsidRPr="007B10CD">
          <w:rPr>
            <w:rFonts w:ascii="Times New Roman" w:hAnsi="Times New Roman" w:cs="Times New Roman"/>
            <w:sz w:val="28"/>
            <w:szCs w:val="28"/>
          </w:rPr>
          <w:t>200 мм</w:t>
        </w:r>
      </w:smartTag>
      <w:r w:rsidRPr="007B10CD">
        <w:rPr>
          <w:rFonts w:ascii="Times New Roman" w:hAnsi="Times New Roman" w:cs="Times New Roman"/>
          <w:sz w:val="28"/>
          <w:szCs w:val="28"/>
        </w:rPr>
        <w:t xml:space="preserve"> опадів</w:t>
      </w:r>
      <w:r w:rsidR="007B10CD" w:rsidRPr="007B10CD">
        <w:rPr>
          <w:rFonts w:ascii="Times New Roman" w:hAnsi="Times New Roman" w:cs="Times New Roman"/>
          <w:sz w:val="28"/>
          <w:szCs w:val="28"/>
          <w:lang w:val="uk-UA"/>
        </w:rPr>
        <w:t>)</w:t>
      </w:r>
      <w:r w:rsidRPr="007B10CD">
        <w:rPr>
          <w:rFonts w:ascii="Times New Roman" w:hAnsi="Times New Roman" w:cs="Times New Roman"/>
          <w:sz w:val="28"/>
          <w:szCs w:val="28"/>
        </w:rPr>
        <w:t xml:space="preserve">. </w:t>
      </w:r>
      <w:r w:rsidR="007B10CD" w:rsidRPr="007B10CD">
        <w:rPr>
          <w:rFonts w:ascii="Times New Roman" w:hAnsi="Times New Roman" w:cs="Times New Roman"/>
          <w:sz w:val="28"/>
          <w:szCs w:val="28"/>
        </w:rPr>
        <w:t>Більша частина опадів потрапляє до України з Атлантики.</w:t>
      </w:r>
      <w:r w:rsidRPr="007B10CD">
        <w:rPr>
          <w:rFonts w:ascii="Times New Roman" w:hAnsi="Times New Roman" w:cs="Times New Roman"/>
          <w:sz w:val="28"/>
          <w:szCs w:val="28"/>
        </w:rPr>
        <w:t xml:space="preserve"> Створення каскадів водосховищ </w:t>
      </w:r>
      <w:r w:rsidR="007B10CD" w:rsidRPr="007B10CD">
        <w:rPr>
          <w:rFonts w:ascii="Times New Roman" w:hAnsi="Times New Roman" w:cs="Times New Roman"/>
          <w:sz w:val="28"/>
          <w:szCs w:val="28"/>
        </w:rPr>
        <w:t>сприяло зміні мікроклімату в прибережних зонах Чорного й Азовського морів, а також появі бризової циркуляції в літній період</w:t>
      </w:r>
      <w:r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39, 49, 63, 162, 254, 255</w:t>
      </w:r>
      <w:r w:rsidRPr="002F2E38">
        <w:rPr>
          <w:rFonts w:ascii="Times New Roman" w:hAnsi="Times New Roman" w:cs="Times New Roman"/>
          <w:sz w:val="28"/>
          <w:szCs w:val="28"/>
        </w:rPr>
        <w:t xml:space="preserve">]. </w:t>
      </w:r>
    </w:p>
    <w:p w:rsidR="006B69E8" w:rsidRPr="002F2E38" w:rsidRDefault="007B10CD" w:rsidP="006B69E8">
      <w:pPr>
        <w:widowControl w:val="0"/>
        <w:spacing w:after="0" w:line="360" w:lineRule="auto"/>
        <w:ind w:firstLine="567"/>
        <w:jc w:val="both"/>
        <w:rPr>
          <w:rFonts w:ascii="Times New Roman" w:hAnsi="Times New Roman" w:cs="Times New Roman"/>
          <w:sz w:val="28"/>
          <w:szCs w:val="28"/>
        </w:rPr>
      </w:pPr>
      <w:r w:rsidRPr="0046584D">
        <w:rPr>
          <w:rFonts w:ascii="Times New Roman" w:hAnsi="Times New Roman" w:cs="Times New Roman"/>
          <w:sz w:val="28"/>
          <w:szCs w:val="28"/>
        </w:rPr>
        <w:t xml:space="preserve">Влітку під час спеки більшість опадів випаровується, залишаючи на стік </w:t>
      </w:r>
      <w:r w:rsidRPr="0046584D">
        <w:rPr>
          <w:rFonts w:ascii="Times New Roman" w:hAnsi="Times New Roman" w:cs="Times New Roman"/>
          <w:sz w:val="28"/>
          <w:szCs w:val="28"/>
        </w:rPr>
        <w:lastRenderedPageBreak/>
        <w:t>не більше 5-10%. Основним джерелом стоку є талі води після снігу, що складають понад 65% річного стоку і припадають на весняну повінь (травень-червень). Деякі місцеві річки можуть пересихати в літній період, тоді як весняна повінь протікає інтенсивно, сприяючи ерозійним процесам. Мінералізація вод річок становить 300-500 мг/л і більше, а іонний стік є відносно невеликим (10-20 т/км² на рік)</w:t>
      </w:r>
      <w:r w:rsidR="006B69E8" w:rsidRPr="002F2E38">
        <w:rPr>
          <w:rFonts w:ascii="Times New Roman" w:hAnsi="Times New Roman" w:cs="Times New Roman"/>
          <w:sz w:val="28"/>
          <w:szCs w:val="28"/>
        </w:rPr>
        <w:t xml:space="preserve"> [</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w:t>
      </w:r>
    </w:p>
    <w:p w:rsidR="006B69E8" w:rsidRPr="002F2E38" w:rsidRDefault="0046584D" w:rsidP="006B69E8">
      <w:pPr>
        <w:widowControl w:val="0"/>
        <w:spacing w:after="0" w:line="360" w:lineRule="auto"/>
        <w:ind w:firstLine="567"/>
        <w:jc w:val="both"/>
        <w:rPr>
          <w:rFonts w:ascii="Times New Roman" w:hAnsi="Times New Roman" w:cs="Times New Roman"/>
          <w:sz w:val="28"/>
          <w:szCs w:val="28"/>
        </w:rPr>
      </w:pPr>
      <w:r w:rsidRPr="0046584D">
        <w:rPr>
          <w:rFonts w:ascii="Times New Roman" w:hAnsi="Times New Roman" w:cs="Times New Roman"/>
          <w:sz w:val="28"/>
          <w:szCs w:val="28"/>
        </w:rPr>
        <w:t>У більшості сільськогосподарських культур активізація росту починається після стійкого підвищення</w:t>
      </w:r>
      <w:r>
        <w:t xml:space="preserve"> </w:t>
      </w:r>
      <w:r w:rsidR="006B69E8" w:rsidRPr="002F2E38">
        <w:rPr>
          <w:rFonts w:ascii="Times New Roman" w:hAnsi="Times New Roman" w:cs="Times New Roman"/>
          <w:sz w:val="28"/>
          <w:szCs w:val="28"/>
        </w:rPr>
        <w:t xml:space="preserve"> середньодобової температури повітря вище 5</w:t>
      </w:r>
      <w:r w:rsidR="00C51AC4"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7°С</w:t>
      </w:r>
      <w:r w:rsidR="006B69E8" w:rsidRPr="002F2E38">
        <w:rPr>
          <w:rFonts w:ascii="Times New Roman" w:hAnsi="Times New Roman" w:cs="Times New Roman"/>
          <w:sz w:val="28"/>
          <w:szCs w:val="28"/>
          <w:lang w:val="uk-UA"/>
        </w:rPr>
        <w:t xml:space="preserve"> [69, 75, 105, 110, 112, 115]</w:t>
      </w:r>
      <w:r>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w:t>
      </w:r>
      <w:r w:rsidRPr="0046584D">
        <w:rPr>
          <w:rFonts w:ascii="Times New Roman" w:hAnsi="Times New Roman" w:cs="Times New Roman"/>
          <w:sz w:val="28"/>
          <w:szCs w:val="28"/>
        </w:rPr>
        <w:t>У Південному Степу це відбувається в третій декаді березня, тоді як на решті території України — в першій декаді квітня. Період вегетації завершується зазвичай у третій декаді жовтня, а в південно-західних районах — на початку листопада. Тривалість вегетаційного періоду в північно-східному Степу складає 190-200 днів, а в південній частині — до 220-240 днів</w:t>
      </w:r>
      <w:r w:rsidR="006B69E8"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w:t>
      </w:r>
    </w:p>
    <w:p w:rsidR="006B69E8" w:rsidRPr="002F2E38" w:rsidRDefault="0046584D" w:rsidP="006B69E8">
      <w:pPr>
        <w:widowControl w:val="0"/>
        <w:spacing w:after="0" w:line="360" w:lineRule="auto"/>
        <w:ind w:firstLine="567"/>
        <w:jc w:val="both"/>
        <w:rPr>
          <w:rFonts w:ascii="Times New Roman" w:hAnsi="Times New Roman" w:cs="Times New Roman"/>
          <w:sz w:val="28"/>
          <w:szCs w:val="28"/>
        </w:rPr>
      </w:pPr>
      <w:r w:rsidRPr="0046584D">
        <w:rPr>
          <w:rFonts w:ascii="Times New Roman" w:hAnsi="Times New Roman" w:cs="Times New Roman"/>
          <w:sz w:val="28"/>
          <w:szCs w:val="28"/>
        </w:rPr>
        <w:t>Річний цикл змін відносної вологості повітря має зворотну залежність від температури. Найбільші показники вологості спостерігаються у зимові місяці – грудні та січні.</w:t>
      </w:r>
      <w:r w:rsidR="006B69E8" w:rsidRPr="0046584D">
        <w:rPr>
          <w:rFonts w:ascii="Times New Roman" w:hAnsi="Times New Roman" w:cs="Times New Roman"/>
          <w:sz w:val="28"/>
          <w:szCs w:val="28"/>
        </w:rPr>
        <w:t xml:space="preserve"> У </w:t>
      </w:r>
      <w:r w:rsidR="006B69E8" w:rsidRPr="0046584D">
        <w:rPr>
          <w:rFonts w:ascii="Times New Roman" w:hAnsi="Times New Roman" w:cs="Times New Roman"/>
          <w:sz w:val="28"/>
          <w:szCs w:val="28"/>
          <w:lang w:val="uk-UA"/>
        </w:rPr>
        <w:t>П</w:t>
      </w:r>
      <w:r w:rsidR="006B69E8" w:rsidRPr="0046584D">
        <w:rPr>
          <w:rFonts w:ascii="Times New Roman" w:hAnsi="Times New Roman" w:cs="Times New Roman"/>
          <w:sz w:val="28"/>
          <w:szCs w:val="28"/>
        </w:rPr>
        <w:t xml:space="preserve">івнічному Степу </w:t>
      </w:r>
      <w:r w:rsidRPr="0046584D">
        <w:rPr>
          <w:rFonts w:ascii="Times New Roman" w:hAnsi="Times New Roman" w:cs="Times New Roman"/>
          <w:sz w:val="28"/>
          <w:szCs w:val="28"/>
        </w:rPr>
        <w:t>цей показник становить 55-63%, але в міру наближення до узбережжя він зростає до 65-75%. Коли вологість падає нижче 30%, а вітер посилюється, сільськогосподарські культури починають зазнавати теплового стресу, що називається суховієм. Найбільше таких днів реєструють у південних регіонах сухого Степу — приблизно 50 днів на рік</w:t>
      </w:r>
      <w:r w:rsidR="006B69E8" w:rsidRPr="002F2E38">
        <w:rPr>
          <w:rFonts w:ascii="Times New Roman" w:hAnsi="Times New Roman" w:cs="Times New Roman"/>
          <w:sz w:val="28"/>
          <w:szCs w:val="28"/>
        </w:rPr>
        <w:t xml:space="preserve"> [</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 xml:space="preserve">]. </w:t>
      </w:r>
    </w:p>
    <w:p w:rsidR="006B69E8" w:rsidRPr="002F2E38" w:rsidRDefault="006B69E8" w:rsidP="006B69E8">
      <w:pPr>
        <w:widowControl w:val="0"/>
        <w:spacing w:after="0" w:line="360" w:lineRule="auto"/>
        <w:ind w:firstLine="567"/>
        <w:jc w:val="both"/>
        <w:rPr>
          <w:rFonts w:ascii="Times New Roman" w:hAnsi="Times New Roman" w:cs="Times New Roman"/>
          <w:sz w:val="28"/>
          <w:szCs w:val="28"/>
        </w:rPr>
      </w:pPr>
      <w:r w:rsidRPr="002F2E38">
        <w:rPr>
          <w:rFonts w:ascii="Times New Roman" w:hAnsi="Times New Roman" w:cs="Times New Roman"/>
          <w:sz w:val="28"/>
          <w:szCs w:val="28"/>
        </w:rPr>
        <w:t xml:space="preserve">У Степу майже </w:t>
      </w:r>
      <w:r w:rsidR="00476DC1" w:rsidRPr="00476DC1">
        <w:rPr>
          <w:rFonts w:ascii="Times New Roman" w:hAnsi="Times New Roman" w:cs="Times New Roman"/>
          <w:sz w:val="28"/>
          <w:szCs w:val="28"/>
        </w:rPr>
        <w:t>щороку спостерігаються періоди без дощів тривалістю 20-30 днів. На північному заході бездощові періоди трапляються раз на два роки і тривають 25-30 днів, а в приморських регіонах Південного Степу — до 40-45 днів. Раз на чотири роки тривалість бездощових періодів зростає до 50-60 днів, особливо в Причорномор’ї. Раз на десять років такі періоди можуть тривати від 36</w:t>
      </w:r>
      <w:r w:rsidR="00476DC1">
        <w:rPr>
          <w:rFonts w:ascii="Times New Roman" w:hAnsi="Times New Roman" w:cs="Times New Roman"/>
          <w:sz w:val="28"/>
          <w:szCs w:val="28"/>
        </w:rPr>
        <w:t xml:space="preserve"> до 75 днів залежно від регіону</w:t>
      </w:r>
      <w:r w:rsidRPr="00476DC1">
        <w:rPr>
          <w:rFonts w:ascii="Times New Roman" w:hAnsi="Times New Roman" w:cs="Times New Roman"/>
          <w:sz w:val="28"/>
          <w:szCs w:val="28"/>
          <w:lang w:val="uk-UA"/>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39, 49, 63, 162, 254, 255</w:t>
      </w:r>
      <w:r w:rsidRPr="002F2E38">
        <w:rPr>
          <w:rFonts w:ascii="Times New Roman" w:hAnsi="Times New Roman" w:cs="Times New Roman"/>
          <w:sz w:val="28"/>
          <w:szCs w:val="28"/>
        </w:rPr>
        <w:t xml:space="preserve">]. </w:t>
      </w:r>
    </w:p>
    <w:p w:rsidR="006B69E8" w:rsidRPr="002F2E38" w:rsidRDefault="006B69E8" w:rsidP="006B69E8">
      <w:pPr>
        <w:widowControl w:val="0"/>
        <w:spacing w:after="0" w:line="360" w:lineRule="auto"/>
        <w:ind w:firstLine="567"/>
        <w:jc w:val="both"/>
        <w:rPr>
          <w:rFonts w:ascii="Times New Roman" w:hAnsi="Times New Roman" w:cs="Times New Roman"/>
          <w:sz w:val="28"/>
          <w:szCs w:val="28"/>
        </w:rPr>
      </w:pPr>
      <w:r w:rsidRPr="002F2E38">
        <w:rPr>
          <w:rFonts w:ascii="Times New Roman" w:hAnsi="Times New Roman" w:cs="Times New Roman"/>
          <w:sz w:val="28"/>
          <w:szCs w:val="28"/>
        </w:rPr>
        <w:t xml:space="preserve">Висока температура </w:t>
      </w:r>
      <w:r w:rsidR="00C51AC4" w:rsidRPr="002F2E38">
        <w:rPr>
          <w:rFonts w:ascii="Times New Roman" w:hAnsi="Times New Roman" w:cs="Times New Roman"/>
          <w:sz w:val="28"/>
          <w:szCs w:val="28"/>
          <w:lang w:val="uk-UA"/>
        </w:rPr>
        <w:t>й</w:t>
      </w:r>
      <w:r w:rsidRPr="002F2E38">
        <w:rPr>
          <w:rFonts w:ascii="Times New Roman" w:hAnsi="Times New Roman" w:cs="Times New Roman"/>
          <w:sz w:val="28"/>
          <w:szCs w:val="28"/>
        </w:rPr>
        <w:t xml:space="preserve"> низька відносна вологість повітря, що супроводжують тривал</w:t>
      </w:r>
      <w:r w:rsidR="00C51AC4" w:rsidRPr="002F2E38">
        <w:rPr>
          <w:rFonts w:ascii="Times New Roman" w:hAnsi="Times New Roman" w:cs="Times New Roman"/>
          <w:sz w:val="28"/>
          <w:szCs w:val="28"/>
          <w:lang w:val="uk-UA"/>
        </w:rPr>
        <w:t>е</w:t>
      </w:r>
      <w:r w:rsidRPr="002F2E38">
        <w:rPr>
          <w:rFonts w:ascii="Times New Roman" w:hAnsi="Times New Roman" w:cs="Times New Roman"/>
          <w:sz w:val="28"/>
          <w:szCs w:val="28"/>
        </w:rPr>
        <w:t xml:space="preserve"> бездощів</w:t>
      </w:r>
      <w:r w:rsidR="00C51AC4" w:rsidRPr="002F2E38">
        <w:rPr>
          <w:rFonts w:ascii="Times New Roman" w:hAnsi="Times New Roman" w:cs="Times New Roman"/>
          <w:sz w:val="28"/>
          <w:szCs w:val="28"/>
          <w:lang w:val="uk-UA"/>
        </w:rPr>
        <w:t>’я</w:t>
      </w:r>
      <w:r w:rsidRPr="002F2E38">
        <w:rPr>
          <w:rFonts w:ascii="Times New Roman" w:hAnsi="Times New Roman" w:cs="Times New Roman"/>
          <w:sz w:val="28"/>
          <w:szCs w:val="28"/>
        </w:rPr>
        <w:t xml:space="preserve">, підсилюють його шкідливий вплив на рослини й створюють умови для виникнення атмосферних посух і суховіїв. </w:t>
      </w:r>
      <w:r w:rsidR="00476DC1" w:rsidRPr="00476DC1">
        <w:rPr>
          <w:rFonts w:ascii="Times New Roman" w:hAnsi="Times New Roman" w:cs="Times New Roman"/>
          <w:sz w:val="28"/>
          <w:szCs w:val="28"/>
          <w:lang w:val="uk-UA"/>
        </w:rPr>
        <w:lastRenderedPageBreak/>
        <w:t>Т</w:t>
      </w:r>
      <w:r w:rsidR="00476DC1" w:rsidRPr="00476DC1">
        <w:rPr>
          <w:rFonts w:ascii="Times New Roman" w:hAnsi="Times New Roman" w:cs="Times New Roman"/>
          <w:sz w:val="28"/>
          <w:szCs w:val="28"/>
        </w:rPr>
        <w:t>ривала спека і низька вологість повітря посилюють негативний вплив відсутності опадів на рослини, створюючи умови для виникнення посух і суховіїв. Через нерівномірний розподіл опадів посухи мають фрагментарний характер: слабкі охоплюють лише окремі райони, а сильні – більші території. Дослідження показують, що половина весняних посух має локальний характер, охоплюючи лише 10% площі, тоді як масштабні посухи, що вражають понад 50% території, трапляються рідко — такі катастрофічні посухи спостерігалися у 1934, 1946,</w:t>
      </w:r>
      <w:r w:rsidR="00476DC1">
        <w:rPr>
          <w:rFonts w:ascii="Times New Roman" w:hAnsi="Times New Roman" w:cs="Times New Roman"/>
          <w:sz w:val="28"/>
          <w:szCs w:val="28"/>
        </w:rPr>
        <w:t xml:space="preserve"> 1968, 1996, 2007 та 2012 роках</w:t>
      </w:r>
      <w:r w:rsidR="00476DC1" w:rsidRPr="002F2E38">
        <w:rPr>
          <w:rFonts w:ascii="Times New Roman" w:hAnsi="Times New Roman" w:cs="Times New Roman"/>
          <w:sz w:val="28"/>
          <w:szCs w:val="28"/>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39, 49, 63, 162, 254, 255</w:t>
      </w:r>
      <w:r w:rsidRPr="002F2E38">
        <w:rPr>
          <w:rFonts w:ascii="Times New Roman" w:hAnsi="Times New Roman" w:cs="Times New Roman"/>
          <w:sz w:val="28"/>
          <w:szCs w:val="28"/>
        </w:rPr>
        <w:t>].</w:t>
      </w:r>
    </w:p>
    <w:p w:rsidR="006B69E8" w:rsidRPr="002F2E38" w:rsidRDefault="00DB41CF" w:rsidP="006B69E8">
      <w:pPr>
        <w:widowControl w:val="0"/>
        <w:spacing w:after="0" w:line="360" w:lineRule="auto"/>
        <w:ind w:firstLine="567"/>
        <w:jc w:val="both"/>
        <w:rPr>
          <w:rFonts w:ascii="Times New Roman" w:hAnsi="Times New Roman" w:cs="Times New Roman"/>
          <w:sz w:val="28"/>
          <w:szCs w:val="28"/>
        </w:rPr>
      </w:pPr>
      <w:r w:rsidRPr="00DB41CF">
        <w:rPr>
          <w:rFonts w:ascii="Times New Roman" w:hAnsi="Times New Roman" w:cs="Times New Roman"/>
          <w:sz w:val="28"/>
          <w:szCs w:val="28"/>
        </w:rPr>
        <w:t>Літні посухи виникають частіше за весняні та осінні, і майже щороку припадають на період вегетації рослин. Найвища ймовірність літніх посух — до 80-90% — відзначена у південних приморських районах Херсонщини та в околицях Армянська у Криму</w:t>
      </w:r>
      <w:r>
        <w:t xml:space="preserve"> </w:t>
      </w:r>
      <w:r w:rsidR="006B69E8"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 xml:space="preserve">]. </w:t>
      </w:r>
    </w:p>
    <w:p w:rsidR="006B69E8" w:rsidRPr="002F2E38" w:rsidRDefault="006B69E8" w:rsidP="006B69E8">
      <w:pPr>
        <w:widowControl w:val="0"/>
        <w:spacing w:after="0" w:line="360" w:lineRule="auto"/>
        <w:ind w:firstLine="567"/>
        <w:jc w:val="both"/>
        <w:rPr>
          <w:rFonts w:ascii="Times New Roman" w:hAnsi="Times New Roman" w:cs="Times New Roman"/>
          <w:sz w:val="28"/>
          <w:szCs w:val="28"/>
        </w:rPr>
      </w:pPr>
      <w:r w:rsidRPr="002F2E38">
        <w:rPr>
          <w:rFonts w:ascii="Times New Roman" w:hAnsi="Times New Roman" w:cs="Times New Roman"/>
          <w:sz w:val="28"/>
          <w:szCs w:val="28"/>
        </w:rPr>
        <w:t xml:space="preserve">Осінні посухи </w:t>
      </w:r>
      <w:r w:rsidR="00DB41CF" w:rsidRPr="00DB41CF">
        <w:rPr>
          <w:rFonts w:ascii="Times New Roman" w:hAnsi="Times New Roman" w:cs="Times New Roman"/>
          <w:sz w:val="28"/>
          <w:szCs w:val="28"/>
        </w:rPr>
        <w:t>виникають рідше, однак їх ймовірність у приморських районах залишається значною — близько 40-50%</w:t>
      </w:r>
      <w:r w:rsidR="00DB41CF" w:rsidRPr="002F2E38">
        <w:rPr>
          <w:rFonts w:ascii="Times New Roman" w:hAnsi="Times New Roman" w:cs="Times New Roman"/>
          <w:sz w:val="28"/>
          <w:szCs w:val="28"/>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39, 49, 63, 162, 254, 255</w:t>
      </w:r>
      <w:r w:rsidRPr="002F2E38">
        <w:rPr>
          <w:rFonts w:ascii="Times New Roman" w:hAnsi="Times New Roman" w:cs="Times New Roman"/>
          <w:sz w:val="28"/>
          <w:szCs w:val="28"/>
        </w:rPr>
        <w:t>].</w:t>
      </w:r>
    </w:p>
    <w:p w:rsidR="006B69E8" w:rsidRPr="002F2E38" w:rsidRDefault="00DB41CF" w:rsidP="006B69E8">
      <w:pPr>
        <w:widowControl w:val="0"/>
        <w:spacing w:after="0" w:line="360" w:lineRule="auto"/>
        <w:ind w:firstLine="567"/>
        <w:jc w:val="both"/>
        <w:rPr>
          <w:rFonts w:ascii="Times New Roman" w:hAnsi="Times New Roman" w:cs="Times New Roman"/>
          <w:sz w:val="28"/>
          <w:szCs w:val="28"/>
        </w:rPr>
      </w:pPr>
      <w:r w:rsidRPr="00DB41CF">
        <w:rPr>
          <w:rFonts w:ascii="Times New Roman" w:hAnsi="Times New Roman" w:cs="Times New Roman"/>
          <w:sz w:val="28"/>
          <w:szCs w:val="28"/>
        </w:rPr>
        <w:t>У холодну пору року вітри здебільшого мають східний та північно-східний напрямок на півдні, і південний, переходячи в південно-західний, на півночі. У теплу пору переважають північно-західні вітри, але на півдні часто фіксуються східні та південно-східні суховії</w:t>
      </w:r>
      <w:r w:rsidR="00237616" w:rsidRPr="00DB41CF">
        <w:rPr>
          <w:rFonts w:ascii="Times New Roman" w:hAnsi="Times New Roman" w:cs="Times New Roman"/>
          <w:sz w:val="28"/>
          <w:szCs w:val="28"/>
        </w:rPr>
        <w:t>.</w:t>
      </w:r>
      <w:r w:rsidR="00237616" w:rsidRPr="002F2E38">
        <w:rPr>
          <w:rFonts w:ascii="Times New Roman" w:hAnsi="Times New Roman" w:cs="Times New Roman"/>
          <w:sz w:val="28"/>
          <w:szCs w:val="28"/>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w:t>
      </w:r>
    </w:p>
    <w:p w:rsidR="006B69E8" w:rsidRPr="00341A3A" w:rsidRDefault="006B69E8" w:rsidP="006B69E8">
      <w:pPr>
        <w:widowControl w:val="0"/>
        <w:spacing w:after="0" w:line="360" w:lineRule="auto"/>
        <w:ind w:firstLine="567"/>
        <w:jc w:val="both"/>
        <w:rPr>
          <w:rFonts w:ascii="Times New Roman" w:hAnsi="Times New Roman" w:cs="Times New Roman"/>
          <w:sz w:val="28"/>
          <w:szCs w:val="28"/>
          <w:lang w:val="uk-UA"/>
        </w:rPr>
      </w:pPr>
      <w:r w:rsidRPr="00561F33">
        <w:rPr>
          <w:rFonts w:ascii="Times New Roman" w:hAnsi="Times New Roman" w:cs="Times New Roman"/>
          <w:sz w:val="28"/>
          <w:szCs w:val="28"/>
        </w:rPr>
        <w:t>Найбільша кількість</w:t>
      </w:r>
      <w:r w:rsidRPr="002F2E38">
        <w:rPr>
          <w:rFonts w:ascii="Times New Roman" w:hAnsi="Times New Roman" w:cs="Times New Roman"/>
          <w:sz w:val="28"/>
          <w:szCs w:val="28"/>
        </w:rPr>
        <w:t xml:space="preserve"> </w:t>
      </w:r>
      <w:r w:rsidR="0039049E" w:rsidRPr="0039049E">
        <w:rPr>
          <w:rFonts w:ascii="Times New Roman" w:hAnsi="Times New Roman" w:cs="Times New Roman"/>
          <w:sz w:val="28"/>
          <w:szCs w:val="28"/>
        </w:rPr>
        <w:t xml:space="preserve">днів із суховіями реєструється в центральній частині степової зони та на степових територіях Криму. За теплий сезон тут спостерігається понад 15 днів із суховіями, а в районах Асканії-Нової та Нижніх Сірогоз — до 20 днів. На крайньому сході степової зони виділяється ще одна область, де кількість таких днів досягає 20-24. У західних та північно-західних регіонах Степу їхня кількість суттєво зменшується і суховії відбуваються не щороку. Найчастіше ці явища трапляються у травні та серпні. У липні середня кількість суховіїв знижується до 3-5 днів, </w:t>
      </w:r>
      <w:r w:rsidR="0039049E">
        <w:rPr>
          <w:rFonts w:ascii="Times New Roman" w:hAnsi="Times New Roman" w:cs="Times New Roman"/>
          <w:sz w:val="28"/>
          <w:szCs w:val="28"/>
          <w:lang w:val="uk-UA"/>
        </w:rPr>
        <w:t>а</w:t>
      </w:r>
      <w:r w:rsidR="0039049E" w:rsidRPr="0039049E">
        <w:rPr>
          <w:rFonts w:ascii="Times New Roman" w:hAnsi="Times New Roman" w:cs="Times New Roman"/>
          <w:sz w:val="28"/>
          <w:szCs w:val="28"/>
        </w:rPr>
        <w:t xml:space="preserve"> в окремі роки може сягати 12-17 днів. Особливо небезпечні травневі та липневі суховії, які спричиняють пошкодження зерна та знижують врожайність</w:t>
      </w:r>
      <w:r w:rsidR="0039049E">
        <w:t>.</w:t>
      </w:r>
      <w:r w:rsidRPr="002F2E38">
        <w:rPr>
          <w:rFonts w:ascii="Times New Roman" w:hAnsi="Times New Roman" w:cs="Times New Roman"/>
          <w:sz w:val="28"/>
          <w:szCs w:val="28"/>
          <w:lang w:val="uk-UA"/>
        </w:rPr>
        <w:t xml:space="preserve"> </w:t>
      </w:r>
      <w:r w:rsidRPr="00341A3A">
        <w:rPr>
          <w:rFonts w:ascii="Times New Roman" w:hAnsi="Times New Roman" w:cs="Times New Roman"/>
          <w:sz w:val="28"/>
          <w:szCs w:val="28"/>
          <w:lang w:val="uk-UA"/>
        </w:rPr>
        <w:t>[</w:t>
      </w:r>
      <w:r w:rsidRPr="002F2E38">
        <w:rPr>
          <w:rFonts w:ascii="Times New Roman" w:hAnsi="Times New Roman" w:cs="Times New Roman"/>
          <w:sz w:val="28"/>
          <w:szCs w:val="28"/>
          <w:lang w:val="uk-UA"/>
        </w:rPr>
        <w:t>39, 49, 63, 162, 254, 255</w:t>
      </w:r>
      <w:r w:rsidRPr="00341A3A">
        <w:rPr>
          <w:rFonts w:ascii="Times New Roman" w:hAnsi="Times New Roman" w:cs="Times New Roman"/>
          <w:sz w:val="28"/>
          <w:szCs w:val="28"/>
          <w:lang w:val="uk-UA"/>
        </w:rPr>
        <w:t>].</w:t>
      </w:r>
    </w:p>
    <w:p w:rsidR="006B69E8" w:rsidRPr="002F2E38" w:rsidRDefault="0039049E" w:rsidP="0039049E">
      <w:pPr>
        <w:widowControl w:val="0"/>
        <w:spacing w:after="0" w:line="360" w:lineRule="auto"/>
        <w:ind w:firstLine="709"/>
        <w:jc w:val="both"/>
        <w:rPr>
          <w:rFonts w:ascii="Times New Roman" w:hAnsi="Times New Roman" w:cs="Times New Roman"/>
          <w:sz w:val="28"/>
          <w:szCs w:val="28"/>
        </w:rPr>
      </w:pPr>
      <w:r w:rsidRPr="00341A3A">
        <w:rPr>
          <w:rFonts w:ascii="Times New Roman" w:hAnsi="Times New Roman" w:cs="Times New Roman"/>
          <w:sz w:val="28"/>
          <w:szCs w:val="28"/>
          <w:lang w:val="uk-UA"/>
        </w:rPr>
        <w:t xml:space="preserve">За умов посухи та збільшення швидкості вітру, коли з поверхні землі </w:t>
      </w:r>
      <w:r w:rsidRPr="00341A3A">
        <w:rPr>
          <w:rFonts w:ascii="Times New Roman" w:hAnsi="Times New Roman" w:cs="Times New Roman"/>
          <w:sz w:val="28"/>
          <w:szCs w:val="28"/>
          <w:lang w:val="uk-UA"/>
        </w:rPr>
        <w:lastRenderedPageBreak/>
        <w:t xml:space="preserve">підіймаються пил та пісок, утворюються пилові бурі, що завдають значних збитків сільському господарству. </w:t>
      </w:r>
      <w:r w:rsidRPr="0039049E">
        <w:rPr>
          <w:rFonts w:ascii="Times New Roman" w:hAnsi="Times New Roman" w:cs="Times New Roman"/>
          <w:sz w:val="28"/>
          <w:szCs w:val="28"/>
        </w:rPr>
        <w:t>Ці явища спостерігаються здебільшого з березня по вересень і за останні 50 років відбувалися 14 разів. Іноді в південних та південно-східних районах Степу пилові бурі можуть траплятися навіть взимку — за умов низької температури, слабкого зволоження ґрунтів і тонкого сніжного покриву</w:t>
      </w:r>
      <w:r w:rsidR="006B69E8"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w:t>
      </w:r>
    </w:p>
    <w:p w:rsidR="006B69E8" w:rsidRPr="0039049E" w:rsidRDefault="0039049E" w:rsidP="006B69E8">
      <w:pPr>
        <w:widowControl w:val="0"/>
        <w:shd w:val="clear" w:color="auto" w:fill="FFFFFF"/>
        <w:spacing w:after="0" w:line="360" w:lineRule="auto"/>
        <w:ind w:firstLine="567"/>
        <w:jc w:val="both"/>
        <w:rPr>
          <w:rFonts w:ascii="Times New Roman" w:hAnsi="Times New Roman" w:cs="Times New Roman"/>
          <w:sz w:val="28"/>
          <w:szCs w:val="28"/>
        </w:rPr>
      </w:pPr>
      <w:r w:rsidRPr="0039049E">
        <w:rPr>
          <w:rFonts w:ascii="Times New Roman" w:hAnsi="Times New Roman" w:cs="Times New Roman"/>
          <w:sz w:val="28"/>
          <w:szCs w:val="28"/>
        </w:rPr>
        <w:t xml:space="preserve">Весняні пилові бурі спостерігаються на всій території південних та південно-східних регіонів України, зокрема в Херсонській, Запорізькій, Донецькій, Миколаївській областях, у степових частинах Криму та більшості районів Одеської області. Щорічно вони виникають у цих регіонах, а максимум їхньої активності припадає на літо </w:t>
      </w:r>
      <w:r w:rsidR="006B69E8" w:rsidRPr="0039049E">
        <w:rPr>
          <w:rFonts w:ascii="Times New Roman" w:hAnsi="Times New Roman" w:cs="Times New Roman"/>
          <w:sz w:val="28"/>
          <w:szCs w:val="28"/>
        </w:rPr>
        <w:t>[</w:t>
      </w:r>
      <w:r w:rsidR="006B69E8" w:rsidRPr="0039049E">
        <w:rPr>
          <w:rFonts w:ascii="Times New Roman" w:hAnsi="Times New Roman" w:cs="Times New Roman"/>
          <w:sz w:val="28"/>
          <w:szCs w:val="28"/>
          <w:lang w:val="uk-UA"/>
        </w:rPr>
        <w:t>39, 49, 63, 162, 254, 255</w:t>
      </w:r>
      <w:r w:rsidR="006B69E8" w:rsidRPr="0039049E">
        <w:rPr>
          <w:rFonts w:ascii="Times New Roman" w:hAnsi="Times New Roman" w:cs="Times New Roman"/>
          <w:sz w:val="28"/>
          <w:szCs w:val="28"/>
        </w:rPr>
        <w:t>].</w:t>
      </w:r>
    </w:p>
    <w:p w:rsidR="006B69E8" w:rsidRPr="002F2E38" w:rsidRDefault="0039049E" w:rsidP="006B69E8">
      <w:pPr>
        <w:widowControl w:val="0"/>
        <w:shd w:val="clear" w:color="auto" w:fill="FFFFFF"/>
        <w:spacing w:after="0" w:line="360" w:lineRule="auto"/>
        <w:ind w:firstLine="567"/>
        <w:jc w:val="both"/>
        <w:rPr>
          <w:rFonts w:ascii="Times New Roman" w:hAnsi="Times New Roman" w:cs="Times New Roman"/>
          <w:sz w:val="28"/>
          <w:szCs w:val="28"/>
        </w:rPr>
      </w:pPr>
      <w:r w:rsidRPr="0039049E">
        <w:rPr>
          <w:rFonts w:ascii="Times New Roman" w:hAnsi="Times New Roman" w:cs="Times New Roman"/>
          <w:sz w:val="28"/>
          <w:szCs w:val="28"/>
        </w:rPr>
        <w:t>В цей час пилові бурі спостерігаються в Херсонській, Запорізькій, Миколаївській, Дніпропетровській областях, а також у південних районах Одеської, Полтавської, Харківської областей та окремих частинах Донецької області та Криму. У середньому літні бурі тривають 1-6 днів, а їх загальна кількість за сезон сягає 20-30 днів. Літні бурі зазвичай охоплюють менші території, ніж весняні, і близько 40% з них мають локальний характер</w:t>
      </w:r>
      <w:r w:rsidRPr="002F2E38">
        <w:rPr>
          <w:rFonts w:ascii="Times New Roman" w:hAnsi="Times New Roman" w:cs="Times New Roman"/>
          <w:sz w:val="28"/>
          <w:szCs w:val="28"/>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w:t>
      </w:r>
    </w:p>
    <w:p w:rsidR="006B69E8" w:rsidRPr="00D63E6E" w:rsidRDefault="0039049E" w:rsidP="006B69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hAnsi="Times New Roman" w:cs="Times New Roman"/>
          <w:sz w:val="28"/>
          <w:szCs w:val="28"/>
          <w:lang w:val="uk-UA"/>
        </w:rPr>
      </w:pPr>
      <w:r w:rsidRPr="007D2BAD">
        <w:rPr>
          <w:rFonts w:ascii="Times New Roman" w:hAnsi="Times New Roman" w:cs="Times New Roman"/>
          <w:sz w:val="28"/>
          <w:szCs w:val="28"/>
        </w:rPr>
        <w:t>В агротехнологічних розробках слід враховувати кліматичні зміни, зокрема тенденції до потепління. Вчені зазначають, що кліматичні коливання — це постійний процес, на який впливають різні фактори: космічні (зміна сонячної активності), астрономічні, геологічні та антропогенні.</w:t>
      </w:r>
      <w:r w:rsidR="006B69E8" w:rsidRPr="002F2E38">
        <w:rPr>
          <w:rFonts w:ascii="Times New Roman" w:hAnsi="Times New Roman" w:cs="Times New Roman"/>
          <w:sz w:val="28"/>
          <w:szCs w:val="28"/>
          <w:lang w:val="uk-UA"/>
        </w:rPr>
        <w:t xml:space="preserve"> </w:t>
      </w:r>
      <w:r w:rsidR="006B69E8" w:rsidRPr="00D63E6E">
        <w:rPr>
          <w:rFonts w:ascii="Times New Roman" w:hAnsi="Times New Roman" w:cs="Times New Roman"/>
          <w:sz w:val="28"/>
          <w:szCs w:val="28"/>
          <w:lang w:val="uk-UA"/>
        </w:rPr>
        <w:t>[</w:t>
      </w:r>
      <w:r w:rsidR="006B69E8" w:rsidRPr="002F2E38">
        <w:rPr>
          <w:rFonts w:ascii="Times New Roman" w:hAnsi="Times New Roman" w:cs="Times New Roman"/>
          <w:sz w:val="28"/>
          <w:szCs w:val="28"/>
          <w:lang w:val="uk-UA"/>
        </w:rPr>
        <w:t>39, 49, 63, 162, 254, 255</w:t>
      </w:r>
      <w:r w:rsidR="006B69E8" w:rsidRPr="00D63E6E">
        <w:rPr>
          <w:rFonts w:ascii="Times New Roman" w:hAnsi="Times New Roman" w:cs="Times New Roman"/>
          <w:sz w:val="28"/>
          <w:szCs w:val="28"/>
          <w:lang w:val="uk-UA"/>
        </w:rPr>
        <w:t>].</w:t>
      </w:r>
    </w:p>
    <w:p w:rsidR="006B69E8" w:rsidRPr="002F2E38" w:rsidRDefault="0039049E" w:rsidP="006B69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hAnsi="Times New Roman" w:cs="Times New Roman"/>
          <w:sz w:val="28"/>
          <w:szCs w:val="28"/>
        </w:rPr>
      </w:pPr>
      <w:r w:rsidRPr="00D63E6E">
        <w:rPr>
          <w:rFonts w:ascii="Times New Roman" w:hAnsi="Times New Roman" w:cs="Times New Roman"/>
          <w:sz w:val="28"/>
          <w:szCs w:val="28"/>
          <w:lang w:val="uk-UA"/>
        </w:rPr>
        <w:t xml:space="preserve">Дослідження вказують на те, що глобальне потепління вже має суттєвий вплив на агросферу: збільшується кількість теплих зим, коливається кількість опадів, а середньорічна температура зростає. </w:t>
      </w:r>
      <w:r w:rsidRPr="0039049E">
        <w:rPr>
          <w:rFonts w:ascii="Times New Roman" w:hAnsi="Times New Roman" w:cs="Times New Roman"/>
          <w:sz w:val="28"/>
          <w:szCs w:val="28"/>
        </w:rPr>
        <w:t>За прогнозами, до 2030 року тривалість теплого сезону збільшиться на 16-23 дні, а сума ефективних температур на 437-481°C</w:t>
      </w:r>
      <w:r>
        <w:t>.</w:t>
      </w:r>
      <w:r w:rsidRPr="002F2E38">
        <w:rPr>
          <w:rFonts w:ascii="Times New Roman" w:hAnsi="Times New Roman" w:cs="Times New Roman"/>
          <w:sz w:val="28"/>
          <w:szCs w:val="28"/>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 xml:space="preserve">]. </w:t>
      </w:r>
    </w:p>
    <w:p w:rsidR="006B69E8" w:rsidRPr="002F2E38" w:rsidRDefault="00C71A28" w:rsidP="00C71A28">
      <w:pPr>
        <w:widowControl w:val="0"/>
        <w:spacing w:after="0" w:line="360" w:lineRule="auto"/>
        <w:ind w:firstLine="709"/>
        <w:jc w:val="both"/>
        <w:rPr>
          <w:rFonts w:ascii="Times New Roman" w:hAnsi="Times New Roman" w:cs="Times New Roman"/>
          <w:sz w:val="28"/>
          <w:szCs w:val="28"/>
        </w:rPr>
      </w:pPr>
      <w:r w:rsidRPr="00C71A28">
        <w:rPr>
          <w:rFonts w:ascii="Times New Roman" w:hAnsi="Times New Roman" w:cs="Times New Roman"/>
          <w:sz w:val="28"/>
          <w:szCs w:val="28"/>
        </w:rPr>
        <w:t xml:space="preserve">У ХХІ столітті моделювання кліматичних змін демонструє, що збільшення викидів парникових газів у атмосферу підвищить ймовірність тривалих посух із недостатньою кількістю опадів і підвищенням температур </w:t>
      </w:r>
      <w:r w:rsidRPr="00C71A28">
        <w:rPr>
          <w:rFonts w:ascii="Times New Roman" w:hAnsi="Times New Roman" w:cs="Times New Roman"/>
          <w:sz w:val="28"/>
          <w:szCs w:val="28"/>
        </w:rPr>
        <w:lastRenderedPageBreak/>
        <w:t>на поверхні під час вегетаційного періоду. Водночас, у деяких регіонах світу спостерігатиметься зростання кількості днів із сильними опадами. Підвищення концентрації вуглекислого газу в атмосфері може сприяти збільшенню біологічної продуктивності рослин. При потеплінні глобальної температури на 1˚С зона максимальної продуктивності рослинних екосистем у північній півкулі може зміститися на 200–300 км на північ</w:t>
      </w:r>
      <w:r w:rsidR="006B69E8" w:rsidRPr="002F2E38">
        <w:rPr>
          <w:rFonts w:ascii="Times New Roman" w:hAnsi="Times New Roman" w:cs="Times New Roman"/>
          <w:sz w:val="28"/>
          <w:szCs w:val="28"/>
        </w:rPr>
        <w:t xml:space="preserve"> [</w:t>
      </w:r>
      <w:r w:rsidR="006B69E8" w:rsidRPr="002F2E38">
        <w:rPr>
          <w:rFonts w:ascii="Times New Roman" w:hAnsi="Times New Roman" w:cs="Times New Roman"/>
          <w:sz w:val="28"/>
          <w:szCs w:val="28"/>
          <w:lang w:val="uk-UA"/>
        </w:rPr>
        <w:t xml:space="preserve">39, </w:t>
      </w:r>
      <w:r w:rsidR="00603119" w:rsidRPr="002F2E38">
        <w:rPr>
          <w:rFonts w:ascii="Times New Roman" w:hAnsi="Times New Roman" w:cs="Times New Roman"/>
          <w:sz w:val="28"/>
          <w:szCs w:val="28"/>
          <w:lang w:val="uk-UA"/>
        </w:rPr>
        <w:t>49, 63, 162, 254, 255</w:t>
      </w:r>
      <w:r w:rsidR="006B69E8" w:rsidRPr="002F2E38">
        <w:rPr>
          <w:rFonts w:ascii="Times New Roman" w:hAnsi="Times New Roman" w:cs="Times New Roman"/>
          <w:sz w:val="28"/>
          <w:szCs w:val="28"/>
        </w:rPr>
        <w:t>].</w:t>
      </w:r>
    </w:p>
    <w:p w:rsidR="006B69E8" w:rsidRPr="002F2E38" w:rsidRDefault="00C71A28" w:rsidP="00C71A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8"/>
          <w:szCs w:val="28"/>
        </w:rPr>
      </w:pPr>
      <w:r w:rsidRPr="00C71A28">
        <w:rPr>
          <w:rFonts w:ascii="Times New Roman" w:hAnsi="Times New Roman" w:cs="Times New Roman"/>
          <w:sz w:val="28"/>
          <w:szCs w:val="28"/>
        </w:rPr>
        <w:t>Прогресуюче потепління призведе до зростання теплового забезпечення сільськогосподарських культур, а також посилить інтенсивність і тривалість жаркого періоду року. Це спричинить збільшення випаровування приблизно на 10%, тоді як гідротермічний коефіцієнт знизиться на 0,09–0,14%. Кількість опадів у холодний період зросте (наприклад, у січні на 10–15 мм), але влітку залишиться майже незмінною. За прогнозами найбільш надійних кліматичних моделей, у середніх широтах Північної півкулі в літній період відбуватиметься повсюдне висушування ґрунтів: негативні аномалії вологості почнуться навесні й триватимуть до кінця теплого сезону</w:t>
      </w:r>
      <w:r w:rsidR="006B69E8"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 xml:space="preserve">]. </w:t>
      </w:r>
    </w:p>
    <w:p w:rsidR="006B69E8" w:rsidRPr="002F2E38" w:rsidRDefault="006B69E8" w:rsidP="00C71A2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lang w:val="uk-UA"/>
        </w:rPr>
        <w:t xml:space="preserve">Дослідне поле, </w:t>
      </w:r>
      <w:r w:rsidR="00603119" w:rsidRPr="002F2E38">
        <w:rPr>
          <w:rFonts w:ascii="Times New Roman" w:hAnsi="Times New Roman" w:cs="Times New Roman"/>
          <w:sz w:val="28"/>
          <w:szCs w:val="28"/>
          <w:lang w:val="uk-UA"/>
        </w:rPr>
        <w:t>на якому</w:t>
      </w:r>
      <w:r w:rsidRPr="002F2E38">
        <w:rPr>
          <w:rFonts w:ascii="Times New Roman" w:hAnsi="Times New Roman" w:cs="Times New Roman"/>
          <w:sz w:val="28"/>
          <w:szCs w:val="28"/>
        </w:rPr>
        <w:t xml:space="preserve"> проводили досліди, розташоване </w:t>
      </w:r>
      <w:r w:rsidR="00603119" w:rsidRPr="002F2E38">
        <w:rPr>
          <w:rFonts w:ascii="Times New Roman" w:hAnsi="Times New Roman" w:cs="Times New Roman"/>
          <w:sz w:val="28"/>
          <w:szCs w:val="28"/>
          <w:lang w:val="uk-UA"/>
        </w:rPr>
        <w:t>в</w:t>
      </w:r>
      <w:r w:rsidR="00E65062">
        <w:rPr>
          <w:rFonts w:ascii="Times New Roman" w:hAnsi="Times New Roman" w:cs="Times New Roman"/>
          <w:sz w:val="28"/>
          <w:szCs w:val="28"/>
        </w:rPr>
        <w:t xml:space="preserve"> південному районі Херсонської області, </w:t>
      </w:r>
      <w:r w:rsidR="00C71A28" w:rsidRPr="00C71A28">
        <w:rPr>
          <w:rFonts w:ascii="Times New Roman" w:hAnsi="Times New Roman" w:cs="Times New Roman"/>
          <w:sz w:val="28"/>
          <w:szCs w:val="28"/>
        </w:rPr>
        <w:t>що характеризується посушливим кліматом із помірною спекою і незначною кількістю опадів,</w:t>
      </w:r>
      <w:r w:rsidRPr="002F2E38">
        <w:rPr>
          <w:rFonts w:ascii="Times New Roman" w:hAnsi="Times New Roman" w:cs="Times New Roman"/>
          <w:sz w:val="28"/>
          <w:szCs w:val="28"/>
        </w:rPr>
        <w:t xml:space="preserve"> </w:t>
      </w:r>
      <w:r w:rsidR="00C71A28" w:rsidRPr="00C71A28">
        <w:rPr>
          <w:rFonts w:ascii="Times New Roman" w:hAnsi="Times New Roman" w:cs="Times New Roman"/>
          <w:sz w:val="28"/>
          <w:szCs w:val="28"/>
        </w:rPr>
        <w:t>проте значним випаровуванням</w:t>
      </w:r>
      <w:r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39, 49, 63, 162, 254, 255</w:t>
      </w:r>
      <w:r w:rsidRPr="002F2E38">
        <w:rPr>
          <w:rFonts w:ascii="Times New Roman" w:hAnsi="Times New Roman" w:cs="Times New Roman"/>
          <w:sz w:val="28"/>
          <w:szCs w:val="28"/>
        </w:rPr>
        <w:t xml:space="preserve">]. </w:t>
      </w:r>
    </w:p>
    <w:p w:rsidR="006B69E8" w:rsidRPr="002F2E38" w:rsidRDefault="00C71A28" w:rsidP="00C71A28">
      <w:pPr>
        <w:pStyle w:val="11"/>
        <w:spacing w:after="0" w:line="360" w:lineRule="auto"/>
        <w:ind w:left="0" w:firstLine="709"/>
        <w:jc w:val="both"/>
        <w:rPr>
          <w:sz w:val="28"/>
          <w:szCs w:val="28"/>
        </w:rPr>
      </w:pPr>
      <w:r w:rsidRPr="00C71A28">
        <w:rPr>
          <w:sz w:val="28"/>
          <w:szCs w:val="28"/>
        </w:rPr>
        <w:t>Південь Степу вирізняється недостатньою кількістю атмосферних опадів, низькою вологістю повітря, частими суховіями, теплими осінню й зимою, а також тривалим безморозним періодом. Опади, як правило, нерівномірно розподіляються як за часом, так і за інтенсивністю протягом вегетаційного сезону. За багаторічними спостереженнями в м. Херсоні, безморозний період триває 180–190 днів, а сума активних температур вище 10˚С становить 3400–3500˚С. Середньорічна температура повітря коливається між 9,7 і 11,7˚С, тоді як у найтеплішому місяці, липні, вона сягає 21,3–23,0˚С</w:t>
      </w:r>
      <w:r w:rsidR="006B69E8" w:rsidRPr="00C71A28">
        <w:rPr>
          <w:sz w:val="28"/>
          <w:szCs w:val="28"/>
        </w:rPr>
        <w:t xml:space="preserve"> </w:t>
      </w:r>
      <w:r w:rsidR="006B69E8" w:rsidRPr="002F2E38">
        <w:rPr>
          <w:sz w:val="28"/>
          <w:szCs w:val="28"/>
        </w:rPr>
        <w:t>[39, 49, 63, 162, 254, 255].</w:t>
      </w:r>
    </w:p>
    <w:p w:rsidR="006B69E8" w:rsidRPr="002F2E38" w:rsidRDefault="00E528B9" w:rsidP="006B69E8">
      <w:pPr>
        <w:spacing w:after="0" w:line="360" w:lineRule="auto"/>
        <w:ind w:firstLine="567"/>
        <w:jc w:val="both"/>
        <w:rPr>
          <w:rFonts w:ascii="Times New Roman" w:hAnsi="Times New Roman" w:cs="Times New Roman"/>
          <w:sz w:val="28"/>
          <w:szCs w:val="28"/>
        </w:rPr>
      </w:pPr>
      <w:r w:rsidRPr="00E528B9">
        <w:rPr>
          <w:rFonts w:ascii="Times New Roman" w:hAnsi="Times New Roman" w:cs="Times New Roman"/>
          <w:sz w:val="28"/>
          <w:szCs w:val="28"/>
        </w:rPr>
        <w:t xml:space="preserve">Зима в Південному Степу України коротка й малосніжна. Середньомісячна температура січня становить мінус 3,2˚С (у Херсоні), а </w:t>
      </w:r>
      <w:r w:rsidRPr="00E528B9">
        <w:rPr>
          <w:rFonts w:ascii="Times New Roman" w:hAnsi="Times New Roman" w:cs="Times New Roman"/>
          <w:sz w:val="28"/>
          <w:szCs w:val="28"/>
        </w:rPr>
        <w:lastRenderedPageBreak/>
        <w:t>глибина промерзання ґрунту досягає 30–40 см. Відлиги трапляються досить часто, а сніговий покрив є нестійким</w:t>
      </w:r>
      <w:r w:rsidRPr="002F2E38">
        <w:rPr>
          <w:rFonts w:ascii="Times New Roman" w:hAnsi="Times New Roman" w:cs="Times New Roman"/>
          <w:sz w:val="28"/>
          <w:szCs w:val="28"/>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w:t>
      </w:r>
    </w:p>
    <w:p w:rsidR="006B69E8" w:rsidRPr="002F2E38" w:rsidRDefault="00E528B9" w:rsidP="00E528B9">
      <w:pPr>
        <w:spacing w:after="0" w:line="360" w:lineRule="auto"/>
        <w:ind w:firstLine="709"/>
        <w:jc w:val="both"/>
        <w:rPr>
          <w:rFonts w:ascii="Times New Roman" w:hAnsi="Times New Roman" w:cs="Times New Roman"/>
          <w:sz w:val="28"/>
          <w:szCs w:val="28"/>
        </w:rPr>
      </w:pPr>
      <w:r w:rsidRPr="00E528B9">
        <w:rPr>
          <w:rFonts w:ascii="Times New Roman" w:hAnsi="Times New Roman" w:cs="Times New Roman"/>
          <w:sz w:val="28"/>
          <w:szCs w:val="28"/>
        </w:rPr>
        <w:t>Весна коротка, прохолодна та посушлива. У березні випадає в середньому 28 мм опадів, а квітень і травень є теплішими. Середня температура квітня становить +9,3˚С, а травня — +16,2˚С, хоча в деякі дні може досягати максимумів, як-от +29˚С у червні або +34˚С у липні. Весняні заморозки зазвичай припиняються в другій декаді квітня, але інколи трапляються й пізніше</w:t>
      </w:r>
      <w:r w:rsidR="006B69E8"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 xml:space="preserve">]. </w:t>
      </w:r>
    </w:p>
    <w:p w:rsidR="006B69E8" w:rsidRPr="002F2E38" w:rsidRDefault="00E528B9" w:rsidP="00E528B9">
      <w:pPr>
        <w:spacing w:after="0" w:line="360" w:lineRule="auto"/>
        <w:ind w:firstLine="709"/>
        <w:jc w:val="both"/>
        <w:rPr>
          <w:rFonts w:ascii="Times New Roman" w:hAnsi="Times New Roman" w:cs="Times New Roman"/>
          <w:sz w:val="28"/>
          <w:szCs w:val="28"/>
        </w:rPr>
      </w:pPr>
      <w:r w:rsidRPr="00E528B9">
        <w:rPr>
          <w:rFonts w:ascii="Times New Roman" w:hAnsi="Times New Roman" w:cs="Times New Roman"/>
          <w:sz w:val="28"/>
          <w:szCs w:val="28"/>
          <w:lang w:val="uk-UA"/>
        </w:rPr>
        <w:t>Т</w:t>
      </w:r>
      <w:r w:rsidRPr="00E528B9">
        <w:rPr>
          <w:rFonts w:ascii="Times New Roman" w:hAnsi="Times New Roman" w:cs="Times New Roman"/>
          <w:sz w:val="28"/>
          <w:szCs w:val="28"/>
        </w:rPr>
        <w:t>равень — найбільш дощовий місяць весни з 37 мм опадів. У цей час починають спостерігатися й суховії. У Херсоні суховії тривають близько 7 днів щомісяця протягом квітня і травня</w:t>
      </w:r>
      <w:r w:rsidRPr="002F2E38">
        <w:rPr>
          <w:rFonts w:ascii="Times New Roman" w:hAnsi="Times New Roman" w:cs="Times New Roman"/>
          <w:sz w:val="28"/>
          <w:szCs w:val="28"/>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w:t>
      </w:r>
    </w:p>
    <w:p w:rsidR="006B69E8" w:rsidRPr="002F2E38" w:rsidRDefault="00E528B9" w:rsidP="00E528B9">
      <w:pPr>
        <w:spacing w:after="0" w:line="360" w:lineRule="auto"/>
        <w:ind w:firstLine="709"/>
        <w:jc w:val="both"/>
        <w:rPr>
          <w:rFonts w:ascii="Times New Roman" w:hAnsi="Times New Roman" w:cs="Times New Roman"/>
          <w:sz w:val="28"/>
          <w:szCs w:val="28"/>
        </w:rPr>
      </w:pPr>
      <w:r w:rsidRPr="00E528B9">
        <w:rPr>
          <w:rFonts w:ascii="Times New Roman" w:hAnsi="Times New Roman" w:cs="Times New Roman"/>
          <w:sz w:val="28"/>
          <w:szCs w:val="28"/>
        </w:rPr>
        <w:t>Літо в Південному Степу тепле, середня температура липня становить 23˚С, проте у спекотні дні може підніматися до 39˚С і більше. Такі температури пригнічують ріст рослин навіть за умови достатньої вологості. Суховії є частим явищем і можуть тривати безперервно 4–7 днів, негативно впливаючи на процеси цвітіння і запилення багатьох сільськогосподарських культур</w:t>
      </w:r>
      <w:r w:rsidR="006B69E8"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cs="Times New Roman"/>
          <w:sz w:val="28"/>
          <w:szCs w:val="28"/>
        </w:rPr>
        <w:t xml:space="preserve">]. </w:t>
      </w:r>
    </w:p>
    <w:p w:rsidR="006B69E8" w:rsidRPr="002F2E38" w:rsidRDefault="00E528B9" w:rsidP="0095092B">
      <w:pPr>
        <w:spacing w:after="0" w:line="360" w:lineRule="auto"/>
        <w:ind w:firstLine="567"/>
        <w:jc w:val="both"/>
        <w:rPr>
          <w:rFonts w:ascii="Times New Roman" w:hAnsi="Times New Roman" w:cs="Times New Roman"/>
          <w:sz w:val="28"/>
          <w:szCs w:val="28"/>
        </w:rPr>
      </w:pPr>
      <w:r w:rsidRPr="00E528B9">
        <w:rPr>
          <w:rFonts w:ascii="Times New Roman" w:hAnsi="Times New Roman" w:cs="Times New Roman"/>
          <w:sz w:val="28"/>
          <w:szCs w:val="28"/>
        </w:rPr>
        <w:t>На літній сезон припадає 34–40% річної кількості опадів, проте вони випадають переважно у вигляді злив або граду, через що не встигають проникати у ґрунт. Високі температури й сильні вітри збільшують випаровування вологи та транспірацію рослин</w:t>
      </w:r>
      <w:r w:rsidR="006B69E8"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w:t>
      </w:r>
      <w:r w:rsidR="006B69E8" w:rsidRPr="002F2E38">
        <w:rPr>
          <w:rFonts w:ascii="Times New Roman" w:hAnsi="Times New Roman" w:cs="Times New Roman"/>
          <w:sz w:val="28"/>
          <w:szCs w:val="28"/>
          <w:lang w:val="uk-UA"/>
        </w:rPr>
        <w:t xml:space="preserve">39, 49, </w:t>
      </w:r>
      <w:r w:rsidR="006B69E8" w:rsidRPr="00E528B9">
        <w:rPr>
          <w:rFonts w:ascii="Times New Roman" w:hAnsi="Times New Roman" w:cs="Times New Roman"/>
          <w:sz w:val="28"/>
          <w:szCs w:val="28"/>
          <w:lang w:val="uk-UA"/>
        </w:rPr>
        <w:t>63, 162, 254, 255</w:t>
      </w:r>
      <w:r w:rsidR="006B69E8" w:rsidRPr="00DB41CF">
        <w:rPr>
          <w:rFonts w:ascii="Times New Roman" w:hAnsi="Times New Roman" w:cs="Times New Roman"/>
          <w:b/>
          <w:sz w:val="28"/>
          <w:szCs w:val="28"/>
        </w:rPr>
        <w:t>].</w:t>
      </w: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lang w:val="uk-UA"/>
        </w:rPr>
        <w:t>Х</w:t>
      </w:r>
      <w:r w:rsidRPr="002F2E38">
        <w:rPr>
          <w:rFonts w:ascii="Times New Roman" w:hAnsi="Times New Roman" w:cs="Times New Roman"/>
          <w:sz w:val="28"/>
          <w:szCs w:val="28"/>
        </w:rPr>
        <w:t>ід метеорологічних показників</w:t>
      </w:r>
      <w:r w:rsidR="0095092B" w:rsidRPr="002F2E38">
        <w:rPr>
          <w:rFonts w:ascii="Times New Roman" w:hAnsi="Times New Roman" w:cs="Times New Roman"/>
          <w:sz w:val="28"/>
          <w:szCs w:val="28"/>
          <w:lang w:val="uk-UA"/>
        </w:rPr>
        <w:t xml:space="preserve"> у</w:t>
      </w:r>
      <w:r w:rsidRPr="002F2E38">
        <w:rPr>
          <w:rFonts w:ascii="Times New Roman" w:hAnsi="Times New Roman" w:cs="Times New Roman"/>
          <w:sz w:val="28"/>
          <w:szCs w:val="28"/>
        </w:rPr>
        <w:t xml:space="preserve"> 2019</w:t>
      </w:r>
      <w:r w:rsidR="007546B9" w:rsidRPr="002F2E38">
        <w:rPr>
          <w:rFonts w:ascii="Times New Roman" w:hAnsi="Times New Roman" w:cs="Times New Roman"/>
          <w:sz w:val="28"/>
          <w:szCs w:val="28"/>
          <w:lang w:val="uk-UA"/>
        </w:rPr>
        <w:t>–</w:t>
      </w:r>
      <w:r w:rsidRPr="002F2E38">
        <w:rPr>
          <w:rFonts w:ascii="Times New Roman" w:hAnsi="Times New Roman" w:cs="Times New Roman"/>
          <w:sz w:val="28"/>
          <w:szCs w:val="28"/>
        </w:rPr>
        <w:t>2021 роках (</w:t>
      </w:r>
      <w:r w:rsidR="0095092B" w:rsidRPr="002F2E38">
        <w:rPr>
          <w:rFonts w:ascii="Times New Roman" w:hAnsi="Times New Roman" w:cs="Times New Roman"/>
          <w:sz w:val="28"/>
          <w:szCs w:val="28"/>
          <w:lang w:val="uk-UA"/>
        </w:rPr>
        <w:t>на</w:t>
      </w:r>
      <w:r w:rsidRPr="002F2E38">
        <w:rPr>
          <w:rFonts w:ascii="Times New Roman" w:hAnsi="Times New Roman" w:cs="Times New Roman"/>
          <w:sz w:val="28"/>
          <w:szCs w:val="28"/>
        </w:rPr>
        <w:t xml:space="preserve"> дослідному пол</w:t>
      </w:r>
      <w:r w:rsidR="0095092B" w:rsidRPr="002F2E38">
        <w:rPr>
          <w:rFonts w:ascii="Times New Roman" w:hAnsi="Times New Roman" w:cs="Times New Roman"/>
          <w:sz w:val="28"/>
          <w:szCs w:val="28"/>
          <w:lang w:val="uk-UA"/>
        </w:rPr>
        <w:t xml:space="preserve">і </w:t>
      </w:r>
      <w:r w:rsidRPr="002F2E38">
        <w:rPr>
          <w:rFonts w:ascii="Times New Roman" w:hAnsi="Times New Roman" w:cs="Times New Roman"/>
          <w:sz w:val="28"/>
          <w:szCs w:val="28"/>
        </w:rPr>
        <w:t xml:space="preserve">ХДАЕУ). </w:t>
      </w: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Зима 2018</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2019 року була дещо теплішою за середн</w:t>
      </w:r>
      <w:r w:rsidR="0095092B" w:rsidRPr="002F2E38">
        <w:rPr>
          <w:rFonts w:ascii="Times New Roman" w:hAnsi="Times New Roman" w:cs="Times New Roman"/>
          <w:sz w:val="28"/>
          <w:szCs w:val="28"/>
          <w:lang w:val="uk-UA"/>
        </w:rPr>
        <w:t>і</w:t>
      </w:r>
      <w:r w:rsidRPr="002F2E38">
        <w:rPr>
          <w:rFonts w:ascii="Times New Roman" w:hAnsi="Times New Roman" w:cs="Times New Roman"/>
          <w:sz w:val="28"/>
          <w:szCs w:val="28"/>
        </w:rPr>
        <w:t xml:space="preserve"> багаторічні дані, але </w:t>
      </w:r>
      <w:r w:rsidR="0095092B" w:rsidRPr="002F2E38">
        <w:rPr>
          <w:rFonts w:ascii="Times New Roman" w:hAnsi="Times New Roman" w:cs="Times New Roman"/>
          <w:sz w:val="28"/>
          <w:szCs w:val="28"/>
          <w:lang w:val="uk-UA"/>
        </w:rPr>
        <w:t>помічено</w:t>
      </w:r>
      <w:r w:rsidRPr="002F2E38">
        <w:rPr>
          <w:rFonts w:ascii="Times New Roman" w:hAnsi="Times New Roman" w:cs="Times New Roman"/>
          <w:sz w:val="28"/>
          <w:szCs w:val="28"/>
        </w:rPr>
        <w:t xml:space="preserve"> часті різкі коливання температури з н</w:t>
      </w:r>
      <w:r w:rsidR="0095092B" w:rsidRPr="002F2E38">
        <w:rPr>
          <w:rFonts w:ascii="Times New Roman" w:hAnsi="Times New Roman" w:cs="Times New Roman"/>
          <w:sz w:val="28"/>
          <w:szCs w:val="28"/>
        </w:rPr>
        <w:t xml:space="preserve">етривалим пониженням її до </w:t>
      </w:r>
      <w:r w:rsidR="0095092B" w:rsidRPr="002F2E38">
        <w:rPr>
          <w:rFonts w:ascii="Times New Roman" w:hAnsi="Times New Roman" w:cs="Times New Roman"/>
          <w:sz w:val="28"/>
          <w:szCs w:val="28"/>
          <w:lang w:val="uk-UA"/>
        </w:rPr>
        <w:t>–</w:t>
      </w:r>
      <w:r w:rsidR="0095092B" w:rsidRPr="002F2E38">
        <w:rPr>
          <w:rFonts w:ascii="Times New Roman" w:hAnsi="Times New Roman" w:cs="Times New Roman"/>
          <w:sz w:val="28"/>
          <w:szCs w:val="28"/>
        </w:rPr>
        <w:t>12</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14°С та </w:t>
      </w:r>
      <w:r w:rsidR="0095092B" w:rsidRPr="002F2E38">
        <w:rPr>
          <w:rFonts w:ascii="Times New Roman" w:hAnsi="Times New Roman" w:cs="Times New Roman"/>
          <w:sz w:val="28"/>
          <w:szCs w:val="28"/>
        </w:rPr>
        <w:t>відлигами з температурою до +3</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5° С, а в середині лютого </w:t>
      </w:r>
      <w:r w:rsidR="0095092B" w:rsidRPr="002F2E38">
        <w:rPr>
          <w:rFonts w:ascii="Times New Roman" w:hAnsi="Times New Roman" w:cs="Times New Roman"/>
          <w:sz w:val="28"/>
          <w:szCs w:val="28"/>
          <w:lang w:val="uk-UA"/>
        </w:rPr>
        <w:t>–</w:t>
      </w:r>
      <w:r w:rsidR="0095092B" w:rsidRPr="002F2E38">
        <w:rPr>
          <w:rFonts w:ascii="Times New Roman" w:hAnsi="Times New Roman" w:cs="Times New Roman"/>
          <w:sz w:val="28"/>
          <w:szCs w:val="28"/>
        </w:rPr>
        <w:t xml:space="preserve"> до +9</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10°С. Середня температура за зимовий період бул</w:t>
      </w:r>
      <w:r w:rsidR="0095092B" w:rsidRPr="002F2E38">
        <w:rPr>
          <w:rFonts w:ascii="Times New Roman" w:hAnsi="Times New Roman" w:cs="Times New Roman"/>
          <w:sz w:val="28"/>
          <w:szCs w:val="28"/>
        </w:rPr>
        <w:t>а на рівні + 0,9</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1,2°С (за рахунок аномального теплого грудня 2018 року), а з 26 лютого почалос</w:t>
      </w:r>
      <w:r w:rsidR="0095092B" w:rsidRPr="002F2E38">
        <w:rPr>
          <w:rFonts w:ascii="Times New Roman" w:hAnsi="Times New Roman" w:cs="Times New Roman"/>
          <w:sz w:val="28"/>
          <w:szCs w:val="28"/>
          <w:lang w:val="uk-UA"/>
        </w:rPr>
        <w:t>я</w:t>
      </w:r>
      <w:r w:rsidRPr="002F2E38">
        <w:rPr>
          <w:rFonts w:ascii="Times New Roman" w:hAnsi="Times New Roman" w:cs="Times New Roman"/>
          <w:sz w:val="28"/>
          <w:szCs w:val="28"/>
        </w:rPr>
        <w:t xml:space="preserve"> </w:t>
      </w:r>
      <w:r w:rsidR="0095092B" w:rsidRPr="002F2E38">
        <w:rPr>
          <w:rFonts w:ascii="Times New Roman" w:hAnsi="Times New Roman" w:cs="Times New Roman"/>
          <w:sz w:val="28"/>
          <w:szCs w:val="28"/>
        </w:rPr>
        <w:t xml:space="preserve">значне </w:t>
      </w:r>
      <w:r w:rsidR="0095092B" w:rsidRPr="002F2E38">
        <w:rPr>
          <w:rFonts w:ascii="Times New Roman" w:hAnsi="Times New Roman" w:cs="Times New Roman"/>
          <w:sz w:val="28"/>
          <w:szCs w:val="28"/>
          <w:lang w:val="uk-UA"/>
        </w:rPr>
        <w:t>з</w:t>
      </w:r>
      <w:r w:rsidRPr="002F2E38">
        <w:rPr>
          <w:rFonts w:ascii="Times New Roman" w:hAnsi="Times New Roman" w:cs="Times New Roman"/>
          <w:sz w:val="28"/>
          <w:szCs w:val="28"/>
        </w:rPr>
        <w:t>ростання температури. Опади випадали у вигляді дощу та снігу, у грудні вони були значними (75 мм), їх сума за сезон складала біля 132 мм.</w:t>
      </w: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lastRenderedPageBreak/>
        <w:t>Весна 2019 року характеризувалас</w:t>
      </w:r>
      <w:r w:rsidR="0095092B" w:rsidRPr="002F2E38">
        <w:rPr>
          <w:rFonts w:ascii="Times New Roman" w:hAnsi="Times New Roman" w:cs="Times New Roman"/>
          <w:sz w:val="28"/>
          <w:szCs w:val="28"/>
          <w:lang w:val="uk-UA"/>
        </w:rPr>
        <w:t>я</w:t>
      </w:r>
      <w:r w:rsidRPr="002F2E38">
        <w:rPr>
          <w:rFonts w:ascii="Times New Roman" w:hAnsi="Times New Roman" w:cs="Times New Roman"/>
          <w:sz w:val="28"/>
          <w:szCs w:val="28"/>
        </w:rPr>
        <w:t xml:space="preserve"> нерівномірностю ходу метеорологічних елементів: </w:t>
      </w:r>
      <w:r w:rsidR="0095092B" w:rsidRPr="002F2E38">
        <w:rPr>
          <w:rFonts w:ascii="Times New Roman" w:hAnsi="Times New Roman" w:cs="Times New Roman"/>
          <w:sz w:val="28"/>
          <w:szCs w:val="28"/>
        </w:rPr>
        <w:t>різке підвищення температури на</w:t>
      </w:r>
      <w:r w:rsidR="0095092B"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початку березня чергувалося із заморозками в середині та кінці березня, з подальшим стрімким потеплінням.</w:t>
      </w:r>
    </w:p>
    <w:p w:rsidR="006B69E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Рисунок 2</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1</w:t>
      </w:r>
      <w:r w:rsidR="00C230BE"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ілюструє хід температури </w:t>
      </w:r>
      <w:r w:rsidR="0095092B" w:rsidRPr="002F2E38">
        <w:rPr>
          <w:rFonts w:ascii="Times New Roman" w:hAnsi="Times New Roman" w:cs="Times New Roman"/>
          <w:sz w:val="28"/>
          <w:szCs w:val="28"/>
          <w:lang w:val="uk-UA"/>
        </w:rPr>
        <w:t>за</w:t>
      </w:r>
      <w:r w:rsidRPr="002F2E38">
        <w:rPr>
          <w:rFonts w:ascii="Times New Roman" w:hAnsi="Times New Roman" w:cs="Times New Roman"/>
          <w:sz w:val="28"/>
          <w:szCs w:val="28"/>
        </w:rPr>
        <w:t xml:space="preserve"> місяця</w:t>
      </w:r>
      <w:r w:rsidR="0095092B" w:rsidRPr="002F2E38">
        <w:rPr>
          <w:rFonts w:ascii="Times New Roman" w:hAnsi="Times New Roman" w:cs="Times New Roman"/>
          <w:sz w:val="28"/>
          <w:szCs w:val="28"/>
          <w:lang w:val="uk-UA"/>
        </w:rPr>
        <w:t>ми</w:t>
      </w:r>
      <w:r w:rsidRPr="005A3C32">
        <w:rPr>
          <w:rFonts w:ascii="Times New Roman" w:hAnsi="Times New Roman" w:cs="Times New Roman"/>
          <w:sz w:val="28"/>
          <w:szCs w:val="28"/>
        </w:rPr>
        <w:t xml:space="preserve"> в 2019 році за даними сайту Super-agronom.com.</w:t>
      </w:r>
    </w:p>
    <w:p w:rsidR="006B69E8" w:rsidRDefault="006B69E8" w:rsidP="006B69E8">
      <w:pPr>
        <w:rPr>
          <w:rFonts w:ascii="Times New Roman" w:hAnsi="Times New Roman" w:cs="Times New Roman"/>
          <w:lang w:val="uk-UA"/>
        </w:rPr>
      </w:pPr>
      <w:r w:rsidRPr="00216E03">
        <w:rPr>
          <w:rFonts w:ascii="Times New Roman" w:hAnsi="Times New Roman" w:cs="Times New Roman"/>
          <w:noProof/>
          <w:lang w:eastAsia="ru-RU"/>
        </w:rPr>
        <w:drawing>
          <wp:inline distT="0" distB="0" distL="0" distR="0">
            <wp:extent cx="5486400" cy="32004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6B69E8" w:rsidRPr="002F2E38" w:rsidRDefault="006B69E8" w:rsidP="00596454">
      <w:pPr>
        <w:spacing w:after="0" w:line="360" w:lineRule="auto"/>
        <w:jc w:val="both"/>
        <w:rPr>
          <w:rFonts w:ascii="Times New Roman" w:hAnsi="Times New Roman" w:cs="Times New Roman"/>
          <w:sz w:val="28"/>
          <w:szCs w:val="28"/>
          <w:lang w:val="uk-UA"/>
        </w:rPr>
      </w:pPr>
      <w:r w:rsidRPr="00087210">
        <w:rPr>
          <w:rFonts w:ascii="Times New Roman" w:hAnsi="Times New Roman" w:cs="Times New Roman"/>
          <w:sz w:val="28"/>
          <w:szCs w:val="28"/>
          <w:lang w:val="uk-UA"/>
        </w:rPr>
        <w:t>Рис</w:t>
      </w:r>
      <w:r w:rsidR="00CF6150">
        <w:rPr>
          <w:rFonts w:ascii="Times New Roman" w:hAnsi="Times New Roman" w:cs="Times New Roman"/>
          <w:sz w:val="28"/>
          <w:szCs w:val="28"/>
          <w:lang w:val="uk-UA"/>
        </w:rPr>
        <w:t>.</w:t>
      </w:r>
      <w:r w:rsidRPr="00087210">
        <w:rPr>
          <w:rFonts w:ascii="Times New Roman" w:hAnsi="Times New Roman" w:cs="Times New Roman"/>
          <w:sz w:val="28"/>
          <w:szCs w:val="28"/>
          <w:lang w:val="uk-UA"/>
        </w:rPr>
        <w:t xml:space="preserve"> 2.1</w:t>
      </w:r>
      <w:r w:rsidR="007546B9" w:rsidRPr="002F2E38">
        <w:rPr>
          <w:rFonts w:ascii="Times New Roman" w:hAnsi="Times New Roman" w:cs="Times New Roman"/>
          <w:sz w:val="28"/>
          <w:szCs w:val="28"/>
          <w:lang w:val="uk-UA"/>
        </w:rPr>
        <w:t>.</w:t>
      </w:r>
      <w:r w:rsidR="00FC1FC6">
        <w:rPr>
          <w:rFonts w:ascii="Times New Roman" w:hAnsi="Times New Roman" w:cs="Times New Roman"/>
          <w:sz w:val="28"/>
          <w:szCs w:val="28"/>
          <w:lang w:val="uk-UA"/>
        </w:rPr>
        <w:t xml:space="preserve"> </w:t>
      </w:r>
      <w:r w:rsidRPr="002F2E38">
        <w:rPr>
          <w:rFonts w:ascii="Times New Roman" w:hAnsi="Times New Roman" w:cs="Times New Roman"/>
          <w:sz w:val="28"/>
          <w:szCs w:val="28"/>
          <w:lang w:val="uk-UA"/>
        </w:rPr>
        <w:t xml:space="preserve">Температура </w:t>
      </w:r>
      <w:r w:rsidR="0095092B" w:rsidRPr="002F2E38">
        <w:rPr>
          <w:rFonts w:ascii="Times New Roman" w:hAnsi="Times New Roman" w:cs="Times New Roman"/>
          <w:sz w:val="28"/>
          <w:szCs w:val="28"/>
          <w:lang w:val="uk-UA"/>
        </w:rPr>
        <w:t>за</w:t>
      </w:r>
      <w:r w:rsidRPr="002F2E38">
        <w:rPr>
          <w:rFonts w:ascii="Times New Roman" w:hAnsi="Times New Roman" w:cs="Times New Roman"/>
          <w:sz w:val="28"/>
          <w:szCs w:val="28"/>
          <w:lang w:val="uk-UA"/>
        </w:rPr>
        <w:t xml:space="preserve"> місяця</w:t>
      </w:r>
      <w:r w:rsidR="0095092B" w:rsidRPr="002F2E38">
        <w:rPr>
          <w:rFonts w:ascii="Times New Roman" w:hAnsi="Times New Roman" w:cs="Times New Roman"/>
          <w:sz w:val="28"/>
          <w:szCs w:val="28"/>
          <w:lang w:val="uk-UA"/>
        </w:rPr>
        <w:t>ми</w:t>
      </w:r>
      <w:r w:rsidRPr="002F2E38">
        <w:rPr>
          <w:rFonts w:ascii="Times New Roman" w:hAnsi="Times New Roman" w:cs="Times New Roman"/>
          <w:sz w:val="28"/>
          <w:szCs w:val="28"/>
          <w:lang w:val="uk-UA"/>
        </w:rPr>
        <w:t xml:space="preserve"> в м.</w:t>
      </w:r>
      <w:r w:rsidR="0095092B" w:rsidRPr="002F2E38">
        <w:rPr>
          <w:rFonts w:ascii="Times New Roman" w:hAnsi="Times New Roman" w:cs="Times New Roman"/>
          <w:sz w:val="28"/>
          <w:szCs w:val="28"/>
          <w:lang w:val="uk-UA"/>
        </w:rPr>
        <w:t> </w:t>
      </w:r>
      <w:r w:rsidRPr="002F2E38">
        <w:rPr>
          <w:rFonts w:ascii="Times New Roman" w:hAnsi="Times New Roman" w:cs="Times New Roman"/>
          <w:sz w:val="28"/>
          <w:szCs w:val="28"/>
          <w:lang w:val="uk-UA"/>
        </w:rPr>
        <w:t>Херсон за 2019 рік</w:t>
      </w:r>
      <w:r w:rsidR="0095092B"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lang w:val="uk-UA"/>
        </w:rPr>
        <w:t xml:space="preserve">дані сайту </w:t>
      </w:r>
      <w:r w:rsidRPr="002F2E38">
        <w:rPr>
          <w:rFonts w:ascii="Times New Roman" w:hAnsi="Times New Roman" w:cs="Times New Roman"/>
          <w:sz w:val="28"/>
          <w:szCs w:val="28"/>
          <w:lang w:val="en-US"/>
        </w:rPr>
        <w:t>Superagronom</w:t>
      </w:r>
      <w:r w:rsidRPr="002F2E38">
        <w:rPr>
          <w:rFonts w:ascii="Times New Roman" w:hAnsi="Times New Roman" w:cs="Times New Roman"/>
          <w:sz w:val="28"/>
          <w:szCs w:val="28"/>
        </w:rPr>
        <w:t>.</w:t>
      </w:r>
      <w:r w:rsidRPr="002F2E38">
        <w:rPr>
          <w:rFonts w:ascii="Times New Roman" w:hAnsi="Times New Roman" w:cs="Times New Roman"/>
          <w:sz w:val="28"/>
          <w:szCs w:val="28"/>
          <w:lang w:val="en-US"/>
        </w:rPr>
        <w:t>com</w:t>
      </w:r>
      <w:r w:rsidR="0095092B" w:rsidRPr="002F2E38">
        <w:rPr>
          <w:rFonts w:ascii="Times New Roman" w:hAnsi="Times New Roman" w:cs="Times New Roman"/>
          <w:sz w:val="28"/>
          <w:szCs w:val="28"/>
          <w:lang w:val="uk-UA"/>
        </w:rPr>
        <w:t>)</w:t>
      </w:r>
    </w:p>
    <w:p w:rsidR="00596454" w:rsidRPr="002F2E38" w:rsidRDefault="00596454" w:rsidP="00596454">
      <w:pPr>
        <w:spacing w:after="0" w:line="360" w:lineRule="auto"/>
        <w:jc w:val="both"/>
        <w:rPr>
          <w:rFonts w:ascii="Times New Roman" w:hAnsi="Times New Roman" w:cs="Times New Roman"/>
          <w:sz w:val="28"/>
          <w:szCs w:val="28"/>
        </w:rPr>
      </w:pP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Середня температура березня була + 8,2°С, а в квітні вона піднялас</w:t>
      </w:r>
      <w:r w:rsidR="0095092B" w:rsidRPr="002F2E38">
        <w:rPr>
          <w:rFonts w:ascii="Times New Roman" w:hAnsi="Times New Roman" w:cs="Times New Roman"/>
          <w:sz w:val="28"/>
          <w:szCs w:val="28"/>
          <w:lang w:val="uk-UA"/>
        </w:rPr>
        <w:t>я</w:t>
      </w:r>
      <w:r w:rsidRPr="002F2E38">
        <w:rPr>
          <w:rFonts w:ascii="Times New Roman" w:hAnsi="Times New Roman" w:cs="Times New Roman"/>
          <w:sz w:val="28"/>
          <w:szCs w:val="28"/>
        </w:rPr>
        <w:t xml:space="preserve"> до середнього значення +1,11°С, хоч її коливання були в межах від +6°С </w:t>
      </w:r>
      <w:r w:rsidR="0095092B" w:rsidRPr="002F2E38">
        <w:rPr>
          <w:rFonts w:ascii="Times New Roman" w:hAnsi="Times New Roman" w:cs="Times New Roman"/>
          <w:sz w:val="28"/>
          <w:szCs w:val="28"/>
          <w:lang w:val="uk-UA"/>
        </w:rPr>
        <w:t>у</w:t>
      </w:r>
      <w:r w:rsidRPr="002F2E38">
        <w:rPr>
          <w:rFonts w:ascii="Times New Roman" w:hAnsi="Times New Roman" w:cs="Times New Roman"/>
          <w:sz w:val="28"/>
          <w:szCs w:val="28"/>
        </w:rPr>
        <w:t xml:space="preserve"> першій декаді до +15° С </w:t>
      </w:r>
      <w:r w:rsidR="0095092B" w:rsidRPr="002F2E38">
        <w:rPr>
          <w:rFonts w:ascii="Times New Roman" w:hAnsi="Times New Roman" w:cs="Times New Roman"/>
          <w:sz w:val="28"/>
          <w:szCs w:val="28"/>
          <w:lang w:val="uk-UA"/>
        </w:rPr>
        <w:t>у</w:t>
      </w:r>
      <w:r w:rsidRPr="002F2E38">
        <w:rPr>
          <w:rFonts w:ascii="Times New Roman" w:hAnsi="Times New Roman" w:cs="Times New Roman"/>
          <w:sz w:val="28"/>
          <w:szCs w:val="28"/>
        </w:rPr>
        <w:t xml:space="preserve"> третій декаді.</w:t>
      </w: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Травень був помірно теплим і лише в третій декаді добова температура піднялас</w:t>
      </w:r>
      <w:r w:rsidR="0095092B" w:rsidRPr="002F2E38">
        <w:rPr>
          <w:rFonts w:ascii="Times New Roman" w:hAnsi="Times New Roman" w:cs="Times New Roman"/>
          <w:sz w:val="28"/>
          <w:szCs w:val="28"/>
          <w:lang w:val="uk-UA"/>
        </w:rPr>
        <w:t>я</w:t>
      </w:r>
      <w:r w:rsidRPr="002F2E38">
        <w:rPr>
          <w:rFonts w:ascii="Times New Roman" w:hAnsi="Times New Roman" w:cs="Times New Roman"/>
          <w:sz w:val="28"/>
          <w:szCs w:val="28"/>
        </w:rPr>
        <w:t xml:space="preserve"> до 20</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23° С, що сприяло стрімкому розвитку рослин гороху в досліді.</w:t>
      </w:r>
    </w:p>
    <w:p w:rsidR="006B69E8" w:rsidRDefault="0095092B"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lang w:val="uk-UA"/>
        </w:rPr>
        <w:t>У</w:t>
      </w:r>
      <w:r w:rsidR="006B69E8" w:rsidRPr="002F2E38">
        <w:rPr>
          <w:rFonts w:ascii="Times New Roman" w:hAnsi="Times New Roman" w:cs="Times New Roman"/>
          <w:sz w:val="28"/>
          <w:szCs w:val="28"/>
        </w:rPr>
        <w:t xml:space="preserve"> червні температура повітря поступово збільшувалас</w:t>
      </w:r>
      <w:r w:rsidRPr="002F2E38">
        <w:rPr>
          <w:rFonts w:ascii="Times New Roman" w:hAnsi="Times New Roman" w:cs="Times New Roman"/>
          <w:sz w:val="28"/>
          <w:szCs w:val="28"/>
          <w:lang w:val="uk-UA"/>
        </w:rPr>
        <w:t>я</w:t>
      </w:r>
      <w:r w:rsidR="006B69E8" w:rsidRPr="002F2E38">
        <w:rPr>
          <w:rFonts w:ascii="Times New Roman" w:hAnsi="Times New Roman" w:cs="Times New Roman"/>
          <w:sz w:val="28"/>
          <w:szCs w:val="28"/>
        </w:rPr>
        <w:t xml:space="preserve"> в першій декаді до 23</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24°С, але внаслідок грозових дощів, що випали </w:t>
      </w:r>
      <w:r w:rsidRPr="002F2E38">
        <w:rPr>
          <w:rFonts w:ascii="Times New Roman" w:hAnsi="Times New Roman" w:cs="Times New Roman"/>
          <w:sz w:val="28"/>
          <w:szCs w:val="28"/>
          <w:lang w:val="uk-UA"/>
        </w:rPr>
        <w:t>протягом</w:t>
      </w:r>
      <w:r w:rsidR="006B69E8" w:rsidRPr="002F2E38">
        <w:rPr>
          <w:rFonts w:ascii="Times New Roman" w:hAnsi="Times New Roman" w:cs="Times New Roman"/>
          <w:sz w:val="28"/>
          <w:szCs w:val="28"/>
        </w:rPr>
        <w:t xml:space="preserve"> другої декади</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її показники знизилис</w:t>
      </w:r>
      <w:r w:rsidRPr="002F2E38">
        <w:rPr>
          <w:rFonts w:ascii="Times New Roman" w:hAnsi="Times New Roman" w:cs="Times New Roman"/>
          <w:sz w:val="28"/>
          <w:szCs w:val="28"/>
          <w:lang w:val="uk-UA"/>
        </w:rPr>
        <w:t>я</w:t>
      </w:r>
      <w:r w:rsidR="006B69E8" w:rsidRPr="002F2E38">
        <w:rPr>
          <w:rFonts w:ascii="Times New Roman" w:hAnsi="Times New Roman" w:cs="Times New Roman"/>
          <w:sz w:val="28"/>
          <w:szCs w:val="28"/>
        </w:rPr>
        <w:t xml:space="preserve"> до 19</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20°С, а в третій декаді знову набули значень до 25°С, що сприял</w:t>
      </w:r>
      <w:r w:rsidRPr="002F2E38">
        <w:rPr>
          <w:rFonts w:ascii="Times New Roman" w:hAnsi="Times New Roman" w:cs="Times New Roman"/>
          <w:sz w:val="28"/>
          <w:szCs w:val="28"/>
          <w:lang w:val="uk-UA"/>
        </w:rPr>
        <w:t>о</w:t>
      </w:r>
      <w:r w:rsidR="006B69E8" w:rsidRPr="002F2E38">
        <w:rPr>
          <w:rFonts w:ascii="Times New Roman" w:hAnsi="Times New Roman" w:cs="Times New Roman"/>
          <w:sz w:val="28"/>
          <w:szCs w:val="28"/>
        </w:rPr>
        <w:t xml:space="preserve"> прискоренню достигання гороху, який ми почали збирати в кінці червня </w:t>
      </w:r>
      <w:r w:rsidRPr="002F2E38">
        <w:rPr>
          <w:rFonts w:ascii="Times New Roman" w:hAnsi="Times New Roman" w:cs="Times New Roman"/>
          <w:sz w:val="28"/>
          <w:szCs w:val="28"/>
          <w:lang w:val="uk-UA"/>
        </w:rPr>
        <w:t>– на</w:t>
      </w:r>
      <w:r w:rsidR="006B69E8" w:rsidRPr="002F2E38">
        <w:rPr>
          <w:rFonts w:ascii="Times New Roman" w:hAnsi="Times New Roman" w:cs="Times New Roman"/>
          <w:sz w:val="28"/>
          <w:szCs w:val="28"/>
        </w:rPr>
        <w:t xml:space="preserve"> початку липня і тому аналіз погодних даних за липень і </w:t>
      </w:r>
      <w:r w:rsidRPr="002F2E38">
        <w:rPr>
          <w:rFonts w:ascii="Times New Roman" w:hAnsi="Times New Roman" w:cs="Times New Roman"/>
          <w:sz w:val="28"/>
          <w:szCs w:val="28"/>
          <w:lang w:val="uk-UA"/>
        </w:rPr>
        <w:lastRenderedPageBreak/>
        <w:t>наступні</w:t>
      </w:r>
      <w:r w:rsidR="006B69E8" w:rsidRPr="002F2E38">
        <w:rPr>
          <w:rFonts w:ascii="Times New Roman" w:hAnsi="Times New Roman" w:cs="Times New Roman"/>
          <w:sz w:val="28"/>
          <w:szCs w:val="28"/>
        </w:rPr>
        <w:t xml:space="preserve"> місяці в роботі не приводимо. За весняні місяці випало біля 85 мм опадів </w:t>
      </w:r>
      <w:r w:rsidRPr="002F2E38">
        <w:rPr>
          <w:rFonts w:ascii="Times New Roman" w:hAnsi="Times New Roman" w:cs="Times New Roman"/>
          <w:sz w:val="28"/>
          <w:szCs w:val="28"/>
          <w:lang w:val="uk-UA"/>
        </w:rPr>
        <w:t>у</w:t>
      </w:r>
      <w:r w:rsidR="006B69E8" w:rsidRPr="002F2E38">
        <w:rPr>
          <w:rFonts w:ascii="Times New Roman" w:hAnsi="Times New Roman" w:cs="Times New Roman"/>
          <w:sz w:val="28"/>
          <w:szCs w:val="28"/>
        </w:rPr>
        <w:t xml:space="preserve"> другій половині переважно у вигляді злив, що</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за нашими спостереженнями</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розподілялис</w:t>
      </w:r>
      <w:r w:rsidRPr="002F2E38">
        <w:rPr>
          <w:rFonts w:ascii="Times New Roman" w:hAnsi="Times New Roman" w:cs="Times New Roman"/>
          <w:sz w:val="28"/>
          <w:szCs w:val="28"/>
          <w:lang w:val="uk-UA"/>
        </w:rPr>
        <w:t>я</w:t>
      </w:r>
      <w:r w:rsidR="006B69E8" w:rsidRPr="002F2E38">
        <w:rPr>
          <w:rFonts w:ascii="Times New Roman" w:hAnsi="Times New Roman" w:cs="Times New Roman"/>
          <w:sz w:val="28"/>
          <w:szCs w:val="28"/>
        </w:rPr>
        <w:t xml:space="preserve"> площ</w:t>
      </w:r>
      <w:r w:rsidRPr="002F2E38">
        <w:rPr>
          <w:rFonts w:ascii="Times New Roman" w:hAnsi="Times New Roman" w:cs="Times New Roman"/>
          <w:sz w:val="28"/>
          <w:szCs w:val="28"/>
          <w:lang w:val="uk-UA"/>
        </w:rPr>
        <w:t>ею</w:t>
      </w:r>
      <w:r w:rsidR="006B69E8" w:rsidRPr="002F2E38">
        <w:rPr>
          <w:rFonts w:ascii="Times New Roman" w:hAnsi="Times New Roman" w:cs="Times New Roman"/>
          <w:sz w:val="28"/>
          <w:szCs w:val="28"/>
        </w:rPr>
        <w:t xml:space="preserve"> досить нерівномірно</w:t>
      </w:r>
      <w:r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різниця на кілометровій відстані досягала 6</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8 мм і навіть більше. Завдяки встановленій на дослідному полі метеостанції ми власноруч вимірювали кількість опадів за роки досліджень.  На рисунку 2.2 </w:t>
      </w:r>
      <w:r w:rsidRPr="002F2E38">
        <w:rPr>
          <w:rFonts w:ascii="Times New Roman" w:hAnsi="Times New Roman" w:cs="Times New Roman"/>
          <w:sz w:val="28"/>
          <w:szCs w:val="28"/>
          <w:lang w:val="uk-UA"/>
        </w:rPr>
        <w:t>про</w:t>
      </w:r>
      <w:r w:rsidR="006B69E8" w:rsidRPr="002F2E38">
        <w:rPr>
          <w:rFonts w:ascii="Times New Roman" w:hAnsi="Times New Roman" w:cs="Times New Roman"/>
          <w:sz w:val="28"/>
          <w:szCs w:val="28"/>
        </w:rPr>
        <w:t>ілюстр</w:t>
      </w:r>
      <w:r w:rsidRPr="002F2E38">
        <w:rPr>
          <w:rFonts w:ascii="Times New Roman" w:hAnsi="Times New Roman" w:cs="Times New Roman"/>
          <w:sz w:val="28"/>
          <w:szCs w:val="28"/>
          <w:lang w:val="uk-UA"/>
        </w:rPr>
        <w:t>овано</w:t>
      </w:r>
      <w:r w:rsidR="006B69E8" w:rsidRPr="002F2E38">
        <w:rPr>
          <w:rFonts w:ascii="Times New Roman" w:hAnsi="Times New Roman" w:cs="Times New Roman"/>
          <w:sz w:val="28"/>
          <w:szCs w:val="28"/>
        </w:rPr>
        <w:t xml:space="preserve"> щомісячн</w:t>
      </w:r>
      <w:r w:rsidRPr="002F2E38">
        <w:rPr>
          <w:rFonts w:ascii="Times New Roman" w:hAnsi="Times New Roman" w:cs="Times New Roman"/>
          <w:sz w:val="28"/>
          <w:szCs w:val="28"/>
          <w:lang w:val="uk-UA"/>
        </w:rPr>
        <w:t>у</w:t>
      </w:r>
      <w:r w:rsidR="006B69E8" w:rsidRPr="002F2E38">
        <w:rPr>
          <w:rFonts w:ascii="Times New Roman" w:hAnsi="Times New Roman" w:cs="Times New Roman"/>
          <w:sz w:val="28"/>
          <w:szCs w:val="28"/>
        </w:rPr>
        <w:t xml:space="preserve"> їх кількість </w:t>
      </w:r>
      <w:r w:rsidRPr="002F2E38">
        <w:rPr>
          <w:rFonts w:ascii="Times New Roman" w:hAnsi="Times New Roman" w:cs="Times New Roman"/>
          <w:sz w:val="28"/>
          <w:szCs w:val="28"/>
          <w:lang w:val="uk-UA"/>
        </w:rPr>
        <w:t>у</w:t>
      </w:r>
      <w:r w:rsidR="006B69E8" w:rsidRPr="002F2E38">
        <w:rPr>
          <w:rFonts w:ascii="Times New Roman" w:hAnsi="Times New Roman" w:cs="Times New Roman"/>
          <w:sz w:val="28"/>
          <w:szCs w:val="28"/>
        </w:rPr>
        <w:t xml:space="preserve"> 2019 році.</w:t>
      </w:r>
    </w:p>
    <w:p w:rsidR="006B69E8" w:rsidRPr="005B1FAF" w:rsidRDefault="006B69E8" w:rsidP="006B69E8">
      <w:r>
        <w:rPr>
          <w:noProof/>
          <w:lang w:eastAsia="ru-RU"/>
        </w:rPr>
        <w:drawing>
          <wp:inline distT="0" distB="0" distL="0" distR="0">
            <wp:extent cx="5486400" cy="320040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6B69E8" w:rsidRPr="002F2E38" w:rsidRDefault="006B69E8" w:rsidP="00596454">
      <w:pPr>
        <w:spacing w:after="0" w:line="360" w:lineRule="auto"/>
        <w:rPr>
          <w:rFonts w:ascii="Times New Roman" w:hAnsi="Times New Roman" w:cs="Times New Roman"/>
          <w:sz w:val="28"/>
          <w:szCs w:val="28"/>
          <w:lang w:val="uk-UA"/>
        </w:rPr>
      </w:pPr>
      <w:r w:rsidRPr="00087210">
        <w:rPr>
          <w:rFonts w:ascii="Times New Roman" w:hAnsi="Times New Roman" w:cs="Times New Roman"/>
          <w:sz w:val="28"/>
          <w:szCs w:val="28"/>
          <w:lang w:val="uk-UA"/>
        </w:rPr>
        <w:t>Рис</w:t>
      </w:r>
      <w:r w:rsidR="00CF6150">
        <w:rPr>
          <w:rFonts w:ascii="Times New Roman" w:hAnsi="Times New Roman" w:cs="Times New Roman"/>
          <w:sz w:val="28"/>
          <w:szCs w:val="28"/>
          <w:lang w:val="uk-UA"/>
        </w:rPr>
        <w:t>.</w:t>
      </w:r>
      <w:r w:rsidRPr="00087210">
        <w:rPr>
          <w:rFonts w:ascii="Times New Roman" w:hAnsi="Times New Roman" w:cs="Times New Roman"/>
          <w:sz w:val="28"/>
          <w:szCs w:val="28"/>
          <w:lang w:val="uk-UA"/>
        </w:rPr>
        <w:t xml:space="preserve"> 2.2</w:t>
      </w:r>
      <w:r w:rsidR="00CF6150" w:rsidRPr="002F2E38">
        <w:rPr>
          <w:rFonts w:ascii="Times New Roman" w:hAnsi="Times New Roman" w:cs="Times New Roman"/>
          <w:sz w:val="28"/>
          <w:szCs w:val="28"/>
          <w:lang w:val="uk-UA"/>
        </w:rPr>
        <w:t>.</w:t>
      </w:r>
      <w:r w:rsidRPr="002F2E38">
        <w:rPr>
          <w:rFonts w:ascii="Times New Roman" w:hAnsi="Times New Roman" w:cs="Times New Roman"/>
          <w:sz w:val="28"/>
          <w:szCs w:val="28"/>
          <w:lang w:val="uk-UA"/>
        </w:rPr>
        <w:t xml:space="preserve">       Кількість опадів </w:t>
      </w:r>
      <w:r w:rsidR="0095092B" w:rsidRPr="002F2E38">
        <w:rPr>
          <w:rFonts w:ascii="Times New Roman" w:hAnsi="Times New Roman" w:cs="Times New Roman"/>
          <w:sz w:val="28"/>
          <w:szCs w:val="28"/>
          <w:lang w:val="uk-UA"/>
        </w:rPr>
        <w:t>за</w:t>
      </w:r>
      <w:r w:rsidRPr="002F2E38">
        <w:rPr>
          <w:rFonts w:ascii="Times New Roman" w:hAnsi="Times New Roman" w:cs="Times New Roman"/>
          <w:sz w:val="28"/>
          <w:szCs w:val="28"/>
          <w:lang w:val="uk-UA"/>
        </w:rPr>
        <w:t xml:space="preserve"> місяця</w:t>
      </w:r>
      <w:r w:rsidR="0095092B" w:rsidRPr="002F2E38">
        <w:rPr>
          <w:rFonts w:ascii="Times New Roman" w:hAnsi="Times New Roman" w:cs="Times New Roman"/>
          <w:sz w:val="28"/>
          <w:szCs w:val="28"/>
          <w:lang w:val="uk-UA"/>
        </w:rPr>
        <w:t>ми</w:t>
      </w:r>
      <w:r w:rsidRPr="002F2E38">
        <w:rPr>
          <w:rFonts w:ascii="Times New Roman" w:hAnsi="Times New Roman" w:cs="Times New Roman"/>
          <w:sz w:val="28"/>
          <w:szCs w:val="28"/>
          <w:lang w:val="uk-UA"/>
        </w:rPr>
        <w:t xml:space="preserve"> на дослідній ділянці в 2019 році, сума за рік </w:t>
      </w:r>
      <w:r w:rsidR="0095092B"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lang w:val="uk-UA"/>
        </w:rPr>
        <w:t>334 мм (власні дані)</w:t>
      </w:r>
    </w:p>
    <w:p w:rsidR="00596454" w:rsidRPr="002F2E38" w:rsidRDefault="00596454" w:rsidP="00596454">
      <w:pPr>
        <w:spacing w:after="0" w:line="360" w:lineRule="auto"/>
        <w:rPr>
          <w:rFonts w:ascii="Times New Roman" w:hAnsi="Times New Roman" w:cs="Times New Roman"/>
          <w:sz w:val="28"/>
          <w:szCs w:val="28"/>
          <w:lang w:val="uk-UA"/>
        </w:rPr>
      </w:pPr>
    </w:p>
    <w:p w:rsidR="006B69E8" w:rsidRPr="002F2E38" w:rsidRDefault="006B69E8" w:rsidP="006B69E8">
      <w:pPr>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 xml:space="preserve">Аналіз рисунку 2.2 свідчить, що за зиму, весну </w:t>
      </w:r>
      <w:r w:rsidR="0095092B" w:rsidRPr="002F2E38">
        <w:rPr>
          <w:rFonts w:ascii="Times New Roman" w:hAnsi="Times New Roman" w:cs="Times New Roman"/>
          <w:sz w:val="28"/>
          <w:szCs w:val="28"/>
          <w:lang w:val="uk-UA"/>
        </w:rPr>
        <w:t>й</w:t>
      </w:r>
      <w:r w:rsidRPr="002F2E38">
        <w:rPr>
          <w:rFonts w:ascii="Times New Roman" w:hAnsi="Times New Roman" w:cs="Times New Roman"/>
          <w:sz w:val="28"/>
          <w:szCs w:val="28"/>
          <w:lang w:val="uk-UA"/>
        </w:rPr>
        <w:t xml:space="preserve"> період вегетації гороху з опадами </w:t>
      </w:r>
      <w:r w:rsidR="0095092B" w:rsidRPr="002F2E38">
        <w:rPr>
          <w:rFonts w:ascii="Times New Roman" w:hAnsi="Times New Roman" w:cs="Times New Roman"/>
          <w:sz w:val="28"/>
          <w:szCs w:val="28"/>
          <w:lang w:val="uk-UA"/>
        </w:rPr>
        <w:t>надійшло</w:t>
      </w:r>
      <w:r w:rsidRPr="002F2E38">
        <w:rPr>
          <w:rFonts w:ascii="Times New Roman" w:hAnsi="Times New Roman" w:cs="Times New Roman"/>
          <w:sz w:val="28"/>
          <w:szCs w:val="28"/>
          <w:lang w:val="uk-UA"/>
        </w:rPr>
        <w:t xml:space="preserve"> біля 217 мм опадів, що дозволило в 2019 році одержати високий урожай гороху на дослідах.</w:t>
      </w:r>
    </w:p>
    <w:p w:rsidR="006B69E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Для порівняння кількості опадів в 2019 році за пер</w:t>
      </w:r>
      <w:r w:rsidR="0095092B" w:rsidRPr="002F2E38">
        <w:rPr>
          <w:rFonts w:ascii="Times New Roman" w:hAnsi="Times New Roman" w:cs="Times New Roman"/>
          <w:sz w:val="28"/>
          <w:szCs w:val="28"/>
        </w:rPr>
        <w:t>іод вегетації гороху з середн</w:t>
      </w:r>
      <w:r w:rsidR="0095092B" w:rsidRPr="002F2E38">
        <w:rPr>
          <w:rFonts w:ascii="Times New Roman" w:hAnsi="Times New Roman" w:cs="Times New Roman"/>
          <w:sz w:val="28"/>
          <w:szCs w:val="28"/>
          <w:lang w:val="uk-UA"/>
        </w:rPr>
        <w:t xml:space="preserve">іми </w:t>
      </w:r>
      <w:r w:rsidRPr="002F2E38">
        <w:rPr>
          <w:rFonts w:ascii="Times New Roman" w:hAnsi="Times New Roman" w:cs="Times New Roman"/>
          <w:sz w:val="28"/>
          <w:szCs w:val="28"/>
        </w:rPr>
        <w:t xml:space="preserve">багаторічними показниками ми </w:t>
      </w:r>
      <w:r w:rsidR="0095092B" w:rsidRPr="002F2E38">
        <w:rPr>
          <w:rFonts w:ascii="Times New Roman" w:hAnsi="Times New Roman" w:cs="Times New Roman"/>
          <w:sz w:val="28"/>
          <w:szCs w:val="28"/>
          <w:lang w:val="uk-UA"/>
        </w:rPr>
        <w:t>на</w:t>
      </w:r>
      <w:r w:rsidRPr="002F2E38">
        <w:rPr>
          <w:rFonts w:ascii="Times New Roman" w:hAnsi="Times New Roman" w:cs="Times New Roman"/>
          <w:sz w:val="28"/>
          <w:szCs w:val="28"/>
        </w:rPr>
        <w:t>водимо рисунок 2.3.</w:t>
      </w:r>
    </w:p>
    <w:p w:rsidR="006B69E8" w:rsidRDefault="006B69E8" w:rsidP="006B69E8">
      <w:pPr>
        <w:rPr>
          <w:lang w:val="uk-UA"/>
        </w:rPr>
      </w:pPr>
      <w:r>
        <w:rPr>
          <w:noProof/>
          <w:lang w:eastAsia="ru-RU"/>
        </w:rPr>
        <w:lastRenderedPageBreak/>
        <w:drawing>
          <wp:inline distT="0" distB="0" distL="0" distR="0">
            <wp:extent cx="5213838" cy="2532185"/>
            <wp:effectExtent l="0" t="0" r="6350" b="190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6B69E8" w:rsidRDefault="006B69E8" w:rsidP="00596454">
      <w:pPr>
        <w:spacing w:after="0" w:line="360" w:lineRule="auto"/>
        <w:jc w:val="both"/>
        <w:rPr>
          <w:rFonts w:ascii="Times New Roman" w:hAnsi="Times New Roman" w:cs="Times New Roman"/>
          <w:sz w:val="28"/>
          <w:szCs w:val="28"/>
          <w:lang w:val="uk-UA"/>
        </w:rPr>
      </w:pPr>
      <w:r w:rsidRPr="00087210">
        <w:rPr>
          <w:rFonts w:ascii="Times New Roman" w:hAnsi="Times New Roman" w:cs="Times New Roman"/>
          <w:sz w:val="28"/>
          <w:szCs w:val="28"/>
          <w:lang w:val="uk-UA"/>
        </w:rPr>
        <w:t>Рис</w:t>
      </w:r>
      <w:r w:rsidR="00CF6150">
        <w:rPr>
          <w:rFonts w:ascii="Times New Roman" w:hAnsi="Times New Roman" w:cs="Times New Roman"/>
          <w:sz w:val="28"/>
          <w:szCs w:val="28"/>
          <w:lang w:val="uk-UA"/>
        </w:rPr>
        <w:t>.</w:t>
      </w:r>
      <w:r w:rsidRPr="00087210">
        <w:rPr>
          <w:rFonts w:ascii="Times New Roman" w:hAnsi="Times New Roman" w:cs="Times New Roman"/>
          <w:sz w:val="28"/>
          <w:szCs w:val="28"/>
          <w:lang w:val="uk-UA"/>
        </w:rPr>
        <w:t xml:space="preserve"> 2.3</w:t>
      </w:r>
      <w:r w:rsidR="00CF6150">
        <w:rPr>
          <w:rFonts w:ascii="Times New Roman" w:hAnsi="Times New Roman" w:cs="Times New Roman"/>
          <w:sz w:val="28"/>
          <w:szCs w:val="28"/>
          <w:lang w:val="uk-UA"/>
        </w:rPr>
        <w:t>.</w:t>
      </w:r>
      <w:r w:rsidRPr="00087210">
        <w:rPr>
          <w:rFonts w:ascii="Times New Roman" w:hAnsi="Times New Roman" w:cs="Times New Roman"/>
          <w:sz w:val="28"/>
          <w:szCs w:val="28"/>
          <w:lang w:val="uk-UA"/>
        </w:rPr>
        <w:t xml:space="preserve">  Порівняльна кількість опадів за період вегетації гороху в 2019 році</w:t>
      </w:r>
    </w:p>
    <w:p w:rsidR="00596454" w:rsidRPr="00087210" w:rsidRDefault="00596454" w:rsidP="00596454">
      <w:pPr>
        <w:spacing w:after="0" w:line="360" w:lineRule="auto"/>
        <w:jc w:val="both"/>
        <w:rPr>
          <w:rFonts w:ascii="Times New Roman" w:hAnsi="Times New Roman" w:cs="Times New Roman"/>
          <w:sz w:val="28"/>
          <w:szCs w:val="28"/>
          <w:lang w:val="uk-UA"/>
        </w:rPr>
      </w:pPr>
    </w:p>
    <w:p w:rsidR="006B69E8" w:rsidRPr="002F2E38" w:rsidRDefault="006B69E8" w:rsidP="006B69E8">
      <w:pPr>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 xml:space="preserve">Ми бачимо, що в квітні кількість опадів майже вдвічі (40 мм проти 21) перевищувала багаторічні дані, що сприяло інтенсивному росту гороху </w:t>
      </w:r>
      <w:r w:rsidR="0095092B" w:rsidRPr="002F2E38">
        <w:rPr>
          <w:rFonts w:ascii="Times New Roman" w:hAnsi="Times New Roman" w:cs="Times New Roman"/>
          <w:sz w:val="28"/>
          <w:szCs w:val="28"/>
          <w:lang w:val="uk-UA"/>
        </w:rPr>
        <w:t>й</w:t>
      </w:r>
      <w:r w:rsidRPr="002F2E38">
        <w:rPr>
          <w:rFonts w:ascii="Times New Roman" w:hAnsi="Times New Roman" w:cs="Times New Roman"/>
          <w:sz w:val="28"/>
          <w:szCs w:val="28"/>
          <w:lang w:val="uk-UA"/>
        </w:rPr>
        <w:t xml:space="preserve"> формуванню потужної надземної маси до цвітіння. </w:t>
      </w:r>
      <w:r w:rsidR="0095092B" w:rsidRPr="002F2E38">
        <w:rPr>
          <w:rFonts w:ascii="Times New Roman" w:hAnsi="Times New Roman" w:cs="Times New Roman"/>
          <w:sz w:val="28"/>
          <w:szCs w:val="28"/>
          <w:lang w:val="uk-UA"/>
        </w:rPr>
        <w:t xml:space="preserve">У травні – </w:t>
      </w:r>
      <w:r w:rsidRPr="002F2E38">
        <w:rPr>
          <w:rFonts w:ascii="Times New Roman" w:hAnsi="Times New Roman" w:cs="Times New Roman"/>
          <w:sz w:val="28"/>
          <w:szCs w:val="28"/>
          <w:lang w:val="uk-UA"/>
        </w:rPr>
        <w:t>червні кількість опадів була меншою за їх багаторічне значення, але</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lang w:val="uk-UA"/>
        </w:rPr>
        <w:t xml:space="preserve"> завдяки накопиченій </w:t>
      </w:r>
      <w:r w:rsidR="0095092B" w:rsidRPr="002F2E38">
        <w:rPr>
          <w:rFonts w:ascii="Times New Roman" w:hAnsi="Times New Roman" w:cs="Times New Roman"/>
          <w:sz w:val="28"/>
          <w:szCs w:val="28"/>
          <w:lang w:val="uk-UA"/>
        </w:rPr>
        <w:t>у</w:t>
      </w:r>
      <w:r w:rsidRPr="002F2E38">
        <w:rPr>
          <w:rFonts w:ascii="Times New Roman" w:hAnsi="Times New Roman" w:cs="Times New Roman"/>
          <w:sz w:val="28"/>
          <w:szCs w:val="28"/>
          <w:lang w:val="uk-UA"/>
        </w:rPr>
        <w:t xml:space="preserve"> </w:t>
      </w:r>
      <w:r w:rsidR="0095092B" w:rsidRPr="002F2E38">
        <w:rPr>
          <w:rFonts w:ascii="Times New Roman" w:hAnsi="Times New Roman" w:cs="Times New Roman"/>
          <w:sz w:val="28"/>
          <w:szCs w:val="28"/>
          <w:lang w:val="uk-UA"/>
        </w:rPr>
        <w:t>ґ</w:t>
      </w:r>
      <w:r w:rsidRPr="002F2E38">
        <w:rPr>
          <w:rFonts w:ascii="Times New Roman" w:hAnsi="Times New Roman" w:cs="Times New Roman"/>
          <w:sz w:val="28"/>
          <w:szCs w:val="28"/>
          <w:lang w:val="uk-UA"/>
        </w:rPr>
        <w:t>рунті волозі в зимово-весняний період</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lang w:val="uk-UA"/>
        </w:rPr>
        <w:t xml:space="preserve"> це незначн</w:t>
      </w:r>
      <w:r w:rsidR="0095092B" w:rsidRPr="002F2E38">
        <w:rPr>
          <w:rFonts w:ascii="Times New Roman" w:hAnsi="Times New Roman" w:cs="Times New Roman"/>
          <w:sz w:val="28"/>
          <w:szCs w:val="28"/>
          <w:lang w:val="uk-UA"/>
        </w:rPr>
        <w:t>ою</w:t>
      </w:r>
      <w:r w:rsidRPr="002F2E38">
        <w:rPr>
          <w:rFonts w:ascii="Times New Roman" w:hAnsi="Times New Roman" w:cs="Times New Roman"/>
          <w:sz w:val="28"/>
          <w:szCs w:val="28"/>
          <w:lang w:val="uk-UA"/>
        </w:rPr>
        <w:t xml:space="preserve"> мір</w:t>
      </w:r>
      <w:r w:rsidR="0095092B" w:rsidRPr="002F2E38">
        <w:rPr>
          <w:rFonts w:ascii="Times New Roman" w:hAnsi="Times New Roman" w:cs="Times New Roman"/>
          <w:sz w:val="28"/>
          <w:szCs w:val="28"/>
          <w:lang w:val="uk-UA"/>
        </w:rPr>
        <w:t>ою</w:t>
      </w:r>
      <w:r w:rsidRPr="002F2E38">
        <w:rPr>
          <w:rFonts w:ascii="Times New Roman" w:hAnsi="Times New Roman" w:cs="Times New Roman"/>
          <w:sz w:val="28"/>
          <w:szCs w:val="28"/>
          <w:lang w:val="uk-UA"/>
        </w:rPr>
        <w:t xml:space="preserve"> вплинуло на продуктивність гороху.</w:t>
      </w:r>
      <w:r w:rsidR="0095092B" w:rsidRPr="002F2E38">
        <w:rPr>
          <w:rFonts w:ascii="Times New Roman" w:hAnsi="Times New Roman" w:cs="Times New Roman"/>
          <w:sz w:val="28"/>
          <w:szCs w:val="28"/>
          <w:lang w:val="uk-UA"/>
        </w:rPr>
        <w:t xml:space="preserve"> </w:t>
      </w:r>
    </w:p>
    <w:p w:rsidR="006B69E8" w:rsidRPr="002F2E38" w:rsidRDefault="0095092B"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Зима 2019</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2020 року була</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як і попередня</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за температурним режимом більш теплішою (на +1,1°С) за середні багаторічні дані, але програвала їй </w:t>
      </w:r>
      <w:r w:rsidRPr="002F2E38">
        <w:rPr>
          <w:rFonts w:ascii="Times New Roman" w:hAnsi="Times New Roman" w:cs="Times New Roman"/>
          <w:sz w:val="28"/>
          <w:szCs w:val="28"/>
          <w:lang w:val="uk-UA"/>
        </w:rPr>
        <w:t>за</w:t>
      </w:r>
      <w:r w:rsidR="006B69E8" w:rsidRPr="002F2E38">
        <w:rPr>
          <w:rFonts w:ascii="Times New Roman" w:hAnsi="Times New Roman" w:cs="Times New Roman"/>
          <w:sz w:val="28"/>
          <w:szCs w:val="28"/>
        </w:rPr>
        <w:t xml:space="preserve"> опада</w:t>
      </w:r>
      <w:r w:rsidRPr="002F2E38">
        <w:rPr>
          <w:rFonts w:ascii="Times New Roman" w:hAnsi="Times New Roman" w:cs="Times New Roman"/>
          <w:sz w:val="28"/>
          <w:szCs w:val="28"/>
          <w:lang w:val="uk-UA"/>
        </w:rPr>
        <w:t>ми</w:t>
      </w:r>
      <w:r w:rsidR="006B69E8" w:rsidRPr="002F2E38">
        <w:rPr>
          <w:rFonts w:ascii="Times New Roman" w:hAnsi="Times New Roman" w:cs="Times New Roman"/>
          <w:sz w:val="28"/>
          <w:szCs w:val="28"/>
        </w:rPr>
        <w:t xml:space="preserve"> всього 98 мм. Також чергувалис</w:t>
      </w:r>
      <w:r w:rsidRPr="002F2E38">
        <w:rPr>
          <w:rFonts w:ascii="Times New Roman" w:hAnsi="Times New Roman" w:cs="Times New Roman"/>
          <w:sz w:val="28"/>
          <w:szCs w:val="28"/>
          <w:lang w:val="uk-UA"/>
        </w:rPr>
        <w:t>я</w:t>
      </w:r>
      <w:r w:rsidR="006B69E8" w:rsidRPr="002F2E38">
        <w:rPr>
          <w:rFonts w:ascii="Times New Roman" w:hAnsi="Times New Roman" w:cs="Times New Roman"/>
          <w:sz w:val="28"/>
          <w:szCs w:val="28"/>
        </w:rPr>
        <w:t xml:space="preserve"> різні похолодання до </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13°С з відлигами до +3,5°С, що подекуди негативно позначилос</w:t>
      </w:r>
      <w:r w:rsidRPr="002F2E38">
        <w:rPr>
          <w:rFonts w:ascii="Times New Roman" w:hAnsi="Times New Roman" w:cs="Times New Roman"/>
          <w:sz w:val="28"/>
          <w:szCs w:val="28"/>
          <w:lang w:val="uk-UA"/>
        </w:rPr>
        <w:t>я</w:t>
      </w:r>
      <w:r w:rsidR="006B69E8" w:rsidRPr="002F2E38">
        <w:rPr>
          <w:rFonts w:ascii="Times New Roman" w:hAnsi="Times New Roman" w:cs="Times New Roman"/>
          <w:sz w:val="28"/>
          <w:szCs w:val="28"/>
        </w:rPr>
        <w:t xml:space="preserve"> на зимівлі озимих культур.</w:t>
      </w:r>
    </w:p>
    <w:p w:rsidR="006B69E8" w:rsidRDefault="0095092B"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На</w:t>
      </w:r>
      <w:r w:rsidRPr="002F2E38">
        <w:rPr>
          <w:rFonts w:ascii="Times New Roman" w:hAnsi="Times New Roman" w:cs="Times New Roman"/>
          <w:sz w:val="28"/>
          <w:szCs w:val="28"/>
          <w:lang w:val="uk-UA"/>
        </w:rPr>
        <w:t xml:space="preserve"> </w:t>
      </w:r>
      <w:r w:rsidR="006B69E8" w:rsidRPr="002F2E38">
        <w:rPr>
          <w:rFonts w:ascii="Times New Roman" w:hAnsi="Times New Roman" w:cs="Times New Roman"/>
          <w:sz w:val="28"/>
          <w:szCs w:val="28"/>
        </w:rPr>
        <w:t>рисунку 2.4</w:t>
      </w:r>
      <w:r w:rsidR="007546B9"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зображен</w:t>
      </w:r>
      <w:r w:rsidRPr="002F2E38">
        <w:rPr>
          <w:rFonts w:ascii="Times New Roman" w:hAnsi="Times New Roman" w:cs="Times New Roman"/>
          <w:sz w:val="28"/>
          <w:szCs w:val="28"/>
          <w:lang w:val="uk-UA"/>
        </w:rPr>
        <w:t>о</w:t>
      </w:r>
      <w:r w:rsidR="006B69E8" w:rsidRPr="002F2E38">
        <w:rPr>
          <w:rFonts w:ascii="Times New Roman" w:hAnsi="Times New Roman" w:cs="Times New Roman"/>
          <w:sz w:val="28"/>
          <w:szCs w:val="28"/>
        </w:rPr>
        <w:t xml:space="preserve"> перебіг температурних даних повітря </w:t>
      </w:r>
      <w:r w:rsidRPr="002F2E38">
        <w:rPr>
          <w:rFonts w:ascii="Times New Roman" w:hAnsi="Times New Roman" w:cs="Times New Roman"/>
          <w:sz w:val="28"/>
          <w:szCs w:val="28"/>
          <w:lang w:val="uk-UA"/>
        </w:rPr>
        <w:t>за</w:t>
      </w:r>
      <w:r w:rsidR="006B69E8" w:rsidRPr="002F2E38">
        <w:rPr>
          <w:rFonts w:ascii="Times New Roman" w:hAnsi="Times New Roman" w:cs="Times New Roman"/>
          <w:sz w:val="28"/>
          <w:szCs w:val="28"/>
        </w:rPr>
        <w:t xml:space="preserve"> місяця</w:t>
      </w:r>
      <w:r w:rsidRPr="002F2E38">
        <w:rPr>
          <w:rFonts w:ascii="Times New Roman" w:hAnsi="Times New Roman" w:cs="Times New Roman"/>
          <w:sz w:val="28"/>
          <w:szCs w:val="28"/>
          <w:lang w:val="uk-UA"/>
        </w:rPr>
        <w:t>ми</w:t>
      </w:r>
      <w:r w:rsidR="006B69E8" w:rsidRPr="002F2E38">
        <w:rPr>
          <w:rFonts w:ascii="Times New Roman" w:hAnsi="Times New Roman" w:cs="Times New Roman"/>
          <w:sz w:val="28"/>
          <w:szCs w:val="28"/>
        </w:rPr>
        <w:t>.</w:t>
      </w:r>
      <w:r w:rsidR="006B69E8" w:rsidRPr="00B727C5">
        <w:rPr>
          <w:rFonts w:ascii="Times New Roman" w:hAnsi="Times New Roman" w:cs="Times New Roman"/>
          <w:sz w:val="28"/>
          <w:szCs w:val="28"/>
        </w:rPr>
        <w:t xml:space="preserve"> </w:t>
      </w:r>
    </w:p>
    <w:p w:rsidR="006B69E8" w:rsidRDefault="006B69E8" w:rsidP="006B69E8">
      <w:pPr>
        <w:rPr>
          <w:rFonts w:ascii="Times New Roman" w:hAnsi="Times New Roman" w:cs="Times New Roman"/>
          <w:lang w:val="uk-UA"/>
        </w:rPr>
      </w:pPr>
      <w:r>
        <w:rPr>
          <w:rFonts w:ascii="Times New Roman" w:hAnsi="Times New Roman" w:cs="Times New Roman"/>
          <w:noProof/>
          <w:lang w:eastAsia="ru-RU"/>
        </w:rPr>
        <w:lastRenderedPageBreak/>
        <w:drawing>
          <wp:inline distT="0" distB="0" distL="0" distR="0">
            <wp:extent cx="5486400" cy="320040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B69E8" w:rsidRPr="002F2E38" w:rsidRDefault="006B69E8" w:rsidP="00596454">
      <w:pPr>
        <w:spacing w:after="0" w:line="360" w:lineRule="auto"/>
        <w:jc w:val="both"/>
        <w:rPr>
          <w:rFonts w:ascii="Times New Roman" w:hAnsi="Times New Roman" w:cs="Times New Roman"/>
          <w:sz w:val="28"/>
          <w:szCs w:val="28"/>
        </w:rPr>
      </w:pPr>
      <w:r w:rsidRPr="00087210">
        <w:rPr>
          <w:rFonts w:ascii="Times New Roman" w:hAnsi="Times New Roman" w:cs="Times New Roman"/>
          <w:sz w:val="28"/>
          <w:szCs w:val="28"/>
          <w:lang w:val="uk-UA"/>
        </w:rPr>
        <w:t>Рис</w:t>
      </w:r>
      <w:r w:rsidR="006E7979">
        <w:rPr>
          <w:rFonts w:ascii="Times New Roman" w:hAnsi="Times New Roman" w:cs="Times New Roman"/>
          <w:sz w:val="28"/>
          <w:szCs w:val="28"/>
          <w:lang w:val="uk-UA"/>
        </w:rPr>
        <w:t>.</w:t>
      </w:r>
      <w:r w:rsidRPr="00087210">
        <w:rPr>
          <w:rFonts w:ascii="Times New Roman" w:hAnsi="Times New Roman" w:cs="Times New Roman"/>
          <w:sz w:val="28"/>
          <w:szCs w:val="28"/>
          <w:lang w:val="uk-UA"/>
        </w:rPr>
        <w:t xml:space="preserve"> 2.4</w:t>
      </w:r>
      <w:r w:rsidR="00CF6150" w:rsidRPr="002F2E38">
        <w:rPr>
          <w:rFonts w:ascii="Times New Roman" w:hAnsi="Times New Roman" w:cs="Times New Roman"/>
          <w:sz w:val="28"/>
          <w:szCs w:val="28"/>
          <w:lang w:val="uk-UA"/>
        </w:rPr>
        <w:t>.</w:t>
      </w:r>
      <w:r w:rsidRPr="002F2E38">
        <w:rPr>
          <w:rFonts w:ascii="Times New Roman" w:hAnsi="Times New Roman" w:cs="Times New Roman"/>
          <w:sz w:val="28"/>
          <w:szCs w:val="28"/>
          <w:lang w:val="uk-UA"/>
        </w:rPr>
        <w:t xml:space="preserve">     Температура </w:t>
      </w:r>
      <w:r w:rsidR="0095092B" w:rsidRPr="002F2E38">
        <w:rPr>
          <w:rFonts w:ascii="Times New Roman" w:hAnsi="Times New Roman" w:cs="Times New Roman"/>
          <w:sz w:val="28"/>
          <w:szCs w:val="28"/>
          <w:lang w:val="uk-UA"/>
        </w:rPr>
        <w:t>за</w:t>
      </w:r>
      <w:r w:rsidRPr="002F2E38">
        <w:rPr>
          <w:rFonts w:ascii="Times New Roman" w:hAnsi="Times New Roman" w:cs="Times New Roman"/>
          <w:sz w:val="28"/>
          <w:szCs w:val="28"/>
          <w:lang w:val="uk-UA"/>
        </w:rPr>
        <w:t xml:space="preserve"> місяця</w:t>
      </w:r>
      <w:r w:rsidR="0095092B" w:rsidRPr="002F2E38">
        <w:rPr>
          <w:rFonts w:ascii="Times New Roman" w:hAnsi="Times New Roman" w:cs="Times New Roman"/>
          <w:sz w:val="28"/>
          <w:szCs w:val="28"/>
          <w:lang w:val="uk-UA"/>
        </w:rPr>
        <w:t>ми</w:t>
      </w:r>
      <w:r w:rsidRPr="002F2E38">
        <w:rPr>
          <w:rFonts w:ascii="Times New Roman" w:hAnsi="Times New Roman" w:cs="Times New Roman"/>
          <w:sz w:val="28"/>
          <w:szCs w:val="28"/>
          <w:lang w:val="uk-UA"/>
        </w:rPr>
        <w:t xml:space="preserve"> в м. Херсон за 2020 рік/ дані сайту </w:t>
      </w:r>
      <w:r w:rsidRPr="002F2E38">
        <w:rPr>
          <w:rFonts w:ascii="Times New Roman" w:hAnsi="Times New Roman" w:cs="Times New Roman"/>
          <w:sz w:val="28"/>
          <w:szCs w:val="28"/>
          <w:lang w:val="en-US"/>
        </w:rPr>
        <w:t>Superagronom</w:t>
      </w:r>
      <w:r w:rsidRPr="002F2E38">
        <w:rPr>
          <w:rFonts w:ascii="Times New Roman" w:hAnsi="Times New Roman" w:cs="Times New Roman"/>
          <w:sz w:val="28"/>
          <w:szCs w:val="28"/>
        </w:rPr>
        <w:t>.</w:t>
      </w:r>
      <w:r w:rsidRPr="002F2E38">
        <w:rPr>
          <w:rFonts w:ascii="Times New Roman" w:hAnsi="Times New Roman" w:cs="Times New Roman"/>
          <w:sz w:val="28"/>
          <w:szCs w:val="28"/>
          <w:lang w:val="en-US"/>
        </w:rPr>
        <w:t>com</w:t>
      </w:r>
      <w:r w:rsidRPr="002F2E38">
        <w:rPr>
          <w:rFonts w:ascii="Times New Roman" w:hAnsi="Times New Roman" w:cs="Times New Roman"/>
          <w:sz w:val="28"/>
          <w:szCs w:val="28"/>
        </w:rPr>
        <w:t>/</w:t>
      </w:r>
    </w:p>
    <w:p w:rsidR="002F2E38" w:rsidRPr="002F2E38" w:rsidRDefault="002F2E38" w:rsidP="00596454">
      <w:pPr>
        <w:spacing w:after="0" w:line="360" w:lineRule="auto"/>
        <w:jc w:val="both"/>
        <w:rPr>
          <w:rFonts w:ascii="Times New Roman" w:hAnsi="Times New Roman" w:cs="Times New Roman"/>
          <w:sz w:val="28"/>
          <w:szCs w:val="28"/>
        </w:rPr>
      </w:pP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Як видно з рисунк</w:t>
      </w:r>
      <w:r w:rsidR="0095092B" w:rsidRPr="002F2E38">
        <w:rPr>
          <w:rFonts w:ascii="Times New Roman" w:hAnsi="Times New Roman" w:cs="Times New Roman"/>
          <w:sz w:val="28"/>
          <w:szCs w:val="28"/>
          <w:lang w:val="uk-UA"/>
        </w:rPr>
        <w:t>а</w:t>
      </w:r>
      <w:r w:rsidRPr="002F2E38">
        <w:rPr>
          <w:rFonts w:ascii="Times New Roman" w:hAnsi="Times New Roman" w:cs="Times New Roman"/>
          <w:sz w:val="28"/>
          <w:szCs w:val="28"/>
        </w:rPr>
        <w:t xml:space="preserve"> 2.4</w:t>
      </w:r>
      <w:r w:rsidR="007546B9" w:rsidRPr="002F2E38">
        <w:rPr>
          <w:rFonts w:ascii="Times New Roman" w:hAnsi="Times New Roman" w:cs="Times New Roman"/>
          <w:sz w:val="28"/>
          <w:szCs w:val="28"/>
          <w:lang w:val="uk-UA"/>
        </w:rPr>
        <w:t>.</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зимова температура була дещо нижчою</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ніж за попередній рік, а весняні середньомісячні температури мало різнилис</w:t>
      </w:r>
      <w:r w:rsidR="0095092B" w:rsidRPr="002F2E38">
        <w:rPr>
          <w:rFonts w:ascii="Times New Roman" w:hAnsi="Times New Roman" w:cs="Times New Roman"/>
          <w:sz w:val="28"/>
          <w:szCs w:val="28"/>
          <w:lang w:val="uk-UA"/>
        </w:rPr>
        <w:t>я</w:t>
      </w:r>
      <w:r w:rsidRPr="002F2E38">
        <w:rPr>
          <w:rFonts w:ascii="Times New Roman" w:hAnsi="Times New Roman" w:cs="Times New Roman"/>
          <w:sz w:val="28"/>
          <w:szCs w:val="28"/>
        </w:rPr>
        <w:t xml:space="preserve"> з такими за 2019 рік. </w:t>
      </w:r>
      <w:r w:rsidR="0095092B" w:rsidRPr="002F2E38">
        <w:rPr>
          <w:rFonts w:ascii="Times New Roman" w:hAnsi="Times New Roman" w:cs="Times New Roman"/>
          <w:sz w:val="28"/>
          <w:szCs w:val="28"/>
          <w:lang w:val="uk-UA"/>
        </w:rPr>
        <w:t>У</w:t>
      </w:r>
      <w:r w:rsidRPr="002F2E38">
        <w:rPr>
          <w:rFonts w:ascii="Times New Roman" w:hAnsi="Times New Roman" w:cs="Times New Roman"/>
          <w:sz w:val="28"/>
          <w:szCs w:val="28"/>
        </w:rPr>
        <w:t xml:space="preserve"> другій декаді лютого було різке похолод</w:t>
      </w:r>
      <w:r w:rsidRPr="002F2E38">
        <w:rPr>
          <w:rFonts w:ascii="Times New Roman" w:hAnsi="Times New Roman" w:cs="Times New Roman"/>
          <w:sz w:val="28"/>
          <w:szCs w:val="28"/>
          <w:lang w:val="uk-UA"/>
        </w:rPr>
        <w:t>а</w:t>
      </w:r>
      <w:r w:rsidRPr="002F2E38">
        <w:rPr>
          <w:rFonts w:ascii="Times New Roman" w:hAnsi="Times New Roman" w:cs="Times New Roman"/>
          <w:sz w:val="28"/>
          <w:szCs w:val="28"/>
        </w:rPr>
        <w:t xml:space="preserve">ння (до </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6,3°С), яке повторилос</w:t>
      </w:r>
      <w:r w:rsidR="0095092B" w:rsidRPr="002F2E38">
        <w:rPr>
          <w:rFonts w:ascii="Times New Roman" w:hAnsi="Times New Roman" w:cs="Times New Roman"/>
          <w:sz w:val="28"/>
          <w:szCs w:val="28"/>
          <w:lang w:val="uk-UA"/>
        </w:rPr>
        <w:t>я</w:t>
      </w:r>
      <w:r w:rsidRPr="002F2E38">
        <w:rPr>
          <w:rFonts w:ascii="Times New Roman" w:hAnsi="Times New Roman" w:cs="Times New Roman"/>
          <w:sz w:val="28"/>
          <w:szCs w:val="28"/>
        </w:rPr>
        <w:t xml:space="preserve"> в середині третьої декади</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утворивши сніговий покрив висотою до 18</w:t>
      </w:r>
      <w:r w:rsidR="0095092B" w:rsidRPr="002F2E38">
        <w:rPr>
          <w:rFonts w:ascii="Times New Roman" w:hAnsi="Times New Roman" w:cs="Times New Roman"/>
          <w:sz w:val="28"/>
          <w:szCs w:val="28"/>
          <w:lang w:val="uk-UA"/>
        </w:rPr>
        <w:t>–</w:t>
      </w:r>
      <w:r w:rsidR="0095092B" w:rsidRPr="002F2E38">
        <w:rPr>
          <w:rFonts w:ascii="Times New Roman" w:hAnsi="Times New Roman" w:cs="Times New Roman"/>
          <w:sz w:val="28"/>
          <w:szCs w:val="28"/>
        </w:rPr>
        <w:t>20 см</w:t>
      </w:r>
      <w:r w:rsidRPr="002F2E38">
        <w:rPr>
          <w:rFonts w:ascii="Times New Roman" w:hAnsi="Times New Roman" w:cs="Times New Roman"/>
          <w:sz w:val="28"/>
          <w:szCs w:val="28"/>
        </w:rPr>
        <w:t>, який через 3</w:t>
      </w:r>
      <w:r w:rsidR="0095092B" w:rsidRPr="002F2E38">
        <w:rPr>
          <w:rFonts w:ascii="Times New Roman" w:hAnsi="Times New Roman" w:cs="Times New Roman"/>
          <w:sz w:val="28"/>
          <w:szCs w:val="28"/>
          <w:lang w:val="uk-UA"/>
        </w:rPr>
        <w:t>–</w:t>
      </w:r>
      <w:r w:rsidRPr="002F2E38">
        <w:rPr>
          <w:rFonts w:ascii="Times New Roman" w:hAnsi="Times New Roman" w:cs="Times New Roman"/>
          <w:sz w:val="28"/>
          <w:szCs w:val="28"/>
        </w:rPr>
        <w:t>5 днів поступово розтанув.</w:t>
      </w:r>
    </w:p>
    <w:p w:rsidR="006B69E8" w:rsidRPr="00B727C5" w:rsidRDefault="0095092B"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lang w:val="uk-UA"/>
        </w:rPr>
        <w:t>У</w:t>
      </w:r>
      <w:r w:rsidR="006B69E8" w:rsidRPr="002F2E38">
        <w:rPr>
          <w:rFonts w:ascii="Times New Roman" w:hAnsi="Times New Roman" w:cs="Times New Roman"/>
          <w:sz w:val="28"/>
          <w:szCs w:val="28"/>
        </w:rPr>
        <w:t xml:space="preserve"> березні температура підвищилас</w:t>
      </w:r>
      <w:r w:rsidRPr="002F2E38">
        <w:rPr>
          <w:rFonts w:ascii="Times New Roman" w:hAnsi="Times New Roman" w:cs="Times New Roman"/>
          <w:sz w:val="28"/>
          <w:szCs w:val="28"/>
          <w:lang w:val="uk-UA"/>
        </w:rPr>
        <w:t>я</w:t>
      </w:r>
      <w:r w:rsidR="006B69E8" w:rsidRPr="002F2E38">
        <w:rPr>
          <w:rFonts w:ascii="Times New Roman" w:hAnsi="Times New Roman" w:cs="Times New Roman"/>
          <w:sz w:val="28"/>
          <w:szCs w:val="28"/>
        </w:rPr>
        <w:t xml:space="preserve"> до +10°С, але в середині другої декади знижувалас</w:t>
      </w:r>
      <w:r w:rsidRPr="002F2E38">
        <w:rPr>
          <w:rFonts w:ascii="Times New Roman" w:hAnsi="Times New Roman" w:cs="Times New Roman"/>
          <w:sz w:val="28"/>
          <w:szCs w:val="28"/>
          <w:lang w:val="uk-UA"/>
        </w:rPr>
        <w:t>я</w:t>
      </w:r>
      <w:r w:rsidR="006B69E8" w:rsidRPr="002F2E38">
        <w:rPr>
          <w:rFonts w:ascii="Times New Roman" w:hAnsi="Times New Roman" w:cs="Times New Roman"/>
          <w:sz w:val="28"/>
          <w:szCs w:val="28"/>
        </w:rPr>
        <w:t xml:space="preserve"> до </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1</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3°С. На початку квітня стабільно почала наростати температура</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в окремі дні вона підіймалас</w:t>
      </w:r>
      <w:r w:rsidRPr="002F2E38">
        <w:rPr>
          <w:rFonts w:ascii="Times New Roman" w:hAnsi="Times New Roman" w:cs="Times New Roman"/>
          <w:sz w:val="28"/>
          <w:szCs w:val="28"/>
          <w:lang w:val="uk-UA"/>
        </w:rPr>
        <w:t>я</w:t>
      </w:r>
      <w:r w:rsidR="006B69E8" w:rsidRPr="002F2E38">
        <w:rPr>
          <w:rFonts w:ascii="Times New Roman" w:hAnsi="Times New Roman" w:cs="Times New Roman"/>
          <w:sz w:val="28"/>
          <w:szCs w:val="28"/>
        </w:rPr>
        <w:t xml:space="preserve"> до позначок +14</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15°С. Незначні похолодання (до +5,5°С) були в другій декаді квітня, а кінець місяця був дуже теплим </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до +18</w:t>
      </w:r>
      <w:r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20°С, що зумовило дружн</w:t>
      </w:r>
      <w:r w:rsidRPr="002F2E38">
        <w:rPr>
          <w:rFonts w:ascii="Times New Roman" w:hAnsi="Times New Roman" w:cs="Times New Roman"/>
          <w:sz w:val="28"/>
          <w:szCs w:val="28"/>
          <w:lang w:val="uk-UA"/>
        </w:rPr>
        <w:t>и</w:t>
      </w:r>
      <w:r w:rsidR="006B69E8" w:rsidRPr="002F2E38">
        <w:rPr>
          <w:rFonts w:ascii="Times New Roman" w:hAnsi="Times New Roman" w:cs="Times New Roman"/>
          <w:sz w:val="28"/>
          <w:szCs w:val="28"/>
        </w:rPr>
        <w:t>й ріст гороху н</w:t>
      </w:r>
      <w:r w:rsidR="00596454" w:rsidRPr="002F2E38">
        <w:rPr>
          <w:rFonts w:ascii="Times New Roman" w:hAnsi="Times New Roman" w:cs="Times New Roman"/>
          <w:sz w:val="28"/>
          <w:szCs w:val="28"/>
        </w:rPr>
        <w:t xml:space="preserve">а досліді. Як свідчить рисунок </w:t>
      </w:r>
      <w:r w:rsidR="00596454" w:rsidRPr="002F2E38">
        <w:rPr>
          <w:rFonts w:ascii="Times New Roman" w:hAnsi="Times New Roman" w:cs="Times New Roman"/>
          <w:sz w:val="28"/>
          <w:szCs w:val="28"/>
          <w:lang w:val="uk-UA"/>
        </w:rPr>
        <w:t>2</w:t>
      </w:r>
      <w:r w:rsidR="006B69E8" w:rsidRPr="002F2E38">
        <w:rPr>
          <w:rFonts w:ascii="Times New Roman" w:hAnsi="Times New Roman" w:cs="Times New Roman"/>
          <w:sz w:val="28"/>
          <w:szCs w:val="28"/>
        </w:rPr>
        <w:t>.4</w:t>
      </w:r>
      <w:r w:rsidR="004A45CA"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в травні середньомісячна температура була на 0,2°С, а в черевні на 1,5 °С вищою</w:t>
      </w:r>
      <w:r w:rsidR="004A45CA"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ніж </w:t>
      </w:r>
      <w:r w:rsidR="004A45CA" w:rsidRPr="002F2E38">
        <w:rPr>
          <w:rFonts w:ascii="Times New Roman" w:hAnsi="Times New Roman" w:cs="Times New Roman"/>
          <w:sz w:val="28"/>
          <w:szCs w:val="28"/>
          <w:lang w:val="uk-UA"/>
        </w:rPr>
        <w:t>у</w:t>
      </w:r>
      <w:r w:rsidR="006B69E8" w:rsidRPr="002F2E38">
        <w:rPr>
          <w:rFonts w:ascii="Times New Roman" w:hAnsi="Times New Roman" w:cs="Times New Roman"/>
          <w:sz w:val="28"/>
          <w:szCs w:val="28"/>
        </w:rPr>
        <w:t xml:space="preserve"> 2019 році, що негативно вплинуло на продуктивність гороху, тому що підвищення температури в червні під час інтенсивного формування насіння спричинило посуху, що супроводжувалас</w:t>
      </w:r>
      <w:r w:rsidR="004A45CA" w:rsidRPr="002F2E38">
        <w:rPr>
          <w:rFonts w:ascii="Times New Roman" w:hAnsi="Times New Roman" w:cs="Times New Roman"/>
          <w:sz w:val="28"/>
          <w:szCs w:val="28"/>
          <w:lang w:val="uk-UA"/>
        </w:rPr>
        <w:t>я</w:t>
      </w:r>
      <w:r w:rsidR="006B69E8" w:rsidRPr="002F2E38">
        <w:rPr>
          <w:rFonts w:ascii="Times New Roman" w:hAnsi="Times New Roman" w:cs="Times New Roman"/>
          <w:sz w:val="28"/>
          <w:szCs w:val="28"/>
        </w:rPr>
        <w:t xml:space="preserve"> суховіями (8 днів за місяць), що вказано на рисунку</w:t>
      </w:r>
      <w:r w:rsidR="004A45CA" w:rsidRPr="002F2E38">
        <w:rPr>
          <w:rFonts w:ascii="Times New Roman" w:hAnsi="Times New Roman" w:cs="Times New Roman"/>
          <w:sz w:val="28"/>
          <w:szCs w:val="28"/>
          <w:lang w:val="uk-UA"/>
        </w:rPr>
        <w:t>,</w:t>
      </w:r>
      <w:r w:rsidR="006B69E8" w:rsidRPr="002F2E38">
        <w:rPr>
          <w:rFonts w:ascii="Times New Roman" w:hAnsi="Times New Roman" w:cs="Times New Roman"/>
          <w:sz w:val="28"/>
          <w:szCs w:val="28"/>
        </w:rPr>
        <w:t xml:space="preserve"> який ілюструє середні багаторічні дані </w:t>
      </w:r>
      <w:r w:rsidR="004A45CA" w:rsidRPr="002F2E38">
        <w:rPr>
          <w:rFonts w:ascii="Times New Roman" w:hAnsi="Times New Roman" w:cs="Times New Roman"/>
          <w:sz w:val="28"/>
          <w:szCs w:val="28"/>
          <w:lang w:val="uk-UA"/>
        </w:rPr>
        <w:t>за</w:t>
      </w:r>
      <w:r w:rsidR="006B69E8" w:rsidRPr="002F2E38">
        <w:rPr>
          <w:rFonts w:ascii="Times New Roman" w:hAnsi="Times New Roman" w:cs="Times New Roman"/>
          <w:sz w:val="28"/>
          <w:szCs w:val="28"/>
        </w:rPr>
        <w:t xml:space="preserve"> суховія</w:t>
      </w:r>
      <w:r w:rsidR="004A45CA" w:rsidRPr="002F2E38">
        <w:rPr>
          <w:rFonts w:ascii="Times New Roman" w:hAnsi="Times New Roman" w:cs="Times New Roman"/>
          <w:sz w:val="28"/>
          <w:szCs w:val="28"/>
          <w:lang w:val="uk-UA"/>
        </w:rPr>
        <w:t>ми</w:t>
      </w:r>
      <w:r w:rsidR="006B69E8" w:rsidRPr="002F2E38">
        <w:rPr>
          <w:rFonts w:ascii="Times New Roman" w:hAnsi="Times New Roman" w:cs="Times New Roman"/>
          <w:sz w:val="28"/>
          <w:szCs w:val="28"/>
        </w:rPr>
        <w:t>.</w:t>
      </w:r>
    </w:p>
    <w:p w:rsidR="006B69E8" w:rsidRDefault="006B69E8" w:rsidP="006B69E8">
      <w:pPr>
        <w:rPr>
          <w:rFonts w:ascii="Times New Roman" w:hAnsi="Times New Roman" w:cs="Times New Roman"/>
        </w:rPr>
      </w:pPr>
      <w:r>
        <w:rPr>
          <w:rFonts w:ascii="Times New Roman" w:hAnsi="Times New Roman" w:cs="Times New Roman"/>
          <w:sz w:val="28"/>
          <w:szCs w:val="28"/>
        </w:rPr>
        <w:lastRenderedPageBreak/>
        <w:t xml:space="preserve"> </w:t>
      </w:r>
      <w:r>
        <w:rPr>
          <w:rFonts w:ascii="Times New Roman" w:hAnsi="Times New Roman" w:cs="Times New Roman"/>
          <w:noProof/>
          <w:lang w:eastAsia="ru-RU"/>
        </w:rPr>
        <w:drawing>
          <wp:inline distT="0" distB="0" distL="0" distR="0">
            <wp:extent cx="5486400" cy="320040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B69E8" w:rsidRDefault="006B69E8" w:rsidP="00596454">
      <w:pPr>
        <w:spacing w:after="0" w:line="360" w:lineRule="auto"/>
        <w:jc w:val="both"/>
        <w:rPr>
          <w:rFonts w:ascii="Times New Roman" w:hAnsi="Times New Roman" w:cs="Times New Roman"/>
          <w:sz w:val="28"/>
          <w:szCs w:val="28"/>
          <w:lang w:val="uk-UA"/>
        </w:rPr>
      </w:pPr>
      <w:r w:rsidRPr="005B1FAF">
        <w:rPr>
          <w:rFonts w:ascii="Times New Roman" w:hAnsi="Times New Roman" w:cs="Times New Roman"/>
          <w:sz w:val="28"/>
          <w:szCs w:val="28"/>
          <w:lang w:val="uk-UA"/>
        </w:rPr>
        <w:t>Рис</w:t>
      </w:r>
      <w:r w:rsidR="006E7979">
        <w:rPr>
          <w:rFonts w:ascii="Times New Roman" w:hAnsi="Times New Roman" w:cs="Times New Roman"/>
          <w:sz w:val="28"/>
          <w:szCs w:val="28"/>
          <w:lang w:val="uk-UA"/>
        </w:rPr>
        <w:t>.</w:t>
      </w:r>
      <w:r w:rsidRPr="005B1FAF">
        <w:rPr>
          <w:rFonts w:ascii="Times New Roman" w:hAnsi="Times New Roman" w:cs="Times New Roman"/>
          <w:sz w:val="28"/>
          <w:szCs w:val="28"/>
          <w:lang w:val="uk-UA"/>
        </w:rPr>
        <w:t xml:space="preserve"> 2.5</w:t>
      </w:r>
      <w:r w:rsidR="006E7979">
        <w:rPr>
          <w:rFonts w:ascii="Times New Roman" w:hAnsi="Times New Roman" w:cs="Times New Roman"/>
          <w:sz w:val="28"/>
          <w:szCs w:val="28"/>
          <w:lang w:val="uk-UA"/>
        </w:rPr>
        <w:t>.</w:t>
      </w:r>
      <w:r w:rsidRPr="005B1FAF">
        <w:rPr>
          <w:rFonts w:ascii="Times New Roman" w:hAnsi="Times New Roman" w:cs="Times New Roman"/>
          <w:sz w:val="28"/>
          <w:szCs w:val="28"/>
          <w:lang w:val="uk-UA"/>
        </w:rPr>
        <w:t xml:space="preserve">   Багаторічні середньомісячні показники вологості повітря за вегетаційний період за даними агрокліматичного довідника </w:t>
      </w:r>
      <w:r w:rsidR="004A45CA">
        <w:rPr>
          <w:rFonts w:ascii="Times New Roman" w:hAnsi="Times New Roman" w:cs="Times New Roman"/>
          <w:sz w:val="28"/>
          <w:szCs w:val="28"/>
          <w:lang w:val="uk-UA"/>
        </w:rPr>
        <w:t>в</w:t>
      </w:r>
      <w:r w:rsidRPr="005B1FAF">
        <w:rPr>
          <w:rFonts w:ascii="Times New Roman" w:hAnsi="Times New Roman" w:cs="Times New Roman"/>
          <w:sz w:val="28"/>
          <w:szCs w:val="28"/>
          <w:lang w:val="uk-UA"/>
        </w:rPr>
        <w:t xml:space="preserve"> Херсонській області</w:t>
      </w:r>
    </w:p>
    <w:p w:rsidR="00596454" w:rsidRPr="005B1FAF" w:rsidRDefault="00596454" w:rsidP="00596454">
      <w:pPr>
        <w:spacing w:after="0" w:line="360" w:lineRule="auto"/>
        <w:jc w:val="both"/>
        <w:rPr>
          <w:rFonts w:ascii="Times New Roman" w:hAnsi="Times New Roman" w:cs="Times New Roman"/>
          <w:sz w:val="28"/>
          <w:szCs w:val="28"/>
          <w:lang w:val="uk-UA"/>
        </w:rPr>
      </w:pPr>
    </w:p>
    <w:p w:rsidR="006B69E8" w:rsidRPr="00B55C41"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Рисунок </w:t>
      </w:r>
      <w:r w:rsidRPr="002F2E38">
        <w:rPr>
          <w:rFonts w:ascii="Times New Roman" w:hAnsi="Times New Roman" w:cs="Times New Roman"/>
          <w:sz w:val="28"/>
          <w:szCs w:val="28"/>
          <w:lang w:val="uk-UA"/>
        </w:rPr>
        <w:t>2</w:t>
      </w:r>
      <w:r w:rsidRPr="002F2E38">
        <w:rPr>
          <w:rFonts w:ascii="Times New Roman" w:hAnsi="Times New Roman" w:cs="Times New Roman"/>
          <w:sz w:val="28"/>
          <w:szCs w:val="28"/>
        </w:rPr>
        <w:t>.5 свідчить, що за період вегетації гороху (квітень</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червень) вологість повітря знаходиться в межах 48</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57%, і за цей час </w:t>
      </w:r>
      <w:r w:rsidR="004A45CA" w:rsidRPr="002F2E38">
        <w:rPr>
          <w:rFonts w:ascii="Times New Roman" w:hAnsi="Times New Roman" w:cs="Times New Roman"/>
          <w:sz w:val="28"/>
          <w:szCs w:val="28"/>
          <w:lang w:val="uk-UA"/>
        </w:rPr>
        <w:t>у</w:t>
      </w:r>
      <w:r w:rsidRPr="002F2E38">
        <w:rPr>
          <w:rFonts w:ascii="Times New Roman" w:hAnsi="Times New Roman" w:cs="Times New Roman"/>
          <w:sz w:val="28"/>
          <w:szCs w:val="28"/>
        </w:rPr>
        <w:t xml:space="preserve"> середньому 22 дні з вологістю 30% і нижче, що негативно позначається на всіх сільськогосподарських культурах.</w:t>
      </w:r>
      <w:r w:rsidRPr="00B55C41">
        <w:rPr>
          <w:rFonts w:ascii="Times New Roman" w:hAnsi="Times New Roman" w:cs="Times New Roman"/>
          <w:sz w:val="28"/>
          <w:szCs w:val="28"/>
        </w:rPr>
        <w:t xml:space="preserve"> </w:t>
      </w:r>
    </w:p>
    <w:p w:rsidR="006B69E8" w:rsidRDefault="006B69E8" w:rsidP="006B69E8">
      <w:r>
        <w:rPr>
          <w:noProof/>
          <w:lang w:eastAsia="ru-RU"/>
        </w:rPr>
        <w:drawing>
          <wp:inline distT="0" distB="0" distL="0" distR="0">
            <wp:extent cx="5486400" cy="32004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B69E8" w:rsidRDefault="006B69E8" w:rsidP="006B69E8"/>
    <w:p w:rsidR="006B69E8" w:rsidRDefault="006B69E8" w:rsidP="00596454">
      <w:pPr>
        <w:spacing w:after="0" w:line="360" w:lineRule="auto"/>
        <w:jc w:val="both"/>
        <w:rPr>
          <w:rFonts w:ascii="Times New Roman" w:hAnsi="Times New Roman" w:cs="Times New Roman"/>
          <w:sz w:val="28"/>
          <w:szCs w:val="28"/>
          <w:lang w:val="uk-UA"/>
        </w:rPr>
      </w:pPr>
      <w:r w:rsidRPr="00AB2DF8">
        <w:rPr>
          <w:rFonts w:ascii="Times New Roman" w:hAnsi="Times New Roman" w:cs="Times New Roman"/>
          <w:sz w:val="28"/>
          <w:szCs w:val="28"/>
          <w:lang w:val="uk-UA"/>
        </w:rPr>
        <w:lastRenderedPageBreak/>
        <w:t>Рис</w:t>
      </w:r>
      <w:r w:rsidR="006E7979">
        <w:rPr>
          <w:rFonts w:ascii="Times New Roman" w:hAnsi="Times New Roman" w:cs="Times New Roman"/>
          <w:sz w:val="28"/>
          <w:szCs w:val="28"/>
          <w:lang w:val="uk-UA"/>
        </w:rPr>
        <w:t>.</w:t>
      </w:r>
      <w:r w:rsidRPr="00AB2DF8">
        <w:rPr>
          <w:rFonts w:ascii="Times New Roman" w:hAnsi="Times New Roman" w:cs="Times New Roman"/>
          <w:sz w:val="28"/>
          <w:szCs w:val="28"/>
          <w:lang w:val="uk-UA"/>
        </w:rPr>
        <w:t xml:space="preserve"> 2. 6</w:t>
      </w:r>
      <w:r w:rsidR="006E7979">
        <w:rPr>
          <w:rFonts w:ascii="Times New Roman" w:hAnsi="Times New Roman" w:cs="Times New Roman"/>
          <w:sz w:val="28"/>
          <w:szCs w:val="28"/>
          <w:lang w:val="uk-UA"/>
        </w:rPr>
        <w:t>.</w:t>
      </w:r>
      <w:r w:rsidRPr="00AB2DF8">
        <w:rPr>
          <w:rFonts w:ascii="Times New Roman" w:hAnsi="Times New Roman" w:cs="Times New Roman"/>
          <w:sz w:val="28"/>
          <w:szCs w:val="28"/>
          <w:lang w:val="uk-UA"/>
        </w:rPr>
        <w:t xml:space="preserve">      </w:t>
      </w:r>
      <w:r w:rsidRPr="002F2E38">
        <w:rPr>
          <w:rFonts w:ascii="Times New Roman" w:hAnsi="Times New Roman" w:cs="Times New Roman"/>
          <w:sz w:val="28"/>
          <w:szCs w:val="28"/>
          <w:lang w:val="uk-UA"/>
        </w:rPr>
        <w:t xml:space="preserve">Кількість опадів </w:t>
      </w:r>
      <w:r w:rsidR="004A45CA" w:rsidRPr="002F2E38">
        <w:rPr>
          <w:rFonts w:ascii="Times New Roman" w:hAnsi="Times New Roman" w:cs="Times New Roman"/>
          <w:sz w:val="28"/>
          <w:szCs w:val="28"/>
          <w:lang w:val="uk-UA"/>
        </w:rPr>
        <w:t>за</w:t>
      </w:r>
      <w:r w:rsidRPr="002F2E38">
        <w:rPr>
          <w:rFonts w:ascii="Times New Roman" w:hAnsi="Times New Roman" w:cs="Times New Roman"/>
          <w:sz w:val="28"/>
          <w:szCs w:val="28"/>
          <w:lang w:val="uk-UA"/>
        </w:rPr>
        <w:t xml:space="preserve"> місяця</w:t>
      </w:r>
      <w:r w:rsidR="004A45CA" w:rsidRPr="002F2E38">
        <w:rPr>
          <w:rFonts w:ascii="Times New Roman" w:hAnsi="Times New Roman" w:cs="Times New Roman"/>
          <w:sz w:val="28"/>
          <w:szCs w:val="28"/>
          <w:lang w:val="uk-UA"/>
        </w:rPr>
        <w:t>ми</w:t>
      </w:r>
      <w:r w:rsidRPr="002F2E38">
        <w:rPr>
          <w:rFonts w:ascii="Times New Roman" w:hAnsi="Times New Roman" w:cs="Times New Roman"/>
          <w:sz w:val="28"/>
          <w:szCs w:val="28"/>
          <w:lang w:val="uk-UA"/>
        </w:rPr>
        <w:t xml:space="preserve"> на дослідній ділянці в 2020 році, сума за рік </w:t>
      </w:r>
      <w:r w:rsidR="004A45CA"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lang w:val="uk-UA"/>
        </w:rPr>
        <w:t>248 мм (власні дані)</w:t>
      </w:r>
    </w:p>
    <w:p w:rsidR="00596454" w:rsidRPr="00AB2DF8" w:rsidRDefault="00596454" w:rsidP="00596454">
      <w:pPr>
        <w:spacing w:after="0" w:line="360" w:lineRule="auto"/>
        <w:jc w:val="both"/>
        <w:rPr>
          <w:rFonts w:ascii="Times New Roman" w:hAnsi="Times New Roman" w:cs="Times New Roman"/>
          <w:sz w:val="28"/>
          <w:szCs w:val="28"/>
          <w:lang w:val="uk-UA"/>
        </w:rPr>
      </w:pP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Про кількість опадів </w:t>
      </w:r>
      <w:r w:rsidR="004A45CA" w:rsidRPr="002F2E38">
        <w:rPr>
          <w:rFonts w:ascii="Times New Roman" w:hAnsi="Times New Roman" w:cs="Times New Roman"/>
          <w:sz w:val="28"/>
          <w:szCs w:val="28"/>
          <w:lang w:val="uk-UA"/>
        </w:rPr>
        <w:t>за</w:t>
      </w:r>
      <w:r w:rsidRPr="002F2E38">
        <w:rPr>
          <w:rFonts w:ascii="Times New Roman" w:hAnsi="Times New Roman" w:cs="Times New Roman"/>
          <w:sz w:val="28"/>
          <w:szCs w:val="28"/>
        </w:rPr>
        <w:t xml:space="preserve"> місяця</w:t>
      </w:r>
      <w:r w:rsidR="004A45CA" w:rsidRPr="002F2E38">
        <w:rPr>
          <w:rFonts w:ascii="Times New Roman" w:hAnsi="Times New Roman" w:cs="Times New Roman"/>
          <w:sz w:val="28"/>
          <w:szCs w:val="28"/>
          <w:lang w:val="uk-UA"/>
        </w:rPr>
        <w:t>ми</w:t>
      </w:r>
      <w:r w:rsidRPr="002F2E38">
        <w:rPr>
          <w:rFonts w:ascii="Times New Roman" w:hAnsi="Times New Roman" w:cs="Times New Roman"/>
          <w:sz w:val="28"/>
          <w:szCs w:val="28"/>
        </w:rPr>
        <w:t xml:space="preserve"> на дослідному полі ХДАЕУ в 2020 році свідчить рисунок </w:t>
      </w:r>
      <w:r w:rsidRPr="002F2E38">
        <w:rPr>
          <w:rFonts w:ascii="Times New Roman" w:hAnsi="Times New Roman" w:cs="Times New Roman"/>
          <w:sz w:val="28"/>
          <w:szCs w:val="28"/>
          <w:lang w:val="uk-UA"/>
        </w:rPr>
        <w:t>2</w:t>
      </w:r>
      <w:r w:rsidRPr="002F2E38">
        <w:rPr>
          <w:rFonts w:ascii="Times New Roman" w:hAnsi="Times New Roman" w:cs="Times New Roman"/>
          <w:sz w:val="28"/>
          <w:szCs w:val="28"/>
        </w:rPr>
        <w:t>.6.</w:t>
      </w: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Як видно з рисунку </w:t>
      </w:r>
      <w:r w:rsidRPr="002F2E38">
        <w:rPr>
          <w:rFonts w:ascii="Times New Roman" w:hAnsi="Times New Roman" w:cs="Times New Roman"/>
          <w:sz w:val="28"/>
          <w:szCs w:val="28"/>
          <w:lang w:val="uk-UA"/>
        </w:rPr>
        <w:t>2</w:t>
      </w:r>
      <w:r w:rsidRPr="002F2E38">
        <w:rPr>
          <w:rFonts w:ascii="Times New Roman" w:hAnsi="Times New Roman" w:cs="Times New Roman"/>
          <w:sz w:val="28"/>
          <w:szCs w:val="28"/>
        </w:rPr>
        <w:t>.6</w:t>
      </w:r>
      <w:r w:rsidR="007546B9" w:rsidRPr="002F2E38">
        <w:rPr>
          <w:rFonts w:ascii="Times New Roman" w:hAnsi="Times New Roman" w:cs="Times New Roman"/>
          <w:sz w:val="28"/>
          <w:szCs w:val="28"/>
          <w:lang w:val="uk-UA"/>
        </w:rPr>
        <w:t>.</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кількість опадів за зимовий період 2019</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2020 років була на рівні 98 мм проти 132 мм попередньо</w:t>
      </w:r>
      <w:r w:rsidR="004A45CA" w:rsidRPr="002F2E38">
        <w:rPr>
          <w:rFonts w:ascii="Times New Roman" w:hAnsi="Times New Roman" w:cs="Times New Roman"/>
          <w:sz w:val="28"/>
          <w:szCs w:val="28"/>
          <w:lang w:val="uk-UA"/>
        </w:rPr>
        <w:t>го</w:t>
      </w:r>
      <w:r w:rsidRPr="002F2E38">
        <w:rPr>
          <w:rFonts w:ascii="Times New Roman" w:hAnsi="Times New Roman" w:cs="Times New Roman"/>
          <w:sz w:val="28"/>
          <w:szCs w:val="28"/>
        </w:rPr>
        <w:t xml:space="preserve"> ро</w:t>
      </w:r>
      <w:r w:rsidR="004A45CA" w:rsidRPr="002F2E38">
        <w:rPr>
          <w:rFonts w:ascii="Times New Roman" w:hAnsi="Times New Roman" w:cs="Times New Roman"/>
          <w:sz w:val="28"/>
          <w:szCs w:val="28"/>
          <w:lang w:val="uk-UA"/>
        </w:rPr>
        <w:t>ку</w:t>
      </w:r>
      <w:r w:rsidRPr="002F2E38">
        <w:rPr>
          <w:rFonts w:ascii="Times New Roman" w:hAnsi="Times New Roman" w:cs="Times New Roman"/>
          <w:sz w:val="28"/>
          <w:szCs w:val="28"/>
        </w:rPr>
        <w:t xml:space="preserve">, що значно зменшило запаси вологи в метровому шарі грунту, які на момент закладки досліду в 2019 році були в межах 143 мм, а в 2020 році </w:t>
      </w:r>
      <w:r w:rsidR="004A45CA"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rPr>
        <w:t>лише 106 мм, що</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як показали результати дослідів</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значно знизили урожайність гороху в порівнянні з попереднім роком. </w:t>
      </w:r>
    </w:p>
    <w:p w:rsidR="006B69E8" w:rsidRPr="002F2E38" w:rsidRDefault="006B69E8" w:rsidP="006B69E8">
      <w:pPr>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rPr>
        <w:t>За період вегетації гороху в 2020 році випало біля 59 мм дощу, що на 33</w:t>
      </w:r>
      <w:r w:rsidR="004A45CA" w:rsidRPr="002F2E38">
        <w:rPr>
          <w:rFonts w:ascii="Times New Roman" w:hAnsi="Times New Roman" w:cs="Times New Roman"/>
          <w:sz w:val="28"/>
          <w:szCs w:val="28"/>
          <w:lang w:val="uk-UA"/>
        </w:rPr>
        <w:t> </w:t>
      </w:r>
      <w:r w:rsidRPr="002F2E38">
        <w:rPr>
          <w:rFonts w:ascii="Times New Roman" w:hAnsi="Times New Roman" w:cs="Times New Roman"/>
          <w:sz w:val="28"/>
          <w:szCs w:val="28"/>
        </w:rPr>
        <w:t>мм м</w:t>
      </w:r>
      <w:r w:rsidR="00596454" w:rsidRPr="002F2E38">
        <w:rPr>
          <w:rFonts w:ascii="Times New Roman" w:hAnsi="Times New Roman" w:cs="Times New Roman"/>
          <w:sz w:val="28"/>
          <w:szCs w:val="28"/>
        </w:rPr>
        <w:t>енше</w:t>
      </w:r>
      <w:r w:rsidR="004A45CA" w:rsidRPr="002F2E38">
        <w:rPr>
          <w:rFonts w:ascii="Times New Roman" w:hAnsi="Times New Roman" w:cs="Times New Roman"/>
          <w:sz w:val="28"/>
          <w:szCs w:val="28"/>
          <w:lang w:val="uk-UA"/>
        </w:rPr>
        <w:t>,</w:t>
      </w:r>
      <w:r w:rsidR="00596454" w:rsidRPr="002F2E38">
        <w:rPr>
          <w:rFonts w:ascii="Times New Roman" w:hAnsi="Times New Roman" w:cs="Times New Roman"/>
          <w:sz w:val="28"/>
          <w:szCs w:val="28"/>
        </w:rPr>
        <w:t xml:space="preserve"> ніж </w:t>
      </w:r>
      <w:r w:rsidR="004A45CA" w:rsidRPr="002F2E38">
        <w:rPr>
          <w:rFonts w:ascii="Times New Roman" w:hAnsi="Times New Roman" w:cs="Times New Roman"/>
          <w:sz w:val="28"/>
          <w:szCs w:val="28"/>
          <w:lang w:val="uk-UA"/>
        </w:rPr>
        <w:t>у</w:t>
      </w:r>
      <w:r w:rsidR="00596454" w:rsidRPr="002F2E38">
        <w:rPr>
          <w:rFonts w:ascii="Times New Roman" w:hAnsi="Times New Roman" w:cs="Times New Roman"/>
          <w:sz w:val="28"/>
          <w:szCs w:val="28"/>
        </w:rPr>
        <w:t xml:space="preserve"> попередньому (ри</w:t>
      </w:r>
      <w:r w:rsidR="00596454" w:rsidRPr="002F2E38">
        <w:rPr>
          <w:rFonts w:ascii="Times New Roman" w:hAnsi="Times New Roman" w:cs="Times New Roman"/>
          <w:sz w:val="28"/>
          <w:szCs w:val="28"/>
          <w:lang w:val="uk-UA"/>
        </w:rPr>
        <w:t>с</w:t>
      </w:r>
      <w:r w:rsidR="00646E5B"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2.7.)</w:t>
      </w:r>
      <w:r w:rsidRPr="002F2E38">
        <w:rPr>
          <w:rFonts w:ascii="Times New Roman" w:hAnsi="Times New Roman" w:cs="Times New Roman"/>
          <w:sz w:val="28"/>
          <w:szCs w:val="28"/>
          <w:lang w:val="uk-UA"/>
        </w:rPr>
        <w:t>.</w:t>
      </w:r>
    </w:p>
    <w:p w:rsidR="006B69E8" w:rsidRPr="00F25414" w:rsidRDefault="006B69E8" w:rsidP="006B69E8">
      <w:pPr>
        <w:spacing w:after="0" w:line="360" w:lineRule="auto"/>
        <w:ind w:firstLine="709"/>
        <w:jc w:val="both"/>
        <w:rPr>
          <w:rFonts w:ascii="Times New Roman" w:hAnsi="Times New Roman" w:cs="Times New Roman"/>
          <w:sz w:val="28"/>
          <w:szCs w:val="28"/>
          <w:lang w:val="uk-UA"/>
        </w:rPr>
      </w:pPr>
      <w:r w:rsidRPr="002F2E38">
        <w:rPr>
          <w:rFonts w:ascii="Times New Roman" w:hAnsi="Times New Roman" w:cs="Times New Roman"/>
          <w:sz w:val="28"/>
          <w:szCs w:val="28"/>
          <w:lang w:val="uk-UA"/>
        </w:rPr>
        <w:t>Графік свідчить, що за місяці вегетації гороху сума опадів у 2020 році була в кожному з них на 30</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lang w:val="uk-UA"/>
        </w:rPr>
        <w:t>50% меншою за середні багаторічні дані</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lang w:val="uk-UA"/>
        </w:rPr>
        <w:t xml:space="preserve"> і тому в грунті постійно відчувався дефіцит вологи, який негативно впливав на ріст і розвиток гороху.</w:t>
      </w:r>
    </w:p>
    <w:p w:rsidR="006B69E8" w:rsidRPr="00BD2384" w:rsidRDefault="006B69E8" w:rsidP="006B69E8">
      <w:pPr>
        <w:spacing w:after="0" w:line="360" w:lineRule="auto"/>
        <w:ind w:firstLine="709"/>
        <w:jc w:val="both"/>
        <w:rPr>
          <w:rFonts w:ascii="Times New Roman" w:hAnsi="Times New Roman" w:cs="Times New Roman"/>
          <w:sz w:val="28"/>
          <w:szCs w:val="28"/>
          <w:lang w:val="uk-UA"/>
        </w:rPr>
      </w:pPr>
    </w:p>
    <w:p w:rsidR="006B69E8" w:rsidRDefault="006B69E8" w:rsidP="006B69E8">
      <w:pPr>
        <w:rPr>
          <w:rFonts w:ascii="Times New Roman" w:hAnsi="Times New Roman" w:cs="Times New Roman"/>
          <w:lang w:val="uk-UA"/>
        </w:rPr>
      </w:pPr>
      <w:r>
        <w:rPr>
          <w:rFonts w:ascii="Times New Roman" w:hAnsi="Times New Roman" w:cs="Times New Roman"/>
          <w:noProof/>
          <w:lang w:eastAsia="ru-RU"/>
        </w:rPr>
        <w:drawing>
          <wp:inline distT="0" distB="0" distL="0" distR="0">
            <wp:extent cx="5486400" cy="320040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6B69E8" w:rsidRDefault="006B69E8" w:rsidP="00596454">
      <w:pPr>
        <w:spacing w:after="0" w:line="360" w:lineRule="auto"/>
        <w:jc w:val="both"/>
        <w:rPr>
          <w:rFonts w:ascii="Times New Roman" w:hAnsi="Times New Roman" w:cs="Times New Roman"/>
          <w:sz w:val="28"/>
          <w:szCs w:val="28"/>
          <w:lang w:val="uk-UA"/>
        </w:rPr>
      </w:pPr>
      <w:r w:rsidRPr="005B1FAF">
        <w:rPr>
          <w:rFonts w:ascii="Times New Roman" w:hAnsi="Times New Roman" w:cs="Times New Roman"/>
          <w:sz w:val="28"/>
          <w:szCs w:val="28"/>
          <w:lang w:val="uk-UA"/>
        </w:rPr>
        <w:t>Рис</w:t>
      </w:r>
      <w:r w:rsidR="00646E5B">
        <w:rPr>
          <w:rFonts w:ascii="Times New Roman" w:hAnsi="Times New Roman" w:cs="Times New Roman"/>
          <w:sz w:val="28"/>
          <w:szCs w:val="28"/>
          <w:lang w:val="uk-UA"/>
        </w:rPr>
        <w:t>.</w:t>
      </w:r>
      <w:r w:rsidRPr="005B1FAF">
        <w:rPr>
          <w:rFonts w:ascii="Times New Roman" w:hAnsi="Times New Roman" w:cs="Times New Roman"/>
          <w:sz w:val="28"/>
          <w:szCs w:val="28"/>
          <w:lang w:val="uk-UA"/>
        </w:rPr>
        <w:t xml:space="preserve"> 2.7</w:t>
      </w:r>
      <w:r w:rsidR="00646E5B">
        <w:rPr>
          <w:rFonts w:ascii="Times New Roman" w:hAnsi="Times New Roman" w:cs="Times New Roman"/>
          <w:sz w:val="28"/>
          <w:szCs w:val="28"/>
          <w:lang w:val="uk-UA"/>
        </w:rPr>
        <w:t>.</w:t>
      </w:r>
      <w:r w:rsidRPr="005B1FAF">
        <w:rPr>
          <w:rFonts w:ascii="Times New Roman" w:hAnsi="Times New Roman" w:cs="Times New Roman"/>
          <w:sz w:val="28"/>
          <w:szCs w:val="28"/>
          <w:lang w:val="uk-UA"/>
        </w:rPr>
        <w:t xml:space="preserve">  Порівняльна кількість опадів за період вегетації гороху в 2020 році</w:t>
      </w:r>
    </w:p>
    <w:p w:rsidR="00596454" w:rsidRPr="005B1FAF" w:rsidRDefault="00596454" w:rsidP="006B69E8">
      <w:pPr>
        <w:rPr>
          <w:rFonts w:ascii="Times New Roman" w:hAnsi="Times New Roman" w:cs="Times New Roman"/>
          <w:sz w:val="28"/>
          <w:szCs w:val="28"/>
          <w:lang w:val="uk-UA"/>
        </w:rPr>
      </w:pPr>
    </w:p>
    <w:p w:rsidR="006B69E8" w:rsidRPr="00BD2384"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lastRenderedPageBreak/>
        <w:t>Зима в 2020</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2021 ро</w:t>
      </w:r>
      <w:r w:rsidR="00BD720A" w:rsidRPr="002F2E38">
        <w:rPr>
          <w:rFonts w:ascii="Times New Roman" w:hAnsi="Times New Roman" w:cs="Times New Roman"/>
          <w:sz w:val="28"/>
          <w:szCs w:val="28"/>
          <w:lang w:val="uk-UA"/>
        </w:rPr>
        <w:t>ках</w:t>
      </w:r>
      <w:r w:rsidRPr="002F2E38">
        <w:rPr>
          <w:rFonts w:ascii="Times New Roman" w:hAnsi="Times New Roman" w:cs="Times New Roman"/>
          <w:sz w:val="28"/>
          <w:szCs w:val="28"/>
        </w:rPr>
        <w:t xml:space="preserve"> була теплішою за попередню на +1,3°С з довгими (до 10 днів) відл</w:t>
      </w:r>
      <w:r w:rsidR="004A45CA" w:rsidRPr="002F2E38">
        <w:rPr>
          <w:rFonts w:ascii="Times New Roman" w:hAnsi="Times New Roman" w:cs="Times New Roman"/>
          <w:sz w:val="28"/>
          <w:szCs w:val="28"/>
        </w:rPr>
        <w:t>игами та різким (</w:t>
      </w:r>
      <w:r w:rsidR="004A45CA" w:rsidRPr="002F2E38">
        <w:rPr>
          <w:rFonts w:ascii="Times New Roman" w:hAnsi="Times New Roman" w:cs="Times New Roman"/>
          <w:sz w:val="28"/>
          <w:szCs w:val="28"/>
          <w:lang w:val="uk-UA"/>
        </w:rPr>
        <w:t>протягом</w:t>
      </w:r>
      <w:r w:rsidR="004A45CA" w:rsidRPr="002F2E38">
        <w:rPr>
          <w:rFonts w:ascii="Times New Roman" w:hAnsi="Times New Roman" w:cs="Times New Roman"/>
          <w:sz w:val="28"/>
          <w:szCs w:val="28"/>
        </w:rPr>
        <w:t xml:space="preserve"> 3</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5 днів) похолоданням до </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16</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18°С, що негативно впливало на озимі культури. Снігового покриву практично не було</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лише в другій декаді січня він</w:t>
      </w:r>
      <w:r w:rsidRPr="002F2E38">
        <w:rPr>
          <w:rFonts w:ascii="Times New Roman" w:hAnsi="Times New Roman" w:cs="Times New Roman"/>
          <w:sz w:val="28"/>
          <w:szCs w:val="28"/>
          <w:lang w:val="uk-UA"/>
        </w:rPr>
        <w:t xml:space="preserve"> </w:t>
      </w:r>
      <w:r w:rsidR="004A45CA" w:rsidRPr="002F2E38">
        <w:rPr>
          <w:rFonts w:ascii="Times New Roman" w:hAnsi="Times New Roman" w:cs="Times New Roman"/>
          <w:sz w:val="28"/>
          <w:szCs w:val="28"/>
          <w:lang w:val="uk-UA"/>
        </w:rPr>
        <w:t xml:space="preserve">тримався протягом </w:t>
      </w:r>
      <w:r w:rsidRPr="002F2E38">
        <w:rPr>
          <w:rFonts w:ascii="Times New Roman" w:hAnsi="Times New Roman" w:cs="Times New Roman"/>
          <w:sz w:val="28"/>
          <w:szCs w:val="28"/>
        </w:rPr>
        <w:t>5</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7 днів </w:t>
      </w:r>
      <w:r w:rsidR="004A45CA" w:rsidRPr="002F2E38">
        <w:rPr>
          <w:rFonts w:ascii="Times New Roman" w:hAnsi="Times New Roman" w:cs="Times New Roman"/>
          <w:sz w:val="28"/>
          <w:szCs w:val="28"/>
          <w:lang w:val="uk-UA"/>
        </w:rPr>
        <w:t>і</w:t>
      </w:r>
      <w:r w:rsidRPr="002F2E38">
        <w:rPr>
          <w:rFonts w:ascii="Times New Roman" w:hAnsi="Times New Roman" w:cs="Times New Roman"/>
          <w:sz w:val="28"/>
          <w:szCs w:val="28"/>
        </w:rPr>
        <w:t>з потужністю біля 8</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10 см. Опади випадали переважно у вигляді дощу та мокрого снігу.</w:t>
      </w:r>
      <w:r w:rsidRPr="00BD2384">
        <w:rPr>
          <w:rFonts w:ascii="Times New Roman" w:hAnsi="Times New Roman" w:cs="Times New Roman"/>
          <w:sz w:val="28"/>
          <w:szCs w:val="28"/>
        </w:rPr>
        <w:t xml:space="preserve"> </w:t>
      </w:r>
    </w:p>
    <w:p w:rsidR="006B69E8" w:rsidRDefault="006B69E8" w:rsidP="006B69E8">
      <w:pPr>
        <w:rPr>
          <w:lang w:val="uk-UA"/>
        </w:rPr>
      </w:pPr>
      <w:r>
        <w:rPr>
          <w:noProof/>
          <w:lang w:eastAsia="ru-RU"/>
        </w:rPr>
        <w:drawing>
          <wp:inline distT="0" distB="0" distL="0" distR="0">
            <wp:extent cx="5486400" cy="320040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B69E8" w:rsidRDefault="006B69E8" w:rsidP="006B69E8">
      <w:pPr>
        <w:spacing w:after="0" w:line="360" w:lineRule="auto"/>
        <w:jc w:val="both"/>
        <w:rPr>
          <w:rFonts w:ascii="Times New Roman" w:hAnsi="Times New Roman" w:cs="Times New Roman"/>
          <w:sz w:val="28"/>
          <w:szCs w:val="28"/>
          <w:lang w:val="uk-UA"/>
        </w:rPr>
      </w:pPr>
      <w:r w:rsidRPr="005B1FAF">
        <w:rPr>
          <w:rFonts w:ascii="Times New Roman" w:hAnsi="Times New Roman" w:cs="Times New Roman"/>
          <w:sz w:val="28"/>
          <w:szCs w:val="28"/>
        </w:rPr>
        <w:t>Рис</w:t>
      </w:r>
      <w:r w:rsidR="00646E5B">
        <w:rPr>
          <w:rFonts w:ascii="Times New Roman" w:hAnsi="Times New Roman" w:cs="Times New Roman"/>
          <w:sz w:val="28"/>
          <w:szCs w:val="28"/>
          <w:lang w:val="uk-UA"/>
        </w:rPr>
        <w:t>.</w:t>
      </w:r>
      <w:r w:rsidRPr="005B1FAF">
        <w:rPr>
          <w:rFonts w:ascii="Times New Roman" w:hAnsi="Times New Roman" w:cs="Times New Roman"/>
          <w:sz w:val="28"/>
          <w:szCs w:val="28"/>
        </w:rPr>
        <w:t xml:space="preserve"> 2.8.</w:t>
      </w:r>
      <w:r w:rsidRPr="005B1FAF">
        <w:rPr>
          <w:rFonts w:ascii="Times New Roman" w:hAnsi="Times New Roman" w:cs="Times New Roman"/>
          <w:sz w:val="28"/>
          <w:szCs w:val="28"/>
          <w:lang w:val="uk-UA"/>
        </w:rPr>
        <w:t xml:space="preserve">   </w:t>
      </w:r>
      <w:r w:rsidRPr="002F2E38">
        <w:rPr>
          <w:rFonts w:ascii="Times New Roman" w:hAnsi="Times New Roman" w:cs="Times New Roman"/>
          <w:sz w:val="28"/>
          <w:szCs w:val="28"/>
          <w:lang w:val="uk-UA"/>
        </w:rPr>
        <w:t xml:space="preserve">Кількість опадів </w:t>
      </w:r>
      <w:r w:rsidR="004A45CA" w:rsidRPr="002F2E38">
        <w:rPr>
          <w:rFonts w:ascii="Times New Roman" w:hAnsi="Times New Roman" w:cs="Times New Roman"/>
          <w:sz w:val="28"/>
          <w:szCs w:val="28"/>
          <w:lang w:val="uk-UA"/>
        </w:rPr>
        <w:t>за</w:t>
      </w:r>
      <w:r w:rsidRPr="002F2E38">
        <w:rPr>
          <w:rFonts w:ascii="Times New Roman" w:hAnsi="Times New Roman" w:cs="Times New Roman"/>
          <w:sz w:val="28"/>
          <w:szCs w:val="28"/>
          <w:lang w:val="uk-UA"/>
        </w:rPr>
        <w:t xml:space="preserve"> місяця</w:t>
      </w:r>
      <w:r w:rsidR="004A45CA" w:rsidRPr="002F2E38">
        <w:rPr>
          <w:rFonts w:ascii="Times New Roman" w:hAnsi="Times New Roman" w:cs="Times New Roman"/>
          <w:sz w:val="28"/>
          <w:szCs w:val="28"/>
          <w:lang w:val="uk-UA"/>
        </w:rPr>
        <w:t>ми</w:t>
      </w:r>
      <w:r w:rsidRPr="002F2E38">
        <w:rPr>
          <w:rFonts w:ascii="Times New Roman" w:hAnsi="Times New Roman" w:cs="Times New Roman"/>
          <w:sz w:val="28"/>
          <w:szCs w:val="28"/>
          <w:lang w:val="uk-UA"/>
        </w:rPr>
        <w:t xml:space="preserve"> на дослідній ділянці в 2021 році, сума за рік </w:t>
      </w:r>
      <w:r w:rsidR="004A45CA" w:rsidRPr="002F2E38">
        <w:rPr>
          <w:rFonts w:ascii="Times New Roman" w:hAnsi="Times New Roman" w:cs="Times New Roman"/>
          <w:sz w:val="28"/>
          <w:szCs w:val="28"/>
          <w:lang w:val="uk-UA"/>
        </w:rPr>
        <w:t xml:space="preserve">– </w:t>
      </w:r>
      <w:r w:rsidRPr="002F2E38">
        <w:rPr>
          <w:rFonts w:ascii="Times New Roman" w:hAnsi="Times New Roman" w:cs="Times New Roman"/>
          <w:sz w:val="28"/>
          <w:szCs w:val="28"/>
          <w:lang w:val="uk-UA"/>
        </w:rPr>
        <w:t>370 мм (власні дані)</w:t>
      </w:r>
    </w:p>
    <w:p w:rsidR="00646E5B" w:rsidRPr="005B1FAF" w:rsidRDefault="00646E5B" w:rsidP="006B69E8">
      <w:pPr>
        <w:spacing w:after="0" w:line="360" w:lineRule="auto"/>
        <w:jc w:val="both"/>
        <w:rPr>
          <w:rFonts w:ascii="Times New Roman" w:hAnsi="Times New Roman" w:cs="Times New Roman"/>
          <w:sz w:val="28"/>
          <w:szCs w:val="28"/>
        </w:rPr>
      </w:pPr>
    </w:p>
    <w:p w:rsidR="006B69E8" w:rsidRDefault="006B69E8" w:rsidP="006B69E8">
      <w:pPr>
        <w:spacing w:after="0" w:line="360" w:lineRule="auto"/>
        <w:ind w:firstLine="709"/>
        <w:jc w:val="both"/>
        <w:rPr>
          <w:rFonts w:ascii="Times New Roman" w:hAnsi="Times New Roman" w:cs="Times New Roman"/>
          <w:sz w:val="28"/>
          <w:szCs w:val="28"/>
        </w:rPr>
      </w:pPr>
      <w:r w:rsidRPr="00BD2384">
        <w:rPr>
          <w:rFonts w:ascii="Times New Roman" w:hAnsi="Times New Roman" w:cs="Times New Roman"/>
          <w:sz w:val="28"/>
          <w:szCs w:val="28"/>
        </w:rPr>
        <w:t>Хід температурного режиму зображено на рисунку 2.8.</w:t>
      </w: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Як свідчить рис</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2</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8</w:t>
      </w:r>
      <w:r w:rsidR="004A45C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температурний режим весняних </w:t>
      </w:r>
      <w:r w:rsidR="004A45CA" w:rsidRPr="002F2E38">
        <w:rPr>
          <w:rFonts w:ascii="Times New Roman" w:hAnsi="Times New Roman" w:cs="Times New Roman"/>
          <w:sz w:val="28"/>
          <w:szCs w:val="28"/>
          <w:lang w:val="uk-UA"/>
        </w:rPr>
        <w:t>і</w:t>
      </w:r>
      <w:r w:rsidRPr="002F2E38">
        <w:rPr>
          <w:rFonts w:ascii="Times New Roman" w:hAnsi="Times New Roman" w:cs="Times New Roman"/>
          <w:sz w:val="28"/>
          <w:szCs w:val="28"/>
        </w:rPr>
        <w:t xml:space="preserve"> літніх місяців знаходився на рівні 2019 року з незначними відхиленнями. </w:t>
      </w:r>
      <w:r w:rsidR="004A45CA" w:rsidRPr="002F2E38">
        <w:rPr>
          <w:rFonts w:ascii="Times New Roman" w:hAnsi="Times New Roman" w:cs="Times New Roman"/>
          <w:sz w:val="28"/>
          <w:szCs w:val="28"/>
          <w:lang w:val="uk-UA"/>
        </w:rPr>
        <w:t>У</w:t>
      </w:r>
      <w:r w:rsidRPr="002F2E38">
        <w:rPr>
          <w:rFonts w:ascii="Times New Roman" w:hAnsi="Times New Roman" w:cs="Times New Roman"/>
          <w:sz w:val="28"/>
          <w:szCs w:val="28"/>
        </w:rPr>
        <w:t xml:space="preserve"> кінці лютого та в другій декаді березня середньодобова температура </w:t>
      </w:r>
      <w:r w:rsidR="00BD720A" w:rsidRPr="002F2E38">
        <w:rPr>
          <w:rFonts w:ascii="Times New Roman" w:hAnsi="Times New Roman" w:cs="Times New Roman"/>
          <w:sz w:val="28"/>
          <w:szCs w:val="28"/>
          <w:lang w:val="uk-UA"/>
        </w:rPr>
        <w:t>протягом</w:t>
      </w:r>
      <w:r w:rsidRPr="002F2E38">
        <w:rPr>
          <w:rFonts w:ascii="Times New Roman" w:hAnsi="Times New Roman" w:cs="Times New Roman"/>
          <w:sz w:val="28"/>
          <w:szCs w:val="28"/>
        </w:rPr>
        <w:t xml:space="preserve"> 3</w:t>
      </w:r>
      <w:r w:rsidR="00BD720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4 днів сягала негативних значень, знижуючись до </w:t>
      </w:r>
      <w:r w:rsidR="00BD720A" w:rsidRPr="002F2E38">
        <w:rPr>
          <w:rFonts w:ascii="Times New Roman" w:hAnsi="Times New Roman" w:cs="Times New Roman"/>
          <w:sz w:val="28"/>
          <w:szCs w:val="28"/>
          <w:lang w:val="uk-UA"/>
        </w:rPr>
        <w:t>–</w:t>
      </w:r>
      <w:r w:rsidRPr="002F2E38">
        <w:rPr>
          <w:rFonts w:ascii="Times New Roman" w:hAnsi="Times New Roman" w:cs="Times New Roman"/>
          <w:sz w:val="28"/>
          <w:szCs w:val="28"/>
        </w:rPr>
        <w:t>2</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w:t>
      </w:r>
      <w:r w:rsidR="00BD720A" w:rsidRPr="002F2E38">
        <w:rPr>
          <w:rFonts w:ascii="Times New Roman" w:hAnsi="Times New Roman" w:cs="Times New Roman"/>
          <w:sz w:val="28"/>
          <w:szCs w:val="28"/>
          <w:lang w:val="uk-UA"/>
        </w:rPr>
        <w:t>–</w:t>
      </w:r>
      <w:r w:rsidRPr="002F2E38">
        <w:rPr>
          <w:rFonts w:ascii="Times New Roman" w:hAnsi="Times New Roman" w:cs="Times New Roman"/>
          <w:sz w:val="28"/>
          <w:szCs w:val="28"/>
        </w:rPr>
        <w:t>4°С. Такі аномально теплі зими</w:t>
      </w:r>
      <w:r w:rsidR="00BD720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на думку багатьох авторів</w:t>
      </w:r>
      <w:r w:rsidR="00BD720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сприяють збереженню зимуючих стадій розвитку багатьох шкідників (у випадку з горохом </w:t>
      </w:r>
      <w:r w:rsidR="00BD720A"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насамперед брухусу) та збудників хвороб рослин (фузаріозу, аскохітозу), які в період вегетації культур </w:t>
      </w:r>
      <w:r w:rsidR="00BD720A" w:rsidRPr="002F2E38">
        <w:rPr>
          <w:rFonts w:ascii="Times New Roman" w:hAnsi="Times New Roman" w:cs="Times New Roman"/>
          <w:sz w:val="28"/>
          <w:szCs w:val="28"/>
          <w:lang w:val="uk-UA"/>
        </w:rPr>
        <w:t>у</w:t>
      </w:r>
      <w:r w:rsidRPr="002F2E38">
        <w:rPr>
          <w:rFonts w:ascii="Times New Roman" w:hAnsi="Times New Roman" w:cs="Times New Roman"/>
          <w:sz w:val="28"/>
          <w:szCs w:val="28"/>
        </w:rPr>
        <w:t>наслідок масового розмноження вражають їх, знижуючи урожайність.</w:t>
      </w:r>
    </w:p>
    <w:p w:rsidR="006B69E8" w:rsidRPr="002F2E3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Рис</w:t>
      </w:r>
      <w:r w:rsidR="00646E5B"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2.9</w:t>
      </w:r>
      <w:r w:rsidR="00646E5B"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характеризує кількість опадів </w:t>
      </w:r>
      <w:r w:rsidR="00BD720A" w:rsidRPr="002F2E38">
        <w:rPr>
          <w:rFonts w:ascii="Times New Roman" w:hAnsi="Times New Roman" w:cs="Times New Roman"/>
          <w:sz w:val="28"/>
          <w:szCs w:val="28"/>
          <w:lang w:val="uk-UA"/>
        </w:rPr>
        <w:t>за</w:t>
      </w:r>
      <w:r w:rsidRPr="002F2E38">
        <w:rPr>
          <w:rFonts w:ascii="Times New Roman" w:hAnsi="Times New Roman" w:cs="Times New Roman"/>
          <w:sz w:val="28"/>
          <w:szCs w:val="28"/>
        </w:rPr>
        <w:t xml:space="preserve"> місяця</w:t>
      </w:r>
      <w:r w:rsidR="00BD720A" w:rsidRPr="002F2E38">
        <w:rPr>
          <w:rFonts w:ascii="Times New Roman" w:hAnsi="Times New Roman" w:cs="Times New Roman"/>
          <w:sz w:val="28"/>
          <w:szCs w:val="28"/>
          <w:lang w:val="uk-UA"/>
        </w:rPr>
        <w:t>ми</w:t>
      </w:r>
      <w:r w:rsidRPr="002F2E38">
        <w:rPr>
          <w:rFonts w:ascii="Times New Roman" w:hAnsi="Times New Roman" w:cs="Times New Roman"/>
          <w:sz w:val="28"/>
          <w:szCs w:val="28"/>
        </w:rPr>
        <w:t xml:space="preserve"> в 2021 році.</w:t>
      </w:r>
    </w:p>
    <w:p w:rsidR="006B69E8" w:rsidRPr="00BD2384" w:rsidRDefault="006B69E8" w:rsidP="006B69E8">
      <w:pPr>
        <w:spacing w:after="0" w:line="360" w:lineRule="auto"/>
        <w:ind w:firstLine="709"/>
        <w:jc w:val="both"/>
        <w:rPr>
          <w:rFonts w:ascii="Times New Roman" w:hAnsi="Times New Roman" w:cs="Times New Roman"/>
          <w:sz w:val="28"/>
          <w:szCs w:val="28"/>
        </w:rPr>
      </w:pPr>
    </w:p>
    <w:p w:rsidR="006B69E8" w:rsidRDefault="006B69E8" w:rsidP="006B69E8">
      <w:pPr>
        <w:jc w:val="center"/>
        <w:rPr>
          <w:rFonts w:ascii="Times New Roman" w:hAnsi="Times New Roman" w:cs="Times New Roman"/>
          <w:lang w:val="uk-UA"/>
        </w:rPr>
      </w:pPr>
      <w:r>
        <w:rPr>
          <w:rFonts w:ascii="Times New Roman" w:hAnsi="Times New Roman" w:cs="Times New Roman"/>
          <w:noProof/>
          <w:lang w:eastAsia="ru-RU"/>
        </w:rPr>
        <w:lastRenderedPageBreak/>
        <w:drawing>
          <wp:inline distT="0" distB="0" distL="0" distR="0">
            <wp:extent cx="5486400" cy="32004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6B69E8" w:rsidRDefault="006B69E8" w:rsidP="006B69E8">
      <w:pPr>
        <w:jc w:val="center"/>
        <w:rPr>
          <w:rFonts w:ascii="Times New Roman" w:hAnsi="Times New Roman" w:cs="Times New Roman"/>
          <w:sz w:val="28"/>
          <w:szCs w:val="28"/>
          <w:lang w:val="uk-UA"/>
        </w:rPr>
      </w:pPr>
      <w:r w:rsidRPr="005B1FAF">
        <w:rPr>
          <w:rFonts w:ascii="Times New Roman" w:hAnsi="Times New Roman" w:cs="Times New Roman"/>
          <w:sz w:val="28"/>
          <w:szCs w:val="28"/>
          <w:lang w:val="uk-UA"/>
        </w:rPr>
        <w:t>Рис</w:t>
      </w:r>
      <w:r w:rsidR="00646E5B">
        <w:rPr>
          <w:rFonts w:ascii="Times New Roman" w:hAnsi="Times New Roman" w:cs="Times New Roman"/>
          <w:sz w:val="28"/>
          <w:szCs w:val="28"/>
          <w:lang w:val="uk-UA"/>
        </w:rPr>
        <w:t>.</w:t>
      </w:r>
      <w:r w:rsidRPr="005B1FAF">
        <w:rPr>
          <w:rFonts w:ascii="Times New Roman" w:hAnsi="Times New Roman" w:cs="Times New Roman"/>
          <w:sz w:val="28"/>
          <w:szCs w:val="28"/>
          <w:lang w:val="uk-UA"/>
        </w:rPr>
        <w:t xml:space="preserve"> 2.9</w:t>
      </w:r>
      <w:r>
        <w:rPr>
          <w:rFonts w:ascii="Times New Roman" w:hAnsi="Times New Roman" w:cs="Times New Roman"/>
          <w:sz w:val="28"/>
          <w:szCs w:val="28"/>
          <w:lang w:val="uk-UA"/>
        </w:rPr>
        <w:t>.</w:t>
      </w:r>
      <w:r w:rsidRPr="005B1FAF">
        <w:rPr>
          <w:rFonts w:ascii="Times New Roman" w:hAnsi="Times New Roman" w:cs="Times New Roman"/>
          <w:sz w:val="28"/>
          <w:szCs w:val="28"/>
          <w:lang w:val="uk-UA"/>
        </w:rPr>
        <w:t xml:space="preserve">     </w:t>
      </w:r>
      <w:r w:rsidRPr="002F2E38">
        <w:rPr>
          <w:rFonts w:ascii="Times New Roman" w:hAnsi="Times New Roman" w:cs="Times New Roman"/>
          <w:sz w:val="28"/>
          <w:szCs w:val="28"/>
          <w:lang w:val="uk-UA"/>
        </w:rPr>
        <w:t xml:space="preserve">Температура </w:t>
      </w:r>
      <w:r w:rsidR="00BD720A" w:rsidRPr="002F2E38">
        <w:rPr>
          <w:rFonts w:ascii="Times New Roman" w:hAnsi="Times New Roman" w:cs="Times New Roman"/>
          <w:sz w:val="28"/>
          <w:szCs w:val="28"/>
          <w:lang w:val="uk-UA"/>
        </w:rPr>
        <w:t>за</w:t>
      </w:r>
      <w:r w:rsidRPr="002F2E38">
        <w:rPr>
          <w:rFonts w:ascii="Times New Roman" w:hAnsi="Times New Roman" w:cs="Times New Roman"/>
          <w:sz w:val="28"/>
          <w:szCs w:val="28"/>
          <w:lang w:val="uk-UA"/>
        </w:rPr>
        <w:t xml:space="preserve"> місяця</w:t>
      </w:r>
      <w:r w:rsidR="00BD720A" w:rsidRPr="002F2E38">
        <w:rPr>
          <w:rFonts w:ascii="Times New Roman" w:hAnsi="Times New Roman" w:cs="Times New Roman"/>
          <w:sz w:val="28"/>
          <w:szCs w:val="28"/>
          <w:lang w:val="uk-UA"/>
        </w:rPr>
        <w:t>ми</w:t>
      </w:r>
      <w:r w:rsidRPr="002F2E38">
        <w:rPr>
          <w:rFonts w:ascii="Times New Roman" w:hAnsi="Times New Roman" w:cs="Times New Roman"/>
          <w:sz w:val="28"/>
          <w:szCs w:val="28"/>
          <w:lang w:val="uk-UA"/>
        </w:rPr>
        <w:t xml:space="preserve"> в м.</w:t>
      </w:r>
      <w:r w:rsidR="00BD720A" w:rsidRPr="002F2E38">
        <w:rPr>
          <w:rFonts w:ascii="Times New Roman" w:hAnsi="Times New Roman" w:cs="Times New Roman"/>
          <w:sz w:val="28"/>
          <w:szCs w:val="28"/>
          <w:lang w:val="uk-UA"/>
        </w:rPr>
        <w:t> </w:t>
      </w:r>
      <w:r w:rsidRPr="002F2E38">
        <w:rPr>
          <w:rFonts w:ascii="Times New Roman" w:hAnsi="Times New Roman" w:cs="Times New Roman"/>
          <w:sz w:val="28"/>
          <w:szCs w:val="28"/>
          <w:lang w:val="uk-UA"/>
        </w:rPr>
        <w:t xml:space="preserve">Херсон за 2021 рік </w:t>
      </w:r>
      <w:r w:rsidR="00BD720A" w:rsidRPr="002F2E38">
        <w:rPr>
          <w:rFonts w:ascii="Times New Roman" w:hAnsi="Times New Roman" w:cs="Times New Roman"/>
          <w:sz w:val="28"/>
          <w:szCs w:val="28"/>
          <w:lang w:val="uk-UA"/>
        </w:rPr>
        <w:t>(</w:t>
      </w:r>
      <w:r w:rsidRPr="002F2E38">
        <w:rPr>
          <w:rFonts w:ascii="Times New Roman" w:hAnsi="Times New Roman" w:cs="Times New Roman"/>
          <w:sz w:val="28"/>
          <w:szCs w:val="28"/>
          <w:lang w:val="uk-UA"/>
        </w:rPr>
        <w:t xml:space="preserve">дані сайту </w:t>
      </w:r>
      <w:r w:rsidRPr="002F2E38">
        <w:rPr>
          <w:rFonts w:ascii="Times New Roman" w:hAnsi="Times New Roman" w:cs="Times New Roman"/>
          <w:sz w:val="28"/>
          <w:szCs w:val="28"/>
          <w:lang w:val="en-US"/>
        </w:rPr>
        <w:t>Superagronom</w:t>
      </w:r>
      <w:r w:rsidRPr="002F2E38">
        <w:rPr>
          <w:rFonts w:ascii="Times New Roman" w:hAnsi="Times New Roman" w:cs="Times New Roman"/>
          <w:sz w:val="28"/>
          <w:szCs w:val="28"/>
        </w:rPr>
        <w:t>.</w:t>
      </w:r>
      <w:r w:rsidRPr="002F2E38">
        <w:rPr>
          <w:rFonts w:ascii="Times New Roman" w:hAnsi="Times New Roman" w:cs="Times New Roman"/>
          <w:sz w:val="28"/>
          <w:szCs w:val="28"/>
          <w:lang w:val="en-US"/>
        </w:rPr>
        <w:t>com</w:t>
      </w:r>
      <w:r w:rsidR="00BD720A" w:rsidRPr="002F2E38">
        <w:rPr>
          <w:rFonts w:ascii="Times New Roman" w:hAnsi="Times New Roman" w:cs="Times New Roman"/>
          <w:sz w:val="28"/>
          <w:szCs w:val="28"/>
          <w:lang w:val="uk-UA"/>
        </w:rPr>
        <w:t>)</w:t>
      </w:r>
    </w:p>
    <w:p w:rsidR="007D2BAD" w:rsidRPr="00BD2384" w:rsidRDefault="007D2BAD" w:rsidP="007D2BAD">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За </w:t>
      </w:r>
      <w:r w:rsidRPr="002F2E38">
        <w:rPr>
          <w:rFonts w:ascii="Times New Roman" w:hAnsi="Times New Roman" w:cs="Times New Roman"/>
          <w:sz w:val="28"/>
          <w:szCs w:val="28"/>
          <w:lang w:val="uk-UA"/>
        </w:rPr>
        <w:t>даними</w:t>
      </w:r>
      <w:r w:rsidRPr="002F2E38">
        <w:rPr>
          <w:rFonts w:ascii="Times New Roman" w:hAnsi="Times New Roman" w:cs="Times New Roman"/>
          <w:sz w:val="28"/>
          <w:szCs w:val="28"/>
        </w:rPr>
        <w:t xml:space="preserve"> рис</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2</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9</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за зиму 2020</w:t>
      </w:r>
      <w:r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2021 років випало біля 100 мм опадів (середній показник між 2019 та 2020 роками), в березні випало ще 35 мм, що на момент закладки досліду дозволило створити запас вологи в грунті на рівні 120 мм, який був близьким </w:t>
      </w:r>
      <w:r w:rsidRPr="002F2E38">
        <w:rPr>
          <w:rFonts w:ascii="Times New Roman" w:hAnsi="Times New Roman" w:cs="Times New Roman"/>
          <w:sz w:val="28"/>
          <w:szCs w:val="28"/>
          <w:lang w:val="uk-UA"/>
        </w:rPr>
        <w:t>до</w:t>
      </w:r>
      <w:r w:rsidRPr="002F2E38">
        <w:rPr>
          <w:rFonts w:ascii="Times New Roman" w:hAnsi="Times New Roman" w:cs="Times New Roman"/>
          <w:sz w:val="28"/>
          <w:szCs w:val="28"/>
        </w:rPr>
        <w:t xml:space="preserve"> середн</w:t>
      </w:r>
      <w:r w:rsidRPr="002F2E38">
        <w:rPr>
          <w:rFonts w:ascii="Times New Roman" w:hAnsi="Times New Roman" w:cs="Times New Roman"/>
          <w:sz w:val="28"/>
          <w:szCs w:val="28"/>
          <w:lang w:val="uk-UA"/>
        </w:rPr>
        <w:t xml:space="preserve">іх </w:t>
      </w:r>
      <w:r w:rsidRPr="002F2E38">
        <w:rPr>
          <w:rFonts w:ascii="Times New Roman" w:hAnsi="Times New Roman" w:cs="Times New Roman"/>
          <w:sz w:val="28"/>
          <w:szCs w:val="28"/>
        </w:rPr>
        <w:t>багаторічних показників.</w:t>
      </w:r>
      <w:r w:rsidRPr="00BD2384">
        <w:rPr>
          <w:rFonts w:ascii="Times New Roman" w:hAnsi="Times New Roman" w:cs="Times New Roman"/>
          <w:sz w:val="28"/>
          <w:szCs w:val="28"/>
        </w:rPr>
        <w:t xml:space="preserve"> </w:t>
      </w:r>
    </w:p>
    <w:p w:rsidR="002F2E38" w:rsidRPr="007D2BAD" w:rsidRDefault="002F2E38" w:rsidP="006B69E8">
      <w:pPr>
        <w:jc w:val="center"/>
        <w:rPr>
          <w:rFonts w:ascii="Times New Roman" w:hAnsi="Times New Roman" w:cs="Times New Roman"/>
          <w:sz w:val="28"/>
          <w:szCs w:val="28"/>
        </w:rPr>
      </w:pPr>
    </w:p>
    <w:p w:rsidR="006B69E8" w:rsidRPr="00BD2384" w:rsidRDefault="006B69E8" w:rsidP="006B69E8">
      <w:pPr>
        <w:spacing w:after="0" w:line="360" w:lineRule="auto"/>
        <w:ind w:firstLine="709"/>
        <w:jc w:val="both"/>
        <w:rPr>
          <w:rFonts w:ascii="Times New Roman" w:hAnsi="Times New Roman" w:cs="Times New Roman"/>
          <w:sz w:val="28"/>
          <w:szCs w:val="28"/>
        </w:rPr>
      </w:pPr>
      <w:r w:rsidRPr="00BD2384">
        <w:rPr>
          <w:rFonts w:ascii="Times New Roman" w:hAnsi="Times New Roman" w:cs="Times New Roman"/>
          <w:sz w:val="28"/>
          <w:szCs w:val="28"/>
        </w:rPr>
        <w:t xml:space="preserve">За період вегетації гороху випало </w:t>
      </w:r>
      <w:r w:rsidR="00BD720A" w:rsidRPr="00BD2384">
        <w:rPr>
          <w:rFonts w:ascii="Times New Roman" w:hAnsi="Times New Roman" w:cs="Times New Roman"/>
          <w:sz w:val="28"/>
          <w:szCs w:val="28"/>
        </w:rPr>
        <w:t xml:space="preserve">опадів </w:t>
      </w:r>
      <w:r w:rsidR="002F2E38">
        <w:rPr>
          <w:rFonts w:ascii="Times New Roman" w:hAnsi="Times New Roman" w:cs="Times New Roman"/>
          <w:sz w:val="28"/>
          <w:szCs w:val="28"/>
          <w:lang w:val="uk-UA"/>
        </w:rPr>
        <w:t>в</w:t>
      </w:r>
      <w:r w:rsidRPr="00BD2384">
        <w:rPr>
          <w:rFonts w:ascii="Times New Roman" w:hAnsi="Times New Roman" w:cs="Times New Roman"/>
          <w:sz w:val="28"/>
          <w:szCs w:val="28"/>
        </w:rPr>
        <w:t xml:space="preserve"> межах 108 мм (рис</w:t>
      </w:r>
      <w:r w:rsidR="00646E5B">
        <w:rPr>
          <w:rFonts w:ascii="Times New Roman" w:hAnsi="Times New Roman" w:cs="Times New Roman"/>
          <w:sz w:val="28"/>
          <w:szCs w:val="28"/>
          <w:lang w:val="uk-UA"/>
        </w:rPr>
        <w:t>.</w:t>
      </w:r>
      <w:r w:rsidRPr="00BD2384">
        <w:rPr>
          <w:rFonts w:ascii="Times New Roman" w:hAnsi="Times New Roman" w:cs="Times New Roman"/>
          <w:sz w:val="28"/>
          <w:szCs w:val="28"/>
        </w:rPr>
        <w:t xml:space="preserve"> 2.10</w:t>
      </w:r>
      <w:r w:rsidR="007546B9">
        <w:rPr>
          <w:rFonts w:ascii="Times New Roman" w:hAnsi="Times New Roman" w:cs="Times New Roman"/>
          <w:sz w:val="28"/>
          <w:szCs w:val="28"/>
          <w:lang w:val="uk-UA"/>
        </w:rPr>
        <w:t>.</w:t>
      </w:r>
      <w:r w:rsidRPr="00BD2384">
        <w:rPr>
          <w:rFonts w:ascii="Times New Roman" w:hAnsi="Times New Roman" w:cs="Times New Roman"/>
          <w:sz w:val="28"/>
          <w:szCs w:val="28"/>
        </w:rPr>
        <w:t>).</w:t>
      </w:r>
    </w:p>
    <w:p w:rsidR="006B69E8" w:rsidRDefault="006B69E8" w:rsidP="006B69E8">
      <w:pPr>
        <w:jc w:val="center"/>
        <w:rPr>
          <w:rFonts w:ascii="Times New Roman" w:hAnsi="Times New Roman" w:cs="Times New Roman"/>
          <w:lang w:val="uk-UA"/>
        </w:rPr>
      </w:pPr>
      <w:r>
        <w:rPr>
          <w:rFonts w:ascii="Times New Roman" w:hAnsi="Times New Roman" w:cs="Times New Roman"/>
          <w:noProof/>
          <w:lang w:eastAsia="ru-RU"/>
        </w:rPr>
        <w:drawing>
          <wp:inline distT="0" distB="0" distL="0" distR="0">
            <wp:extent cx="5486400" cy="3200400"/>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6B69E8" w:rsidRDefault="006B69E8" w:rsidP="006B69E8">
      <w:pPr>
        <w:jc w:val="center"/>
        <w:rPr>
          <w:rFonts w:ascii="Times New Roman" w:hAnsi="Times New Roman" w:cs="Times New Roman"/>
          <w:sz w:val="28"/>
          <w:szCs w:val="28"/>
          <w:lang w:val="uk-UA"/>
        </w:rPr>
      </w:pPr>
      <w:r w:rsidRPr="005B1FAF">
        <w:rPr>
          <w:rFonts w:ascii="Times New Roman" w:hAnsi="Times New Roman" w:cs="Times New Roman"/>
          <w:sz w:val="28"/>
          <w:szCs w:val="28"/>
          <w:lang w:val="uk-UA"/>
        </w:rPr>
        <w:t>Рис</w:t>
      </w:r>
      <w:r w:rsidR="00646E5B">
        <w:rPr>
          <w:rFonts w:ascii="Times New Roman" w:hAnsi="Times New Roman" w:cs="Times New Roman"/>
          <w:sz w:val="28"/>
          <w:szCs w:val="28"/>
          <w:lang w:val="uk-UA"/>
        </w:rPr>
        <w:t>.</w:t>
      </w:r>
      <w:r w:rsidRPr="005B1FAF">
        <w:rPr>
          <w:rFonts w:ascii="Times New Roman" w:hAnsi="Times New Roman" w:cs="Times New Roman"/>
          <w:sz w:val="28"/>
          <w:szCs w:val="28"/>
          <w:lang w:val="uk-UA"/>
        </w:rPr>
        <w:t xml:space="preserve"> 2.10</w:t>
      </w:r>
      <w:r w:rsidR="00646E5B">
        <w:rPr>
          <w:rFonts w:ascii="Times New Roman" w:hAnsi="Times New Roman" w:cs="Times New Roman"/>
          <w:sz w:val="28"/>
          <w:szCs w:val="28"/>
          <w:lang w:val="uk-UA"/>
        </w:rPr>
        <w:t>.</w:t>
      </w:r>
      <w:r w:rsidRPr="005B1FAF">
        <w:rPr>
          <w:rFonts w:ascii="Times New Roman" w:hAnsi="Times New Roman" w:cs="Times New Roman"/>
          <w:sz w:val="28"/>
          <w:szCs w:val="28"/>
          <w:lang w:val="uk-UA"/>
        </w:rPr>
        <w:t xml:space="preserve">  Порівняльна кількість опадів за період вегетації гороху в 2021 році</w:t>
      </w:r>
    </w:p>
    <w:p w:rsidR="00646E5B" w:rsidRPr="005B1FAF" w:rsidRDefault="00646E5B" w:rsidP="006B69E8">
      <w:pPr>
        <w:jc w:val="center"/>
        <w:rPr>
          <w:rFonts w:ascii="Times New Roman" w:hAnsi="Times New Roman" w:cs="Times New Roman"/>
          <w:sz w:val="28"/>
          <w:szCs w:val="28"/>
          <w:lang w:val="uk-UA"/>
        </w:rPr>
      </w:pPr>
    </w:p>
    <w:p w:rsidR="006B69E8" w:rsidRDefault="006B69E8" w:rsidP="006B69E8">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Це був найвищий показник за роки досліджень. Дані рис</w:t>
      </w:r>
      <w:r w:rsidR="00646E5B"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2.10</w:t>
      </w:r>
      <w:r w:rsidR="007546B9" w:rsidRPr="002F2E38">
        <w:rPr>
          <w:rFonts w:ascii="Times New Roman" w:hAnsi="Times New Roman" w:cs="Times New Roman"/>
          <w:sz w:val="28"/>
          <w:szCs w:val="28"/>
          <w:lang w:val="uk-UA"/>
        </w:rPr>
        <w:t>.</w:t>
      </w:r>
      <w:r w:rsidRPr="002F2E38">
        <w:rPr>
          <w:rFonts w:ascii="Times New Roman" w:hAnsi="Times New Roman" w:cs="Times New Roman"/>
          <w:sz w:val="28"/>
          <w:szCs w:val="28"/>
        </w:rPr>
        <w:t xml:space="preserve"> вказують на те, що найбільше опадів (66 мм) випало </w:t>
      </w:r>
      <w:proofErr w:type="gramStart"/>
      <w:r w:rsidRPr="002F2E38">
        <w:rPr>
          <w:rFonts w:ascii="Times New Roman" w:hAnsi="Times New Roman" w:cs="Times New Roman"/>
          <w:sz w:val="28"/>
          <w:szCs w:val="28"/>
        </w:rPr>
        <w:t>на початку</w:t>
      </w:r>
      <w:proofErr w:type="gramEnd"/>
      <w:r w:rsidRPr="002F2E38">
        <w:rPr>
          <w:rFonts w:ascii="Times New Roman" w:hAnsi="Times New Roman" w:cs="Times New Roman"/>
          <w:sz w:val="28"/>
          <w:szCs w:val="28"/>
        </w:rPr>
        <w:t xml:space="preserve"> червня, тобто в період інтенсивного формування насіння гороху, що позитивно вплинуло на показники його урожайності </w:t>
      </w:r>
      <w:r w:rsidR="00BD720A" w:rsidRPr="002F2E38">
        <w:rPr>
          <w:rFonts w:ascii="Times New Roman" w:hAnsi="Times New Roman" w:cs="Times New Roman"/>
          <w:sz w:val="28"/>
          <w:szCs w:val="28"/>
          <w:lang w:val="uk-UA"/>
        </w:rPr>
        <w:t>за</w:t>
      </w:r>
      <w:r w:rsidRPr="002F2E38">
        <w:rPr>
          <w:rFonts w:ascii="Times New Roman" w:hAnsi="Times New Roman" w:cs="Times New Roman"/>
          <w:sz w:val="28"/>
          <w:szCs w:val="28"/>
        </w:rPr>
        <w:t xml:space="preserve"> варіанта</w:t>
      </w:r>
      <w:r w:rsidR="00BD720A" w:rsidRPr="002F2E38">
        <w:rPr>
          <w:rFonts w:ascii="Times New Roman" w:hAnsi="Times New Roman" w:cs="Times New Roman"/>
          <w:sz w:val="28"/>
          <w:szCs w:val="28"/>
          <w:lang w:val="uk-UA"/>
        </w:rPr>
        <w:t>ми</w:t>
      </w:r>
      <w:r w:rsidRPr="002F2E38">
        <w:rPr>
          <w:rFonts w:ascii="Times New Roman" w:hAnsi="Times New Roman" w:cs="Times New Roman"/>
          <w:sz w:val="28"/>
          <w:szCs w:val="28"/>
        </w:rPr>
        <w:t xml:space="preserve"> досліду.</w:t>
      </w:r>
    </w:p>
    <w:p w:rsidR="00602169" w:rsidRPr="002F2E38" w:rsidRDefault="00602169" w:rsidP="00602169">
      <w:pPr>
        <w:spacing w:after="0" w:line="360" w:lineRule="auto"/>
        <w:ind w:firstLine="709"/>
        <w:jc w:val="both"/>
        <w:rPr>
          <w:rFonts w:ascii="Times New Roman" w:hAnsi="Times New Roman" w:cs="Times New Roman"/>
          <w:sz w:val="28"/>
          <w:szCs w:val="28"/>
        </w:rPr>
      </w:pPr>
      <w:r w:rsidRPr="00602169">
        <w:rPr>
          <w:rFonts w:ascii="Times New Roman" w:hAnsi="Times New Roman" w:cs="Times New Roman"/>
          <w:bCs/>
          <w:sz w:val="28"/>
          <w:szCs w:val="28"/>
          <w:lang w:val="uk-UA"/>
        </w:rPr>
        <w:t>Запас вологи перед посівом в метровому шарі грунту</w:t>
      </w:r>
      <w:r>
        <w:rPr>
          <w:rFonts w:ascii="Times New Roman" w:hAnsi="Times New Roman" w:cs="Times New Roman"/>
          <w:sz w:val="28"/>
          <w:szCs w:val="28"/>
          <w:lang w:val="uk-UA"/>
        </w:rPr>
        <w:t xml:space="preserve"> був у межах: </w:t>
      </w:r>
      <w:r w:rsidRPr="00602169">
        <w:rPr>
          <w:rFonts w:ascii="Times New Roman" w:hAnsi="Times New Roman" w:cs="Times New Roman"/>
          <w:sz w:val="28"/>
          <w:szCs w:val="28"/>
          <w:lang w:val="uk-UA"/>
        </w:rPr>
        <w:t>2019р.-126 мм, 2020р.-72 мм, 2021р.-134 мм.</w:t>
      </w:r>
    </w:p>
    <w:p w:rsidR="00602169" w:rsidRDefault="006B69E8" w:rsidP="00602169">
      <w:pPr>
        <w:spacing w:after="0" w:line="360" w:lineRule="auto"/>
        <w:ind w:firstLine="709"/>
        <w:jc w:val="both"/>
        <w:rPr>
          <w:rFonts w:ascii="Times New Roman" w:hAnsi="Times New Roman" w:cs="Times New Roman"/>
          <w:sz w:val="28"/>
          <w:szCs w:val="28"/>
        </w:rPr>
      </w:pPr>
      <w:r w:rsidRPr="002F2E38">
        <w:rPr>
          <w:rFonts w:ascii="Times New Roman" w:hAnsi="Times New Roman" w:cs="Times New Roman"/>
          <w:sz w:val="28"/>
          <w:szCs w:val="28"/>
        </w:rPr>
        <w:t xml:space="preserve">Аналіз </w:t>
      </w:r>
      <w:r w:rsidR="00BD720A" w:rsidRPr="002F2E38">
        <w:rPr>
          <w:rFonts w:ascii="Times New Roman" w:hAnsi="Times New Roman" w:cs="Times New Roman"/>
          <w:sz w:val="28"/>
          <w:szCs w:val="28"/>
          <w:lang w:val="uk-UA"/>
        </w:rPr>
        <w:t>на</w:t>
      </w:r>
      <w:r w:rsidRPr="002F2E38">
        <w:rPr>
          <w:rFonts w:ascii="Times New Roman" w:hAnsi="Times New Roman" w:cs="Times New Roman"/>
          <w:sz w:val="28"/>
          <w:szCs w:val="28"/>
        </w:rPr>
        <w:t xml:space="preserve">ведених вище даних свідчить, що в середньому за роки досліджень, незважаючи на незначні відхилення, температурний режим </w:t>
      </w:r>
      <w:r w:rsidR="00BD720A" w:rsidRPr="002F2E38">
        <w:rPr>
          <w:rFonts w:ascii="Times New Roman" w:hAnsi="Times New Roman" w:cs="Times New Roman"/>
          <w:sz w:val="28"/>
          <w:szCs w:val="28"/>
          <w:lang w:val="uk-UA"/>
        </w:rPr>
        <w:t>і</w:t>
      </w:r>
      <w:r w:rsidRPr="002F2E38">
        <w:rPr>
          <w:rFonts w:ascii="Times New Roman" w:hAnsi="Times New Roman" w:cs="Times New Roman"/>
          <w:sz w:val="28"/>
          <w:szCs w:val="28"/>
        </w:rPr>
        <w:t xml:space="preserve"> вологозабезпечення </w:t>
      </w:r>
      <w:r w:rsidR="00BD720A" w:rsidRPr="002F2E38">
        <w:rPr>
          <w:rFonts w:ascii="Times New Roman" w:hAnsi="Times New Roman" w:cs="Times New Roman"/>
          <w:sz w:val="28"/>
          <w:szCs w:val="28"/>
          <w:lang w:val="uk-UA"/>
        </w:rPr>
        <w:t>загалом</w:t>
      </w:r>
      <w:r w:rsidRPr="002F2E38">
        <w:rPr>
          <w:rFonts w:ascii="Times New Roman" w:hAnsi="Times New Roman" w:cs="Times New Roman"/>
          <w:sz w:val="28"/>
          <w:szCs w:val="28"/>
        </w:rPr>
        <w:t xml:space="preserve"> сприяли одержанню високих для нашої зони урожаїв гороху.</w:t>
      </w:r>
    </w:p>
    <w:p w:rsidR="006B69E8" w:rsidRDefault="006B69E8" w:rsidP="006B69E8">
      <w:pPr>
        <w:spacing w:after="0" w:line="360" w:lineRule="auto"/>
        <w:ind w:firstLine="709"/>
        <w:jc w:val="both"/>
        <w:rPr>
          <w:rFonts w:ascii="Times New Roman" w:hAnsi="Times New Roman" w:cs="Times New Roman"/>
          <w:sz w:val="28"/>
          <w:szCs w:val="28"/>
        </w:rPr>
      </w:pPr>
    </w:p>
    <w:p w:rsidR="006B69E8" w:rsidRPr="006C4162" w:rsidRDefault="006B69E8" w:rsidP="006C4162">
      <w:pPr>
        <w:spacing w:line="360" w:lineRule="auto"/>
        <w:ind w:firstLine="567"/>
        <w:jc w:val="both"/>
        <w:rPr>
          <w:rFonts w:ascii="Times New Roman" w:hAnsi="Times New Roman"/>
          <w:b/>
          <w:bCs/>
          <w:sz w:val="28"/>
          <w:szCs w:val="28"/>
          <w:lang w:val="uk-UA"/>
        </w:rPr>
      </w:pPr>
      <w:r w:rsidRPr="00A33110">
        <w:rPr>
          <w:rFonts w:ascii="Times New Roman" w:hAnsi="Times New Roman"/>
          <w:b/>
          <w:bCs/>
          <w:sz w:val="28"/>
          <w:szCs w:val="28"/>
          <w:lang w:val="uk-UA"/>
        </w:rPr>
        <w:t>2.2.  Характер</w:t>
      </w:r>
      <w:r w:rsidR="006C4162">
        <w:rPr>
          <w:rFonts w:ascii="Times New Roman" w:hAnsi="Times New Roman"/>
          <w:b/>
          <w:bCs/>
          <w:sz w:val="28"/>
          <w:szCs w:val="28"/>
          <w:lang w:val="uk-UA"/>
        </w:rPr>
        <w:t>истика ґрунту дослідних ділянок</w:t>
      </w:r>
    </w:p>
    <w:p w:rsidR="006B69E8" w:rsidRPr="00A33110" w:rsidRDefault="00673257" w:rsidP="00DD0092">
      <w:pPr>
        <w:spacing w:after="0" w:line="360" w:lineRule="auto"/>
        <w:ind w:firstLine="709"/>
        <w:jc w:val="both"/>
        <w:rPr>
          <w:rFonts w:ascii="Times New Roman" w:hAnsi="Times New Roman"/>
          <w:sz w:val="28"/>
          <w:szCs w:val="28"/>
          <w:lang w:val="uk-UA"/>
        </w:rPr>
      </w:pPr>
      <w:r w:rsidRPr="00673257">
        <w:rPr>
          <w:rFonts w:ascii="Times New Roman" w:hAnsi="Times New Roman" w:cs="Times New Roman"/>
          <w:sz w:val="28"/>
          <w:szCs w:val="28"/>
        </w:rPr>
        <w:t xml:space="preserve">На значній частині південних територій України переважають темно-каштанові ґрунти. У природних умовах тут зростають низькорослі трави, такі як ковила, типчак і тонконіг, які зазвичай відмирають до середини літа. Процеси розкладу органічної </w:t>
      </w:r>
      <w:r w:rsidRPr="00673257">
        <w:rPr>
          <w:rFonts w:ascii="Times New Roman" w:hAnsi="Times New Roman" w:cs="Times New Roman"/>
          <w:sz w:val="28"/>
          <w:szCs w:val="28"/>
          <w:lang w:val="uk-UA"/>
        </w:rPr>
        <w:t>маси</w:t>
      </w:r>
      <w:r w:rsidRPr="00673257">
        <w:rPr>
          <w:rFonts w:ascii="Times New Roman" w:hAnsi="Times New Roman" w:cs="Times New Roman"/>
          <w:sz w:val="28"/>
          <w:szCs w:val="28"/>
        </w:rPr>
        <w:t xml:space="preserve"> проходять в аеробних умовах, тому вміст гумусу в цих ґрунтах залишається невеликим</w:t>
      </w:r>
      <w:r w:rsidRPr="00A33110">
        <w:rPr>
          <w:rFonts w:ascii="Times New Roman" w:hAnsi="Times New Roman"/>
          <w:sz w:val="28"/>
          <w:szCs w:val="28"/>
          <w:lang w:val="uk-UA"/>
        </w:rPr>
        <w:t xml:space="preserve"> </w:t>
      </w:r>
      <w:r w:rsidR="006B69E8" w:rsidRPr="00A33110">
        <w:rPr>
          <w:rFonts w:ascii="Times New Roman" w:hAnsi="Times New Roman"/>
          <w:sz w:val="28"/>
          <w:szCs w:val="28"/>
          <w:lang w:val="uk-UA"/>
        </w:rPr>
        <w:t>[</w:t>
      </w:r>
      <w:r w:rsidR="006B69E8">
        <w:rPr>
          <w:rFonts w:ascii="Times New Roman" w:hAnsi="Times New Roman"/>
          <w:sz w:val="28"/>
          <w:szCs w:val="28"/>
          <w:lang w:val="uk-UA"/>
        </w:rPr>
        <w:t>49, 63, 196, 254, 255</w:t>
      </w:r>
      <w:r w:rsidR="006B69E8" w:rsidRPr="00A33110">
        <w:rPr>
          <w:rFonts w:ascii="Times New Roman" w:hAnsi="Times New Roman"/>
          <w:sz w:val="28"/>
          <w:szCs w:val="28"/>
          <w:lang w:val="uk-UA"/>
        </w:rPr>
        <w:t>].</w:t>
      </w:r>
    </w:p>
    <w:p w:rsidR="006B69E8" w:rsidRPr="00A33110" w:rsidRDefault="00673257" w:rsidP="00673257">
      <w:pPr>
        <w:pStyle w:val="a5"/>
        <w:spacing w:before="0" w:beforeAutospacing="0" w:after="0" w:afterAutospacing="0" w:line="360" w:lineRule="auto"/>
        <w:ind w:firstLine="709"/>
        <w:jc w:val="both"/>
        <w:rPr>
          <w:sz w:val="28"/>
          <w:szCs w:val="28"/>
          <w:lang w:val="uk-UA"/>
        </w:rPr>
      </w:pPr>
      <w:r w:rsidRPr="00673257">
        <w:rPr>
          <w:sz w:val="28"/>
          <w:szCs w:val="28"/>
          <w:lang w:val="uk-UA"/>
        </w:rPr>
        <w:t xml:space="preserve">Темно-каштанові ґрунти вирізняються вузьким гумусовим горизонтом (25-30 см), невисоким рівнем гумусу (1,7-1,9%) та слабко розвиненою грудкуватою структурою. У досліджуваних зразках вміст гумусу становив у середньому 2,00-2,20%. Профіль цих ґрунтів чітко поділяється на кілька генетичних горизонтів, а реакція на соляну кислоту спостерігається на глибині 52-56 см, що поступово переходить у шар ґрунтоутворюючої породи. </w:t>
      </w:r>
      <w:r w:rsidRPr="00673257">
        <w:rPr>
          <w:sz w:val="28"/>
          <w:szCs w:val="28"/>
        </w:rPr>
        <w:t>На глибині понад 90 см горизонтом С є палевий каштаново-глинистий лес. Кореневмісний шар темно-каштанових ґрунтів рівномірно містить фізичну глину, її частка у метровому шарі коливається від 45,4% до 51,9%, що робить ґрунт важким за механічним складом.</w:t>
      </w:r>
      <w:r>
        <w:rPr>
          <w:sz w:val="28"/>
          <w:szCs w:val="28"/>
          <w:lang w:val="uk-UA"/>
        </w:rPr>
        <w:t xml:space="preserve"> </w:t>
      </w:r>
      <w:r w:rsidRPr="00673257">
        <w:rPr>
          <w:sz w:val="28"/>
          <w:szCs w:val="28"/>
          <w:lang w:val="uk-UA"/>
        </w:rPr>
        <w:t>Зниження вмісту органічної речовини у глибших шарах ґрунту сприяє деякому зменшенню загальної шпаруватості т</w:t>
      </w:r>
      <w:r>
        <w:rPr>
          <w:sz w:val="28"/>
          <w:szCs w:val="28"/>
          <w:lang w:val="uk-UA"/>
        </w:rPr>
        <w:t xml:space="preserve">а рівня гігроскопічності </w:t>
      </w:r>
      <w:r w:rsidR="006B69E8" w:rsidRPr="002F2E38">
        <w:rPr>
          <w:sz w:val="28"/>
          <w:szCs w:val="28"/>
          <w:lang w:val="uk-UA"/>
        </w:rPr>
        <w:t>[16, 39, 49, 63, 162, 196, 254, 255] (табл. 2.1).</w:t>
      </w:r>
    </w:p>
    <w:p w:rsidR="006B69E8" w:rsidRPr="001D64F9" w:rsidRDefault="006B69E8" w:rsidP="00DD0092">
      <w:pPr>
        <w:spacing w:after="0" w:line="360" w:lineRule="auto"/>
        <w:ind w:firstLine="670"/>
        <w:jc w:val="right"/>
        <w:rPr>
          <w:rFonts w:ascii="Times New Roman" w:hAnsi="Times New Roman"/>
          <w:i/>
          <w:sz w:val="28"/>
          <w:szCs w:val="28"/>
          <w:lang w:val="uk-UA"/>
        </w:rPr>
      </w:pPr>
      <w:r w:rsidRPr="001D64F9">
        <w:rPr>
          <w:rFonts w:ascii="Times New Roman" w:hAnsi="Times New Roman"/>
          <w:i/>
          <w:sz w:val="28"/>
          <w:szCs w:val="28"/>
          <w:lang w:val="uk-UA"/>
        </w:rPr>
        <w:lastRenderedPageBreak/>
        <w:t>Таблиця 2.1</w:t>
      </w:r>
      <w:r w:rsidR="007546B9">
        <w:rPr>
          <w:rFonts w:ascii="Times New Roman" w:hAnsi="Times New Roman"/>
          <w:i/>
          <w:sz w:val="28"/>
          <w:szCs w:val="28"/>
          <w:lang w:val="uk-UA"/>
        </w:rPr>
        <w:t>.</w:t>
      </w:r>
    </w:p>
    <w:p w:rsidR="006B69E8" w:rsidRPr="00A33110" w:rsidRDefault="006B69E8" w:rsidP="00DD0092">
      <w:pPr>
        <w:spacing w:after="0" w:line="360" w:lineRule="auto"/>
        <w:jc w:val="center"/>
        <w:rPr>
          <w:rFonts w:ascii="Times New Roman" w:hAnsi="Times New Roman"/>
          <w:b/>
          <w:sz w:val="28"/>
          <w:szCs w:val="28"/>
          <w:lang w:val="uk-UA"/>
        </w:rPr>
      </w:pPr>
      <w:r w:rsidRPr="00A33110">
        <w:rPr>
          <w:rFonts w:ascii="Times New Roman" w:hAnsi="Times New Roman"/>
          <w:b/>
          <w:sz w:val="28"/>
          <w:szCs w:val="28"/>
          <w:lang w:val="uk-UA"/>
        </w:rPr>
        <w:t>Фізико-механічні показники ґрунту дослідної  ділянки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1518"/>
        <w:gridCol w:w="1379"/>
        <w:gridCol w:w="1518"/>
        <w:gridCol w:w="1792"/>
        <w:gridCol w:w="1652"/>
      </w:tblGrid>
      <w:tr w:rsidR="006B69E8" w:rsidRPr="00A33110" w:rsidTr="000A709F">
        <w:trPr>
          <w:cantSplit/>
        </w:trPr>
        <w:tc>
          <w:tcPr>
            <w:tcW w:w="795" w:type="pct"/>
            <w:vMerge w:val="restart"/>
            <w:tcBorders>
              <w:top w:val="single" w:sz="4" w:space="0" w:color="auto"/>
              <w:left w:val="single" w:sz="4" w:space="0" w:color="auto"/>
              <w:bottom w:val="single" w:sz="4" w:space="0" w:color="auto"/>
              <w:right w:val="single" w:sz="4" w:space="0" w:color="auto"/>
            </w:tcBorders>
            <w:vAlign w:val="center"/>
          </w:tcPr>
          <w:p w:rsidR="006B69E8" w:rsidRPr="00A33110" w:rsidRDefault="006B69E8" w:rsidP="000A709F">
            <w:pPr>
              <w:spacing w:line="360" w:lineRule="auto"/>
              <w:ind w:firstLine="67"/>
              <w:jc w:val="center"/>
              <w:rPr>
                <w:rFonts w:ascii="Times New Roman" w:hAnsi="Times New Roman"/>
                <w:sz w:val="28"/>
                <w:szCs w:val="28"/>
                <w:lang w:val="uk-UA"/>
              </w:rPr>
            </w:pPr>
            <w:r w:rsidRPr="00A33110">
              <w:rPr>
                <w:rFonts w:ascii="Times New Roman" w:hAnsi="Times New Roman"/>
                <w:sz w:val="28"/>
                <w:szCs w:val="28"/>
                <w:lang w:val="uk-UA"/>
              </w:rPr>
              <w:t>Горизонт, см</w:t>
            </w:r>
          </w:p>
        </w:tc>
        <w:tc>
          <w:tcPr>
            <w:tcW w:w="1549" w:type="pct"/>
            <w:gridSpan w:val="2"/>
            <w:tcBorders>
              <w:top w:val="single" w:sz="4" w:space="0" w:color="auto"/>
              <w:left w:val="single" w:sz="4" w:space="0" w:color="auto"/>
              <w:bottom w:val="single" w:sz="4" w:space="0" w:color="auto"/>
              <w:right w:val="single" w:sz="4" w:space="0" w:color="auto"/>
            </w:tcBorders>
            <w:vAlign w:val="center"/>
          </w:tcPr>
          <w:p w:rsidR="006B69E8" w:rsidRPr="00A33110" w:rsidRDefault="006B69E8" w:rsidP="000A709F">
            <w:pPr>
              <w:spacing w:line="360" w:lineRule="auto"/>
              <w:ind w:firstLine="67"/>
              <w:jc w:val="center"/>
              <w:rPr>
                <w:rFonts w:ascii="Times New Roman" w:hAnsi="Times New Roman"/>
                <w:sz w:val="28"/>
                <w:szCs w:val="28"/>
                <w:lang w:val="uk-UA"/>
              </w:rPr>
            </w:pPr>
            <w:r w:rsidRPr="00A33110">
              <w:rPr>
                <w:rFonts w:ascii="Times New Roman" w:hAnsi="Times New Roman"/>
                <w:sz w:val="28"/>
                <w:szCs w:val="28"/>
                <w:lang w:val="uk-UA"/>
              </w:rPr>
              <w:t>Сума фракцій в% до сухого ґрунту</w:t>
            </w:r>
          </w:p>
        </w:tc>
        <w:tc>
          <w:tcPr>
            <w:tcW w:w="812" w:type="pct"/>
            <w:vMerge w:val="restart"/>
            <w:tcBorders>
              <w:top w:val="single" w:sz="4" w:space="0" w:color="auto"/>
              <w:left w:val="single" w:sz="4" w:space="0" w:color="auto"/>
              <w:bottom w:val="single" w:sz="4" w:space="0" w:color="auto"/>
              <w:right w:val="single" w:sz="4" w:space="0" w:color="auto"/>
            </w:tcBorders>
            <w:vAlign w:val="center"/>
          </w:tcPr>
          <w:p w:rsidR="006B69E8" w:rsidRPr="00A33110" w:rsidRDefault="006B69E8" w:rsidP="000A709F">
            <w:pPr>
              <w:spacing w:line="360" w:lineRule="auto"/>
              <w:ind w:firstLine="67"/>
              <w:jc w:val="center"/>
              <w:rPr>
                <w:rFonts w:ascii="Times New Roman" w:hAnsi="Times New Roman"/>
                <w:sz w:val="28"/>
                <w:szCs w:val="28"/>
                <w:lang w:val="uk-UA"/>
              </w:rPr>
            </w:pPr>
            <w:r w:rsidRPr="00A33110">
              <w:rPr>
                <w:rFonts w:ascii="Times New Roman" w:hAnsi="Times New Roman"/>
                <w:sz w:val="28"/>
                <w:szCs w:val="28"/>
                <w:lang w:val="uk-UA"/>
              </w:rPr>
              <w:t>Щільність складення, г/см</w:t>
            </w:r>
          </w:p>
        </w:tc>
        <w:tc>
          <w:tcPr>
            <w:tcW w:w="959" w:type="pct"/>
            <w:vMerge w:val="restart"/>
            <w:tcBorders>
              <w:top w:val="single" w:sz="4" w:space="0" w:color="auto"/>
              <w:left w:val="single" w:sz="4" w:space="0" w:color="auto"/>
              <w:bottom w:val="single" w:sz="4" w:space="0" w:color="auto"/>
              <w:right w:val="single" w:sz="4" w:space="0" w:color="auto"/>
            </w:tcBorders>
            <w:vAlign w:val="center"/>
          </w:tcPr>
          <w:p w:rsidR="006B69E8" w:rsidRPr="00A33110" w:rsidRDefault="006B69E8" w:rsidP="000A709F">
            <w:pPr>
              <w:spacing w:line="360" w:lineRule="auto"/>
              <w:ind w:firstLine="67"/>
              <w:jc w:val="center"/>
              <w:rPr>
                <w:rFonts w:ascii="Times New Roman" w:hAnsi="Times New Roman"/>
                <w:sz w:val="28"/>
                <w:szCs w:val="28"/>
                <w:lang w:val="uk-UA"/>
              </w:rPr>
            </w:pPr>
            <w:r w:rsidRPr="00A33110">
              <w:rPr>
                <w:rFonts w:ascii="Times New Roman" w:hAnsi="Times New Roman"/>
                <w:sz w:val="28"/>
                <w:szCs w:val="28"/>
                <w:lang w:val="uk-UA"/>
              </w:rPr>
              <w:t>Щільність твердої фази ґрунту, г/см</w:t>
            </w:r>
          </w:p>
        </w:tc>
        <w:tc>
          <w:tcPr>
            <w:tcW w:w="885" w:type="pct"/>
            <w:vMerge w:val="restart"/>
            <w:tcBorders>
              <w:top w:val="single" w:sz="4" w:space="0" w:color="auto"/>
              <w:left w:val="single" w:sz="4" w:space="0" w:color="auto"/>
              <w:bottom w:val="single" w:sz="4" w:space="0" w:color="auto"/>
              <w:right w:val="single" w:sz="4" w:space="0" w:color="auto"/>
            </w:tcBorders>
            <w:vAlign w:val="center"/>
          </w:tcPr>
          <w:p w:rsidR="006B69E8" w:rsidRPr="00A33110" w:rsidRDefault="006B69E8" w:rsidP="000A709F">
            <w:pPr>
              <w:spacing w:line="360" w:lineRule="auto"/>
              <w:ind w:right="-108" w:firstLine="32"/>
              <w:jc w:val="center"/>
              <w:rPr>
                <w:rFonts w:ascii="Times New Roman" w:hAnsi="Times New Roman"/>
                <w:color w:val="000000"/>
                <w:sz w:val="28"/>
                <w:szCs w:val="28"/>
                <w:lang w:val="uk-UA"/>
              </w:rPr>
            </w:pPr>
            <w:r w:rsidRPr="00A33110">
              <w:rPr>
                <w:rFonts w:ascii="Times New Roman" w:hAnsi="Times New Roman"/>
                <w:color w:val="000000"/>
                <w:sz w:val="28"/>
                <w:szCs w:val="28"/>
                <w:lang w:val="uk-UA"/>
              </w:rPr>
              <w:t>Шпарува-</w:t>
            </w:r>
          </w:p>
          <w:p w:rsidR="006B69E8" w:rsidRPr="00A33110" w:rsidRDefault="006B69E8" w:rsidP="000A709F">
            <w:pPr>
              <w:spacing w:line="360" w:lineRule="auto"/>
              <w:ind w:right="-108" w:firstLine="32"/>
              <w:jc w:val="center"/>
              <w:rPr>
                <w:rFonts w:ascii="Times New Roman" w:hAnsi="Times New Roman"/>
                <w:color w:val="000000"/>
                <w:sz w:val="28"/>
                <w:szCs w:val="28"/>
                <w:lang w:val="uk-UA"/>
              </w:rPr>
            </w:pPr>
            <w:r w:rsidRPr="00A33110">
              <w:rPr>
                <w:rFonts w:ascii="Times New Roman" w:hAnsi="Times New Roman"/>
                <w:color w:val="000000"/>
                <w:sz w:val="28"/>
                <w:szCs w:val="28"/>
                <w:lang w:val="uk-UA"/>
              </w:rPr>
              <w:t>тість, %</w:t>
            </w:r>
          </w:p>
        </w:tc>
      </w:tr>
      <w:tr w:rsidR="006B69E8" w:rsidRPr="00A33110" w:rsidTr="000A709F">
        <w:trPr>
          <w:cantSplit/>
        </w:trPr>
        <w:tc>
          <w:tcPr>
            <w:tcW w:w="795" w:type="pct"/>
            <w:vMerge/>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ind w:firstLine="67"/>
              <w:jc w:val="both"/>
              <w:rPr>
                <w:rFonts w:ascii="Times New Roman" w:hAnsi="Times New Roman"/>
                <w:sz w:val="28"/>
                <w:szCs w:val="28"/>
                <w:lang w:val="uk-UA"/>
              </w:rPr>
            </w:pPr>
          </w:p>
        </w:tc>
        <w:tc>
          <w:tcPr>
            <w:tcW w:w="812" w:type="pct"/>
            <w:tcBorders>
              <w:top w:val="single" w:sz="4" w:space="0" w:color="auto"/>
              <w:left w:val="single" w:sz="4" w:space="0" w:color="auto"/>
              <w:bottom w:val="single" w:sz="4" w:space="0" w:color="auto"/>
              <w:right w:val="single" w:sz="4" w:space="0" w:color="auto"/>
            </w:tcBorders>
            <w:vAlign w:val="center"/>
          </w:tcPr>
          <w:p w:rsidR="006B69E8" w:rsidRPr="00A33110" w:rsidRDefault="006B69E8" w:rsidP="000A709F">
            <w:pPr>
              <w:spacing w:line="360" w:lineRule="auto"/>
              <w:ind w:firstLine="67"/>
              <w:jc w:val="center"/>
              <w:rPr>
                <w:rFonts w:ascii="Times New Roman" w:hAnsi="Times New Roman"/>
                <w:sz w:val="28"/>
                <w:szCs w:val="28"/>
                <w:lang w:val="uk-UA"/>
              </w:rPr>
            </w:pPr>
            <w:r w:rsidRPr="00A33110">
              <w:rPr>
                <w:rFonts w:ascii="Times New Roman" w:hAnsi="Times New Roman"/>
                <w:sz w:val="28"/>
                <w:szCs w:val="28"/>
                <w:lang w:val="uk-UA"/>
              </w:rPr>
              <w:t xml:space="preserve">Глина </w:t>
            </w:r>
          </w:p>
          <w:p w:rsidR="006B69E8" w:rsidRPr="00A33110" w:rsidRDefault="006B69E8" w:rsidP="000A709F">
            <w:pPr>
              <w:spacing w:line="360" w:lineRule="auto"/>
              <w:ind w:firstLine="67"/>
              <w:jc w:val="center"/>
              <w:rPr>
                <w:rFonts w:ascii="Times New Roman" w:hAnsi="Times New Roman"/>
                <w:sz w:val="28"/>
                <w:szCs w:val="28"/>
                <w:lang w:val="uk-UA"/>
              </w:rPr>
            </w:pPr>
            <w:r w:rsidRPr="00A33110">
              <w:rPr>
                <w:rFonts w:ascii="Times New Roman" w:hAnsi="Times New Roman"/>
                <w:sz w:val="28"/>
                <w:szCs w:val="28"/>
                <w:lang w:val="uk-UA"/>
              </w:rPr>
              <w:sym w:font="Symbol" w:char="F03E"/>
            </w:r>
            <w:r w:rsidRPr="00A33110">
              <w:rPr>
                <w:rFonts w:ascii="Times New Roman" w:hAnsi="Times New Roman"/>
                <w:sz w:val="28"/>
                <w:szCs w:val="28"/>
                <w:lang w:val="uk-UA"/>
              </w:rPr>
              <w:t xml:space="preserve"> </w:t>
            </w:r>
            <w:smartTag w:uri="urn:schemas-microsoft-com:office:smarttags" w:element="metricconverter">
              <w:smartTagPr>
                <w:attr w:name="ProductID" w:val="0,01 мм"/>
              </w:smartTagPr>
              <w:r w:rsidRPr="00A33110">
                <w:rPr>
                  <w:rFonts w:ascii="Times New Roman" w:hAnsi="Times New Roman"/>
                  <w:sz w:val="28"/>
                  <w:szCs w:val="28"/>
                  <w:lang w:val="uk-UA"/>
                </w:rPr>
                <w:t>0,01 мм</w:t>
              </w:r>
            </w:smartTag>
          </w:p>
        </w:tc>
        <w:tc>
          <w:tcPr>
            <w:tcW w:w="738" w:type="pct"/>
            <w:tcBorders>
              <w:top w:val="single" w:sz="4" w:space="0" w:color="auto"/>
              <w:left w:val="single" w:sz="4" w:space="0" w:color="auto"/>
              <w:bottom w:val="single" w:sz="4" w:space="0" w:color="auto"/>
              <w:right w:val="single" w:sz="4" w:space="0" w:color="auto"/>
            </w:tcBorders>
            <w:vAlign w:val="center"/>
          </w:tcPr>
          <w:p w:rsidR="006B69E8" w:rsidRPr="00A33110" w:rsidRDefault="006B69E8" w:rsidP="000A709F">
            <w:pPr>
              <w:spacing w:line="360" w:lineRule="auto"/>
              <w:ind w:firstLine="67"/>
              <w:jc w:val="center"/>
              <w:rPr>
                <w:rFonts w:ascii="Times New Roman" w:hAnsi="Times New Roman"/>
                <w:sz w:val="28"/>
                <w:szCs w:val="28"/>
                <w:lang w:val="uk-UA"/>
              </w:rPr>
            </w:pPr>
            <w:smartTag w:uri="urn:schemas-microsoft-com:office:smarttags" w:element="metricconverter">
              <w:smartTagPr>
                <w:attr w:name="ProductID" w:val="0,01 мм"/>
              </w:smartTagPr>
              <w:r w:rsidRPr="00A33110">
                <w:rPr>
                  <w:rFonts w:ascii="Times New Roman" w:hAnsi="Times New Roman"/>
                  <w:sz w:val="28"/>
                  <w:szCs w:val="28"/>
                  <w:lang w:val="uk-UA"/>
                </w:rPr>
                <w:t>0,01 мм</w:t>
              </w:r>
            </w:smartTag>
          </w:p>
        </w:tc>
        <w:tc>
          <w:tcPr>
            <w:tcW w:w="812" w:type="pct"/>
            <w:vMerge/>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ind w:firstLine="67"/>
              <w:jc w:val="both"/>
              <w:rPr>
                <w:rFonts w:ascii="Times New Roman" w:hAnsi="Times New Roman"/>
                <w:sz w:val="28"/>
                <w:szCs w:val="28"/>
                <w:lang w:val="uk-UA"/>
              </w:rPr>
            </w:pPr>
          </w:p>
        </w:tc>
        <w:tc>
          <w:tcPr>
            <w:tcW w:w="959" w:type="pct"/>
            <w:vMerge/>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ind w:firstLine="67"/>
              <w:jc w:val="both"/>
              <w:rPr>
                <w:rFonts w:ascii="Times New Roman" w:hAnsi="Times New Roman"/>
                <w:sz w:val="28"/>
                <w:szCs w:val="28"/>
                <w:lang w:val="uk-UA"/>
              </w:rPr>
            </w:pPr>
          </w:p>
        </w:tc>
        <w:tc>
          <w:tcPr>
            <w:tcW w:w="885" w:type="pct"/>
            <w:vMerge/>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ind w:firstLine="67"/>
              <w:jc w:val="both"/>
              <w:rPr>
                <w:rFonts w:ascii="Times New Roman" w:hAnsi="Times New Roman"/>
                <w:sz w:val="28"/>
                <w:szCs w:val="28"/>
                <w:lang w:val="uk-UA"/>
              </w:rPr>
            </w:pPr>
          </w:p>
        </w:tc>
      </w:tr>
      <w:tr w:rsidR="006B69E8" w:rsidRPr="00A33110" w:rsidTr="000A709F">
        <w:tc>
          <w:tcPr>
            <w:tcW w:w="79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0–20</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49,7</w:t>
            </w:r>
          </w:p>
        </w:tc>
        <w:tc>
          <w:tcPr>
            <w:tcW w:w="738"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50,3</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1,22</w:t>
            </w:r>
          </w:p>
        </w:tc>
        <w:tc>
          <w:tcPr>
            <w:tcW w:w="959"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2,58</w:t>
            </w:r>
          </w:p>
        </w:tc>
        <w:tc>
          <w:tcPr>
            <w:tcW w:w="88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54,4</w:t>
            </w:r>
          </w:p>
        </w:tc>
      </w:tr>
      <w:tr w:rsidR="006B69E8" w:rsidRPr="00A33110" w:rsidTr="000A709F">
        <w:tc>
          <w:tcPr>
            <w:tcW w:w="79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20–40</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51,9</w:t>
            </w:r>
          </w:p>
        </w:tc>
        <w:tc>
          <w:tcPr>
            <w:tcW w:w="738"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48,1</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1,26</w:t>
            </w:r>
          </w:p>
        </w:tc>
        <w:tc>
          <w:tcPr>
            <w:tcW w:w="959"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2,60</w:t>
            </w:r>
          </w:p>
        </w:tc>
        <w:tc>
          <w:tcPr>
            <w:tcW w:w="88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50,7</w:t>
            </w:r>
          </w:p>
        </w:tc>
      </w:tr>
      <w:tr w:rsidR="006B69E8" w:rsidRPr="00A33110" w:rsidTr="000A709F">
        <w:tc>
          <w:tcPr>
            <w:tcW w:w="79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40–60</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51,2</w:t>
            </w:r>
          </w:p>
        </w:tc>
        <w:tc>
          <w:tcPr>
            <w:tcW w:w="738"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48,8</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1,29</w:t>
            </w:r>
          </w:p>
        </w:tc>
        <w:tc>
          <w:tcPr>
            <w:tcW w:w="959"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2,64</w:t>
            </w:r>
          </w:p>
        </w:tc>
        <w:tc>
          <w:tcPr>
            <w:tcW w:w="88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48,7</w:t>
            </w:r>
          </w:p>
        </w:tc>
      </w:tr>
      <w:tr w:rsidR="006B69E8" w:rsidRPr="00A33110" w:rsidTr="000A709F">
        <w:tc>
          <w:tcPr>
            <w:tcW w:w="79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60–80</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45,5</w:t>
            </w:r>
          </w:p>
        </w:tc>
        <w:tc>
          <w:tcPr>
            <w:tcW w:w="738"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54,5</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1,32</w:t>
            </w:r>
          </w:p>
        </w:tc>
        <w:tc>
          <w:tcPr>
            <w:tcW w:w="959"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2,68</w:t>
            </w:r>
          </w:p>
        </w:tc>
        <w:tc>
          <w:tcPr>
            <w:tcW w:w="88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47,4</w:t>
            </w:r>
          </w:p>
        </w:tc>
      </w:tr>
      <w:tr w:rsidR="006B69E8" w:rsidRPr="00A33110" w:rsidTr="000A709F">
        <w:tc>
          <w:tcPr>
            <w:tcW w:w="79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80–100</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47,4</w:t>
            </w:r>
          </w:p>
        </w:tc>
        <w:tc>
          <w:tcPr>
            <w:tcW w:w="738"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52,5</w:t>
            </w:r>
          </w:p>
        </w:tc>
        <w:tc>
          <w:tcPr>
            <w:tcW w:w="812"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1,33</w:t>
            </w:r>
          </w:p>
        </w:tc>
        <w:tc>
          <w:tcPr>
            <w:tcW w:w="959"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2,67</w:t>
            </w:r>
          </w:p>
        </w:tc>
        <w:tc>
          <w:tcPr>
            <w:tcW w:w="885" w:type="pct"/>
            <w:tcBorders>
              <w:top w:val="single" w:sz="4" w:space="0" w:color="auto"/>
              <w:left w:val="single" w:sz="4" w:space="0" w:color="auto"/>
              <w:bottom w:val="single" w:sz="4" w:space="0" w:color="auto"/>
              <w:right w:val="single" w:sz="4" w:space="0" w:color="auto"/>
            </w:tcBorders>
          </w:tcPr>
          <w:p w:rsidR="006B69E8" w:rsidRPr="00A33110" w:rsidRDefault="006B69E8" w:rsidP="000A709F">
            <w:pPr>
              <w:spacing w:line="360" w:lineRule="auto"/>
              <w:jc w:val="center"/>
              <w:rPr>
                <w:rFonts w:ascii="Times New Roman" w:hAnsi="Times New Roman"/>
                <w:sz w:val="28"/>
                <w:szCs w:val="28"/>
                <w:lang w:val="uk-UA"/>
              </w:rPr>
            </w:pPr>
            <w:r w:rsidRPr="00A33110">
              <w:rPr>
                <w:rFonts w:ascii="Times New Roman" w:hAnsi="Times New Roman"/>
                <w:sz w:val="28"/>
                <w:szCs w:val="28"/>
                <w:lang w:val="uk-UA"/>
              </w:rPr>
              <w:t>46,6</w:t>
            </w:r>
          </w:p>
        </w:tc>
      </w:tr>
    </w:tbl>
    <w:p w:rsidR="006B69E8" w:rsidRPr="00A33110" w:rsidRDefault="006B69E8" w:rsidP="006B69E8">
      <w:pPr>
        <w:pStyle w:val="a7"/>
        <w:jc w:val="right"/>
        <w:rPr>
          <w:szCs w:val="28"/>
          <w:lang w:val="uk-UA"/>
        </w:rPr>
      </w:pPr>
    </w:p>
    <w:p w:rsidR="00796CE8" w:rsidRPr="002232CC" w:rsidRDefault="006B69E8" w:rsidP="00796CE8">
      <w:pPr>
        <w:spacing w:after="0" w:line="360" w:lineRule="auto"/>
        <w:ind w:firstLine="709"/>
        <w:jc w:val="both"/>
        <w:rPr>
          <w:rFonts w:ascii="Times New Roman" w:hAnsi="Times New Roman" w:cs="Times New Roman"/>
          <w:bCs/>
          <w:sz w:val="28"/>
          <w:szCs w:val="28"/>
          <w:lang w:val="uk-UA"/>
        </w:rPr>
      </w:pPr>
      <w:r w:rsidRPr="002F2E38">
        <w:rPr>
          <w:rFonts w:ascii="Times New Roman" w:hAnsi="Times New Roman"/>
          <w:sz w:val="28"/>
          <w:szCs w:val="28"/>
          <w:lang w:val="uk-UA"/>
        </w:rPr>
        <w:t xml:space="preserve">За </w:t>
      </w:r>
      <w:r w:rsidR="00883CED" w:rsidRPr="002F2E38">
        <w:rPr>
          <w:rFonts w:ascii="Times New Roman" w:hAnsi="Times New Roman"/>
          <w:sz w:val="28"/>
          <w:szCs w:val="28"/>
          <w:lang w:val="uk-UA"/>
        </w:rPr>
        <w:t>даними</w:t>
      </w:r>
      <w:r w:rsidRPr="002F2E38">
        <w:rPr>
          <w:rFonts w:ascii="Times New Roman" w:hAnsi="Times New Roman"/>
          <w:sz w:val="28"/>
          <w:szCs w:val="28"/>
          <w:lang w:val="uk-UA"/>
        </w:rPr>
        <w:t xml:space="preserve"> таблиці 2.1</w:t>
      </w:r>
      <w:r w:rsidR="007546B9" w:rsidRPr="002F2E38">
        <w:rPr>
          <w:rFonts w:ascii="Times New Roman" w:hAnsi="Times New Roman"/>
          <w:sz w:val="28"/>
          <w:szCs w:val="28"/>
          <w:lang w:val="uk-UA"/>
        </w:rPr>
        <w:t>.</w:t>
      </w:r>
      <w:r w:rsidR="00883CED" w:rsidRPr="002F2E38">
        <w:rPr>
          <w:rFonts w:ascii="Times New Roman" w:hAnsi="Times New Roman"/>
          <w:sz w:val="28"/>
          <w:szCs w:val="28"/>
          <w:lang w:val="uk-UA"/>
        </w:rPr>
        <w:t>,</w:t>
      </w:r>
      <w:r w:rsidRPr="002F2E38">
        <w:rPr>
          <w:rFonts w:ascii="Times New Roman" w:hAnsi="Times New Roman"/>
          <w:sz w:val="28"/>
          <w:szCs w:val="28"/>
          <w:lang w:val="uk-UA"/>
        </w:rPr>
        <w:t xml:space="preserve"> </w:t>
      </w:r>
      <w:r w:rsidR="00673257" w:rsidRPr="00673257">
        <w:rPr>
          <w:rFonts w:ascii="Times New Roman" w:hAnsi="Times New Roman" w:cs="Times New Roman"/>
          <w:sz w:val="28"/>
          <w:szCs w:val="28"/>
        </w:rPr>
        <w:t>в орному шарі ґрунту вміст поживних речовин недостатній для досягнення високих врожаїв кормових культур</w:t>
      </w:r>
      <w:r w:rsidRPr="002F2E38">
        <w:rPr>
          <w:rFonts w:ascii="Times New Roman" w:hAnsi="Times New Roman"/>
          <w:sz w:val="28"/>
          <w:szCs w:val="28"/>
          <w:lang w:val="uk-UA"/>
        </w:rPr>
        <w:t xml:space="preserve"> </w:t>
      </w:r>
      <w:r w:rsidRPr="002F2E38">
        <w:rPr>
          <w:rFonts w:ascii="Times New Roman" w:hAnsi="Times New Roman" w:cs="Times New Roman"/>
          <w:sz w:val="28"/>
          <w:szCs w:val="28"/>
        </w:rPr>
        <w:t>[</w:t>
      </w:r>
      <w:r w:rsidRPr="002F2E38">
        <w:rPr>
          <w:rFonts w:ascii="Times New Roman" w:hAnsi="Times New Roman" w:cs="Times New Roman"/>
          <w:sz w:val="28"/>
          <w:szCs w:val="28"/>
          <w:lang w:val="uk-UA"/>
        </w:rPr>
        <w:t>49, 63</w:t>
      </w:r>
      <w:r w:rsidRPr="002F2E38">
        <w:rPr>
          <w:rFonts w:ascii="Times New Roman" w:hAnsi="Times New Roman" w:cs="Times New Roman"/>
          <w:sz w:val="28"/>
          <w:szCs w:val="28"/>
        </w:rPr>
        <w:t>]</w:t>
      </w:r>
      <w:r w:rsidRPr="002F2E38">
        <w:rPr>
          <w:rFonts w:ascii="Times New Roman" w:hAnsi="Times New Roman"/>
          <w:sz w:val="28"/>
          <w:szCs w:val="28"/>
          <w:lang w:val="uk-UA"/>
        </w:rPr>
        <w:t xml:space="preserve">. </w:t>
      </w:r>
      <w:r w:rsidR="00673257" w:rsidRPr="00673257">
        <w:rPr>
          <w:rFonts w:ascii="Times New Roman" w:hAnsi="Times New Roman" w:cs="Times New Roman"/>
          <w:sz w:val="28"/>
          <w:szCs w:val="28"/>
          <w:lang w:val="uk-UA"/>
        </w:rPr>
        <w:t xml:space="preserve">Основні агрохімічні показники орного шару </w:t>
      </w:r>
      <w:r w:rsidR="00796CE8">
        <w:rPr>
          <w:rFonts w:ascii="Times New Roman" w:hAnsi="Times New Roman" w:cs="Times New Roman"/>
          <w:sz w:val="28"/>
          <w:szCs w:val="28"/>
          <w:lang w:val="uk-UA"/>
        </w:rPr>
        <w:t xml:space="preserve">грунтів темно-каштанового типу </w:t>
      </w:r>
      <w:r w:rsidR="00673257" w:rsidRPr="00673257">
        <w:rPr>
          <w:rFonts w:ascii="Times New Roman" w:hAnsi="Times New Roman" w:cs="Times New Roman"/>
          <w:sz w:val="28"/>
          <w:szCs w:val="28"/>
          <w:lang w:val="uk-UA"/>
        </w:rPr>
        <w:t>такі:</w:t>
      </w:r>
      <w:r w:rsidRPr="00673257">
        <w:rPr>
          <w:rFonts w:ascii="Times New Roman" w:hAnsi="Times New Roman" w:cs="Times New Roman"/>
          <w:sz w:val="28"/>
          <w:szCs w:val="28"/>
          <w:lang w:val="uk-UA"/>
        </w:rPr>
        <w:t xml:space="preserve"> </w:t>
      </w:r>
      <w:r w:rsidRPr="002F2E38">
        <w:rPr>
          <w:rFonts w:ascii="Times New Roman" w:hAnsi="Times New Roman"/>
          <w:sz w:val="28"/>
          <w:szCs w:val="28"/>
          <w:lang w:val="uk-UA"/>
        </w:rPr>
        <w:t>вміст легкогідролізуючого азоту – 2,8</w:t>
      </w:r>
      <w:r w:rsidR="00883CED" w:rsidRPr="002F2E38">
        <w:rPr>
          <w:rFonts w:ascii="Times New Roman" w:hAnsi="Times New Roman"/>
          <w:sz w:val="28"/>
          <w:szCs w:val="28"/>
          <w:lang w:val="uk-UA"/>
        </w:rPr>
        <w:t>–</w:t>
      </w:r>
      <w:r w:rsidRPr="002F2E38">
        <w:rPr>
          <w:rFonts w:ascii="Times New Roman" w:hAnsi="Times New Roman"/>
          <w:sz w:val="28"/>
          <w:szCs w:val="28"/>
          <w:lang w:val="uk-UA"/>
        </w:rPr>
        <w:t>4,3 мг, нітратів – 0,28</w:t>
      </w:r>
      <w:r w:rsidR="00883CED" w:rsidRPr="002F2E38">
        <w:rPr>
          <w:rFonts w:ascii="Times New Roman" w:hAnsi="Times New Roman"/>
          <w:sz w:val="28"/>
          <w:szCs w:val="28"/>
          <w:lang w:val="uk-UA"/>
        </w:rPr>
        <w:t>–</w:t>
      </w:r>
      <w:r w:rsidRPr="002F2E38">
        <w:rPr>
          <w:rFonts w:ascii="Times New Roman" w:hAnsi="Times New Roman"/>
          <w:sz w:val="28"/>
          <w:szCs w:val="28"/>
          <w:lang w:val="uk-UA"/>
        </w:rPr>
        <w:t>1,36 мг, поглиненого амонію – 0,38</w:t>
      </w:r>
      <w:r w:rsidR="00883CED" w:rsidRPr="002F2E38">
        <w:rPr>
          <w:rFonts w:ascii="Times New Roman" w:hAnsi="Times New Roman"/>
          <w:sz w:val="28"/>
          <w:szCs w:val="28"/>
          <w:lang w:val="uk-UA"/>
        </w:rPr>
        <w:t>–</w:t>
      </w:r>
      <w:r w:rsidRPr="002F2E38">
        <w:rPr>
          <w:rFonts w:ascii="Times New Roman" w:hAnsi="Times New Roman"/>
          <w:sz w:val="28"/>
          <w:szCs w:val="28"/>
          <w:lang w:val="uk-UA"/>
        </w:rPr>
        <w:t>0,42 мг, рухомих форм фосфору (за Мачигіним) – 3,6</w:t>
      </w:r>
      <w:r w:rsidR="00883CED" w:rsidRPr="002F2E38">
        <w:rPr>
          <w:rFonts w:ascii="Times New Roman" w:hAnsi="Times New Roman"/>
          <w:sz w:val="28"/>
          <w:szCs w:val="28"/>
          <w:lang w:val="uk-UA"/>
        </w:rPr>
        <w:t>–</w:t>
      </w:r>
      <w:r w:rsidRPr="002F2E38">
        <w:rPr>
          <w:rFonts w:ascii="Times New Roman" w:hAnsi="Times New Roman"/>
          <w:sz w:val="28"/>
          <w:szCs w:val="28"/>
          <w:lang w:val="uk-UA"/>
        </w:rPr>
        <w:t>4,0 мг, обмінного калію – 25,4</w:t>
      </w:r>
      <w:r w:rsidR="00883CED" w:rsidRPr="002F2E38">
        <w:rPr>
          <w:rFonts w:ascii="Times New Roman" w:hAnsi="Times New Roman"/>
          <w:sz w:val="28"/>
          <w:szCs w:val="28"/>
          <w:lang w:val="uk-UA"/>
        </w:rPr>
        <w:t>–</w:t>
      </w:r>
      <w:r w:rsidRPr="002F2E38">
        <w:rPr>
          <w:rFonts w:ascii="Times New Roman" w:hAnsi="Times New Roman"/>
          <w:sz w:val="28"/>
          <w:szCs w:val="28"/>
          <w:lang w:val="uk-UA"/>
        </w:rPr>
        <w:t xml:space="preserve">29,2 мг/100 г ґрунту </w:t>
      </w:r>
      <w:r w:rsidRPr="002F2E38">
        <w:rPr>
          <w:rFonts w:ascii="Times New Roman" w:hAnsi="Times New Roman" w:cs="Times New Roman"/>
          <w:sz w:val="28"/>
          <w:szCs w:val="28"/>
          <w:lang w:val="uk-UA"/>
        </w:rPr>
        <w:t>[49, 63]</w:t>
      </w:r>
      <w:r w:rsidRPr="002F2E38">
        <w:rPr>
          <w:rFonts w:ascii="Times New Roman" w:hAnsi="Times New Roman"/>
          <w:sz w:val="28"/>
          <w:szCs w:val="28"/>
          <w:lang w:val="uk-UA"/>
        </w:rPr>
        <w:t>.</w:t>
      </w:r>
      <w:r w:rsidR="00796CE8">
        <w:rPr>
          <w:rFonts w:ascii="Times New Roman" w:hAnsi="Times New Roman"/>
          <w:sz w:val="28"/>
          <w:szCs w:val="28"/>
          <w:lang w:val="uk-UA"/>
        </w:rPr>
        <w:t xml:space="preserve"> </w:t>
      </w:r>
      <w:r w:rsidR="00796CE8" w:rsidRPr="002232CC">
        <w:rPr>
          <w:rFonts w:ascii="Times New Roman" w:hAnsi="Times New Roman" w:cs="Times New Roman"/>
          <w:bCs/>
          <w:sz w:val="28"/>
          <w:szCs w:val="28"/>
          <w:lang w:val="uk-UA"/>
        </w:rPr>
        <w:t xml:space="preserve">Вміст елементів живлення </w:t>
      </w:r>
      <w:r w:rsidR="00796CE8">
        <w:rPr>
          <w:rFonts w:ascii="Times New Roman" w:hAnsi="Times New Roman" w:cs="Times New Roman"/>
          <w:bCs/>
          <w:sz w:val="28"/>
          <w:szCs w:val="28"/>
          <w:lang w:val="uk-UA"/>
        </w:rPr>
        <w:t xml:space="preserve">в грунті досліджуваних ділянок був на рівні </w:t>
      </w:r>
      <w:r w:rsidR="00796CE8" w:rsidRPr="002232CC">
        <w:rPr>
          <w:rFonts w:ascii="Times New Roman" w:hAnsi="Times New Roman" w:cs="Times New Roman"/>
          <w:bCs/>
          <w:sz w:val="28"/>
          <w:szCs w:val="28"/>
          <w:lang w:val="en-US"/>
        </w:rPr>
        <w:t>N</w:t>
      </w:r>
      <w:r w:rsidR="00796CE8">
        <w:rPr>
          <w:rFonts w:ascii="Times New Roman" w:hAnsi="Times New Roman" w:cs="Times New Roman"/>
          <w:bCs/>
          <w:sz w:val="28"/>
          <w:szCs w:val="28"/>
          <w:lang w:val="uk-UA"/>
        </w:rPr>
        <w:t xml:space="preserve"> - 2,2мг/100 г,</w:t>
      </w:r>
      <w:r w:rsidR="00796CE8" w:rsidRPr="002232CC">
        <w:rPr>
          <w:rFonts w:ascii="Times New Roman" w:hAnsi="Times New Roman" w:cs="Times New Roman"/>
          <w:bCs/>
          <w:sz w:val="28"/>
          <w:szCs w:val="28"/>
          <w:lang w:val="uk-UA"/>
        </w:rPr>
        <w:t xml:space="preserve"> </w:t>
      </w:r>
      <w:r w:rsidR="00796CE8" w:rsidRPr="002232CC">
        <w:rPr>
          <w:rFonts w:ascii="Times New Roman" w:hAnsi="Times New Roman" w:cs="Times New Roman"/>
          <w:bCs/>
          <w:sz w:val="28"/>
          <w:szCs w:val="28"/>
          <w:lang w:val="en-US"/>
        </w:rPr>
        <w:t>P</w:t>
      </w:r>
      <w:r w:rsidR="00796CE8" w:rsidRPr="002232CC">
        <w:rPr>
          <w:rFonts w:ascii="Times New Roman" w:hAnsi="Times New Roman" w:cs="Times New Roman"/>
          <w:bCs/>
          <w:sz w:val="28"/>
          <w:szCs w:val="28"/>
          <w:lang w:val="uk-UA"/>
        </w:rPr>
        <w:t xml:space="preserve"> - 3</w:t>
      </w:r>
      <w:r w:rsidR="00796CE8">
        <w:rPr>
          <w:rFonts w:ascii="Times New Roman" w:hAnsi="Times New Roman" w:cs="Times New Roman"/>
          <w:bCs/>
          <w:sz w:val="28"/>
          <w:szCs w:val="28"/>
          <w:lang w:val="uk-UA"/>
        </w:rPr>
        <w:t>,</w:t>
      </w:r>
      <w:r w:rsidR="00796CE8" w:rsidRPr="002232CC">
        <w:rPr>
          <w:rFonts w:ascii="Times New Roman" w:hAnsi="Times New Roman" w:cs="Times New Roman"/>
          <w:bCs/>
          <w:sz w:val="28"/>
          <w:szCs w:val="28"/>
          <w:lang w:val="uk-UA"/>
        </w:rPr>
        <w:t>8</w:t>
      </w:r>
      <w:r w:rsidR="00796CE8">
        <w:rPr>
          <w:rFonts w:ascii="Times New Roman" w:hAnsi="Times New Roman" w:cs="Times New Roman"/>
          <w:bCs/>
          <w:sz w:val="28"/>
          <w:szCs w:val="28"/>
          <w:lang w:val="uk-UA"/>
        </w:rPr>
        <w:t xml:space="preserve">мг/100 </w:t>
      </w:r>
      <w:r w:rsidR="00796CE8" w:rsidRPr="002232CC">
        <w:rPr>
          <w:rFonts w:ascii="Times New Roman" w:hAnsi="Times New Roman" w:cs="Times New Roman"/>
          <w:bCs/>
          <w:sz w:val="28"/>
          <w:szCs w:val="28"/>
          <w:lang w:val="uk-UA"/>
        </w:rPr>
        <w:t>г, К - 2</w:t>
      </w:r>
      <w:r w:rsidR="003B2FEC">
        <w:rPr>
          <w:rFonts w:ascii="Times New Roman" w:hAnsi="Times New Roman" w:cs="Times New Roman"/>
          <w:bCs/>
          <w:sz w:val="28"/>
          <w:szCs w:val="28"/>
          <w:lang w:val="uk-UA"/>
        </w:rPr>
        <w:t xml:space="preserve">6мг/100 </w:t>
      </w:r>
      <w:r w:rsidR="00796CE8" w:rsidRPr="002232CC">
        <w:rPr>
          <w:rFonts w:ascii="Times New Roman" w:hAnsi="Times New Roman" w:cs="Times New Roman"/>
          <w:bCs/>
          <w:sz w:val="28"/>
          <w:szCs w:val="28"/>
          <w:lang w:val="uk-UA"/>
        </w:rPr>
        <w:t>г</w:t>
      </w:r>
      <w:r w:rsidR="003B2FEC">
        <w:rPr>
          <w:rFonts w:ascii="Times New Roman" w:hAnsi="Times New Roman" w:cs="Times New Roman"/>
          <w:bCs/>
          <w:sz w:val="28"/>
          <w:szCs w:val="28"/>
          <w:lang w:val="uk-UA"/>
        </w:rPr>
        <w:t>.</w:t>
      </w:r>
    </w:p>
    <w:p w:rsidR="00796CE8" w:rsidRPr="00B679A0" w:rsidRDefault="00796CE8" w:rsidP="00796CE8">
      <w:pPr>
        <w:spacing w:after="0" w:line="360" w:lineRule="auto"/>
        <w:ind w:firstLine="709"/>
        <w:jc w:val="both"/>
        <w:rPr>
          <w:rFonts w:ascii="Times New Roman" w:hAnsi="Times New Roman" w:cs="Times New Roman"/>
          <w:bCs/>
          <w:sz w:val="28"/>
          <w:szCs w:val="28"/>
        </w:rPr>
      </w:pPr>
      <w:r w:rsidRPr="002232CC">
        <w:rPr>
          <w:rFonts w:ascii="Times New Roman" w:hAnsi="Times New Roman" w:cs="Times New Roman"/>
          <w:bCs/>
          <w:sz w:val="28"/>
          <w:szCs w:val="28"/>
          <w:lang w:val="uk-UA"/>
        </w:rPr>
        <w:t>Вміст бору стан</w:t>
      </w:r>
      <w:r>
        <w:rPr>
          <w:rFonts w:ascii="Times New Roman" w:hAnsi="Times New Roman" w:cs="Times New Roman"/>
          <w:bCs/>
          <w:sz w:val="28"/>
          <w:szCs w:val="28"/>
          <w:lang w:val="uk-UA"/>
        </w:rPr>
        <w:t>овив</w:t>
      </w:r>
      <w:r w:rsidRPr="002232CC">
        <w:rPr>
          <w:rFonts w:ascii="Times New Roman" w:hAnsi="Times New Roman" w:cs="Times New Roman"/>
          <w:bCs/>
          <w:sz w:val="28"/>
          <w:szCs w:val="28"/>
          <w:lang w:val="uk-UA"/>
        </w:rPr>
        <w:t xml:space="preserve"> 10-30 мг/кг грунту, доступного – 0,3-0,5 мг/кг, а молібдену 0,5-2,0 мг/кг, доступного – менше 0,1 мг/кг, що вказує на дефіцит цих мікроелементів в доступному стані.</w:t>
      </w:r>
    </w:p>
    <w:p w:rsidR="006B69E8" w:rsidRPr="003B2FEC" w:rsidRDefault="00796CE8" w:rsidP="003B2FEC">
      <w:pPr>
        <w:spacing w:after="0" w:line="360" w:lineRule="auto"/>
        <w:ind w:firstLine="709"/>
        <w:jc w:val="both"/>
        <w:rPr>
          <w:rFonts w:ascii="Times New Roman" w:hAnsi="Times New Roman" w:cs="Times New Roman"/>
          <w:bCs/>
          <w:sz w:val="28"/>
          <w:szCs w:val="28"/>
        </w:rPr>
      </w:pPr>
      <w:r w:rsidRPr="00B679A0">
        <w:rPr>
          <w:rFonts w:ascii="Times New Roman" w:hAnsi="Times New Roman" w:cs="Times New Roman"/>
          <w:bCs/>
          <w:sz w:val="28"/>
          <w:szCs w:val="28"/>
          <w:lang w:val="uk-UA"/>
        </w:rPr>
        <w:t xml:space="preserve">Під дослід вносили добрива нормою </w:t>
      </w:r>
      <w:r w:rsidRPr="00B679A0">
        <w:rPr>
          <w:rFonts w:ascii="Times New Roman" w:hAnsi="Times New Roman" w:cs="Times New Roman"/>
          <w:bCs/>
          <w:sz w:val="28"/>
          <w:szCs w:val="28"/>
          <w:lang w:val="en-US"/>
        </w:rPr>
        <w:t>N</w:t>
      </w:r>
      <w:r w:rsidRPr="00B679A0">
        <w:rPr>
          <w:rFonts w:ascii="Times New Roman" w:hAnsi="Times New Roman" w:cs="Times New Roman"/>
          <w:bCs/>
          <w:sz w:val="28"/>
          <w:szCs w:val="28"/>
        </w:rPr>
        <w:t xml:space="preserve">40 </w:t>
      </w:r>
      <w:r w:rsidRPr="00B679A0">
        <w:rPr>
          <w:rFonts w:ascii="Times New Roman" w:hAnsi="Times New Roman" w:cs="Times New Roman"/>
          <w:bCs/>
          <w:sz w:val="28"/>
          <w:szCs w:val="28"/>
          <w:lang w:val="en-US"/>
        </w:rPr>
        <w:t>P</w:t>
      </w:r>
      <w:r w:rsidRPr="00B679A0">
        <w:rPr>
          <w:rFonts w:ascii="Times New Roman" w:hAnsi="Times New Roman" w:cs="Times New Roman"/>
          <w:bCs/>
          <w:sz w:val="28"/>
          <w:szCs w:val="28"/>
        </w:rPr>
        <w:t>60</w:t>
      </w:r>
      <w:r w:rsidRPr="00B679A0">
        <w:rPr>
          <w:rFonts w:ascii="Times New Roman" w:hAnsi="Times New Roman" w:cs="Times New Roman"/>
          <w:bCs/>
          <w:sz w:val="28"/>
          <w:szCs w:val="28"/>
          <w:lang w:val="uk-UA"/>
        </w:rPr>
        <w:t xml:space="preserve">. </w:t>
      </w:r>
    </w:p>
    <w:p w:rsidR="006B69E8" w:rsidRPr="002F2E38" w:rsidRDefault="00B12862" w:rsidP="00DD0092">
      <w:pPr>
        <w:pStyle w:val="a7"/>
        <w:ind w:left="0" w:firstLine="709"/>
        <w:jc w:val="both"/>
        <w:rPr>
          <w:b w:val="0"/>
          <w:szCs w:val="28"/>
          <w:lang w:val="uk-UA"/>
        </w:rPr>
      </w:pPr>
      <w:r w:rsidRPr="00B12862">
        <w:rPr>
          <w:b w:val="0"/>
        </w:rPr>
        <w:t>Щоб досягти високих урожаїв, ґрунт потрібно збагачувати передусім азотом і частково фосфором</w:t>
      </w:r>
      <w:r>
        <w:rPr>
          <w:b w:val="0"/>
        </w:rPr>
        <w:t xml:space="preserve"> у формах, доступних для рослин</w:t>
      </w:r>
      <w:r w:rsidRPr="00B12862">
        <w:rPr>
          <w:b w:val="0"/>
          <w:szCs w:val="28"/>
          <w:lang w:val="uk-UA"/>
        </w:rPr>
        <w:t xml:space="preserve"> </w:t>
      </w:r>
      <w:r w:rsidR="006B69E8" w:rsidRPr="002F2E38">
        <w:rPr>
          <w:b w:val="0"/>
          <w:szCs w:val="28"/>
          <w:lang w:val="uk-UA"/>
        </w:rPr>
        <w:t>[49, 63].</w:t>
      </w:r>
    </w:p>
    <w:p w:rsidR="006B69E8" w:rsidRPr="002F2E38" w:rsidRDefault="00B12862" w:rsidP="00F00E14">
      <w:pPr>
        <w:spacing w:after="0" w:line="360" w:lineRule="auto"/>
        <w:ind w:firstLine="709"/>
        <w:jc w:val="both"/>
        <w:rPr>
          <w:rFonts w:ascii="Times New Roman" w:hAnsi="Times New Roman"/>
          <w:sz w:val="28"/>
          <w:szCs w:val="28"/>
          <w:lang w:val="uk-UA"/>
        </w:rPr>
      </w:pPr>
      <w:r w:rsidRPr="00B12862">
        <w:rPr>
          <w:rFonts w:ascii="Times New Roman" w:hAnsi="Times New Roman" w:cs="Times New Roman"/>
          <w:sz w:val="28"/>
          <w:szCs w:val="28"/>
        </w:rPr>
        <w:t xml:space="preserve">Ємність катіонного обміну в темно-каштанових ґрунтах становить 22,3-24,6 мг-екв. на 100 г ґрунту. Вміст натрію — 0,9-1,1 мг-екв. на 100 г ґрунту. </w:t>
      </w:r>
      <w:r w:rsidRPr="00B12862">
        <w:rPr>
          <w:rFonts w:ascii="Times New Roman" w:hAnsi="Times New Roman" w:cs="Times New Roman"/>
          <w:sz w:val="28"/>
          <w:szCs w:val="28"/>
        </w:rPr>
        <w:lastRenderedPageBreak/>
        <w:t>Ґрунтовий розчин нейтральний або слабколужний, із рН 7,0-7,2 на глибині 50 см і до 7,5-7,8 на глибині 100 см</w:t>
      </w:r>
      <w:r w:rsidR="006B69E8" w:rsidRPr="002F2E38">
        <w:rPr>
          <w:rFonts w:ascii="Times New Roman" w:hAnsi="Times New Roman"/>
          <w:sz w:val="28"/>
          <w:szCs w:val="28"/>
          <w:lang w:val="uk-UA"/>
        </w:rPr>
        <w:t xml:space="preserve"> </w:t>
      </w:r>
      <w:r w:rsidR="006B69E8" w:rsidRPr="002F2E38">
        <w:rPr>
          <w:rFonts w:ascii="Times New Roman" w:hAnsi="Times New Roman" w:cs="Times New Roman"/>
          <w:sz w:val="28"/>
          <w:szCs w:val="28"/>
          <w:lang w:val="uk-UA"/>
        </w:rPr>
        <w:t>[39, 49, 63, 162, 254, 255]</w:t>
      </w:r>
      <w:r w:rsidR="006B69E8" w:rsidRPr="002F2E38">
        <w:rPr>
          <w:rFonts w:ascii="Times New Roman" w:hAnsi="Times New Roman"/>
          <w:sz w:val="28"/>
          <w:szCs w:val="28"/>
          <w:lang w:val="uk-UA"/>
        </w:rPr>
        <w:t>.</w:t>
      </w:r>
    </w:p>
    <w:p w:rsidR="006B69E8" w:rsidRPr="002F2E38" w:rsidRDefault="006B69E8" w:rsidP="00DD0092">
      <w:pPr>
        <w:pStyle w:val="a7"/>
        <w:jc w:val="both"/>
        <w:rPr>
          <w:b w:val="0"/>
          <w:bCs/>
          <w:szCs w:val="28"/>
          <w:lang w:val="uk-UA"/>
        </w:rPr>
      </w:pPr>
      <w:r w:rsidRPr="002F2E38">
        <w:rPr>
          <w:bCs/>
          <w:szCs w:val="28"/>
          <w:lang w:val="uk-UA"/>
        </w:rPr>
        <w:t>2.3. Методика проведення польових дослідів</w:t>
      </w:r>
    </w:p>
    <w:p w:rsidR="006B69E8" w:rsidRPr="002F2E38" w:rsidRDefault="006B69E8" w:rsidP="00DD0092">
      <w:pPr>
        <w:spacing w:after="0" w:line="360" w:lineRule="auto"/>
        <w:rPr>
          <w:rFonts w:ascii="Times New Roman" w:hAnsi="Times New Roman"/>
          <w:sz w:val="28"/>
          <w:szCs w:val="28"/>
          <w:lang w:val="uk-UA"/>
        </w:rPr>
      </w:pPr>
    </w:p>
    <w:p w:rsidR="006B69E8" w:rsidRPr="002F2E38" w:rsidRDefault="006B69E8" w:rsidP="006B69E8">
      <w:pPr>
        <w:spacing w:after="0" w:line="360" w:lineRule="auto"/>
        <w:ind w:firstLine="567"/>
        <w:jc w:val="both"/>
        <w:rPr>
          <w:rFonts w:ascii="Times New Roman" w:hAnsi="Times New Roman"/>
          <w:sz w:val="28"/>
          <w:szCs w:val="28"/>
          <w:lang w:val="uk-UA"/>
        </w:rPr>
      </w:pPr>
      <w:r w:rsidRPr="002F2E38">
        <w:rPr>
          <w:rFonts w:ascii="Times New Roman" w:hAnsi="Times New Roman"/>
          <w:sz w:val="28"/>
          <w:szCs w:val="28"/>
          <w:lang w:val="uk-UA"/>
        </w:rPr>
        <w:t>Досліди з вивчення продуктивності сортів гороху проводили в сівозміні  дослідного поля Херсонського державного аграрно-економічно</w:t>
      </w:r>
      <w:r w:rsidR="0067418A" w:rsidRPr="002F2E38">
        <w:rPr>
          <w:rFonts w:ascii="Times New Roman" w:hAnsi="Times New Roman"/>
          <w:sz w:val="28"/>
          <w:szCs w:val="28"/>
          <w:lang w:val="uk-UA"/>
        </w:rPr>
        <w:t xml:space="preserve">го університету </w:t>
      </w:r>
      <w:r w:rsidR="00C00432">
        <w:rPr>
          <w:rFonts w:ascii="Times New Roman" w:hAnsi="Times New Roman"/>
          <w:sz w:val="28"/>
          <w:szCs w:val="28"/>
          <w:lang w:val="uk-UA"/>
        </w:rPr>
        <w:t>впродовж</w:t>
      </w:r>
      <w:r w:rsidR="0067418A" w:rsidRPr="002F2E38">
        <w:rPr>
          <w:rFonts w:ascii="Times New Roman" w:hAnsi="Times New Roman"/>
          <w:sz w:val="28"/>
          <w:szCs w:val="28"/>
          <w:lang w:val="uk-UA"/>
        </w:rPr>
        <w:t xml:space="preserve"> 2019–</w:t>
      </w:r>
      <w:r w:rsidRPr="002F2E38">
        <w:rPr>
          <w:rFonts w:ascii="Times New Roman" w:hAnsi="Times New Roman"/>
          <w:sz w:val="28"/>
          <w:szCs w:val="28"/>
          <w:lang w:val="uk-UA"/>
        </w:rPr>
        <w:t>2021 років за схемою:</w:t>
      </w:r>
    </w:p>
    <w:p w:rsidR="006B69E8" w:rsidRPr="002F2E38" w:rsidRDefault="006B69E8" w:rsidP="006B69E8">
      <w:pPr>
        <w:spacing w:after="0" w:line="360" w:lineRule="auto"/>
        <w:ind w:firstLine="567"/>
        <w:jc w:val="both"/>
        <w:rPr>
          <w:rFonts w:ascii="Times New Roman" w:hAnsi="Times New Roman"/>
          <w:sz w:val="28"/>
          <w:szCs w:val="28"/>
          <w:lang w:val="uk-UA"/>
        </w:rPr>
      </w:pPr>
      <w:r w:rsidRPr="002F2E38">
        <w:rPr>
          <w:rFonts w:ascii="Times New Roman" w:hAnsi="Times New Roman"/>
          <w:sz w:val="28"/>
          <w:szCs w:val="28"/>
          <w:lang w:val="uk-UA"/>
        </w:rPr>
        <w:t>Фактор А – сорти гороху</w:t>
      </w:r>
      <w:r w:rsidR="00623060">
        <w:rPr>
          <w:rFonts w:ascii="Times New Roman" w:hAnsi="Times New Roman"/>
          <w:sz w:val="28"/>
          <w:szCs w:val="28"/>
          <w:lang w:val="uk-UA"/>
        </w:rPr>
        <w:t xml:space="preserve"> (середньої групи стиглості)</w:t>
      </w:r>
      <w:r w:rsidR="0067418A" w:rsidRPr="002F2E38">
        <w:rPr>
          <w:rFonts w:ascii="Times New Roman" w:hAnsi="Times New Roman"/>
          <w:sz w:val="28"/>
          <w:szCs w:val="28"/>
          <w:lang w:val="uk-UA"/>
        </w:rPr>
        <w:t>:</w:t>
      </w:r>
    </w:p>
    <w:p w:rsidR="006B69E8" w:rsidRPr="002F2E38" w:rsidRDefault="006B69E8" w:rsidP="006B69E8">
      <w:pPr>
        <w:spacing w:after="0" w:line="360" w:lineRule="auto"/>
        <w:ind w:firstLine="567"/>
        <w:jc w:val="both"/>
        <w:rPr>
          <w:rFonts w:ascii="Times New Roman" w:hAnsi="Times New Roman"/>
          <w:bCs/>
          <w:sz w:val="28"/>
          <w:szCs w:val="28"/>
          <w:lang w:val="uk-UA"/>
        </w:rPr>
      </w:pPr>
      <w:r w:rsidRPr="002F2E38">
        <w:rPr>
          <w:rFonts w:ascii="Times New Roman" w:hAnsi="Times New Roman"/>
          <w:sz w:val="28"/>
          <w:szCs w:val="28"/>
          <w:lang w:val="uk-UA"/>
        </w:rPr>
        <w:t xml:space="preserve">1. </w:t>
      </w:r>
      <w:r w:rsidRPr="002F2E38">
        <w:rPr>
          <w:rFonts w:ascii="Times New Roman" w:hAnsi="Times New Roman"/>
          <w:bCs/>
          <w:sz w:val="28"/>
          <w:szCs w:val="28"/>
          <w:lang w:val="uk-UA"/>
        </w:rPr>
        <w:t>Оплот</w:t>
      </w:r>
    </w:p>
    <w:p w:rsidR="006B69E8" w:rsidRPr="002F2E38" w:rsidRDefault="006B69E8" w:rsidP="006B69E8">
      <w:pPr>
        <w:spacing w:after="0" w:line="360" w:lineRule="auto"/>
        <w:ind w:firstLine="567"/>
        <w:jc w:val="both"/>
        <w:rPr>
          <w:rFonts w:ascii="Times New Roman" w:hAnsi="Times New Roman"/>
          <w:bCs/>
          <w:sz w:val="28"/>
          <w:szCs w:val="28"/>
          <w:lang w:val="uk-UA"/>
        </w:rPr>
      </w:pPr>
      <w:r w:rsidRPr="002F2E38">
        <w:rPr>
          <w:rFonts w:ascii="Times New Roman" w:hAnsi="Times New Roman"/>
          <w:bCs/>
          <w:sz w:val="28"/>
          <w:szCs w:val="28"/>
          <w:lang w:val="uk-UA"/>
        </w:rPr>
        <w:t>2. Світ</w:t>
      </w:r>
    </w:p>
    <w:p w:rsidR="006B69E8" w:rsidRPr="002F2E38" w:rsidRDefault="006B69E8" w:rsidP="006B69E8">
      <w:pPr>
        <w:spacing w:after="0" w:line="360" w:lineRule="auto"/>
        <w:ind w:firstLine="567"/>
        <w:jc w:val="both"/>
        <w:rPr>
          <w:rFonts w:ascii="Times New Roman" w:hAnsi="Times New Roman"/>
          <w:bCs/>
          <w:sz w:val="28"/>
          <w:szCs w:val="28"/>
          <w:lang w:val="uk-UA"/>
        </w:rPr>
      </w:pPr>
      <w:r w:rsidRPr="002F2E38">
        <w:rPr>
          <w:rFonts w:ascii="Times New Roman" w:hAnsi="Times New Roman"/>
          <w:bCs/>
          <w:sz w:val="28"/>
          <w:szCs w:val="28"/>
          <w:lang w:val="uk-UA"/>
        </w:rPr>
        <w:t>3. Модус</w:t>
      </w:r>
    </w:p>
    <w:p w:rsidR="006B69E8" w:rsidRDefault="006B69E8" w:rsidP="006B69E8">
      <w:pPr>
        <w:spacing w:after="0" w:line="360" w:lineRule="auto"/>
        <w:ind w:firstLine="567"/>
        <w:jc w:val="both"/>
        <w:rPr>
          <w:rFonts w:ascii="Times New Roman" w:hAnsi="Times New Roman"/>
          <w:bCs/>
          <w:sz w:val="28"/>
          <w:szCs w:val="28"/>
          <w:lang w:val="uk-UA"/>
        </w:rPr>
      </w:pPr>
      <w:r w:rsidRPr="002F2E38">
        <w:rPr>
          <w:rFonts w:ascii="Times New Roman" w:hAnsi="Times New Roman"/>
          <w:bCs/>
          <w:sz w:val="28"/>
          <w:szCs w:val="28"/>
          <w:lang w:val="uk-UA"/>
        </w:rPr>
        <w:t xml:space="preserve">Фактор В – </w:t>
      </w:r>
      <w:r w:rsidR="00F00E14" w:rsidRPr="00A76FED">
        <w:rPr>
          <w:rFonts w:ascii="Times New Roman" w:hAnsi="Times New Roman"/>
          <w:sz w:val="28"/>
          <w:szCs w:val="28"/>
          <w:lang w:val="uk-UA"/>
        </w:rPr>
        <w:t>густота посівів</w:t>
      </w:r>
      <w:r w:rsidRPr="002F2E38">
        <w:rPr>
          <w:rFonts w:ascii="Times New Roman" w:hAnsi="Times New Roman"/>
          <w:bCs/>
          <w:sz w:val="28"/>
          <w:szCs w:val="28"/>
          <w:lang w:val="uk-UA"/>
        </w:rPr>
        <w:t>:</w:t>
      </w:r>
    </w:p>
    <w:p w:rsidR="00A76FED" w:rsidRPr="002F2E38" w:rsidRDefault="00A76FED" w:rsidP="00A76FED">
      <w:pPr>
        <w:pStyle w:val="a3"/>
        <w:numPr>
          <w:ilvl w:val="0"/>
          <w:numId w:val="11"/>
        </w:numPr>
        <w:spacing w:after="0" w:line="360" w:lineRule="auto"/>
        <w:jc w:val="both"/>
        <w:rPr>
          <w:rFonts w:ascii="Times New Roman" w:hAnsi="Times New Roman"/>
          <w:sz w:val="28"/>
          <w:szCs w:val="28"/>
          <w:lang w:val="uk-UA"/>
        </w:rPr>
      </w:pPr>
      <w:r w:rsidRPr="002F2E38">
        <w:rPr>
          <w:rFonts w:ascii="Times New Roman" w:hAnsi="Times New Roman"/>
          <w:sz w:val="28"/>
          <w:szCs w:val="28"/>
          <w:lang w:val="uk-UA"/>
        </w:rPr>
        <w:t>0,9 млн</w:t>
      </w:r>
      <w:r w:rsidR="00842395">
        <w:rPr>
          <w:rFonts w:ascii="Times New Roman" w:hAnsi="Times New Roman"/>
          <w:sz w:val="28"/>
          <w:szCs w:val="28"/>
          <w:lang w:val="uk-UA"/>
        </w:rPr>
        <w:t>. шт.</w:t>
      </w:r>
      <w:r w:rsidRPr="002F2E38">
        <w:rPr>
          <w:rFonts w:ascii="Times New Roman" w:hAnsi="Times New Roman"/>
          <w:sz w:val="28"/>
          <w:szCs w:val="28"/>
          <w:lang w:val="uk-UA"/>
        </w:rPr>
        <w:t>/га</w:t>
      </w:r>
      <w:r w:rsidR="00C00432">
        <w:rPr>
          <w:rFonts w:ascii="Times New Roman" w:hAnsi="Times New Roman"/>
          <w:sz w:val="28"/>
          <w:szCs w:val="28"/>
          <w:lang w:val="uk-UA"/>
        </w:rPr>
        <w:t xml:space="preserve"> (1,05 млн. шт. насінин на 1 га)</w:t>
      </w:r>
    </w:p>
    <w:p w:rsidR="00842395" w:rsidRPr="002F2E38" w:rsidRDefault="00A76FED" w:rsidP="00842395">
      <w:pPr>
        <w:pStyle w:val="a3"/>
        <w:numPr>
          <w:ilvl w:val="0"/>
          <w:numId w:val="11"/>
        </w:numPr>
        <w:spacing w:after="0" w:line="360" w:lineRule="auto"/>
        <w:jc w:val="both"/>
        <w:rPr>
          <w:rFonts w:ascii="Times New Roman" w:hAnsi="Times New Roman"/>
          <w:sz w:val="28"/>
          <w:szCs w:val="28"/>
          <w:lang w:val="uk-UA"/>
        </w:rPr>
      </w:pPr>
      <w:r w:rsidRPr="00842395">
        <w:rPr>
          <w:rFonts w:ascii="Times New Roman" w:hAnsi="Times New Roman"/>
          <w:sz w:val="28"/>
          <w:szCs w:val="28"/>
          <w:lang w:val="uk-UA"/>
        </w:rPr>
        <w:t xml:space="preserve">1,2 </w:t>
      </w:r>
      <w:r w:rsidR="00842395" w:rsidRPr="002F2E38">
        <w:rPr>
          <w:rFonts w:ascii="Times New Roman" w:hAnsi="Times New Roman"/>
          <w:sz w:val="28"/>
          <w:szCs w:val="28"/>
          <w:lang w:val="uk-UA"/>
        </w:rPr>
        <w:t>млн</w:t>
      </w:r>
      <w:r w:rsidR="00842395">
        <w:rPr>
          <w:rFonts w:ascii="Times New Roman" w:hAnsi="Times New Roman"/>
          <w:sz w:val="28"/>
          <w:szCs w:val="28"/>
          <w:lang w:val="uk-UA"/>
        </w:rPr>
        <w:t>. шт.</w:t>
      </w:r>
      <w:r w:rsidR="00842395" w:rsidRPr="002F2E38">
        <w:rPr>
          <w:rFonts w:ascii="Times New Roman" w:hAnsi="Times New Roman"/>
          <w:sz w:val="28"/>
          <w:szCs w:val="28"/>
          <w:lang w:val="uk-UA"/>
        </w:rPr>
        <w:t>/га</w:t>
      </w:r>
      <w:r w:rsidR="00C00432">
        <w:rPr>
          <w:rFonts w:ascii="Times New Roman" w:hAnsi="Times New Roman"/>
          <w:sz w:val="28"/>
          <w:szCs w:val="28"/>
          <w:lang w:val="uk-UA"/>
        </w:rPr>
        <w:t xml:space="preserve"> (1,04 млн. шт. насінин на 1 га)</w:t>
      </w:r>
    </w:p>
    <w:p w:rsidR="00A76FED" w:rsidRPr="00842395" w:rsidRDefault="00A76FED" w:rsidP="00842395">
      <w:pPr>
        <w:pStyle w:val="a3"/>
        <w:numPr>
          <w:ilvl w:val="0"/>
          <w:numId w:val="11"/>
        </w:numPr>
        <w:spacing w:after="0" w:line="360" w:lineRule="auto"/>
        <w:jc w:val="both"/>
        <w:rPr>
          <w:rFonts w:ascii="Times New Roman" w:hAnsi="Times New Roman"/>
          <w:sz w:val="28"/>
          <w:szCs w:val="28"/>
          <w:lang w:val="uk-UA"/>
        </w:rPr>
      </w:pPr>
      <w:r w:rsidRPr="00842395">
        <w:rPr>
          <w:rFonts w:ascii="Times New Roman" w:hAnsi="Times New Roman"/>
          <w:sz w:val="28"/>
          <w:szCs w:val="28"/>
          <w:lang w:val="uk-UA"/>
        </w:rPr>
        <w:t xml:space="preserve">1,5 </w:t>
      </w:r>
      <w:r w:rsidR="00842395" w:rsidRPr="002F2E38">
        <w:rPr>
          <w:rFonts w:ascii="Times New Roman" w:hAnsi="Times New Roman"/>
          <w:sz w:val="28"/>
          <w:szCs w:val="28"/>
          <w:lang w:val="uk-UA"/>
        </w:rPr>
        <w:t>млн</w:t>
      </w:r>
      <w:r w:rsidR="00842395">
        <w:rPr>
          <w:rFonts w:ascii="Times New Roman" w:hAnsi="Times New Roman"/>
          <w:sz w:val="28"/>
          <w:szCs w:val="28"/>
          <w:lang w:val="uk-UA"/>
        </w:rPr>
        <w:t>. шт.</w:t>
      </w:r>
      <w:r w:rsidR="00842395" w:rsidRPr="002F2E38">
        <w:rPr>
          <w:rFonts w:ascii="Times New Roman" w:hAnsi="Times New Roman"/>
          <w:sz w:val="28"/>
          <w:szCs w:val="28"/>
          <w:lang w:val="uk-UA"/>
        </w:rPr>
        <w:t>/га</w:t>
      </w:r>
      <w:r w:rsidR="00704676">
        <w:rPr>
          <w:rFonts w:ascii="Times New Roman" w:hAnsi="Times New Roman"/>
          <w:sz w:val="28"/>
          <w:szCs w:val="28"/>
          <w:lang w:val="uk-UA"/>
        </w:rPr>
        <w:t xml:space="preserve"> (1,75 млн. шт. насінин на 1 га)</w:t>
      </w:r>
    </w:p>
    <w:p w:rsidR="00A76FED" w:rsidRPr="00A76FED" w:rsidRDefault="00A76FED" w:rsidP="00A76FED">
      <w:pPr>
        <w:spacing w:after="0" w:line="360" w:lineRule="auto"/>
        <w:ind w:left="567"/>
        <w:jc w:val="both"/>
        <w:rPr>
          <w:rFonts w:ascii="Times New Roman" w:hAnsi="Times New Roman"/>
          <w:sz w:val="28"/>
          <w:szCs w:val="28"/>
          <w:lang w:val="uk-UA"/>
        </w:rPr>
      </w:pPr>
      <w:r w:rsidRPr="00A76FED">
        <w:rPr>
          <w:rFonts w:ascii="Times New Roman" w:hAnsi="Times New Roman"/>
          <w:sz w:val="28"/>
          <w:szCs w:val="28"/>
          <w:lang w:val="uk-UA"/>
        </w:rPr>
        <w:t xml:space="preserve">Фактор С – </w:t>
      </w:r>
      <w:r w:rsidR="00F00E14" w:rsidRPr="002F2E38">
        <w:rPr>
          <w:rFonts w:ascii="Times New Roman" w:hAnsi="Times New Roman"/>
          <w:bCs/>
          <w:sz w:val="28"/>
          <w:szCs w:val="28"/>
          <w:lang w:val="uk-UA"/>
        </w:rPr>
        <w:t>обробіток посівів стимуляторами</w:t>
      </w:r>
      <w:r w:rsidR="00F00E14">
        <w:rPr>
          <w:rFonts w:ascii="Times New Roman" w:hAnsi="Times New Roman"/>
          <w:bCs/>
          <w:sz w:val="28"/>
          <w:szCs w:val="28"/>
          <w:lang w:val="uk-UA"/>
        </w:rPr>
        <w:t xml:space="preserve"> та мікроелементами</w:t>
      </w:r>
      <w:r w:rsidR="00F636D3">
        <w:rPr>
          <w:rFonts w:ascii="Times New Roman" w:hAnsi="Times New Roman"/>
          <w:bCs/>
          <w:sz w:val="28"/>
          <w:szCs w:val="28"/>
          <w:lang w:val="uk-UA"/>
        </w:rPr>
        <w:t xml:space="preserve"> в фази </w:t>
      </w:r>
      <w:r w:rsidR="00BF542A">
        <w:rPr>
          <w:rFonts w:ascii="Times New Roman" w:hAnsi="Times New Roman"/>
          <w:bCs/>
          <w:sz w:val="28"/>
          <w:szCs w:val="28"/>
          <w:lang w:val="uk-UA"/>
        </w:rPr>
        <w:t>гілкування</w:t>
      </w:r>
      <w:r w:rsidR="00F636D3">
        <w:rPr>
          <w:rFonts w:ascii="Times New Roman" w:hAnsi="Times New Roman"/>
          <w:bCs/>
          <w:sz w:val="28"/>
          <w:szCs w:val="28"/>
          <w:lang w:val="uk-UA"/>
        </w:rPr>
        <w:t xml:space="preserve"> та бутонізації</w:t>
      </w:r>
      <w:r w:rsidRPr="00A76FED">
        <w:rPr>
          <w:rFonts w:ascii="Times New Roman" w:hAnsi="Times New Roman"/>
          <w:sz w:val="28"/>
          <w:szCs w:val="28"/>
          <w:lang w:val="uk-UA"/>
        </w:rPr>
        <w:t>:</w:t>
      </w:r>
    </w:p>
    <w:p w:rsidR="006B69E8" w:rsidRPr="002F2E38" w:rsidRDefault="006B69E8" w:rsidP="006B69E8">
      <w:pPr>
        <w:pStyle w:val="a3"/>
        <w:numPr>
          <w:ilvl w:val="0"/>
          <w:numId w:val="10"/>
        </w:numPr>
        <w:spacing w:after="0" w:line="360" w:lineRule="auto"/>
        <w:jc w:val="both"/>
        <w:rPr>
          <w:rFonts w:ascii="Times New Roman" w:hAnsi="Times New Roman"/>
          <w:sz w:val="28"/>
          <w:szCs w:val="28"/>
          <w:lang w:val="uk-UA"/>
        </w:rPr>
      </w:pPr>
      <w:r w:rsidRPr="002F2E38">
        <w:rPr>
          <w:rFonts w:ascii="Times New Roman" w:hAnsi="Times New Roman"/>
          <w:sz w:val="28"/>
          <w:szCs w:val="28"/>
          <w:lang w:val="uk-UA"/>
        </w:rPr>
        <w:t>Вода – контроль</w:t>
      </w:r>
      <w:r w:rsidR="00BF542A">
        <w:rPr>
          <w:rFonts w:ascii="Times New Roman" w:hAnsi="Times New Roman"/>
          <w:sz w:val="28"/>
          <w:szCs w:val="28"/>
          <w:lang w:val="uk-UA"/>
        </w:rPr>
        <w:t xml:space="preserve"> (200 л/га)</w:t>
      </w:r>
    </w:p>
    <w:p w:rsidR="006B69E8" w:rsidRPr="002F2E38" w:rsidRDefault="006B69E8" w:rsidP="006B69E8">
      <w:pPr>
        <w:pStyle w:val="a3"/>
        <w:numPr>
          <w:ilvl w:val="0"/>
          <w:numId w:val="10"/>
        </w:numPr>
        <w:spacing w:after="0" w:line="360" w:lineRule="auto"/>
        <w:jc w:val="both"/>
        <w:rPr>
          <w:rFonts w:ascii="Times New Roman" w:hAnsi="Times New Roman"/>
          <w:sz w:val="28"/>
          <w:szCs w:val="28"/>
          <w:lang w:val="uk-UA"/>
        </w:rPr>
      </w:pPr>
      <w:r w:rsidRPr="002F2E38">
        <w:rPr>
          <w:rFonts w:ascii="Times New Roman" w:hAnsi="Times New Roman"/>
          <w:sz w:val="28"/>
          <w:szCs w:val="28"/>
          <w:lang w:val="uk-UA"/>
        </w:rPr>
        <w:t>«Біо-гель»</w:t>
      </w:r>
      <w:r w:rsidR="00F636D3">
        <w:rPr>
          <w:rFonts w:ascii="Times New Roman" w:hAnsi="Times New Roman"/>
          <w:sz w:val="28"/>
          <w:szCs w:val="28"/>
          <w:lang w:val="uk-UA"/>
        </w:rPr>
        <w:t xml:space="preserve"> (1,5 л.препарату на 200 л води)</w:t>
      </w:r>
    </w:p>
    <w:p w:rsidR="006B69E8" w:rsidRPr="00DB552A" w:rsidRDefault="006B69E8" w:rsidP="00DB552A">
      <w:pPr>
        <w:pStyle w:val="a3"/>
        <w:numPr>
          <w:ilvl w:val="0"/>
          <w:numId w:val="10"/>
        </w:numPr>
        <w:spacing w:after="0" w:line="360" w:lineRule="auto"/>
        <w:jc w:val="both"/>
        <w:rPr>
          <w:rFonts w:ascii="Times New Roman" w:hAnsi="Times New Roman"/>
          <w:sz w:val="28"/>
          <w:szCs w:val="28"/>
          <w:lang w:val="uk-UA"/>
        </w:rPr>
      </w:pPr>
      <w:r w:rsidRPr="002F2E38">
        <w:rPr>
          <w:rFonts w:ascii="Times New Roman" w:hAnsi="Times New Roman"/>
          <w:sz w:val="28"/>
          <w:szCs w:val="28"/>
          <w:lang w:val="uk-UA"/>
        </w:rPr>
        <w:t>«Хелафіт»</w:t>
      </w:r>
      <w:r w:rsidR="00DB552A">
        <w:rPr>
          <w:rFonts w:ascii="Times New Roman" w:hAnsi="Times New Roman"/>
          <w:sz w:val="28"/>
          <w:szCs w:val="28"/>
          <w:lang w:val="uk-UA"/>
        </w:rPr>
        <w:t xml:space="preserve"> (1,5 л.препарату на 200 л води)</w:t>
      </w:r>
    </w:p>
    <w:p w:rsidR="006B69E8" w:rsidRPr="002F2E38" w:rsidRDefault="006B69E8" w:rsidP="006B69E8">
      <w:pPr>
        <w:pStyle w:val="a3"/>
        <w:numPr>
          <w:ilvl w:val="0"/>
          <w:numId w:val="10"/>
        </w:numPr>
        <w:spacing w:after="0" w:line="360" w:lineRule="auto"/>
        <w:jc w:val="both"/>
        <w:rPr>
          <w:rFonts w:ascii="Times New Roman" w:hAnsi="Times New Roman"/>
          <w:sz w:val="28"/>
          <w:szCs w:val="28"/>
          <w:lang w:val="uk-UA"/>
        </w:rPr>
      </w:pPr>
      <w:r w:rsidRPr="002F2E38">
        <w:rPr>
          <w:rFonts w:ascii="Times New Roman" w:hAnsi="Times New Roman"/>
          <w:sz w:val="28"/>
          <w:szCs w:val="28"/>
          <w:lang w:val="uk-UA"/>
        </w:rPr>
        <w:t>Бор + Молібден</w:t>
      </w:r>
      <w:r w:rsidR="00DB552A">
        <w:rPr>
          <w:rFonts w:ascii="Times New Roman" w:hAnsi="Times New Roman"/>
          <w:sz w:val="28"/>
          <w:szCs w:val="28"/>
          <w:lang w:val="uk-UA"/>
        </w:rPr>
        <w:t xml:space="preserve"> (45 г борної кислоти </w:t>
      </w:r>
      <w:r w:rsidR="00A135D4">
        <w:rPr>
          <w:rFonts w:ascii="Times New Roman" w:hAnsi="Times New Roman"/>
          <w:sz w:val="28"/>
          <w:szCs w:val="28"/>
          <w:lang w:val="uk-UA"/>
        </w:rPr>
        <w:t>+ 45 г молібденовокислого амонію на 200 л води)</w:t>
      </w:r>
    </w:p>
    <w:p w:rsidR="006B69E8" w:rsidRPr="002F2E38" w:rsidRDefault="006B69E8" w:rsidP="006150AD">
      <w:pPr>
        <w:spacing w:after="0" w:line="360" w:lineRule="auto"/>
        <w:ind w:firstLine="709"/>
        <w:jc w:val="both"/>
        <w:rPr>
          <w:rFonts w:ascii="Times New Roman" w:hAnsi="Times New Roman"/>
          <w:sz w:val="28"/>
          <w:szCs w:val="28"/>
          <w:lang w:val="uk-UA"/>
        </w:rPr>
      </w:pPr>
      <w:r w:rsidRPr="002F2E38">
        <w:rPr>
          <w:rFonts w:ascii="Times New Roman" w:hAnsi="Times New Roman"/>
          <w:sz w:val="28"/>
          <w:szCs w:val="28"/>
          <w:lang w:val="uk-UA"/>
        </w:rPr>
        <w:t>Попередником за роки досліджень була пшениця озима</w:t>
      </w:r>
      <w:r w:rsidR="00A135D4">
        <w:rPr>
          <w:rFonts w:ascii="Times New Roman" w:hAnsi="Times New Roman"/>
          <w:sz w:val="28"/>
          <w:szCs w:val="28"/>
          <w:lang w:val="uk-UA"/>
        </w:rPr>
        <w:t xml:space="preserve"> на зерно</w:t>
      </w:r>
      <w:r w:rsidRPr="002F2E38">
        <w:rPr>
          <w:rFonts w:ascii="Times New Roman" w:hAnsi="Times New Roman"/>
          <w:sz w:val="28"/>
          <w:szCs w:val="28"/>
          <w:lang w:val="uk-UA"/>
        </w:rPr>
        <w:t xml:space="preserve">.  </w:t>
      </w:r>
    </w:p>
    <w:p w:rsidR="006B69E8" w:rsidRPr="002F2E38" w:rsidRDefault="006B69E8" w:rsidP="006B69E8">
      <w:pPr>
        <w:spacing w:after="0" w:line="360" w:lineRule="auto"/>
        <w:ind w:firstLine="709"/>
        <w:jc w:val="both"/>
        <w:rPr>
          <w:rFonts w:ascii="Times New Roman" w:hAnsi="Times New Roman"/>
          <w:sz w:val="28"/>
          <w:szCs w:val="28"/>
          <w:lang w:val="uk-UA"/>
        </w:rPr>
      </w:pPr>
      <w:r w:rsidRPr="002F2E38">
        <w:rPr>
          <w:rFonts w:ascii="Times New Roman" w:hAnsi="Times New Roman"/>
          <w:sz w:val="28"/>
          <w:szCs w:val="28"/>
          <w:lang w:val="uk-UA"/>
        </w:rPr>
        <w:t xml:space="preserve">Проведення польового досліду </w:t>
      </w:r>
      <w:r w:rsidR="006B6271">
        <w:rPr>
          <w:rFonts w:ascii="Times New Roman" w:hAnsi="Times New Roman"/>
          <w:sz w:val="28"/>
          <w:szCs w:val="28"/>
          <w:lang w:val="uk-UA"/>
        </w:rPr>
        <w:t>включало фенологічні</w:t>
      </w:r>
      <w:r w:rsidRPr="002F2E38">
        <w:rPr>
          <w:rFonts w:ascii="Times New Roman" w:hAnsi="Times New Roman"/>
          <w:sz w:val="28"/>
          <w:szCs w:val="28"/>
          <w:lang w:val="uk-UA"/>
        </w:rPr>
        <w:t xml:space="preserve"> та біометричн</w:t>
      </w:r>
      <w:r w:rsidR="006B6271">
        <w:rPr>
          <w:rFonts w:ascii="Times New Roman" w:hAnsi="Times New Roman"/>
          <w:sz w:val="28"/>
          <w:szCs w:val="28"/>
          <w:lang w:val="uk-UA"/>
        </w:rPr>
        <w:t>і спостереження</w:t>
      </w:r>
      <w:r w:rsidRPr="002F2E38">
        <w:rPr>
          <w:rFonts w:ascii="Times New Roman" w:hAnsi="Times New Roman"/>
          <w:sz w:val="28"/>
          <w:szCs w:val="28"/>
          <w:lang w:val="uk-UA"/>
        </w:rPr>
        <w:t xml:space="preserve">, аналіз рослинних </w:t>
      </w:r>
      <w:r w:rsidR="006B6271">
        <w:rPr>
          <w:rFonts w:ascii="Times New Roman" w:hAnsi="Times New Roman"/>
          <w:sz w:val="28"/>
          <w:szCs w:val="28"/>
          <w:lang w:val="uk-UA"/>
        </w:rPr>
        <w:t>зразків і ґрунту, фітосанітарний моніторинг, вимірювання</w:t>
      </w:r>
      <w:r w:rsidRPr="002F2E38">
        <w:rPr>
          <w:rFonts w:ascii="Times New Roman" w:hAnsi="Times New Roman"/>
          <w:sz w:val="28"/>
          <w:szCs w:val="28"/>
          <w:lang w:val="uk-UA"/>
        </w:rPr>
        <w:t xml:space="preserve"> освітленості та забур’яненості посівів </w:t>
      </w:r>
      <w:r w:rsidR="0067418A" w:rsidRPr="002F2E38">
        <w:rPr>
          <w:rFonts w:ascii="Times New Roman" w:hAnsi="Times New Roman"/>
          <w:sz w:val="28"/>
          <w:szCs w:val="28"/>
          <w:lang w:val="uk-UA"/>
        </w:rPr>
        <w:t>за</w:t>
      </w:r>
      <w:r w:rsidRPr="002F2E38">
        <w:rPr>
          <w:rFonts w:ascii="Times New Roman" w:hAnsi="Times New Roman"/>
          <w:sz w:val="28"/>
          <w:szCs w:val="28"/>
          <w:lang w:val="uk-UA"/>
        </w:rPr>
        <w:t xml:space="preserve"> варіанта</w:t>
      </w:r>
      <w:r w:rsidR="0067418A" w:rsidRPr="002F2E38">
        <w:rPr>
          <w:rFonts w:ascii="Times New Roman" w:hAnsi="Times New Roman"/>
          <w:sz w:val="28"/>
          <w:szCs w:val="28"/>
          <w:lang w:val="uk-UA"/>
        </w:rPr>
        <w:t>ми</w:t>
      </w:r>
      <w:r w:rsidRPr="002F2E38">
        <w:rPr>
          <w:rFonts w:ascii="Times New Roman" w:hAnsi="Times New Roman"/>
          <w:sz w:val="28"/>
          <w:szCs w:val="28"/>
          <w:lang w:val="uk-UA"/>
        </w:rPr>
        <w:t xml:space="preserve"> досліду </w:t>
      </w:r>
      <w:r w:rsidRPr="002F2E38">
        <w:rPr>
          <w:rFonts w:ascii="Times New Roman" w:hAnsi="Times New Roman" w:cs="Times New Roman"/>
          <w:sz w:val="28"/>
          <w:szCs w:val="28"/>
          <w:lang w:val="uk-UA"/>
        </w:rPr>
        <w:t>[39, 49, 63, 80, 81, 82, 83, 162, 254, 255]</w:t>
      </w:r>
      <w:r w:rsidRPr="002F2E38">
        <w:rPr>
          <w:rFonts w:ascii="Times New Roman" w:hAnsi="Times New Roman"/>
          <w:sz w:val="28"/>
          <w:szCs w:val="28"/>
          <w:lang w:val="uk-UA"/>
        </w:rPr>
        <w:t>.</w:t>
      </w:r>
    </w:p>
    <w:p w:rsidR="006B69E8" w:rsidRDefault="006B6271" w:rsidP="006150AD">
      <w:pPr>
        <w:spacing w:after="0" w:line="360" w:lineRule="auto"/>
        <w:ind w:firstLine="709"/>
        <w:jc w:val="both"/>
        <w:rPr>
          <w:rFonts w:ascii="Times New Roman" w:hAnsi="Times New Roman"/>
          <w:sz w:val="28"/>
          <w:szCs w:val="28"/>
          <w:lang w:val="uk-UA"/>
        </w:rPr>
      </w:pPr>
      <w:r>
        <w:rPr>
          <w:rFonts w:ascii="Times New Roman" w:hAnsi="Times New Roman"/>
          <w:sz w:val="28"/>
          <w:szCs w:val="28"/>
          <w:lang w:val="uk-UA"/>
        </w:rPr>
        <w:t>Були зафіксовані</w:t>
      </w:r>
      <w:r w:rsidR="006B69E8" w:rsidRPr="002F2E38">
        <w:rPr>
          <w:rFonts w:ascii="Times New Roman" w:hAnsi="Times New Roman"/>
          <w:sz w:val="28"/>
          <w:szCs w:val="28"/>
          <w:lang w:val="uk-UA"/>
        </w:rPr>
        <w:t xml:space="preserve"> дати настання та проходження основних фенофаз</w:t>
      </w:r>
      <w:r>
        <w:rPr>
          <w:rFonts w:ascii="Times New Roman" w:hAnsi="Times New Roman"/>
          <w:sz w:val="28"/>
          <w:szCs w:val="28"/>
          <w:lang w:val="uk-UA"/>
        </w:rPr>
        <w:t xml:space="preserve"> розвитку рослин, таких як</w:t>
      </w:r>
      <w:r w:rsidR="006B69E8" w:rsidRPr="002F2E38">
        <w:rPr>
          <w:rFonts w:ascii="Times New Roman" w:hAnsi="Times New Roman"/>
          <w:sz w:val="28"/>
          <w:szCs w:val="28"/>
          <w:lang w:val="uk-UA"/>
        </w:rPr>
        <w:t xml:space="preserve"> сходи, гілкування, вусоутворення, бутонізація, цвітіння (рис. 2.11.), на</w:t>
      </w:r>
      <w:r>
        <w:rPr>
          <w:rFonts w:ascii="Times New Roman" w:hAnsi="Times New Roman"/>
          <w:sz w:val="28"/>
          <w:szCs w:val="28"/>
          <w:lang w:val="uk-UA"/>
        </w:rPr>
        <w:t xml:space="preserve">лив насіння, воскова стиглість і повна </w:t>
      </w:r>
      <w:r w:rsidR="006B69E8" w:rsidRPr="002F2E38">
        <w:rPr>
          <w:rFonts w:ascii="Times New Roman" w:hAnsi="Times New Roman"/>
          <w:sz w:val="28"/>
          <w:szCs w:val="28"/>
          <w:lang w:val="uk-UA"/>
        </w:rPr>
        <w:t>технічна стиглість насіння.</w:t>
      </w:r>
    </w:p>
    <w:p w:rsidR="006B69E8" w:rsidRPr="0082066D" w:rsidRDefault="006B69E8" w:rsidP="006B69E8">
      <w:pPr>
        <w:pStyle w:val="a5"/>
        <w:jc w:val="center"/>
      </w:pPr>
      <w:r>
        <w:rPr>
          <w:noProof/>
        </w:rPr>
        <w:lastRenderedPageBreak/>
        <w:drawing>
          <wp:inline distT="0" distB="0" distL="0" distR="0">
            <wp:extent cx="4656082" cy="3492789"/>
            <wp:effectExtent l="0" t="0" r="0" b="0"/>
            <wp:docPr id="11" name="Рисунок 11" descr="D:\НАУКА\фото поле 06 2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НАУКА\фото поле 06 2021\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56082" cy="3492789"/>
                    </a:xfrm>
                    <a:prstGeom prst="rect">
                      <a:avLst/>
                    </a:prstGeom>
                    <a:noFill/>
                    <a:ln>
                      <a:noFill/>
                    </a:ln>
                  </pic:spPr>
                </pic:pic>
              </a:graphicData>
            </a:graphic>
          </wp:inline>
        </w:drawing>
      </w:r>
    </w:p>
    <w:p w:rsidR="006150AD" w:rsidRPr="00A33110" w:rsidRDefault="006B69E8" w:rsidP="007D2BAD">
      <w:pPr>
        <w:spacing w:after="0" w:line="360" w:lineRule="auto"/>
        <w:jc w:val="center"/>
        <w:rPr>
          <w:rFonts w:ascii="Times New Roman" w:hAnsi="Times New Roman"/>
          <w:sz w:val="28"/>
          <w:szCs w:val="28"/>
          <w:lang w:val="uk-UA"/>
        </w:rPr>
      </w:pPr>
      <w:r>
        <w:rPr>
          <w:rFonts w:ascii="Times New Roman" w:hAnsi="Times New Roman"/>
          <w:sz w:val="28"/>
          <w:szCs w:val="28"/>
          <w:lang w:val="uk-UA"/>
        </w:rPr>
        <w:t>Рис</w:t>
      </w:r>
      <w:r w:rsidR="00646E5B">
        <w:rPr>
          <w:rFonts w:ascii="Times New Roman" w:hAnsi="Times New Roman"/>
          <w:sz w:val="28"/>
          <w:szCs w:val="28"/>
          <w:lang w:val="uk-UA"/>
        </w:rPr>
        <w:t>.</w:t>
      </w:r>
      <w:r>
        <w:rPr>
          <w:rFonts w:ascii="Times New Roman" w:hAnsi="Times New Roman"/>
          <w:sz w:val="28"/>
          <w:szCs w:val="28"/>
          <w:lang w:val="uk-UA"/>
        </w:rPr>
        <w:t xml:space="preserve"> 2.12.    Загальний вигляд досліду на полі</w:t>
      </w:r>
      <w:r w:rsidR="00F15C78">
        <w:rPr>
          <w:rFonts w:ascii="Times New Roman" w:hAnsi="Times New Roman"/>
          <w:sz w:val="28"/>
          <w:szCs w:val="28"/>
          <w:lang w:val="uk-UA"/>
        </w:rPr>
        <w:t>, 2019 рік</w:t>
      </w:r>
    </w:p>
    <w:p w:rsidR="006B69E8" w:rsidRDefault="006B69E8" w:rsidP="006150AD">
      <w:pPr>
        <w:spacing w:after="0" w:line="360" w:lineRule="auto"/>
        <w:ind w:firstLine="567"/>
        <w:jc w:val="both"/>
        <w:rPr>
          <w:rFonts w:ascii="Times New Roman" w:hAnsi="Times New Roman"/>
          <w:sz w:val="28"/>
          <w:szCs w:val="28"/>
          <w:lang w:val="uk-UA"/>
        </w:rPr>
      </w:pPr>
      <w:r w:rsidRPr="00A33110">
        <w:rPr>
          <w:rFonts w:ascii="Times New Roman" w:hAnsi="Times New Roman"/>
          <w:sz w:val="28"/>
          <w:szCs w:val="28"/>
          <w:lang w:val="uk-UA"/>
        </w:rPr>
        <w:t xml:space="preserve">Польові досліди </w:t>
      </w:r>
      <w:r w:rsidR="00E0794E" w:rsidRPr="00421BB7">
        <w:rPr>
          <w:rFonts w:ascii="Times New Roman" w:hAnsi="Times New Roman" w:cs="Times New Roman"/>
          <w:sz w:val="28"/>
          <w:szCs w:val="28"/>
        </w:rPr>
        <w:t>та</w:t>
      </w:r>
      <w:r w:rsidR="00E0794E">
        <w:t xml:space="preserve"> </w:t>
      </w:r>
      <w:r w:rsidR="00E0794E" w:rsidRPr="00E0794E">
        <w:rPr>
          <w:rFonts w:ascii="Times New Roman" w:hAnsi="Times New Roman" w:cs="Times New Roman"/>
          <w:sz w:val="28"/>
          <w:szCs w:val="28"/>
        </w:rPr>
        <w:t>лабораторні дослідження проводили згідно з методиками проведення польових дослідів та методичними рекомендаціями для роботи в умовах зрошенн</w:t>
      </w:r>
      <w:r w:rsidR="004220FA">
        <w:rPr>
          <w:rFonts w:ascii="Times New Roman" w:hAnsi="Times New Roman" w:cs="Times New Roman"/>
          <w:sz w:val="28"/>
          <w:szCs w:val="28"/>
          <w:lang w:val="uk-UA"/>
        </w:rPr>
        <w:t>я</w:t>
      </w:r>
      <w:r>
        <w:rPr>
          <w:rFonts w:ascii="Times New Roman" w:hAnsi="Times New Roman"/>
          <w:sz w:val="28"/>
          <w:szCs w:val="28"/>
          <w:lang w:val="uk-UA"/>
        </w:rPr>
        <w:t xml:space="preserve"> (рис. 2.13.)</w:t>
      </w:r>
      <w:r w:rsidRPr="00A33110">
        <w:rPr>
          <w:rFonts w:ascii="Times New Roman" w:hAnsi="Times New Roman"/>
          <w:sz w:val="28"/>
          <w:szCs w:val="28"/>
          <w:lang w:val="uk-UA"/>
        </w:rPr>
        <w:t xml:space="preserve"> </w:t>
      </w:r>
      <w:r w:rsidRPr="00A33110">
        <w:rPr>
          <w:rFonts w:ascii="Times New Roman" w:hAnsi="Times New Roman"/>
          <w:sz w:val="28"/>
          <w:szCs w:val="28"/>
          <w:lang w:val="uk-UA"/>
        </w:rPr>
        <w:sym w:font="Symbol" w:char="F05B"/>
      </w:r>
      <w:r>
        <w:rPr>
          <w:rFonts w:ascii="Times New Roman" w:hAnsi="Times New Roman"/>
          <w:sz w:val="28"/>
          <w:szCs w:val="28"/>
          <w:lang w:val="uk-UA"/>
        </w:rPr>
        <w:t>49, 79</w:t>
      </w:r>
      <w:r w:rsidRPr="00A33110">
        <w:rPr>
          <w:rFonts w:ascii="Times New Roman" w:hAnsi="Times New Roman"/>
          <w:sz w:val="28"/>
          <w:szCs w:val="28"/>
          <w:lang w:val="uk-UA"/>
        </w:rPr>
        <w:sym w:font="Symbol" w:char="F05D"/>
      </w:r>
      <w:r w:rsidRPr="00A33110">
        <w:rPr>
          <w:rFonts w:ascii="Times New Roman" w:hAnsi="Times New Roman"/>
          <w:sz w:val="28"/>
          <w:szCs w:val="28"/>
          <w:lang w:val="uk-UA"/>
        </w:rPr>
        <w:t>.</w:t>
      </w:r>
    </w:p>
    <w:p w:rsidR="006B69E8" w:rsidRDefault="006B69E8" w:rsidP="006B69E8">
      <w:pPr>
        <w:spacing w:after="0" w:line="360" w:lineRule="auto"/>
        <w:ind w:firstLine="567"/>
        <w:jc w:val="both"/>
        <w:rPr>
          <w:rFonts w:ascii="Times New Roman" w:hAnsi="Times New Roman"/>
          <w:sz w:val="28"/>
          <w:szCs w:val="28"/>
          <w:lang w:val="uk-UA"/>
        </w:rPr>
      </w:pPr>
      <w:r>
        <w:rPr>
          <w:noProof/>
          <w:lang w:eastAsia="ru-RU"/>
        </w:rPr>
        <w:drawing>
          <wp:inline distT="0" distB="0" distL="0" distR="0">
            <wp:extent cx="4708635" cy="35313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22956" cy="3542090"/>
                    </a:xfrm>
                    <a:prstGeom prst="rect">
                      <a:avLst/>
                    </a:prstGeom>
                  </pic:spPr>
                </pic:pic>
              </a:graphicData>
            </a:graphic>
          </wp:inline>
        </w:drawing>
      </w:r>
    </w:p>
    <w:p w:rsidR="006B69E8" w:rsidRDefault="006B69E8" w:rsidP="006150AD">
      <w:pPr>
        <w:spacing w:after="0" w:line="360" w:lineRule="auto"/>
        <w:ind w:firstLine="567"/>
        <w:jc w:val="both"/>
        <w:rPr>
          <w:rFonts w:ascii="Times New Roman" w:hAnsi="Times New Roman"/>
          <w:sz w:val="28"/>
          <w:szCs w:val="28"/>
          <w:lang w:val="uk-UA"/>
        </w:rPr>
      </w:pPr>
      <w:r>
        <w:rPr>
          <w:rFonts w:ascii="Times New Roman" w:hAnsi="Times New Roman"/>
          <w:sz w:val="28"/>
          <w:szCs w:val="28"/>
          <w:lang w:val="uk-UA"/>
        </w:rPr>
        <w:t>Рис</w:t>
      </w:r>
      <w:r w:rsidR="00B817CB">
        <w:rPr>
          <w:rFonts w:ascii="Times New Roman" w:hAnsi="Times New Roman"/>
          <w:sz w:val="28"/>
          <w:szCs w:val="28"/>
          <w:lang w:val="uk-UA"/>
        </w:rPr>
        <w:t>.</w:t>
      </w:r>
      <w:r>
        <w:rPr>
          <w:rFonts w:ascii="Times New Roman" w:hAnsi="Times New Roman"/>
          <w:sz w:val="28"/>
          <w:szCs w:val="28"/>
          <w:lang w:val="uk-UA"/>
        </w:rPr>
        <w:t xml:space="preserve"> </w:t>
      </w:r>
      <w:r w:rsidRPr="00E643F8">
        <w:rPr>
          <w:rFonts w:ascii="Times New Roman" w:hAnsi="Times New Roman"/>
          <w:sz w:val="28"/>
          <w:szCs w:val="28"/>
          <w:lang w:val="uk-UA"/>
        </w:rPr>
        <w:t>2.13.  Консультація з керівником роботи д.</w:t>
      </w:r>
      <w:r w:rsidR="003524D2" w:rsidRPr="00E643F8">
        <w:rPr>
          <w:rFonts w:ascii="Times New Roman" w:hAnsi="Times New Roman"/>
          <w:sz w:val="28"/>
          <w:szCs w:val="28"/>
          <w:lang w:val="uk-UA"/>
        </w:rPr>
        <w:t> </w:t>
      </w:r>
      <w:r w:rsidRPr="00E643F8">
        <w:rPr>
          <w:rFonts w:ascii="Times New Roman" w:hAnsi="Times New Roman"/>
          <w:sz w:val="28"/>
          <w:szCs w:val="28"/>
          <w:lang w:val="uk-UA"/>
        </w:rPr>
        <w:t>с.-г.н., професором Аверчевим О.</w:t>
      </w:r>
      <w:r w:rsidR="0067418A" w:rsidRPr="00E643F8">
        <w:rPr>
          <w:rFonts w:ascii="Times New Roman" w:hAnsi="Times New Roman"/>
          <w:sz w:val="28"/>
          <w:szCs w:val="28"/>
          <w:lang w:val="uk-UA"/>
        </w:rPr>
        <w:t> </w:t>
      </w:r>
      <w:r w:rsidRPr="00E643F8">
        <w:rPr>
          <w:rFonts w:ascii="Times New Roman" w:hAnsi="Times New Roman"/>
          <w:sz w:val="28"/>
          <w:szCs w:val="28"/>
          <w:lang w:val="uk-UA"/>
        </w:rPr>
        <w:t xml:space="preserve">В. при проведенні лабораторних досліджень </w:t>
      </w:r>
      <w:r w:rsidR="0067418A" w:rsidRPr="00E643F8">
        <w:rPr>
          <w:rFonts w:ascii="Times New Roman" w:hAnsi="Times New Roman"/>
          <w:sz w:val="28"/>
          <w:szCs w:val="28"/>
          <w:lang w:val="uk-UA"/>
        </w:rPr>
        <w:t>і</w:t>
      </w:r>
      <w:r w:rsidRPr="00E643F8">
        <w:rPr>
          <w:rFonts w:ascii="Times New Roman" w:hAnsi="Times New Roman"/>
          <w:sz w:val="28"/>
          <w:szCs w:val="28"/>
          <w:lang w:val="uk-UA"/>
        </w:rPr>
        <w:t>з залученням студентів-дипломників</w:t>
      </w:r>
      <w:r w:rsidR="00A9296D">
        <w:rPr>
          <w:rFonts w:ascii="Times New Roman" w:hAnsi="Times New Roman"/>
          <w:sz w:val="28"/>
          <w:szCs w:val="28"/>
          <w:lang w:val="uk-UA"/>
        </w:rPr>
        <w:t>, 2019 рік.</w:t>
      </w:r>
    </w:p>
    <w:p w:rsidR="006150AD" w:rsidRPr="00A33110" w:rsidRDefault="006150AD" w:rsidP="006150AD">
      <w:pPr>
        <w:spacing w:after="0" w:line="360" w:lineRule="auto"/>
        <w:ind w:firstLine="567"/>
        <w:jc w:val="both"/>
        <w:rPr>
          <w:rFonts w:ascii="Times New Roman" w:hAnsi="Times New Roman"/>
          <w:sz w:val="28"/>
          <w:szCs w:val="28"/>
          <w:lang w:val="uk-UA"/>
        </w:rPr>
      </w:pPr>
    </w:p>
    <w:p w:rsidR="006B69E8" w:rsidRPr="00E643F8" w:rsidRDefault="00C03247" w:rsidP="006150AD">
      <w:pPr>
        <w:spacing w:after="0" w:line="360" w:lineRule="auto"/>
        <w:ind w:firstLine="709"/>
        <w:jc w:val="both"/>
        <w:rPr>
          <w:rFonts w:ascii="Times New Roman" w:hAnsi="Times New Roman"/>
          <w:sz w:val="28"/>
          <w:szCs w:val="28"/>
          <w:lang w:val="uk-UA"/>
        </w:rPr>
      </w:pPr>
      <w:r w:rsidRPr="00C03247">
        <w:rPr>
          <w:rFonts w:ascii="Times New Roman" w:hAnsi="Times New Roman" w:cs="Times New Roman"/>
          <w:sz w:val="28"/>
          <w:szCs w:val="28"/>
          <w:lang w:val="uk-UA"/>
        </w:rPr>
        <w:t>Досліди були проведені методом ро</w:t>
      </w:r>
      <w:r w:rsidR="00421BB7">
        <w:rPr>
          <w:rFonts w:ascii="Times New Roman" w:hAnsi="Times New Roman" w:cs="Times New Roman"/>
          <w:sz w:val="28"/>
          <w:szCs w:val="28"/>
          <w:lang w:val="uk-UA"/>
        </w:rPr>
        <w:t>зщеплених ділянок з частковою ре</w:t>
      </w:r>
      <w:r w:rsidRPr="00C03247">
        <w:rPr>
          <w:rFonts w:ascii="Times New Roman" w:hAnsi="Times New Roman" w:cs="Times New Roman"/>
          <w:sz w:val="28"/>
          <w:szCs w:val="28"/>
          <w:lang w:val="uk-UA"/>
        </w:rPr>
        <w:t xml:space="preserve">ндомізацією, відповідно до методики польових експериментів, що вивчають агротехнічні прийоми вирощування сільськогосподарських культур. </w:t>
      </w:r>
      <w:r w:rsidRPr="00C03247">
        <w:rPr>
          <w:rFonts w:ascii="Times New Roman" w:hAnsi="Times New Roman" w:cs="Times New Roman"/>
          <w:sz w:val="28"/>
          <w:szCs w:val="28"/>
        </w:rPr>
        <w:t>При пл</w:t>
      </w:r>
      <w:r w:rsidR="00421BB7">
        <w:rPr>
          <w:rFonts w:ascii="Times New Roman" w:hAnsi="Times New Roman" w:cs="Times New Roman"/>
          <w:sz w:val="28"/>
          <w:szCs w:val="28"/>
        </w:rPr>
        <w:t>ануванні та виконанні досліджен</w:t>
      </w:r>
      <w:r w:rsidR="00421BB7">
        <w:rPr>
          <w:rFonts w:ascii="Times New Roman" w:hAnsi="Times New Roman" w:cs="Times New Roman"/>
          <w:sz w:val="28"/>
          <w:szCs w:val="28"/>
          <w:lang w:val="uk-UA"/>
        </w:rPr>
        <w:t>ня</w:t>
      </w:r>
      <w:r w:rsidRPr="00C03247">
        <w:rPr>
          <w:rFonts w:ascii="Times New Roman" w:hAnsi="Times New Roman" w:cs="Times New Roman"/>
          <w:sz w:val="28"/>
          <w:szCs w:val="28"/>
        </w:rPr>
        <w:t xml:space="preserve"> використовували загальноприйняті методичні вказівки, посібники та ДСТУ</w:t>
      </w:r>
      <w:r w:rsidRPr="00E643F8">
        <w:rPr>
          <w:rFonts w:ascii="Times New Roman" w:hAnsi="Times New Roman"/>
          <w:sz w:val="28"/>
          <w:szCs w:val="28"/>
          <w:lang w:val="uk-UA"/>
        </w:rPr>
        <w:t xml:space="preserve"> </w:t>
      </w:r>
      <w:r w:rsidR="006B69E8" w:rsidRPr="00E643F8">
        <w:rPr>
          <w:rFonts w:ascii="Times New Roman" w:hAnsi="Times New Roman"/>
          <w:sz w:val="28"/>
          <w:szCs w:val="28"/>
          <w:lang w:val="uk-UA"/>
        </w:rPr>
        <w:t>(рис. 2.12) [</w:t>
      </w:r>
      <w:r w:rsidR="006B69E8" w:rsidRPr="00E643F8">
        <w:rPr>
          <w:rFonts w:ascii="Times New Roman" w:hAnsi="Times New Roman" w:cs="Times New Roman"/>
          <w:sz w:val="28"/>
          <w:szCs w:val="28"/>
          <w:lang w:val="uk-UA"/>
        </w:rPr>
        <w:t>39, 49, 63, 80, 81, 82, 83, 162, 254, 255</w:t>
      </w:r>
      <w:r w:rsidR="006B69E8" w:rsidRPr="00E643F8">
        <w:rPr>
          <w:rFonts w:ascii="Times New Roman" w:hAnsi="Times New Roman"/>
          <w:sz w:val="28"/>
          <w:szCs w:val="28"/>
          <w:lang w:val="uk-UA"/>
        </w:rPr>
        <w:t>].</w:t>
      </w:r>
    </w:p>
    <w:p w:rsidR="006B69E8" w:rsidRPr="00E643F8" w:rsidRDefault="00C03247" w:rsidP="006150AD">
      <w:pPr>
        <w:spacing w:after="0" w:line="360" w:lineRule="auto"/>
        <w:ind w:firstLine="709"/>
        <w:jc w:val="both"/>
        <w:rPr>
          <w:rFonts w:ascii="Times New Roman" w:hAnsi="Times New Roman"/>
          <w:sz w:val="28"/>
          <w:szCs w:val="28"/>
          <w:lang w:val="uk-UA"/>
        </w:rPr>
      </w:pPr>
      <w:r w:rsidRPr="00C03247">
        <w:rPr>
          <w:rFonts w:ascii="Times New Roman" w:hAnsi="Times New Roman" w:cs="Times New Roman"/>
          <w:sz w:val="28"/>
          <w:szCs w:val="28"/>
        </w:rPr>
        <w:t>Дослід був проведений з чотирикратною повторністю</w:t>
      </w:r>
      <w:r w:rsidR="00E643F8">
        <w:rPr>
          <w:rFonts w:ascii="Times New Roman" w:hAnsi="Times New Roman"/>
          <w:sz w:val="28"/>
          <w:szCs w:val="28"/>
          <w:lang w:val="uk-UA"/>
        </w:rPr>
        <w:t>. Посівна площа ділянки – 7</w:t>
      </w:r>
      <w:r w:rsidR="006B69E8" w:rsidRPr="00E643F8">
        <w:rPr>
          <w:rFonts w:ascii="Times New Roman" w:hAnsi="Times New Roman"/>
          <w:sz w:val="28"/>
          <w:szCs w:val="28"/>
          <w:lang w:val="uk-UA"/>
        </w:rPr>
        <w:t>2 м</w:t>
      </w:r>
      <w:r w:rsidR="006B69E8" w:rsidRPr="00E643F8">
        <w:rPr>
          <w:rFonts w:ascii="Times New Roman" w:hAnsi="Times New Roman"/>
          <w:sz w:val="28"/>
          <w:szCs w:val="28"/>
          <w:vertAlign w:val="superscript"/>
          <w:lang w:val="uk-UA"/>
        </w:rPr>
        <w:t>2</w:t>
      </w:r>
      <w:r w:rsidR="006B69E8" w:rsidRPr="00E643F8">
        <w:rPr>
          <w:rFonts w:ascii="Times New Roman" w:hAnsi="Times New Roman"/>
          <w:sz w:val="28"/>
          <w:szCs w:val="28"/>
          <w:lang w:val="uk-UA"/>
        </w:rPr>
        <w:t xml:space="preserve">, облікова – </w:t>
      </w:r>
      <w:smartTag w:uri="urn:schemas-microsoft-com:office:smarttags" w:element="metricconverter">
        <w:smartTagPr>
          <w:attr w:name="ProductID" w:val="50 м2"/>
        </w:smartTagPr>
        <w:r w:rsidR="006B69E8" w:rsidRPr="00E643F8">
          <w:rPr>
            <w:rFonts w:ascii="Times New Roman" w:hAnsi="Times New Roman"/>
            <w:sz w:val="28"/>
            <w:szCs w:val="28"/>
            <w:lang w:val="uk-UA"/>
          </w:rPr>
          <w:t>50 м</w:t>
        </w:r>
        <w:r w:rsidR="006B69E8" w:rsidRPr="00E643F8">
          <w:rPr>
            <w:rFonts w:ascii="Times New Roman" w:hAnsi="Times New Roman"/>
            <w:sz w:val="28"/>
            <w:szCs w:val="28"/>
            <w:vertAlign w:val="superscript"/>
            <w:lang w:val="uk-UA"/>
          </w:rPr>
          <w:t>2</w:t>
        </w:r>
      </w:smartTag>
      <w:r w:rsidR="006B69E8" w:rsidRPr="00E643F8">
        <w:rPr>
          <w:rFonts w:ascii="Times New Roman" w:hAnsi="Times New Roman"/>
          <w:sz w:val="28"/>
          <w:szCs w:val="28"/>
          <w:lang w:val="uk-UA"/>
        </w:rPr>
        <w:t>.</w:t>
      </w:r>
    </w:p>
    <w:p w:rsidR="006B69E8" w:rsidRDefault="0067418A" w:rsidP="006150AD">
      <w:pPr>
        <w:spacing w:after="0" w:line="360" w:lineRule="auto"/>
        <w:ind w:firstLine="709"/>
        <w:jc w:val="both"/>
        <w:rPr>
          <w:rFonts w:ascii="Times New Roman" w:hAnsi="Times New Roman"/>
          <w:sz w:val="28"/>
          <w:szCs w:val="28"/>
          <w:lang w:val="uk-UA"/>
        </w:rPr>
      </w:pPr>
      <w:r w:rsidRPr="00E643F8">
        <w:rPr>
          <w:rFonts w:ascii="Times New Roman" w:hAnsi="Times New Roman"/>
          <w:sz w:val="28"/>
          <w:szCs w:val="28"/>
          <w:lang w:val="uk-UA"/>
        </w:rPr>
        <w:t>У</w:t>
      </w:r>
      <w:r w:rsidR="006B69E8" w:rsidRPr="00E643F8">
        <w:rPr>
          <w:rFonts w:ascii="Times New Roman" w:hAnsi="Times New Roman"/>
          <w:sz w:val="28"/>
          <w:szCs w:val="28"/>
          <w:lang w:val="uk-UA"/>
        </w:rPr>
        <w:t>сі спостереження проводили на всіх варіантах досліду у двох несуміжних повтореннях.</w:t>
      </w:r>
    </w:p>
    <w:p w:rsidR="006B69E8" w:rsidRPr="00C03247" w:rsidRDefault="00C03247" w:rsidP="006150AD">
      <w:pPr>
        <w:spacing w:after="0" w:line="360" w:lineRule="auto"/>
        <w:ind w:firstLine="709"/>
        <w:jc w:val="both"/>
        <w:rPr>
          <w:rFonts w:ascii="Times New Roman" w:hAnsi="Times New Roman" w:cs="Times New Roman"/>
          <w:sz w:val="28"/>
          <w:szCs w:val="28"/>
          <w:lang w:val="uk-UA"/>
        </w:rPr>
      </w:pPr>
      <w:r w:rsidRPr="00C03247">
        <w:rPr>
          <w:rFonts w:ascii="Times New Roman" w:hAnsi="Times New Roman" w:cs="Times New Roman"/>
          <w:sz w:val="28"/>
          <w:szCs w:val="28"/>
          <w:lang w:val="uk-UA"/>
        </w:rPr>
        <w:t xml:space="preserve">Вологість ґрунту визначали згідно з ДСТУ 4362:204 для відстеження змін вмісту вологи та водозабезпеченості рослин під час відбору, затарювання, транспортування та зберігання проб відповідно до стандарту [80]. </w:t>
      </w:r>
      <w:r w:rsidRPr="00C03247">
        <w:rPr>
          <w:rFonts w:ascii="Times New Roman" w:hAnsi="Times New Roman" w:cs="Times New Roman"/>
          <w:sz w:val="28"/>
          <w:szCs w:val="28"/>
        </w:rPr>
        <w:t>Вологість ґрунту вимірювали термостатно-ваговим методом, а сумарне водоспоживання гороху протягом вегетаційного періоду розраховували за методом водного балансу (за спрощеною формулою)</w:t>
      </w:r>
      <w:r w:rsidR="006B69E8" w:rsidRPr="00C03247">
        <w:rPr>
          <w:rFonts w:ascii="Times New Roman" w:hAnsi="Times New Roman" w:cs="Times New Roman"/>
          <w:sz w:val="28"/>
          <w:szCs w:val="28"/>
          <w:lang w:val="uk-UA"/>
        </w:rPr>
        <w:t>:</w:t>
      </w:r>
    </w:p>
    <w:p w:rsidR="006B69E8" w:rsidRPr="00C85496" w:rsidRDefault="006B69E8" w:rsidP="006B69E8">
      <w:pPr>
        <w:spacing w:after="0" w:line="360" w:lineRule="auto"/>
        <w:ind w:firstLine="567"/>
        <w:jc w:val="right"/>
        <w:rPr>
          <w:rFonts w:ascii="Times New Roman" w:hAnsi="Times New Roman" w:cs="Times New Roman"/>
          <w:sz w:val="28"/>
          <w:szCs w:val="28"/>
          <w:lang w:val="uk-UA"/>
        </w:rPr>
      </w:pPr>
      <w:r w:rsidRPr="00C85496">
        <w:rPr>
          <w:rFonts w:ascii="Times New Roman" w:hAnsi="Times New Roman" w:cs="Times New Roman"/>
          <w:sz w:val="28"/>
          <w:szCs w:val="28"/>
          <w:lang w:val="uk-UA"/>
        </w:rPr>
        <w:t>В</w:t>
      </w:r>
      <w:r w:rsidRPr="00C85496">
        <w:rPr>
          <w:rFonts w:ascii="Times New Roman" w:hAnsi="Times New Roman" w:cs="Times New Roman"/>
          <w:sz w:val="28"/>
          <w:szCs w:val="28"/>
        </w:rPr>
        <w:t xml:space="preserve"> = O + (Wh – Wk),</w:t>
      </w:r>
      <w:r w:rsidRPr="00C85496">
        <w:rPr>
          <w:rFonts w:ascii="Times New Roman" w:hAnsi="Times New Roman" w:cs="Times New Roman"/>
          <w:sz w:val="28"/>
          <w:szCs w:val="28"/>
          <w:lang w:val="uk-UA"/>
        </w:rPr>
        <w:t xml:space="preserve">                                    (2.1.)</w:t>
      </w:r>
    </w:p>
    <w:p w:rsidR="006B69E8" w:rsidRDefault="006B69E8" w:rsidP="006B69E8">
      <w:pPr>
        <w:spacing w:line="360" w:lineRule="auto"/>
        <w:ind w:firstLine="567"/>
        <w:jc w:val="both"/>
        <w:rPr>
          <w:rFonts w:ascii="Times New Roman" w:hAnsi="Times New Roman" w:cs="Times New Roman"/>
          <w:sz w:val="28"/>
          <w:szCs w:val="28"/>
        </w:rPr>
      </w:pPr>
      <w:r w:rsidRPr="00C85496">
        <w:rPr>
          <w:rFonts w:ascii="Times New Roman" w:hAnsi="Times New Roman" w:cs="Times New Roman"/>
          <w:sz w:val="28"/>
          <w:szCs w:val="28"/>
        </w:rPr>
        <w:t xml:space="preserve">де </w:t>
      </w:r>
      <w:r w:rsidRPr="00C85496">
        <w:rPr>
          <w:rFonts w:ascii="Times New Roman" w:hAnsi="Times New Roman" w:cs="Times New Roman"/>
          <w:sz w:val="28"/>
          <w:szCs w:val="28"/>
          <w:lang w:val="uk-UA"/>
        </w:rPr>
        <w:t>В</w:t>
      </w:r>
      <w:r w:rsidRPr="00C85496">
        <w:rPr>
          <w:rFonts w:ascii="Times New Roman" w:hAnsi="Times New Roman" w:cs="Times New Roman"/>
          <w:sz w:val="28"/>
          <w:szCs w:val="28"/>
        </w:rPr>
        <w:t xml:space="preserve"> – сумарне водоспоживання за період, м</w:t>
      </w:r>
      <w:r w:rsidRPr="00C85496">
        <w:rPr>
          <w:rFonts w:ascii="Times New Roman" w:hAnsi="Times New Roman" w:cs="Times New Roman"/>
          <w:sz w:val="28"/>
          <w:szCs w:val="28"/>
          <w:vertAlign w:val="superscript"/>
        </w:rPr>
        <w:t>3</w:t>
      </w:r>
      <w:r w:rsidRPr="00C85496">
        <w:rPr>
          <w:rFonts w:ascii="Times New Roman" w:hAnsi="Times New Roman" w:cs="Times New Roman"/>
          <w:sz w:val="28"/>
          <w:szCs w:val="28"/>
        </w:rPr>
        <w:t>/га;</w:t>
      </w:r>
      <w:r w:rsidRPr="00056D16">
        <w:rPr>
          <w:rFonts w:ascii="Times New Roman" w:hAnsi="Times New Roman" w:cs="Times New Roman"/>
          <w:sz w:val="28"/>
          <w:szCs w:val="28"/>
        </w:rPr>
        <w:t xml:space="preserve"> </w:t>
      </w:r>
    </w:p>
    <w:p w:rsidR="006B69E8" w:rsidRDefault="006B69E8" w:rsidP="006B69E8">
      <w:pPr>
        <w:spacing w:line="360" w:lineRule="auto"/>
        <w:ind w:firstLine="567"/>
        <w:jc w:val="both"/>
        <w:rPr>
          <w:rFonts w:ascii="Times New Roman" w:hAnsi="Times New Roman" w:cs="Times New Roman"/>
          <w:sz w:val="28"/>
          <w:szCs w:val="28"/>
        </w:rPr>
      </w:pPr>
      <w:r w:rsidRPr="00056D16">
        <w:rPr>
          <w:rFonts w:ascii="Times New Roman" w:hAnsi="Times New Roman" w:cs="Times New Roman"/>
          <w:sz w:val="28"/>
          <w:szCs w:val="28"/>
        </w:rPr>
        <w:t>O – атмосферні опади за період, м3 /га ;</w:t>
      </w:r>
    </w:p>
    <w:p w:rsidR="006B69E8" w:rsidRPr="00C85496" w:rsidRDefault="006B69E8" w:rsidP="006B69E8">
      <w:pPr>
        <w:spacing w:line="360" w:lineRule="auto"/>
        <w:ind w:firstLine="567"/>
        <w:jc w:val="both"/>
        <w:rPr>
          <w:rFonts w:ascii="Times New Roman" w:hAnsi="Times New Roman" w:cs="Times New Roman"/>
          <w:sz w:val="28"/>
          <w:szCs w:val="28"/>
        </w:rPr>
      </w:pPr>
      <w:r w:rsidRPr="00056D16">
        <w:rPr>
          <w:rFonts w:ascii="Times New Roman" w:hAnsi="Times New Roman" w:cs="Times New Roman"/>
          <w:sz w:val="28"/>
          <w:szCs w:val="28"/>
        </w:rPr>
        <w:t xml:space="preserve"> Wh – </w:t>
      </w:r>
      <w:r w:rsidRPr="00C85496">
        <w:rPr>
          <w:rFonts w:ascii="Times New Roman" w:hAnsi="Times New Roman" w:cs="Times New Roman"/>
          <w:sz w:val="28"/>
          <w:szCs w:val="28"/>
        </w:rPr>
        <w:t>запас вологи в активному шарі ґрунту на початок періоду, м</w:t>
      </w:r>
      <w:r w:rsidRPr="00C85496">
        <w:rPr>
          <w:rFonts w:ascii="Times New Roman" w:hAnsi="Times New Roman" w:cs="Times New Roman"/>
          <w:sz w:val="28"/>
          <w:szCs w:val="28"/>
          <w:vertAlign w:val="superscript"/>
        </w:rPr>
        <w:t>3</w:t>
      </w:r>
      <w:r w:rsidRPr="00C85496">
        <w:rPr>
          <w:rFonts w:ascii="Times New Roman" w:hAnsi="Times New Roman" w:cs="Times New Roman"/>
          <w:sz w:val="28"/>
          <w:szCs w:val="28"/>
        </w:rPr>
        <w:t>/га;</w:t>
      </w:r>
    </w:p>
    <w:p w:rsidR="006B69E8" w:rsidRPr="00636D77" w:rsidRDefault="006B69E8" w:rsidP="006B69E8">
      <w:pPr>
        <w:spacing w:line="360" w:lineRule="auto"/>
        <w:ind w:firstLine="567"/>
        <w:jc w:val="both"/>
        <w:rPr>
          <w:rFonts w:ascii="Times New Roman" w:hAnsi="Times New Roman" w:cs="Times New Roman"/>
          <w:sz w:val="28"/>
          <w:szCs w:val="28"/>
          <w:lang w:val="uk-UA"/>
        </w:rPr>
      </w:pPr>
      <w:r w:rsidRPr="00C85496">
        <w:rPr>
          <w:rFonts w:ascii="Times New Roman" w:hAnsi="Times New Roman" w:cs="Times New Roman"/>
          <w:sz w:val="28"/>
          <w:szCs w:val="28"/>
        </w:rPr>
        <w:t xml:space="preserve"> Wk – запас вологи в активному шарі ґрунту наприкінці періоду, м</w:t>
      </w:r>
      <w:r w:rsidRPr="00C85496">
        <w:rPr>
          <w:rFonts w:ascii="Times New Roman" w:hAnsi="Times New Roman" w:cs="Times New Roman"/>
          <w:sz w:val="28"/>
          <w:szCs w:val="28"/>
          <w:vertAlign w:val="superscript"/>
        </w:rPr>
        <w:t>3</w:t>
      </w:r>
      <w:r w:rsidRPr="00C85496">
        <w:rPr>
          <w:rFonts w:ascii="Times New Roman" w:hAnsi="Times New Roman" w:cs="Times New Roman"/>
          <w:sz w:val="28"/>
          <w:szCs w:val="28"/>
        </w:rPr>
        <w:t>/га. Коефіцієнт водоспоживання гірчиці розраховува</w:t>
      </w:r>
      <w:r w:rsidR="0067418A" w:rsidRPr="00C85496">
        <w:rPr>
          <w:rFonts w:ascii="Times New Roman" w:hAnsi="Times New Roman" w:cs="Times New Roman"/>
          <w:sz w:val="28"/>
          <w:szCs w:val="28"/>
          <w:lang w:val="uk-UA"/>
        </w:rPr>
        <w:t>ли</w:t>
      </w:r>
      <w:r w:rsidRPr="00C85496">
        <w:rPr>
          <w:rFonts w:ascii="Times New Roman" w:hAnsi="Times New Roman" w:cs="Times New Roman"/>
          <w:sz w:val="28"/>
          <w:szCs w:val="28"/>
        </w:rPr>
        <w:t xml:space="preserve"> за формулою</w:t>
      </w:r>
      <w:r w:rsidRPr="00C85496">
        <w:rPr>
          <w:rFonts w:ascii="Times New Roman" w:hAnsi="Times New Roman" w:cs="Times New Roman"/>
          <w:sz w:val="28"/>
          <w:szCs w:val="28"/>
          <w:lang w:val="uk-UA"/>
        </w:rPr>
        <w:t>:</w:t>
      </w:r>
    </w:p>
    <w:p w:rsidR="006B69E8" w:rsidRPr="002A7416" w:rsidRDefault="006B69E8" w:rsidP="006B69E8">
      <w:pPr>
        <w:spacing w:after="0" w:line="360" w:lineRule="auto"/>
        <w:ind w:firstLine="567"/>
        <w:jc w:val="right"/>
        <w:rPr>
          <w:rFonts w:ascii="Times New Roman" w:hAnsi="Times New Roman" w:cs="Times New Roman"/>
          <w:sz w:val="28"/>
          <w:szCs w:val="28"/>
          <w:lang w:val="uk-UA"/>
        </w:rPr>
      </w:pPr>
      <w:r>
        <w:rPr>
          <w:rFonts w:ascii="Times New Roman" w:hAnsi="Times New Roman" w:cs="Times New Roman"/>
          <w:sz w:val="28"/>
          <w:szCs w:val="28"/>
        </w:rPr>
        <w:t>К</w:t>
      </w:r>
      <w:r>
        <w:rPr>
          <w:rFonts w:ascii="Times New Roman" w:hAnsi="Times New Roman" w:cs="Times New Roman"/>
          <w:sz w:val="28"/>
          <w:szCs w:val="28"/>
          <w:lang w:val="uk-UA"/>
        </w:rPr>
        <w:t>В</w:t>
      </w:r>
      <w:r w:rsidRPr="00056D16">
        <w:rPr>
          <w:rFonts w:ascii="Times New Roman" w:hAnsi="Times New Roman" w:cs="Times New Roman"/>
          <w:sz w:val="28"/>
          <w:szCs w:val="28"/>
        </w:rPr>
        <w:t xml:space="preserve"> = </w:t>
      </w:r>
      <w:r>
        <w:rPr>
          <w:rFonts w:ascii="Times New Roman" w:hAnsi="Times New Roman" w:cs="Times New Roman"/>
          <w:sz w:val="28"/>
          <w:szCs w:val="28"/>
          <w:lang w:val="uk-UA"/>
        </w:rPr>
        <w:t>В/У,                               (2.2.)</w:t>
      </w:r>
    </w:p>
    <w:p w:rsidR="006B69E8" w:rsidRDefault="006B69E8" w:rsidP="006B69E8">
      <w:pPr>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де К</w:t>
      </w:r>
      <w:r>
        <w:rPr>
          <w:rFonts w:ascii="Times New Roman" w:hAnsi="Times New Roman" w:cs="Times New Roman"/>
          <w:sz w:val="28"/>
          <w:szCs w:val="28"/>
          <w:lang w:val="uk-UA"/>
        </w:rPr>
        <w:t>В</w:t>
      </w:r>
      <w:r w:rsidRPr="00056D16">
        <w:rPr>
          <w:rFonts w:ascii="Times New Roman" w:hAnsi="Times New Roman" w:cs="Times New Roman"/>
          <w:sz w:val="28"/>
          <w:szCs w:val="28"/>
        </w:rPr>
        <w:t xml:space="preserve"> – кое</w:t>
      </w:r>
      <w:r>
        <w:rPr>
          <w:rFonts w:ascii="Times New Roman" w:hAnsi="Times New Roman" w:cs="Times New Roman"/>
          <w:sz w:val="28"/>
          <w:szCs w:val="28"/>
        </w:rPr>
        <w:t>фіцієнт водоспоживання, м</w:t>
      </w:r>
      <w:r w:rsidRPr="00B817CB">
        <w:rPr>
          <w:rFonts w:ascii="Times New Roman" w:hAnsi="Times New Roman" w:cs="Times New Roman"/>
          <w:sz w:val="28"/>
          <w:szCs w:val="28"/>
          <w:vertAlign w:val="superscript"/>
        </w:rPr>
        <w:t>3</w:t>
      </w:r>
      <w:r>
        <w:rPr>
          <w:rFonts w:ascii="Times New Roman" w:hAnsi="Times New Roman" w:cs="Times New Roman"/>
          <w:sz w:val="28"/>
          <w:szCs w:val="28"/>
        </w:rPr>
        <w:t xml:space="preserve"> /т; </w:t>
      </w:r>
    </w:p>
    <w:p w:rsidR="006B69E8" w:rsidRDefault="006B69E8" w:rsidP="006B69E8">
      <w:pPr>
        <w:spacing w:line="360" w:lineRule="auto"/>
        <w:ind w:firstLine="567"/>
        <w:jc w:val="both"/>
        <w:rPr>
          <w:rFonts w:ascii="Times New Roman" w:hAnsi="Times New Roman" w:cs="Times New Roman"/>
          <w:sz w:val="28"/>
          <w:szCs w:val="28"/>
        </w:rPr>
      </w:pPr>
      <w:r>
        <w:rPr>
          <w:rFonts w:ascii="Times New Roman" w:hAnsi="Times New Roman" w:cs="Times New Roman"/>
          <w:sz w:val="28"/>
          <w:szCs w:val="28"/>
          <w:lang w:val="uk-UA"/>
        </w:rPr>
        <w:t>В</w:t>
      </w:r>
      <w:r w:rsidRPr="00056D16">
        <w:rPr>
          <w:rFonts w:ascii="Times New Roman" w:hAnsi="Times New Roman" w:cs="Times New Roman"/>
          <w:sz w:val="28"/>
          <w:szCs w:val="28"/>
        </w:rPr>
        <w:t xml:space="preserve"> – сумарне водоспоживання за період вегетації, м</w:t>
      </w:r>
      <w:r w:rsidRPr="00B817CB">
        <w:rPr>
          <w:rFonts w:ascii="Times New Roman" w:hAnsi="Times New Roman" w:cs="Times New Roman"/>
          <w:sz w:val="28"/>
          <w:szCs w:val="28"/>
          <w:vertAlign w:val="superscript"/>
        </w:rPr>
        <w:t>3</w:t>
      </w:r>
      <w:r w:rsidRPr="00056D16">
        <w:rPr>
          <w:rFonts w:ascii="Times New Roman" w:hAnsi="Times New Roman" w:cs="Times New Roman"/>
          <w:sz w:val="28"/>
          <w:szCs w:val="28"/>
        </w:rPr>
        <w:t xml:space="preserve"> /га; </w:t>
      </w:r>
    </w:p>
    <w:p w:rsidR="006B69E8" w:rsidRPr="0067418A" w:rsidRDefault="006B69E8" w:rsidP="006B69E8">
      <w:pPr>
        <w:spacing w:line="360" w:lineRule="auto"/>
        <w:ind w:firstLine="567"/>
        <w:jc w:val="both"/>
        <w:rPr>
          <w:rFonts w:ascii="Times New Roman" w:hAnsi="Times New Roman" w:cs="Times New Roman"/>
          <w:sz w:val="28"/>
          <w:szCs w:val="28"/>
          <w:lang w:val="uk-UA"/>
        </w:rPr>
      </w:pPr>
      <w:r w:rsidRPr="00056D16">
        <w:rPr>
          <w:rFonts w:ascii="Times New Roman" w:hAnsi="Times New Roman" w:cs="Times New Roman"/>
          <w:sz w:val="28"/>
          <w:szCs w:val="28"/>
        </w:rPr>
        <w:t>У – урожайність, т/га</w:t>
      </w:r>
      <w:r w:rsidR="0067418A">
        <w:rPr>
          <w:rFonts w:ascii="Times New Roman" w:hAnsi="Times New Roman" w:cs="Times New Roman"/>
          <w:sz w:val="28"/>
          <w:szCs w:val="28"/>
          <w:lang w:val="uk-UA"/>
        </w:rPr>
        <w:t>.</w:t>
      </w:r>
    </w:p>
    <w:p w:rsidR="006B69E8" w:rsidRPr="00A33110" w:rsidRDefault="00C03247" w:rsidP="006B69E8">
      <w:pPr>
        <w:pStyle w:val="11"/>
        <w:spacing w:after="0" w:line="360" w:lineRule="auto"/>
        <w:ind w:left="0" w:firstLine="560"/>
        <w:jc w:val="both"/>
        <w:rPr>
          <w:sz w:val="28"/>
          <w:szCs w:val="28"/>
        </w:rPr>
      </w:pPr>
      <w:r w:rsidRPr="00C03247">
        <w:rPr>
          <w:sz w:val="28"/>
          <w:szCs w:val="28"/>
        </w:rPr>
        <w:lastRenderedPageBreak/>
        <w:t>Зразки ґрунту відбирали пошарово з інтервалом 10 см. Вологість ґрунту визначали термостатно-ваговим методом, вміст нітратного азоту — за методом Грандваль-Ляжа, рухомий фосфор — за методом Мачигіна, а обмінний калій — за допомогою полуменевого фотометра</w:t>
      </w:r>
      <w:r w:rsidRPr="00C85496">
        <w:rPr>
          <w:sz w:val="28"/>
          <w:szCs w:val="28"/>
        </w:rPr>
        <w:t xml:space="preserve"> </w:t>
      </w:r>
      <w:r w:rsidR="006B69E8" w:rsidRPr="00C85496">
        <w:rPr>
          <w:sz w:val="28"/>
          <w:szCs w:val="28"/>
        </w:rPr>
        <w:t>[80, 81, 82, 83]</w:t>
      </w:r>
      <w:r w:rsidR="003B7EC2" w:rsidRPr="00C85496">
        <w:rPr>
          <w:sz w:val="28"/>
          <w:szCs w:val="28"/>
        </w:rPr>
        <w:t>.</w:t>
      </w:r>
    </w:p>
    <w:p w:rsidR="006B69E8" w:rsidRDefault="006B69E8" w:rsidP="006B69E8">
      <w:pPr>
        <w:pStyle w:val="11"/>
        <w:spacing w:after="0"/>
        <w:ind w:left="0"/>
        <w:jc w:val="center"/>
        <w:rPr>
          <w:sz w:val="28"/>
          <w:szCs w:val="28"/>
        </w:rPr>
      </w:pPr>
      <w:r>
        <w:rPr>
          <w:noProof/>
          <w:lang w:val="ru-RU"/>
        </w:rPr>
        <w:drawing>
          <wp:inline distT="0" distB="0" distL="0" distR="0">
            <wp:extent cx="3771900" cy="2494063"/>
            <wp:effectExtent l="0" t="0" r="0" b="1905"/>
            <wp:docPr id="9" name="Рисунок 9" descr="Ð¦Ð²ÐµÑÐµÑ Ð³Ð¾ÑÐ¾Ñ ÑÐ¿ÑÑÑÑ 28-60 Ð´Ð½ÐµÐ¹ Ð¿Ð¾ÑÐ»Ðµ Ð¿Ð¾ÑÐµÐ²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²ÐµÑÐµÑ Ð³Ð¾ÑÐ¾Ñ ÑÐ¿ÑÑÑÑ 28-60 Ð´Ð½ÐµÐ¹ Ð¿Ð¾ÑÐ»Ðµ Ð¿Ð¾ÑÐµÐ²Ð°"/>
                    <pic:cNvPicPr>
                      <a:picLocks noChangeAspect="1" noChangeArrowheads="1"/>
                    </pic:cNvPicPr>
                  </pic:nvPicPr>
                  <pic:blipFill>
                    <a:blip r:embed="rId45"/>
                    <a:srcRect/>
                    <a:stretch>
                      <a:fillRect/>
                    </a:stretch>
                  </pic:blipFill>
                  <pic:spPr bwMode="auto">
                    <a:xfrm>
                      <a:off x="0" y="0"/>
                      <a:ext cx="3786601" cy="2503784"/>
                    </a:xfrm>
                    <a:prstGeom prst="rect">
                      <a:avLst/>
                    </a:prstGeom>
                    <a:noFill/>
                    <a:ln w="9525">
                      <a:noFill/>
                      <a:miter lim="800000"/>
                      <a:headEnd/>
                      <a:tailEnd/>
                    </a:ln>
                  </pic:spPr>
                </pic:pic>
              </a:graphicData>
            </a:graphic>
          </wp:inline>
        </w:drawing>
      </w:r>
    </w:p>
    <w:p w:rsidR="006B69E8" w:rsidRDefault="006B69E8" w:rsidP="006150AD">
      <w:pPr>
        <w:pStyle w:val="11"/>
        <w:spacing w:after="0" w:line="360" w:lineRule="auto"/>
        <w:ind w:left="0"/>
        <w:jc w:val="center"/>
        <w:rPr>
          <w:sz w:val="28"/>
          <w:szCs w:val="28"/>
        </w:rPr>
      </w:pPr>
      <w:r>
        <w:rPr>
          <w:sz w:val="28"/>
          <w:szCs w:val="28"/>
        </w:rPr>
        <w:t>Рис</w:t>
      </w:r>
      <w:r w:rsidR="00B817CB">
        <w:rPr>
          <w:sz w:val="28"/>
          <w:szCs w:val="28"/>
        </w:rPr>
        <w:t>.</w:t>
      </w:r>
      <w:r>
        <w:rPr>
          <w:sz w:val="28"/>
          <w:szCs w:val="28"/>
        </w:rPr>
        <w:t xml:space="preserve"> 2.11. Цвітіння г</w:t>
      </w:r>
      <w:r w:rsidR="00632C20">
        <w:rPr>
          <w:sz w:val="28"/>
          <w:szCs w:val="28"/>
        </w:rPr>
        <w:t>о</w:t>
      </w:r>
      <w:r>
        <w:rPr>
          <w:sz w:val="28"/>
          <w:szCs w:val="28"/>
        </w:rPr>
        <w:t xml:space="preserve">роху на дослідних ділянках </w:t>
      </w:r>
    </w:p>
    <w:p w:rsidR="006B69E8" w:rsidRPr="00A33110" w:rsidRDefault="006B69E8" w:rsidP="006B69E8">
      <w:pPr>
        <w:pStyle w:val="11"/>
        <w:spacing w:after="0" w:line="360" w:lineRule="auto"/>
        <w:ind w:left="0" w:firstLine="561"/>
        <w:jc w:val="both"/>
        <w:rPr>
          <w:sz w:val="28"/>
          <w:szCs w:val="28"/>
        </w:rPr>
      </w:pPr>
      <w:r w:rsidRPr="00C85496">
        <w:rPr>
          <w:sz w:val="28"/>
          <w:szCs w:val="28"/>
        </w:rPr>
        <w:t xml:space="preserve">Густоту стояння рослин визначали безпосередньо на ділянках </w:t>
      </w:r>
      <w:r w:rsidR="003B7EC2" w:rsidRPr="00C85496">
        <w:rPr>
          <w:sz w:val="28"/>
          <w:szCs w:val="28"/>
        </w:rPr>
        <w:t>у</w:t>
      </w:r>
      <w:r w:rsidRPr="00C85496">
        <w:rPr>
          <w:sz w:val="28"/>
          <w:szCs w:val="28"/>
        </w:rPr>
        <w:t xml:space="preserve"> період сходів і перед збиранням врожаю, шляхом підрахунку рослин </w:t>
      </w:r>
      <w:r w:rsidR="003B7EC2" w:rsidRPr="00C85496">
        <w:rPr>
          <w:sz w:val="28"/>
          <w:szCs w:val="28"/>
        </w:rPr>
        <w:t>у</w:t>
      </w:r>
      <w:r w:rsidRPr="00C85496">
        <w:rPr>
          <w:sz w:val="28"/>
          <w:szCs w:val="28"/>
        </w:rPr>
        <w:t xml:space="preserve"> рядках по діагоналі ділянки.</w:t>
      </w:r>
    </w:p>
    <w:p w:rsidR="006B69E8" w:rsidRDefault="006B69E8" w:rsidP="006B69E8">
      <w:pPr>
        <w:pStyle w:val="11"/>
        <w:spacing w:after="0" w:line="360" w:lineRule="auto"/>
        <w:ind w:left="0" w:firstLine="561"/>
        <w:jc w:val="both"/>
        <w:rPr>
          <w:sz w:val="28"/>
          <w:szCs w:val="28"/>
        </w:rPr>
      </w:pPr>
      <w:r w:rsidRPr="00A33110">
        <w:rPr>
          <w:sz w:val="28"/>
          <w:szCs w:val="28"/>
        </w:rPr>
        <w:t>Лінійний приріст визначали на завчасно закріплених рослинах у двох несуміжних повтореннях</w:t>
      </w:r>
      <w:r>
        <w:rPr>
          <w:sz w:val="28"/>
          <w:szCs w:val="28"/>
        </w:rPr>
        <w:t xml:space="preserve"> (рис. 2.14.)</w:t>
      </w:r>
      <w:r w:rsidRPr="00A33110">
        <w:rPr>
          <w:sz w:val="28"/>
          <w:szCs w:val="28"/>
        </w:rPr>
        <w:t>.</w:t>
      </w:r>
    </w:p>
    <w:p w:rsidR="006B69E8" w:rsidRDefault="006B69E8" w:rsidP="006B69E8">
      <w:pPr>
        <w:pStyle w:val="a5"/>
        <w:jc w:val="center"/>
      </w:pPr>
      <w:r>
        <w:rPr>
          <w:noProof/>
        </w:rPr>
        <w:lastRenderedPageBreak/>
        <w:drawing>
          <wp:inline distT="0" distB="0" distL="0" distR="0">
            <wp:extent cx="3896366" cy="3171564"/>
            <wp:effectExtent l="635" t="0" r="0" b="0"/>
            <wp:docPr id="13" name="Рисунок 13" descr="D:\НАУКА\фото поле 06 2021\P6120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НАУКА\фото поле 06 2021\P6120159.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5400000">
                      <a:off x="0" y="0"/>
                      <a:ext cx="3910294" cy="3182901"/>
                    </a:xfrm>
                    <a:prstGeom prst="rect">
                      <a:avLst/>
                    </a:prstGeom>
                    <a:noFill/>
                    <a:ln>
                      <a:noFill/>
                    </a:ln>
                  </pic:spPr>
                </pic:pic>
              </a:graphicData>
            </a:graphic>
          </wp:inline>
        </w:drawing>
      </w:r>
    </w:p>
    <w:p w:rsidR="00C85496" w:rsidRPr="00A33110" w:rsidRDefault="006B69E8" w:rsidP="00EB7FF9">
      <w:pPr>
        <w:pStyle w:val="11"/>
        <w:spacing w:after="0" w:line="360" w:lineRule="auto"/>
        <w:ind w:left="0" w:firstLine="561"/>
        <w:jc w:val="both"/>
        <w:rPr>
          <w:sz w:val="28"/>
          <w:szCs w:val="28"/>
        </w:rPr>
      </w:pPr>
      <w:r w:rsidRPr="00C85496">
        <w:rPr>
          <w:sz w:val="28"/>
          <w:szCs w:val="28"/>
        </w:rPr>
        <w:t>Рис</w:t>
      </w:r>
      <w:r w:rsidR="00B817CB" w:rsidRPr="00C85496">
        <w:rPr>
          <w:sz w:val="28"/>
          <w:szCs w:val="28"/>
        </w:rPr>
        <w:t>.</w:t>
      </w:r>
      <w:r w:rsidRPr="00C85496">
        <w:rPr>
          <w:sz w:val="28"/>
          <w:szCs w:val="28"/>
        </w:rPr>
        <w:t xml:space="preserve"> 2.14. Вимірювання лінійного приросту рослин гороху </w:t>
      </w:r>
      <w:r w:rsidR="003B7EC2" w:rsidRPr="00C85496">
        <w:rPr>
          <w:sz w:val="28"/>
          <w:szCs w:val="28"/>
        </w:rPr>
        <w:t>за</w:t>
      </w:r>
      <w:r w:rsidRPr="00C85496">
        <w:rPr>
          <w:sz w:val="28"/>
          <w:szCs w:val="28"/>
        </w:rPr>
        <w:t xml:space="preserve"> варіанта</w:t>
      </w:r>
      <w:r w:rsidR="003B7EC2" w:rsidRPr="00C85496">
        <w:rPr>
          <w:sz w:val="28"/>
          <w:szCs w:val="28"/>
        </w:rPr>
        <w:t>ми</w:t>
      </w:r>
      <w:r w:rsidRPr="00C85496">
        <w:rPr>
          <w:sz w:val="28"/>
          <w:szCs w:val="28"/>
        </w:rPr>
        <w:t xml:space="preserve"> досліду</w:t>
      </w:r>
      <w:r w:rsidR="00A9296D">
        <w:rPr>
          <w:sz w:val="28"/>
          <w:szCs w:val="28"/>
        </w:rPr>
        <w:t>, 2019 рік.</w:t>
      </w:r>
    </w:p>
    <w:p w:rsidR="006B69E8" w:rsidRPr="00A33110" w:rsidRDefault="006B69E8" w:rsidP="006150AD">
      <w:pPr>
        <w:pStyle w:val="11"/>
        <w:spacing w:after="0" w:line="360" w:lineRule="auto"/>
        <w:ind w:left="0" w:firstLine="709"/>
        <w:jc w:val="both"/>
        <w:rPr>
          <w:sz w:val="28"/>
          <w:szCs w:val="28"/>
        </w:rPr>
      </w:pPr>
      <w:r w:rsidRPr="00A33110">
        <w:rPr>
          <w:sz w:val="28"/>
          <w:szCs w:val="28"/>
        </w:rPr>
        <w:t>Аналіз рослинних зразків на вміст N, P, K проводили в лабораторії масових аналізів Інституту землеробства південного регіону: азот визначали за Починком, фосфор – за варіантом Мерфі</w:t>
      </w:r>
      <w:r w:rsidRPr="00A33110">
        <w:rPr>
          <w:color w:val="000000"/>
          <w:sz w:val="28"/>
          <w:szCs w:val="28"/>
        </w:rPr>
        <w:t>–</w:t>
      </w:r>
      <w:r w:rsidRPr="00A33110">
        <w:rPr>
          <w:sz w:val="28"/>
          <w:szCs w:val="28"/>
        </w:rPr>
        <w:t>Рейлі, калій – на полуменевому фотометрі.</w:t>
      </w:r>
    </w:p>
    <w:p w:rsidR="006B69E8" w:rsidRPr="00A33110" w:rsidRDefault="006B69E8" w:rsidP="006150AD">
      <w:pPr>
        <w:pStyle w:val="11"/>
        <w:spacing w:after="0" w:line="360" w:lineRule="auto"/>
        <w:ind w:left="0" w:firstLine="709"/>
        <w:jc w:val="both"/>
        <w:rPr>
          <w:sz w:val="28"/>
          <w:szCs w:val="28"/>
        </w:rPr>
      </w:pPr>
      <w:r w:rsidRPr="00A33110">
        <w:rPr>
          <w:sz w:val="28"/>
          <w:szCs w:val="28"/>
        </w:rPr>
        <w:t>Площу листкової повер</w:t>
      </w:r>
      <w:r>
        <w:rPr>
          <w:sz w:val="28"/>
          <w:szCs w:val="28"/>
        </w:rPr>
        <w:t>хні визначали методом «висічок»</w:t>
      </w:r>
      <w:r w:rsidRPr="00A33110">
        <w:rPr>
          <w:sz w:val="28"/>
          <w:szCs w:val="28"/>
        </w:rPr>
        <w:t>, використовуючи формулу:</w:t>
      </w:r>
    </w:p>
    <w:p w:rsidR="006B69E8" w:rsidRPr="00A33110" w:rsidRDefault="006B69E8" w:rsidP="006B69E8">
      <w:pPr>
        <w:pStyle w:val="11"/>
        <w:spacing w:after="0" w:line="360" w:lineRule="auto"/>
        <w:ind w:left="0" w:firstLine="560"/>
        <w:jc w:val="both"/>
        <w:rPr>
          <w:sz w:val="28"/>
          <w:szCs w:val="28"/>
        </w:rPr>
      </w:pPr>
      <w:r w:rsidRPr="00A33110">
        <w:rPr>
          <w:sz w:val="28"/>
          <w:szCs w:val="28"/>
        </w:rPr>
        <w:t xml:space="preserve">             </w:t>
      </w:r>
      <w:r w:rsidRPr="00A33110">
        <w:rPr>
          <w:sz w:val="28"/>
          <w:szCs w:val="28"/>
        </w:rPr>
        <w:tab/>
      </w:r>
      <w:r w:rsidRPr="00A33110">
        <w:rPr>
          <w:sz w:val="28"/>
          <w:szCs w:val="28"/>
        </w:rPr>
        <w:tab/>
        <w:t xml:space="preserve">               </w:t>
      </w:r>
      <w:r w:rsidRPr="00A33110">
        <w:rPr>
          <w:position w:val="-24"/>
          <w:sz w:val="28"/>
          <w:szCs w:val="28"/>
        </w:rPr>
        <w:object w:dxaOrig="9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pt;height:37.25pt" o:ole="" fillcolor="window">
            <v:imagedata r:id="rId47" o:title=""/>
          </v:shape>
          <o:OLEObject Type="Embed" ProgID="Equation.3" ShapeID="_x0000_i1025" DrawAspect="Content" ObjectID="_1798444914" r:id="rId48"/>
        </w:object>
      </w:r>
      <w:r w:rsidRPr="00A33110">
        <w:rPr>
          <w:sz w:val="28"/>
          <w:szCs w:val="28"/>
        </w:rPr>
        <w:t xml:space="preserve">,  </w:t>
      </w:r>
      <w:r w:rsidRPr="00A33110">
        <w:rPr>
          <w:sz w:val="28"/>
          <w:szCs w:val="28"/>
        </w:rPr>
        <w:tab/>
      </w:r>
      <w:r w:rsidRPr="00A33110">
        <w:rPr>
          <w:sz w:val="28"/>
          <w:szCs w:val="28"/>
        </w:rPr>
        <w:tab/>
      </w:r>
      <w:r w:rsidRPr="00A33110">
        <w:rPr>
          <w:sz w:val="28"/>
          <w:szCs w:val="28"/>
        </w:rPr>
        <w:tab/>
      </w:r>
      <w:r>
        <w:rPr>
          <w:sz w:val="28"/>
          <w:szCs w:val="28"/>
        </w:rPr>
        <w:t xml:space="preserve">    </w:t>
      </w:r>
      <w:r>
        <w:rPr>
          <w:sz w:val="28"/>
          <w:szCs w:val="28"/>
        </w:rPr>
        <w:tab/>
        <w:t>(2.3.</w:t>
      </w:r>
      <w:r w:rsidRPr="00A33110">
        <w:rPr>
          <w:sz w:val="28"/>
          <w:szCs w:val="28"/>
        </w:rPr>
        <w:t>)</w:t>
      </w:r>
    </w:p>
    <w:p w:rsidR="006B69E8" w:rsidRPr="00A33110" w:rsidRDefault="006B69E8" w:rsidP="006B69E8">
      <w:pPr>
        <w:pStyle w:val="11"/>
        <w:spacing w:after="0" w:line="360" w:lineRule="auto"/>
        <w:ind w:left="0"/>
        <w:jc w:val="both"/>
        <w:rPr>
          <w:sz w:val="28"/>
          <w:szCs w:val="28"/>
          <w:vertAlign w:val="superscript"/>
        </w:rPr>
      </w:pPr>
      <w:r w:rsidRPr="00A33110">
        <w:rPr>
          <w:sz w:val="28"/>
          <w:szCs w:val="28"/>
        </w:rPr>
        <w:t>де   S – площа листя, м</w:t>
      </w:r>
      <w:r w:rsidRPr="00A33110">
        <w:rPr>
          <w:sz w:val="28"/>
          <w:szCs w:val="28"/>
          <w:vertAlign w:val="superscript"/>
        </w:rPr>
        <w:t>2</w:t>
      </w:r>
      <w:r w:rsidRPr="00C85496">
        <w:rPr>
          <w:sz w:val="28"/>
          <w:szCs w:val="28"/>
        </w:rPr>
        <w:t>;</w:t>
      </w:r>
    </w:p>
    <w:p w:rsidR="006B69E8" w:rsidRPr="00A33110" w:rsidRDefault="006B69E8" w:rsidP="006B69E8">
      <w:pPr>
        <w:pStyle w:val="11"/>
        <w:spacing w:after="0" w:line="360" w:lineRule="auto"/>
        <w:ind w:left="0" w:firstLine="560"/>
        <w:jc w:val="both"/>
        <w:rPr>
          <w:sz w:val="28"/>
          <w:szCs w:val="28"/>
        </w:rPr>
      </w:pPr>
      <w:r w:rsidRPr="00A33110">
        <w:rPr>
          <w:sz w:val="28"/>
          <w:szCs w:val="28"/>
        </w:rPr>
        <w:t>a – загальна маса сирих листків, г;</w:t>
      </w:r>
    </w:p>
    <w:p w:rsidR="006B69E8" w:rsidRPr="00A33110" w:rsidRDefault="006B69E8" w:rsidP="006B69E8">
      <w:pPr>
        <w:pStyle w:val="11"/>
        <w:spacing w:after="0" w:line="360" w:lineRule="auto"/>
        <w:ind w:left="0" w:firstLine="560"/>
        <w:jc w:val="both"/>
        <w:rPr>
          <w:sz w:val="28"/>
          <w:szCs w:val="28"/>
        </w:rPr>
      </w:pPr>
      <w:r w:rsidRPr="00A33110">
        <w:rPr>
          <w:sz w:val="28"/>
          <w:szCs w:val="28"/>
        </w:rPr>
        <w:t>b – маса сирих висічок, г;</w:t>
      </w:r>
    </w:p>
    <w:p w:rsidR="006B69E8" w:rsidRPr="00636D77" w:rsidRDefault="006B69E8" w:rsidP="006B69E8">
      <w:pPr>
        <w:pStyle w:val="11"/>
        <w:spacing w:after="0" w:line="360" w:lineRule="auto"/>
        <w:ind w:left="0" w:firstLine="560"/>
        <w:jc w:val="both"/>
        <w:rPr>
          <w:sz w:val="28"/>
          <w:szCs w:val="28"/>
        </w:rPr>
      </w:pPr>
      <w:r w:rsidRPr="00636D77">
        <w:rPr>
          <w:sz w:val="28"/>
          <w:szCs w:val="28"/>
        </w:rPr>
        <w:t>c – площа висічок, м</w:t>
      </w:r>
      <w:r w:rsidRPr="00636D77">
        <w:rPr>
          <w:sz w:val="28"/>
          <w:szCs w:val="28"/>
          <w:vertAlign w:val="superscript"/>
        </w:rPr>
        <w:t>2</w:t>
      </w:r>
      <w:r w:rsidRPr="00636D77">
        <w:rPr>
          <w:sz w:val="28"/>
          <w:szCs w:val="28"/>
        </w:rPr>
        <w:t>.</w:t>
      </w:r>
    </w:p>
    <w:p w:rsidR="006B69E8" w:rsidRDefault="006B69E8" w:rsidP="006B69E8">
      <w:pPr>
        <w:spacing w:after="0" w:line="360" w:lineRule="auto"/>
        <w:ind w:firstLine="709"/>
        <w:jc w:val="both"/>
        <w:rPr>
          <w:rFonts w:ascii="Times New Roman" w:hAnsi="Times New Roman" w:cs="Times New Roman"/>
          <w:sz w:val="28"/>
          <w:szCs w:val="28"/>
        </w:rPr>
      </w:pPr>
    </w:p>
    <w:p w:rsidR="006B69E8" w:rsidRPr="00120E9D" w:rsidRDefault="006B69E8" w:rsidP="006150AD">
      <w:pPr>
        <w:pStyle w:val="11"/>
        <w:spacing w:after="0" w:line="360" w:lineRule="auto"/>
        <w:ind w:left="0" w:firstLine="709"/>
        <w:jc w:val="both"/>
        <w:rPr>
          <w:sz w:val="28"/>
          <w:szCs w:val="28"/>
        </w:rPr>
      </w:pPr>
      <w:r w:rsidRPr="00C85496">
        <w:rPr>
          <w:sz w:val="28"/>
          <w:szCs w:val="28"/>
        </w:rPr>
        <w:t>Площу ли</w:t>
      </w:r>
      <w:r w:rsidR="00B817CB" w:rsidRPr="00C85496">
        <w:rPr>
          <w:sz w:val="28"/>
          <w:szCs w:val="28"/>
        </w:rPr>
        <w:t>стя досліджуваних сортів гороху,</w:t>
      </w:r>
      <w:r w:rsidRPr="00C85496">
        <w:rPr>
          <w:sz w:val="28"/>
          <w:szCs w:val="28"/>
        </w:rPr>
        <w:t xml:space="preserve"> які </w:t>
      </w:r>
      <w:r w:rsidR="003B7EC2" w:rsidRPr="00C85496">
        <w:rPr>
          <w:sz w:val="28"/>
          <w:szCs w:val="28"/>
        </w:rPr>
        <w:t>належать</w:t>
      </w:r>
      <w:r w:rsidRPr="00C85496">
        <w:rPr>
          <w:sz w:val="28"/>
          <w:szCs w:val="28"/>
        </w:rPr>
        <w:t xml:space="preserve"> до </w:t>
      </w:r>
      <w:r w:rsidR="003B7EC2" w:rsidRPr="00C85496">
        <w:rPr>
          <w:sz w:val="28"/>
          <w:szCs w:val="28"/>
        </w:rPr>
        <w:t>«</w:t>
      </w:r>
      <w:r w:rsidRPr="00C85496">
        <w:rPr>
          <w:sz w:val="28"/>
          <w:szCs w:val="28"/>
        </w:rPr>
        <w:t>вусатого</w:t>
      </w:r>
      <w:r w:rsidR="003B7EC2" w:rsidRPr="00C85496">
        <w:rPr>
          <w:sz w:val="28"/>
          <w:szCs w:val="28"/>
        </w:rPr>
        <w:t>»</w:t>
      </w:r>
      <w:r w:rsidRPr="00C85496">
        <w:rPr>
          <w:sz w:val="28"/>
          <w:szCs w:val="28"/>
        </w:rPr>
        <w:t xml:space="preserve"> типу визначали за методикою</w:t>
      </w:r>
      <w:r w:rsidR="003B7EC2" w:rsidRPr="00C85496">
        <w:rPr>
          <w:sz w:val="28"/>
          <w:szCs w:val="28"/>
        </w:rPr>
        <w:t>,</w:t>
      </w:r>
      <w:r w:rsidRPr="00C85496">
        <w:rPr>
          <w:sz w:val="28"/>
          <w:szCs w:val="28"/>
        </w:rPr>
        <w:t xml:space="preserve"> розробленою Недзельським В.</w:t>
      </w:r>
      <w:r w:rsidR="003B7EC2" w:rsidRPr="00C85496">
        <w:rPr>
          <w:sz w:val="28"/>
          <w:szCs w:val="28"/>
        </w:rPr>
        <w:t> </w:t>
      </w:r>
      <w:r w:rsidRPr="00C85496">
        <w:rPr>
          <w:sz w:val="28"/>
          <w:szCs w:val="28"/>
        </w:rPr>
        <w:t xml:space="preserve">А. [169]. Суть </w:t>
      </w:r>
      <w:r w:rsidRPr="00C85496">
        <w:rPr>
          <w:sz w:val="28"/>
          <w:szCs w:val="28"/>
        </w:rPr>
        <w:lastRenderedPageBreak/>
        <w:t>цієї методики полягає в роздільному визначенні площі листових пластинок звичайним контурно-ваговим методом, або методом висічок, та площі вусів, які за масою становлять до 45</w:t>
      </w:r>
      <w:r w:rsidR="003B7EC2" w:rsidRPr="00C85496">
        <w:rPr>
          <w:sz w:val="28"/>
          <w:szCs w:val="28"/>
        </w:rPr>
        <w:t>–</w:t>
      </w:r>
      <w:r w:rsidRPr="00C85496">
        <w:rPr>
          <w:sz w:val="28"/>
          <w:szCs w:val="28"/>
        </w:rPr>
        <w:t>47</w:t>
      </w:r>
      <w:r w:rsidR="00B817CB" w:rsidRPr="00C85496">
        <w:rPr>
          <w:sz w:val="28"/>
          <w:szCs w:val="28"/>
        </w:rPr>
        <w:t xml:space="preserve"> </w:t>
      </w:r>
      <w:r w:rsidRPr="00C85496">
        <w:rPr>
          <w:sz w:val="28"/>
          <w:szCs w:val="28"/>
        </w:rPr>
        <w:t xml:space="preserve">% від маси листових пластинок і </w:t>
      </w:r>
      <w:r w:rsidR="003B7EC2" w:rsidRPr="00C85496">
        <w:rPr>
          <w:sz w:val="28"/>
          <w:szCs w:val="28"/>
        </w:rPr>
        <w:t>наступної</w:t>
      </w:r>
      <w:r w:rsidRPr="00C85496">
        <w:rPr>
          <w:sz w:val="28"/>
          <w:szCs w:val="28"/>
        </w:rPr>
        <w:t xml:space="preserve"> суми цих значень [170].</w:t>
      </w:r>
      <w:r w:rsidRPr="00120E9D">
        <w:rPr>
          <w:sz w:val="28"/>
          <w:szCs w:val="28"/>
        </w:rPr>
        <w:t xml:space="preserve"> </w:t>
      </w:r>
    </w:p>
    <w:p w:rsidR="006B69E8" w:rsidRPr="00120E9D" w:rsidRDefault="006B69E8" w:rsidP="006150AD">
      <w:pPr>
        <w:pStyle w:val="11"/>
        <w:spacing w:after="0" w:line="360" w:lineRule="auto"/>
        <w:ind w:left="0" w:firstLine="709"/>
        <w:jc w:val="both"/>
        <w:rPr>
          <w:sz w:val="28"/>
          <w:szCs w:val="28"/>
        </w:rPr>
      </w:pPr>
      <w:r w:rsidRPr="00C85496">
        <w:rPr>
          <w:sz w:val="28"/>
          <w:szCs w:val="28"/>
        </w:rPr>
        <w:t>Недзельський В.</w:t>
      </w:r>
      <w:r w:rsidR="003B7EC2" w:rsidRPr="00C85496">
        <w:rPr>
          <w:sz w:val="28"/>
          <w:szCs w:val="28"/>
        </w:rPr>
        <w:t> </w:t>
      </w:r>
      <w:r w:rsidRPr="00C85496">
        <w:rPr>
          <w:sz w:val="28"/>
          <w:szCs w:val="28"/>
        </w:rPr>
        <w:t xml:space="preserve">А. пропонує визначати площу вусів поетапно: спочатку з 1 рослини відрізають 10 вусів, довжиною 5 см, замірюють їх загальну ширину з допомогою лінійки </w:t>
      </w:r>
      <w:r w:rsidR="003B7EC2" w:rsidRPr="00C85496">
        <w:rPr>
          <w:sz w:val="28"/>
          <w:szCs w:val="28"/>
        </w:rPr>
        <w:t>й</w:t>
      </w:r>
      <w:r w:rsidRPr="00C85496">
        <w:rPr>
          <w:sz w:val="28"/>
          <w:szCs w:val="28"/>
        </w:rPr>
        <w:t xml:space="preserve"> визначають діаметр та середню вагу 1 вуса. Потім за формулою окружності D * 3,14, (де D </w:t>
      </w:r>
      <w:r w:rsidR="003B7EC2" w:rsidRPr="00C85496">
        <w:rPr>
          <w:sz w:val="28"/>
          <w:szCs w:val="28"/>
        </w:rPr>
        <w:t>–</w:t>
      </w:r>
      <w:r w:rsidRPr="00C85496">
        <w:rPr>
          <w:sz w:val="28"/>
          <w:szCs w:val="28"/>
        </w:rPr>
        <w:t xml:space="preserve"> діаметр одного вуса) визначають периметр одного вуса і шляхом множення на довжину (5 см) визначають площу вуса (циліндра) [169, 170].</w:t>
      </w:r>
    </w:p>
    <w:p w:rsidR="006B69E8" w:rsidRDefault="006B69E8" w:rsidP="006150AD">
      <w:pPr>
        <w:pStyle w:val="11"/>
        <w:spacing w:after="0" w:line="360" w:lineRule="auto"/>
        <w:ind w:left="0" w:firstLine="709"/>
        <w:jc w:val="both"/>
        <w:rPr>
          <w:sz w:val="28"/>
          <w:szCs w:val="28"/>
        </w:rPr>
      </w:pPr>
      <w:r w:rsidRPr="00C85496">
        <w:rPr>
          <w:sz w:val="28"/>
          <w:szCs w:val="28"/>
        </w:rPr>
        <w:t>Далі, знаючи площу та вагу 1 вуса</w:t>
      </w:r>
      <w:r w:rsidR="003B7EC2" w:rsidRPr="00C85496">
        <w:rPr>
          <w:sz w:val="28"/>
          <w:szCs w:val="28"/>
        </w:rPr>
        <w:t>,</w:t>
      </w:r>
      <w:r w:rsidRPr="00C85496">
        <w:rPr>
          <w:sz w:val="28"/>
          <w:szCs w:val="28"/>
        </w:rPr>
        <w:t xml:space="preserve"> визнача</w:t>
      </w:r>
      <w:r w:rsidR="003B7EC2" w:rsidRPr="00C85496">
        <w:rPr>
          <w:sz w:val="28"/>
          <w:szCs w:val="28"/>
        </w:rPr>
        <w:t>ємо</w:t>
      </w:r>
      <w:r w:rsidRPr="00C85496">
        <w:rPr>
          <w:sz w:val="28"/>
          <w:szCs w:val="28"/>
        </w:rPr>
        <w:t xml:space="preserve"> вагу всіх вусів 1 рослини і шляхом поділу результату на вагу 1 вуса (з відомою площею) визнача</w:t>
      </w:r>
      <w:r w:rsidR="003B7EC2" w:rsidRPr="00C85496">
        <w:rPr>
          <w:sz w:val="28"/>
          <w:szCs w:val="28"/>
        </w:rPr>
        <w:t xml:space="preserve">ємо </w:t>
      </w:r>
      <w:r w:rsidRPr="00C85496">
        <w:rPr>
          <w:sz w:val="28"/>
          <w:szCs w:val="28"/>
        </w:rPr>
        <w:t>площу всіх вусів з 1 рослини і</w:t>
      </w:r>
      <w:r w:rsidR="003B7EC2" w:rsidRPr="00C85496">
        <w:rPr>
          <w:sz w:val="28"/>
          <w:szCs w:val="28"/>
        </w:rPr>
        <w:t>,</w:t>
      </w:r>
      <w:r w:rsidRPr="00C85496">
        <w:rPr>
          <w:sz w:val="28"/>
          <w:szCs w:val="28"/>
        </w:rPr>
        <w:t xml:space="preserve"> перемножуючи її на густоту посівів</w:t>
      </w:r>
      <w:r w:rsidR="003B7EC2" w:rsidRPr="00C85496">
        <w:rPr>
          <w:sz w:val="28"/>
          <w:szCs w:val="28"/>
        </w:rPr>
        <w:t>,</w:t>
      </w:r>
      <w:r w:rsidRPr="00C85496">
        <w:rPr>
          <w:sz w:val="28"/>
          <w:szCs w:val="28"/>
        </w:rPr>
        <w:t xml:space="preserve"> отримуємо показник площі вусів з 1 га,  сумуючи який </w:t>
      </w:r>
      <w:r w:rsidR="003B7EC2" w:rsidRPr="00C85496">
        <w:rPr>
          <w:sz w:val="28"/>
          <w:szCs w:val="28"/>
        </w:rPr>
        <w:t>і</w:t>
      </w:r>
      <w:r w:rsidRPr="00C85496">
        <w:rPr>
          <w:sz w:val="28"/>
          <w:szCs w:val="28"/>
        </w:rPr>
        <w:t>з показником площі листкових пластинок з 1 га</w:t>
      </w:r>
      <w:r w:rsidR="003B7EC2" w:rsidRPr="00C85496">
        <w:rPr>
          <w:sz w:val="28"/>
          <w:szCs w:val="28"/>
        </w:rPr>
        <w:t>,</w:t>
      </w:r>
      <w:r w:rsidRPr="00C85496">
        <w:rPr>
          <w:sz w:val="28"/>
          <w:szCs w:val="28"/>
        </w:rPr>
        <w:t xml:space="preserve"> отримуємо загальну площу асиміляційної поверхні на 1 га та визначаємо індекс асиміляційної поверхні [169, 170].</w:t>
      </w:r>
    </w:p>
    <w:p w:rsidR="006B69E8" w:rsidRDefault="006B69E8" w:rsidP="006150AD">
      <w:pPr>
        <w:pStyle w:val="11"/>
        <w:spacing w:after="0" w:line="360" w:lineRule="auto"/>
        <w:ind w:left="0" w:firstLine="709"/>
        <w:jc w:val="both"/>
        <w:rPr>
          <w:sz w:val="28"/>
          <w:szCs w:val="28"/>
        </w:rPr>
      </w:pPr>
      <w:r w:rsidRPr="00C85496">
        <w:rPr>
          <w:sz w:val="28"/>
          <w:szCs w:val="28"/>
        </w:rPr>
        <w:t>Описаний метод є дуже довготерміновим (нами для визначення площі асиміляційної поверхні витрач</w:t>
      </w:r>
      <w:r w:rsidR="003B7EC2" w:rsidRPr="00C85496">
        <w:rPr>
          <w:sz w:val="28"/>
          <w:szCs w:val="28"/>
        </w:rPr>
        <w:t>ено</w:t>
      </w:r>
      <w:r w:rsidRPr="00C85496">
        <w:rPr>
          <w:sz w:val="28"/>
          <w:szCs w:val="28"/>
        </w:rPr>
        <w:t xml:space="preserve"> до 15-20 хвилин), а вся процедура визначення цього показника на 72 варіантах (вимірювання за методикою пров</w:t>
      </w:r>
      <w:r w:rsidR="003B7EC2" w:rsidRPr="00C85496">
        <w:rPr>
          <w:sz w:val="28"/>
          <w:szCs w:val="28"/>
        </w:rPr>
        <w:t>едено</w:t>
      </w:r>
      <w:r w:rsidRPr="00C85496">
        <w:rPr>
          <w:sz w:val="28"/>
          <w:szCs w:val="28"/>
        </w:rPr>
        <w:t xml:space="preserve"> в двох несумісних повтореннях) </w:t>
      </w:r>
      <w:r w:rsidR="003B7EC2" w:rsidRPr="00C85496">
        <w:rPr>
          <w:sz w:val="28"/>
          <w:szCs w:val="28"/>
        </w:rPr>
        <w:t>у</w:t>
      </w:r>
      <w:r w:rsidRPr="00C85496">
        <w:rPr>
          <w:sz w:val="28"/>
          <w:szCs w:val="28"/>
        </w:rPr>
        <w:t xml:space="preserve"> 2019 році потребувала майже 16 годин. Це дуже вплинуло на точність визначення площі асиміляційної поверхні, </w:t>
      </w:r>
      <w:r w:rsidR="003B7EC2" w:rsidRPr="00C85496">
        <w:rPr>
          <w:sz w:val="28"/>
          <w:szCs w:val="28"/>
        </w:rPr>
        <w:t>оскільки</w:t>
      </w:r>
      <w:r w:rsidRPr="00C85496">
        <w:rPr>
          <w:sz w:val="28"/>
          <w:szCs w:val="28"/>
        </w:rPr>
        <w:t xml:space="preserve"> за час визначення відібрані зразки значно зменшували вагу внаслідок втрачання вологи, що призвело до нівелювання показників між досліджуваними варіантами, і тому метод Недзельського В. А., на нашу думку, мож</w:t>
      </w:r>
      <w:r w:rsidR="003B7EC2" w:rsidRPr="00C85496">
        <w:rPr>
          <w:sz w:val="28"/>
          <w:szCs w:val="28"/>
        </w:rPr>
        <w:t>на</w:t>
      </w:r>
      <w:r w:rsidRPr="00C85496">
        <w:rPr>
          <w:sz w:val="28"/>
          <w:szCs w:val="28"/>
        </w:rPr>
        <w:t xml:space="preserve"> застосовувати при невеликому обсязі досліджуваних зразків</w:t>
      </w:r>
      <w:r w:rsidR="003B7EC2" w:rsidRPr="00C85496">
        <w:rPr>
          <w:sz w:val="28"/>
          <w:szCs w:val="28"/>
        </w:rPr>
        <w:t>,</w:t>
      </w:r>
      <w:r w:rsidRPr="00C85496">
        <w:rPr>
          <w:sz w:val="28"/>
          <w:szCs w:val="28"/>
        </w:rPr>
        <w:t xml:space="preserve"> і в цьому випадку </w:t>
      </w:r>
      <w:r w:rsidR="003B7EC2" w:rsidRPr="00C85496">
        <w:rPr>
          <w:sz w:val="28"/>
          <w:szCs w:val="28"/>
        </w:rPr>
        <w:t>він є над</w:t>
      </w:r>
      <w:r w:rsidRPr="00C85496">
        <w:rPr>
          <w:sz w:val="28"/>
          <w:szCs w:val="28"/>
        </w:rPr>
        <w:t>точний та достовірний. Опираючись на це</w:t>
      </w:r>
      <w:r w:rsidR="003B7EC2" w:rsidRPr="00C85496">
        <w:rPr>
          <w:sz w:val="28"/>
          <w:szCs w:val="28"/>
        </w:rPr>
        <w:t>,</w:t>
      </w:r>
      <w:r w:rsidRPr="00C85496">
        <w:rPr>
          <w:sz w:val="28"/>
          <w:szCs w:val="28"/>
        </w:rPr>
        <w:t xml:space="preserve"> ми визначали також і загальну масу асиміляційного апарату рослин (сумуючи масу листових пластинок і вусів), яка якісно, а</w:t>
      </w:r>
      <w:r w:rsidR="003B7EC2" w:rsidRPr="00C85496">
        <w:rPr>
          <w:sz w:val="28"/>
          <w:szCs w:val="28"/>
        </w:rPr>
        <w:t>,</w:t>
      </w:r>
      <w:r w:rsidRPr="00C85496">
        <w:rPr>
          <w:sz w:val="28"/>
          <w:szCs w:val="28"/>
        </w:rPr>
        <w:t xml:space="preserve"> на думку деяких авторів</w:t>
      </w:r>
      <w:r w:rsidR="003B7EC2" w:rsidRPr="00C85496">
        <w:rPr>
          <w:sz w:val="28"/>
          <w:szCs w:val="28"/>
        </w:rPr>
        <w:t>,</w:t>
      </w:r>
      <w:r w:rsidRPr="00C85496">
        <w:rPr>
          <w:sz w:val="28"/>
          <w:szCs w:val="28"/>
        </w:rPr>
        <w:t xml:space="preserve"> і більш суттєво характеризує (внаслідок різної товщини листків, а, отже, і вмісту в ній асиміляційної паренхіми) потенціальну фотосинтетичну спроможність рослини.</w:t>
      </w:r>
    </w:p>
    <w:p w:rsidR="006B69E8" w:rsidRPr="00A33110" w:rsidRDefault="006B69E8" w:rsidP="006150AD">
      <w:pPr>
        <w:pStyle w:val="11"/>
        <w:spacing w:after="0" w:line="360" w:lineRule="auto"/>
        <w:ind w:left="0" w:firstLine="709"/>
        <w:jc w:val="both"/>
        <w:rPr>
          <w:sz w:val="28"/>
          <w:szCs w:val="28"/>
        </w:rPr>
      </w:pPr>
      <w:r w:rsidRPr="00A33110">
        <w:rPr>
          <w:sz w:val="28"/>
          <w:szCs w:val="28"/>
        </w:rPr>
        <w:lastRenderedPageBreak/>
        <w:t>Чисту продуктивність фотосинтезу визначали за формулою Кідда, Веста, Бригса:</w:t>
      </w:r>
    </w:p>
    <w:p w:rsidR="006B69E8" w:rsidRPr="00A33110" w:rsidRDefault="006B69E8" w:rsidP="006B69E8">
      <w:pPr>
        <w:pStyle w:val="11"/>
        <w:spacing w:after="0" w:line="360" w:lineRule="auto"/>
        <w:ind w:left="0" w:firstLine="560"/>
        <w:jc w:val="both"/>
        <w:rPr>
          <w:sz w:val="28"/>
          <w:szCs w:val="28"/>
        </w:rPr>
      </w:pPr>
      <w:r w:rsidRPr="00A33110">
        <w:rPr>
          <w:sz w:val="28"/>
          <w:szCs w:val="28"/>
        </w:rPr>
        <w:t xml:space="preserve">             </w:t>
      </w:r>
      <w:r w:rsidRPr="00A33110">
        <w:rPr>
          <w:sz w:val="28"/>
          <w:szCs w:val="28"/>
        </w:rPr>
        <w:tab/>
      </w:r>
      <w:r w:rsidRPr="00A33110">
        <w:rPr>
          <w:sz w:val="28"/>
          <w:szCs w:val="28"/>
        </w:rPr>
        <w:tab/>
      </w:r>
      <w:r w:rsidRPr="00A33110">
        <w:rPr>
          <w:sz w:val="28"/>
          <w:szCs w:val="28"/>
        </w:rPr>
        <w:tab/>
        <w:t xml:space="preserve">  </w:t>
      </w:r>
      <w:r w:rsidRPr="00A33110">
        <w:rPr>
          <w:position w:val="-30"/>
          <w:sz w:val="28"/>
          <w:szCs w:val="28"/>
        </w:rPr>
        <w:object w:dxaOrig="2200" w:dyaOrig="680">
          <v:shape id="_x0000_i1026" type="#_x0000_t75" style="width:133.85pt;height:40.65pt" o:ole="" fillcolor="window">
            <v:imagedata r:id="rId49" o:title=""/>
          </v:shape>
          <o:OLEObject Type="Embed" ProgID="Equation.3" ShapeID="_x0000_i1026" DrawAspect="Content" ObjectID="_1798444915" r:id="rId50"/>
        </w:object>
      </w:r>
      <w:r w:rsidRPr="00A33110">
        <w:rPr>
          <w:sz w:val="28"/>
          <w:szCs w:val="28"/>
        </w:rPr>
        <w:t xml:space="preserve"> ,  </w:t>
      </w:r>
      <w:r w:rsidRPr="00A33110">
        <w:rPr>
          <w:sz w:val="28"/>
          <w:szCs w:val="28"/>
        </w:rPr>
        <w:tab/>
      </w:r>
      <w:r>
        <w:rPr>
          <w:sz w:val="28"/>
          <w:szCs w:val="28"/>
        </w:rPr>
        <w:t xml:space="preserve">       (2.4.)</w:t>
      </w:r>
      <w:r w:rsidRPr="00A33110">
        <w:rPr>
          <w:sz w:val="28"/>
          <w:szCs w:val="28"/>
        </w:rPr>
        <w:tab/>
      </w:r>
      <w:r w:rsidRPr="00A33110">
        <w:rPr>
          <w:sz w:val="28"/>
          <w:szCs w:val="28"/>
        </w:rPr>
        <w:tab/>
        <w:t xml:space="preserve">      </w:t>
      </w:r>
    </w:p>
    <w:p w:rsidR="006B69E8" w:rsidRPr="00A33110" w:rsidRDefault="006B69E8" w:rsidP="006B69E8">
      <w:pPr>
        <w:pStyle w:val="11"/>
        <w:spacing w:after="0" w:line="360" w:lineRule="auto"/>
        <w:ind w:left="0"/>
        <w:jc w:val="both"/>
        <w:rPr>
          <w:sz w:val="28"/>
          <w:szCs w:val="28"/>
        </w:rPr>
      </w:pPr>
      <w:r w:rsidRPr="00A33110">
        <w:rPr>
          <w:sz w:val="28"/>
          <w:szCs w:val="28"/>
        </w:rPr>
        <w:t xml:space="preserve">де   Ф. </w:t>
      </w:r>
      <w:r w:rsidRPr="00A33110">
        <w:rPr>
          <w:sz w:val="28"/>
          <w:szCs w:val="28"/>
          <w:vertAlign w:val="subscript"/>
        </w:rPr>
        <w:t>ч. пр.</w:t>
      </w:r>
      <w:r w:rsidRPr="00A33110">
        <w:rPr>
          <w:sz w:val="28"/>
          <w:szCs w:val="28"/>
        </w:rPr>
        <w:t xml:space="preserve"> – чиста продуктивність фотосинтезу, г/м</w:t>
      </w:r>
      <w:r w:rsidRPr="00A33110">
        <w:rPr>
          <w:sz w:val="28"/>
          <w:szCs w:val="28"/>
          <w:vertAlign w:val="superscript"/>
        </w:rPr>
        <w:t>2</w:t>
      </w:r>
      <w:r w:rsidRPr="00A33110">
        <w:rPr>
          <w:sz w:val="28"/>
          <w:szCs w:val="28"/>
        </w:rPr>
        <w:t>;</w:t>
      </w:r>
    </w:p>
    <w:p w:rsidR="006B69E8" w:rsidRPr="00A33110" w:rsidRDefault="006B69E8" w:rsidP="006B69E8">
      <w:pPr>
        <w:pStyle w:val="11"/>
        <w:spacing w:after="0" w:line="360" w:lineRule="auto"/>
        <w:ind w:left="0" w:firstLine="560"/>
        <w:jc w:val="both"/>
        <w:rPr>
          <w:sz w:val="28"/>
          <w:szCs w:val="28"/>
        </w:rPr>
      </w:pPr>
      <w:r w:rsidRPr="00A33110">
        <w:rPr>
          <w:sz w:val="28"/>
          <w:szCs w:val="28"/>
        </w:rPr>
        <w:t xml:space="preserve">В </w:t>
      </w:r>
      <w:r w:rsidRPr="00A33110">
        <w:rPr>
          <w:sz w:val="28"/>
          <w:szCs w:val="28"/>
          <w:vertAlign w:val="subscript"/>
        </w:rPr>
        <w:t>1</w:t>
      </w:r>
      <w:r w:rsidRPr="00A33110">
        <w:rPr>
          <w:sz w:val="28"/>
          <w:szCs w:val="28"/>
        </w:rPr>
        <w:t xml:space="preserve"> і В </w:t>
      </w:r>
      <w:r w:rsidRPr="00A33110">
        <w:rPr>
          <w:sz w:val="28"/>
          <w:szCs w:val="28"/>
          <w:vertAlign w:val="subscript"/>
        </w:rPr>
        <w:t>2</w:t>
      </w:r>
      <w:r w:rsidRPr="00A33110">
        <w:rPr>
          <w:sz w:val="28"/>
          <w:szCs w:val="28"/>
        </w:rPr>
        <w:t xml:space="preserve"> – суха маса рослин з 1м</w:t>
      </w:r>
      <w:r w:rsidRPr="00A33110">
        <w:rPr>
          <w:sz w:val="28"/>
          <w:szCs w:val="28"/>
          <w:vertAlign w:val="superscript"/>
        </w:rPr>
        <w:t>2</w:t>
      </w:r>
      <w:r w:rsidRPr="00A33110">
        <w:rPr>
          <w:sz w:val="28"/>
          <w:szCs w:val="28"/>
        </w:rPr>
        <w:t xml:space="preserve"> посівів на початку й у кінці облікового проміжку часу, г/м</w:t>
      </w:r>
      <w:r w:rsidRPr="00A33110">
        <w:rPr>
          <w:sz w:val="28"/>
          <w:szCs w:val="28"/>
          <w:vertAlign w:val="superscript"/>
        </w:rPr>
        <w:t>2</w:t>
      </w:r>
      <w:r w:rsidRPr="00A33110">
        <w:rPr>
          <w:sz w:val="28"/>
          <w:szCs w:val="28"/>
        </w:rPr>
        <w:t>;</w:t>
      </w:r>
    </w:p>
    <w:p w:rsidR="006B69E8" w:rsidRPr="00A33110" w:rsidRDefault="006B69E8" w:rsidP="006B69E8">
      <w:pPr>
        <w:pStyle w:val="11"/>
        <w:spacing w:after="0" w:line="360" w:lineRule="auto"/>
        <w:ind w:left="0" w:firstLine="560"/>
        <w:jc w:val="both"/>
        <w:rPr>
          <w:sz w:val="28"/>
          <w:szCs w:val="28"/>
        </w:rPr>
      </w:pPr>
      <w:r w:rsidRPr="00A33110">
        <w:rPr>
          <w:sz w:val="28"/>
          <w:szCs w:val="28"/>
        </w:rPr>
        <w:t>Л</w:t>
      </w:r>
      <w:r w:rsidRPr="00A33110">
        <w:rPr>
          <w:sz w:val="28"/>
          <w:szCs w:val="28"/>
          <w:vertAlign w:val="subscript"/>
        </w:rPr>
        <w:t>1</w:t>
      </w:r>
      <w:r w:rsidRPr="00A33110">
        <w:rPr>
          <w:sz w:val="28"/>
          <w:szCs w:val="28"/>
        </w:rPr>
        <w:t xml:space="preserve"> і Л</w:t>
      </w:r>
      <w:r w:rsidRPr="00A33110">
        <w:rPr>
          <w:sz w:val="28"/>
          <w:szCs w:val="28"/>
          <w:vertAlign w:val="subscript"/>
        </w:rPr>
        <w:t>2</w:t>
      </w:r>
      <w:r w:rsidRPr="00A33110">
        <w:rPr>
          <w:sz w:val="28"/>
          <w:szCs w:val="28"/>
        </w:rPr>
        <w:t xml:space="preserve"> – площа листків на 1м</w:t>
      </w:r>
      <w:r w:rsidRPr="00A33110">
        <w:rPr>
          <w:sz w:val="28"/>
          <w:szCs w:val="28"/>
          <w:vertAlign w:val="superscript"/>
        </w:rPr>
        <w:t>2</w:t>
      </w:r>
      <w:r w:rsidRPr="00A33110">
        <w:rPr>
          <w:sz w:val="28"/>
          <w:szCs w:val="28"/>
        </w:rPr>
        <w:t>, на початку й у кінці облікового проміжку часу, м</w:t>
      </w:r>
      <w:r w:rsidRPr="00A33110">
        <w:rPr>
          <w:sz w:val="28"/>
          <w:szCs w:val="28"/>
          <w:vertAlign w:val="superscript"/>
        </w:rPr>
        <w:t>2</w:t>
      </w:r>
      <w:r w:rsidRPr="00A33110">
        <w:rPr>
          <w:sz w:val="28"/>
          <w:szCs w:val="28"/>
        </w:rPr>
        <w:t>;</w:t>
      </w:r>
    </w:p>
    <w:p w:rsidR="006B69E8" w:rsidRPr="00A33110" w:rsidRDefault="006B69E8" w:rsidP="006B69E8">
      <w:pPr>
        <w:pStyle w:val="11"/>
        <w:spacing w:after="0" w:line="360" w:lineRule="auto"/>
        <w:ind w:left="0" w:firstLine="560"/>
        <w:jc w:val="both"/>
        <w:rPr>
          <w:sz w:val="28"/>
          <w:szCs w:val="28"/>
        </w:rPr>
      </w:pPr>
      <w:r w:rsidRPr="00A33110">
        <w:rPr>
          <w:sz w:val="28"/>
          <w:szCs w:val="28"/>
        </w:rPr>
        <w:t>Т – число днів між замірами.</w:t>
      </w:r>
    </w:p>
    <w:p w:rsidR="006B69E8" w:rsidRPr="00A33110" w:rsidRDefault="006B69E8" w:rsidP="006150AD">
      <w:pPr>
        <w:pStyle w:val="11"/>
        <w:spacing w:after="0" w:line="360" w:lineRule="auto"/>
        <w:ind w:left="0" w:firstLine="709"/>
        <w:jc w:val="both"/>
        <w:rPr>
          <w:sz w:val="28"/>
          <w:szCs w:val="28"/>
        </w:rPr>
      </w:pPr>
      <w:r w:rsidRPr="00A33110">
        <w:rPr>
          <w:sz w:val="28"/>
          <w:szCs w:val="28"/>
        </w:rPr>
        <w:t>Розрахунок фотосинтетичного потенціалу проводили за формулою:</w:t>
      </w:r>
    </w:p>
    <w:p w:rsidR="006B69E8" w:rsidRPr="00932920" w:rsidRDefault="006B69E8" w:rsidP="006B69E8">
      <w:pPr>
        <w:pStyle w:val="11"/>
        <w:spacing w:after="0" w:line="360" w:lineRule="auto"/>
        <w:ind w:left="0" w:firstLine="560"/>
        <w:jc w:val="both"/>
      </w:pPr>
      <w:r w:rsidRPr="00A33110">
        <w:rPr>
          <w:sz w:val="28"/>
          <w:szCs w:val="28"/>
        </w:rPr>
        <w:t xml:space="preserve">      </w:t>
      </w:r>
      <w:r w:rsidRPr="00932920">
        <w:t xml:space="preserve"> </w:t>
      </w:r>
      <w:r w:rsidRPr="00932920">
        <w:rPr>
          <w:position w:val="-24"/>
        </w:rPr>
        <w:object w:dxaOrig="5040" w:dyaOrig="620">
          <v:shape id="_x0000_i1027" type="#_x0000_t75" style="width:367.6pt;height:35.6pt" o:ole="" fillcolor="window">
            <v:imagedata r:id="rId51" o:title=""/>
          </v:shape>
          <o:OLEObject Type="Embed" ProgID="Equation.3" ShapeID="_x0000_i1027" DrawAspect="Content" ObjectID="_1798444916" r:id="rId52"/>
        </w:object>
      </w:r>
      <w:r w:rsidRPr="00932920">
        <w:t xml:space="preserve">,  </w:t>
      </w:r>
      <w:r>
        <w:rPr>
          <w:sz w:val="28"/>
          <w:szCs w:val="28"/>
        </w:rPr>
        <w:t>(2.5.)</w:t>
      </w:r>
      <w:r w:rsidRPr="00932920">
        <w:tab/>
        <w:t xml:space="preserve">     </w:t>
      </w:r>
    </w:p>
    <w:p w:rsidR="006B69E8" w:rsidRPr="00A33110" w:rsidRDefault="006B69E8" w:rsidP="006B69E8">
      <w:pPr>
        <w:pStyle w:val="11"/>
        <w:spacing w:after="0" w:line="360" w:lineRule="auto"/>
        <w:ind w:left="0"/>
        <w:jc w:val="both"/>
        <w:rPr>
          <w:sz w:val="28"/>
          <w:szCs w:val="28"/>
        </w:rPr>
      </w:pPr>
      <w:r w:rsidRPr="00A33110">
        <w:rPr>
          <w:sz w:val="28"/>
          <w:szCs w:val="28"/>
        </w:rPr>
        <w:t>де   ФП – фотосинтетичний потенціал, м</w:t>
      </w:r>
      <w:r w:rsidRPr="00A33110">
        <w:rPr>
          <w:sz w:val="28"/>
          <w:szCs w:val="28"/>
          <w:vertAlign w:val="superscript"/>
        </w:rPr>
        <w:t>2</w:t>
      </w:r>
      <w:r w:rsidRPr="00A33110">
        <w:rPr>
          <w:sz w:val="28"/>
          <w:szCs w:val="28"/>
        </w:rPr>
        <w:t>/га за добу;</w:t>
      </w:r>
    </w:p>
    <w:p w:rsidR="006B69E8" w:rsidRPr="00A33110" w:rsidRDefault="006B69E8" w:rsidP="006150AD">
      <w:pPr>
        <w:pStyle w:val="11"/>
        <w:spacing w:after="0" w:line="360" w:lineRule="auto"/>
        <w:ind w:left="0" w:firstLine="709"/>
        <w:jc w:val="both"/>
        <w:rPr>
          <w:sz w:val="28"/>
          <w:szCs w:val="28"/>
        </w:rPr>
      </w:pPr>
      <w:r w:rsidRPr="00A33110">
        <w:rPr>
          <w:sz w:val="28"/>
          <w:szCs w:val="28"/>
        </w:rPr>
        <w:t>Л</w:t>
      </w:r>
      <w:r w:rsidRPr="00A33110">
        <w:rPr>
          <w:sz w:val="28"/>
          <w:szCs w:val="28"/>
          <w:vertAlign w:val="subscript"/>
        </w:rPr>
        <w:t xml:space="preserve">1, </w:t>
      </w:r>
      <w:r w:rsidRPr="00A33110">
        <w:rPr>
          <w:sz w:val="28"/>
          <w:szCs w:val="28"/>
        </w:rPr>
        <w:t>Л</w:t>
      </w:r>
      <w:r w:rsidRPr="00A33110">
        <w:rPr>
          <w:sz w:val="28"/>
          <w:szCs w:val="28"/>
          <w:vertAlign w:val="subscript"/>
        </w:rPr>
        <w:t>2</w:t>
      </w:r>
      <w:r w:rsidRPr="00A33110">
        <w:rPr>
          <w:sz w:val="28"/>
          <w:szCs w:val="28"/>
        </w:rPr>
        <w:t>, Л</w:t>
      </w:r>
      <w:r w:rsidRPr="00A33110">
        <w:rPr>
          <w:sz w:val="28"/>
          <w:szCs w:val="28"/>
          <w:vertAlign w:val="subscript"/>
        </w:rPr>
        <w:t>3 ….</w:t>
      </w:r>
      <w:r w:rsidRPr="00A33110">
        <w:rPr>
          <w:sz w:val="28"/>
          <w:szCs w:val="28"/>
        </w:rPr>
        <w:t xml:space="preserve"> Л</w:t>
      </w:r>
      <w:r w:rsidRPr="00A33110">
        <w:rPr>
          <w:sz w:val="28"/>
          <w:szCs w:val="28"/>
          <w:vertAlign w:val="subscript"/>
        </w:rPr>
        <w:t>п</w:t>
      </w:r>
      <w:r w:rsidRPr="00A33110">
        <w:rPr>
          <w:sz w:val="28"/>
          <w:szCs w:val="28"/>
        </w:rPr>
        <w:t xml:space="preserve"> – площа листків на </w:t>
      </w:r>
      <w:smartTag w:uri="urn:schemas-microsoft-com:office:smarttags" w:element="metricconverter">
        <w:smartTagPr>
          <w:attr w:name="ProductID" w:val="1 га"/>
        </w:smartTagPr>
        <w:r w:rsidRPr="00A33110">
          <w:rPr>
            <w:sz w:val="28"/>
            <w:szCs w:val="28"/>
          </w:rPr>
          <w:t>1 га</w:t>
        </w:r>
      </w:smartTag>
      <w:r w:rsidRPr="00A33110">
        <w:rPr>
          <w:sz w:val="28"/>
          <w:szCs w:val="28"/>
        </w:rPr>
        <w:t xml:space="preserve"> посівів у відповідні строки визначення, м</w:t>
      </w:r>
      <w:r w:rsidRPr="00A33110">
        <w:rPr>
          <w:sz w:val="28"/>
          <w:szCs w:val="28"/>
          <w:vertAlign w:val="superscript"/>
        </w:rPr>
        <w:t>2</w:t>
      </w:r>
      <w:r w:rsidRPr="00A33110">
        <w:rPr>
          <w:sz w:val="28"/>
          <w:szCs w:val="28"/>
        </w:rPr>
        <w:t>/га;</w:t>
      </w:r>
    </w:p>
    <w:p w:rsidR="006B69E8" w:rsidRPr="00A33110" w:rsidRDefault="006B69E8" w:rsidP="006150AD">
      <w:pPr>
        <w:pStyle w:val="11"/>
        <w:spacing w:after="0" w:line="360" w:lineRule="auto"/>
        <w:ind w:left="0" w:firstLine="709"/>
        <w:jc w:val="both"/>
        <w:rPr>
          <w:sz w:val="28"/>
          <w:szCs w:val="28"/>
        </w:rPr>
      </w:pPr>
      <w:r w:rsidRPr="00A33110">
        <w:rPr>
          <w:sz w:val="28"/>
          <w:szCs w:val="28"/>
        </w:rPr>
        <w:t>n</w:t>
      </w:r>
      <w:r w:rsidRPr="00A33110">
        <w:rPr>
          <w:sz w:val="28"/>
          <w:szCs w:val="28"/>
          <w:vertAlign w:val="subscript"/>
        </w:rPr>
        <w:t xml:space="preserve">1, </w:t>
      </w:r>
      <w:r w:rsidRPr="00A33110">
        <w:rPr>
          <w:sz w:val="28"/>
          <w:szCs w:val="28"/>
        </w:rPr>
        <w:t>n</w:t>
      </w:r>
      <w:r w:rsidRPr="00A33110">
        <w:rPr>
          <w:sz w:val="28"/>
          <w:szCs w:val="28"/>
          <w:vertAlign w:val="subscript"/>
        </w:rPr>
        <w:t>2</w:t>
      </w:r>
      <w:r w:rsidRPr="00A33110">
        <w:rPr>
          <w:sz w:val="28"/>
          <w:szCs w:val="28"/>
        </w:rPr>
        <w:t xml:space="preserve"> …. n</w:t>
      </w:r>
      <w:r w:rsidRPr="00A33110">
        <w:rPr>
          <w:sz w:val="28"/>
          <w:szCs w:val="28"/>
          <w:vertAlign w:val="subscript"/>
        </w:rPr>
        <w:t>n</w:t>
      </w:r>
      <w:r w:rsidRPr="00A33110">
        <w:rPr>
          <w:sz w:val="28"/>
          <w:szCs w:val="28"/>
        </w:rPr>
        <w:t xml:space="preserve"> – кількість днів між двома відповідними визначеннями.</w:t>
      </w:r>
    </w:p>
    <w:p w:rsidR="006B69E8" w:rsidRDefault="006B69E8" w:rsidP="006150AD">
      <w:pPr>
        <w:pStyle w:val="11"/>
        <w:spacing w:after="0" w:line="360" w:lineRule="auto"/>
        <w:ind w:left="0" w:firstLine="709"/>
        <w:jc w:val="both"/>
        <w:rPr>
          <w:sz w:val="28"/>
          <w:szCs w:val="28"/>
        </w:rPr>
      </w:pPr>
      <w:r>
        <w:rPr>
          <w:sz w:val="28"/>
          <w:szCs w:val="28"/>
        </w:rPr>
        <w:t>Загальну продуктивність фотосинтезу (г/м</w:t>
      </w:r>
      <w:r>
        <w:rPr>
          <w:sz w:val="28"/>
          <w:szCs w:val="28"/>
          <w:vertAlign w:val="superscript"/>
        </w:rPr>
        <w:t>2</w:t>
      </w:r>
      <w:r>
        <w:rPr>
          <w:sz w:val="28"/>
          <w:szCs w:val="28"/>
        </w:rPr>
        <w:t xml:space="preserve"> за добу) визначали за різницею в кількості накопиченої сухої надземної маси в кінці досліджуваного періоду (початок цвітіння) та на початку вусоутворення. Одержаний результат розділяли на кількість діб досліджуваного періоду (20 діб).</w:t>
      </w:r>
    </w:p>
    <w:p w:rsidR="006B69E8" w:rsidRPr="00C85496" w:rsidRDefault="006B69E8" w:rsidP="006150AD">
      <w:pPr>
        <w:pStyle w:val="11"/>
        <w:spacing w:after="0" w:line="360" w:lineRule="auto"/>
        <w:ind w:left="0" w:firstLine="709"/>
        <w:jc w:val="both"/>
        <w:rPr>
          <w:sz w:val="28"/>
          <w:szCs w:val="28"/>
        </w:rPr>
      </w:pPr>
      <w:r w:rsidRPr="00C85496">
        <w:rPr>
          <w:sz w:val="28"/>
          <w:szCs w:val="28"/>
        </w:rPr>
        <w:t xml:space="preserve">Масу кореневої системи гороху визначали шляхом відбору ґрунтових монолітів 60х40х10 см </w:t>
      </w:r>
      <w:r w:rsidR="003B7EC2" w:rsidRPr="00C85496">
        <w:rPr>
          <w:sz w:val="28"/>
          <w:szCs w:val="28"/>
        </w:rPr>
        <w:t>і</w:t>
      </w:r>
      <w:r w:rsidRPr="00C85496">
        <w:rPr>
          <w:sz w:val="28"/>
          <w:szCs w:val="28"/>
        </w:rPr>
        <w:t xml:space="preserve">з подальшим відмиванням коріння на ситах </w:t>
      </w:r>
      <w:r w:rsidR="003B7EC2" w:rsidRPr="00C85496">
        <w:rPr>
          <w:sz w:val="28"/>
          <w:szCs w:val="28"/>
        </w:rPr>
        <w:t>і</w:t>
      </w:r>
      <w:r w:rsidRPr="00C85496">
        <w:rPr>
          <w:sz w:val="28"/>
          <w:szCs w:val="28"/>
        </w:rPr>
        <w:t xml:space="preserve">з діаметром отворів </w:t>
      </w:r>
      <w:smartTag w:uri="urn:schemas-microsoft-com:office:smarttags" w:element="metricconverter">
        <w:smartTagPr>
          <w:attr w:name="ProductID" w:val="0,25 мм"/>
        </w:smartTagPr>
        <w:r w:rsidRPr="00C85496">
          <w:rPr>
            <w:sz w:val="28"/>
            <w:szCs w:val="28"/>
          </w:rPr>
          <w:t>0,25 мм</w:t>
        </w:r>
      </w:smartTag>
      <w:r w:rsidRPr="00C85496">
        <w:rPr>
          <w:sz w:val="28"/>
          <w:szCs w:val="28"/>
        </w:rPr>
        <w:t xml:space="preserve"> [80]. Повторність визначення двократна. Розкопування проводили на глибину 0–60</w:t>
      </w:r>
      <w:r w:rsidR="003B7EC2" w:rsidRPr="00C85496">
        <w:rPr>
          <w:sz w:val="28"/>
          <w:szCs w:val="28"/>
        </w:rPr>
        <w:t> </w:t>
      </w:r>
      <w:r w:rsidRPr="00C85496">
        <w:rPr>
          <w:sz w:val="28"/>
          <w:szCs w:val="28"/>
        </w:rPr>
        <w:t xml:space="preserve">см. Аналогічним способом проводили відбір зразків </w:t>
      </w:r>
      <w:r w:rsidR="003B7EC2" w:rsidRPr="00C85496">
        <w:rPr>
          <w:sz w:val="28"/>
          <w:szCs w:val="28"/>
        </w:rPr>
        <w:t>за</w:t>
      </w:r>
      <w:r w:rsidRPr="00C85496">
        <w:rPr>
          <w:sz w:val="28"/>
          <w:szCs w:val="28"/>
        </w:rPr>
        <w:t xml:space="preserve"> варіанта</w:t>
      </w:r>
      <w:r w:rsidR="003B7EC2" w:rsidRPr="00C85496">
        <w:rPr>
          <w:sz w:val="28"/>
          <w:szCs w:val="28"/>
        </w:rPr>
        <w:t>ми</w:t>
      </w:r>
      <w:r w:rsidRPr="00C85496">
        <w:rPr>
          <w:sz w:val="28"/>
          <w:szCs w:val="28"/>
        </w:rPr>
        <w:t xml:space="preserve"> досліду у двоктратній повторності для визначення кількості та маси бульбашок азотофіксуючих бактерій [79].</w:t>
      </w:r>
    </w:p>
    <w:p w:rsidR="006B69E8" w:rsidRDefault="006B69E8" w:rsidP="006150AD">
      <w:pPr>
        <w:pStyle w:val="11"/>
        <w:spacing w:after="0" w:line="360" w:lineRule="auto"/>
        <w:ind w:left="0" w:firstLine="709"/>
        <w:jc w:val="both"/>
        <w:rPr>
          <w:sz w:val="28"/>
          <w:szCs w:val="28"/>
        </w:rPr>
      </w:pPr>
      <w:r w:rsidRPr="00C85496">
        <w:rPr>
          <w:sz w:val="28"/>
          <w:szCs w:val="28"/>
        </w:rPr>
        <w:t>У фазі ВС на</w:t>
      </w:r>
      <w:r w:rsidR="00C03247">
        <w:rPr>
          <w:sz w:val="28"/>
          <w:szCs w:val="28"/>
        </w:rPr>
        <w:t xml:space="preserve"> дослідних</w:t>
      </w:r>
      <w:r w:rsidRPr="00C85496">
        <w:rPr>
          <w:sz w:val="28"/>
          <w:szCs w:val="28"/>
        </w:rPr>
        <w:t xml:space="preserve"> ділянках відбирали модельні снопи для </w:t>
      </w:r>
      <w:r w:rsidR="00B0661C">
        <w:rPr>
          <w:sz w:val="28"/>
          <w:szCs w:val="28"/>
        </w:rPr>
        <w:t>аналізу</w:t>
      </w:r>
      <w:r w:rsidRPr="00C85496">
        <w:rPr>
          <w:sz w:val="28"/>
          <w:szCs w:val="28"/>
        </w:rPr>
        <w:t xml:space="preserve"> структури врожаю (</w:t>
      </w:r>
      <w:r w:rsidR="006150AD" w:rsidRPr="00C85496">
        <w:rPr>
          <w:sz w:val="28"/>
          <w:szCs w:val="28"/>
        </w:rPr>
        <w:t>рис. 2.15</w:t>
      </w:r>
      <w:r w:rsidRPr="00C85496">
        <w:rPr>
          <w:sz w:val="28"/>
          <w:szCs w:val="28"/>
        </w:rPr>
        <w:t>) [79].</w:t>
      </w:r>
    </w:p>
    <w:p w:rsidR="006B69E8" w:rsidRPr="003832FA" w:rsidRDefault="006B69E8" w:rsidP="006B69E8">
      <w:pPr>
        <w:pStyle w:val="a5"/>
        <w:jc w:val="center"/>
      </w:pPr>
      <w:r>
        <w:rPr>
          <w:noProof/>
        </w:rPr>
        <w:lastRenderedPageBreak/>
        <w:drawing>
          <wp:inline distT="0" distB="0" distL="0" distR="0">
            <wp:extent cx="4352925" cy="3265405"/>
            <wp:effectExtent l="0" t="0" r="0" b="0"/>
            <wp:docPr id="14" name="Рисунок 14" descr="D:\НАУКА\фото поле 08.2021\P728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НАУКА\фото поле 08.2021\P7280210.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80320" cy="3285955"/>
                    </a:xfrm>
                    <a:prstGeom prst="rect">
                      <a:avLst/>
                    </a:prstGeom>
                    <a:noFill/>
                    <a:ln>
                      <a:noFill/>
                    </a:ln>
                  </pic:spPr>
                </pic:pic>
              </a:graphicData>
            </a:graphic>
          </wp:inline>
        </w:drawing>
      </w:r>
    </w:p>
    <w:p w:rsidR="006B69E8" w:rsidRDefault="006B69E8" w:rsidP="00614A34">
      <w:pPr>
        <w:pStyle w:val="11"/>
        <w:spacing w:after="0" w:line="360" w:lineRule="auto"/>
        <w:ind w:left="0" w:firstLine="709"/>
        <w:jc w:val="both"/>
        <w:rPr>
          <w:sz w:val="28"/>
          <w:szCs w:val="28"/>
        </w:rPr>
      </w:pPr>
      <w:r>
        <w:rPr>
          <w:sz w:val="28"/>
          <w:szCs w:val="28"/>
        </w:rPr>
        <w:t>Рис</w:t>
      </w:r>
      <w:r w:rsidR="00B817CB">
        <w:rPr>
          <w:sz w:val="28"/>
          <w:szCs w:val="28"/>
        </w:rPr>
        <w:t>.</w:t>
      </w:r>
      <w:r>
        <w:rPr>
          <w:sz w:val="28"/>
          <w:szCs w:val="28"/>
        </w:rPr>
        <w:t xml:space="preserve"> 2.15.  Відбір та транспортування модельних снопів гороху до лабораторії для проведення аналізу з вивчення структури врожаю</w:t>
      </w:r>
      <w:r w:rsidR="00A9296D">
        <w:rPr>
          <w:sz w:val="28"/>
          <w:szCs w:val="28"/>
        </w:rPr>
        <w:t>, 2020 рік</w:t>
      </w:r>
    </w:p>
    <w:p w:rsidR="006B69E8" w:rsidRPr="00A33110" w:rsidRDefault="006B69E8" w:rsidP="006B69E8">
      <w:pPr>
        <w:pStyle w:val="11"/>
        <w:spacing w:after="0" w:line="360" w:lineRule="auto"/>
        <w:ind w:left="0" w:firstLine="560"/>
        <w:jc w:val="both"/>
        <w:rPr>
          <w:sz w:val="28"/>
          <w:szCs w:val="28"/>
        </w:rPr>
      </w:pPr>
    </w:p>
    <w:p w:rsidR="006B69E8" w:rsidRDefault="006B69E8" w:rsidP="00D04586">
      <w:pPr>
        <w:pStyle w:val="11"/>
        <w:spacing w:after="0" w:line="360" w:lineRule="auto"/>
        <w:ind w:left="0" w:firstLine="709"/>
        <w:jc w:val="both"/>
        <w:rPr>
          <w:sz w:val="28"/>
          <w:szCs w:val="28"/>
        </w:rPr>
      </w:pPr>
      <w:r w:rsidRPr="00A33110">
        <w:rPr>
          <w:sz w:val="28"/>
          <w:szCs w:val="28"/>
        </w:rPr>
        <w:t xml:space="preserve">Збирання </w:t>
      </w:r>
      <w:r w:rsidR="00B0661C">
        <w:rPr>
          <w:sz w:val="28"/>
          <w:szCs w:val="28"/>
        </w:rPr>
        <w:t xml:space="preserve">врожаю та </w:t>
      </w:r>
      <w:r w:rsidRPr="00A33110">
        <w:rPr>
          <w:sz w:val="28"/>
          <w:szCs w:val="28"/>
        </w:rPr>
        <w:t>й</w:t>
      </w:r>
      <w:r w:rsidR="00B0661C">
        <w:rPr>
          <w:sz w:val="28"/>
          <w:szCs w:val="28"/>
        </w:rPr>
        <w:t>ого облік</w:t>
      </w:r>
      <w:r w:rsidRPr="00A33110">
        <w:rPr>
          <w:sz w:val="28"/>
          <w:szCs w:val="28"/>
        </w:rPr>
        <w:t xml:space="preserve"> проводили </w:t>
      </w:r>
      <w:r w:rsidR="003B7EC2" w:rsidRPr="00C85496">
        <w:rPr>
          <w:sz w:val="28"/>
          <w:szCs w:val="28"/>
        </w:rPr>
        <w:t>у</w:t>
      </w:r>
      <w:r w:rsidRPr="00A33110">
        <w:rPr>
          <w:sz w:val="28"/>
          <w:szCs w:val="28"/>
        </w:rPr>
        <w:t xml:space="preserve"> фазі технічної стиглості зерна методом зважування</w:t>
      </w:r>
      <w:r w:rsidR="00B0661C">
        <w:rPr>
          <w:sz w:val="28"/>
          <w:szCs w:val="28"/>
        </w:rPr>
        <w:t>, викоричтовуючи</w:t>
      </w:r>
      <w:r>
        <w:rPr>
          <w:sz w:val="28"/>
          <w:szCs w:val="28"/>
        </w:rPr>
        <w:t xml:space="preserve"> </w:t>
      </w:r>
      <w:r w:rsidR="00B0661C">
        <w:rPr>
          <w:sz w:val="28"/>
          <w:szCs w:val="28"/>
        </w:rPr>
        <w:t>комбайн</w:t>
      </w:r>
      <w:r>
        <w:rPr>
          <w:sz w:val="28"/>
          <w:szCs w:val="28"/>
        </w:rPr>
        <w:t xml:space="preserve"> </w:t>
      </w:r>
      <w:r w:rsidRPr="00305D49">
        <w:rPr>
          <w:sz w:val="28"/>
          <w:szCs w:val="28"/>
        </w:rPr>
        <w:t>«Sampo-130»</w:t>
      </w:r>
      <w:r w:rsidR="00614A34">
        <w:rPr>
          <w:sz w:val="28"/>
          <w:szCs w:val="28"/>
        </w:rPr>
        <w:t xml:space="preserve"> </w:t>
      </w:r>
      <w:r>
        <w:rPr>
          <w:sz w:val="28"/>
          <w:szCs w:val="28"/>
        </w:rPr>
        <w:t>(рис. 2.16)</w:t>
      </w:r>
      <w:r w:rsidRPr="00A33110">
        <w:rPr>
          <w:sz w:val="28"/>
          <w:szCs w:val="28"/>
        </w:rPr>
        <w:t xml:space="preserve">. </w:t>
      </w:r>
    </w:p>
    <w:p w:rsidR="006B69E8" w:rsidRDefault="006B69E8" w:rsidP="006B69E8">
      <w:pPr>
        <w:pStyle w:val="a5"/>
        <w:jc w:val="center"/>
      </w:pPr>
      <w:r>
        <w:rPr>
          <w:noProof/>
        </w:rPr>
        <w:drawing>
          <wp:inline distT="0" distB="0" distL="0" distR="0">
            <wp:extent cx="4657725" cy="3493294"/>
            <wp:effectExtent l="0" t="0" r="0" b="0"/>
            <wp:docPr id="15" name="Рисунок 15" descr="D:\НАУКА\фото поле 07 2019\P711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НАУКА\фото поле 07 2019\P7110068.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67883" cy="3500912"/>
                    </a:xfrm>
                    <a:prstGeom prst="rect">
                      <a:avLst/>
                    </a:prstGeom>
                    <a:noFill/>
                    <a:ln>
                      <a:noFill/>
                    </a:ln>
                  </pic:spPr>
                </pic:pic>
              </a:graphicData>
            </a:graphic>
          </wp:inline>
        </w:drawing>
      </w:r>
    </w:p>
    <w:p w:rsidR="006B69E8" w:rsidRDefault="006B69E8" w:rsidP="00614A34">
      <w:pPr>
        <w:pStyle w:val="11"/>
        <w:spacing w:after="0" w:line="360" w:lineRule="auto"/>
        <w:ind w:left="0" w:firstLine="709"/>
        <w:jc w:val="both"/>
        <w:rPr>
          <w:sz w:val="28"/>
          <w:szCs w:val="28"/>
        </w:rPr>
      </w:pPr>
      <w:r>
        <w:rPr>
          <w:sz w:val="28"/>
          <w:szCs w:val="28"/>
        </w:rPr>
        <w:t>Рис</w:t>
      </w:r>
      <w:r w:rsidR="00B817CB">
        <w:rPr>
          <w:sz w:val="28"/>
          <w:szCs w:val="28"/>
        </w:rPr>
        <w:t>.</w:t>
      </w:r>
      <w:r>
        <w:rPr>
          <w:sz w:val="28"/>
          <w:szCs w:val="28"/>
        </w:rPr>
        <w:t xml:space="preserve"> 2.16</w:t>
      </w:r>
      <w:r w:rsidR="00B817CB" w:rsidRPr="00C85496">
        <w:rPr>
          <w:sz w:val="28"/>
          <w:szCs w:val="28"/>
        </w:rPr>
        <w:t>.</w:t>
      </w:r>
      <w:r w:rsidRPr="00C85496">
        <w:rPr>
          <w:sz w:val="28"/>
          <w:szCs w:val="28"/>
        </w:rPr>
        <w:t xml:space="preserve"> Процес збирання та маркування зразків насіння гороху </w:t>
      </w:r>
      <w:r w:rsidR="003B7EC2" w:rsidRPr="00C85496">
        <w:rPr>
          <w:sz w:val="28"/>
          <w:szCs w:val="28"/>
        </w:rPr>
        <w:t>за</w:t>
      </w:r>
      <w:r w:rsidRPr="00C85496">
        <w:rPr>
          <w:sz w:val="28"/>
          <w:szCs w:val="28"/>
        </w:rPr>
        <w:t xml:space="preserve"> варіанта</w:t>
      </w:r>
      <w:r w:rsidR="003B7EC2" w:rsidRPr="00C85496">
        <w:rPr>
          <w:sz w:val="28"/>
          <w:szCs w:val="28"/>
        </w:rPr>
        <w:t>ми</w:t>
      </w:r>
      <w:r w:rsidRPr="00C85496">
        <w:rPr>
          <w:sz w:val="28"/>
          <w:szCs w:val="28"/>
        </w:rPr>
        <w:t xml:space="preserve"> досліду</w:t>
      </w:r>
      <w:r w:rsidR="00A9296D">
        <w:rPr>
          <w:sz w:val="28"/>
          <w:szCs w:val="28"/>
        </w:rPr>
        <w:t>, 2020 рік.</w:t>
      </w:r>
    </w:p>
    <w:p w:rsidR="00614A34" w:rsidRDefault="00614A34" w:rsidP="00614A34">
      <w:pPr>
        <w:pStyle w:val="11"/>
        <w:spacing w:after="0" w:line="360" w:lineRule="auto"/>
        <w:ind w:left="0" w:firstLine="709"/>
        <w:jc w:val="both"/>
        <w:rPr>
          <w:sz w:val="28"/>
          <w:szCs w:val="28"/>
        </w:rPr>
      </w:pPr>
    </w:p>
    <w:p w:rsidR="006B69E8" w:rsidRPr="00A33110" w:rsidRDefault="00B0661C" w:rsidP="00614A34">
      <w:pPr>
        <w:pStyle w:val="11"/>
        <w:spacing w:after="0" w:line="360" w:lineRule="auto"/>
        <w:ind w:left="0" w:firstLine="709"/>
        <w:jc w:val="both"/>
        <w:rPr>
          <w:sz w:val="28"/>
          <w:szCs w:val="28"/>
        </w:rPr>
      </w:pPr>
      <w:r w:rsidRPr="00B0661C">
        <w:rPr>
          <w:sz w:val="28"/>
          <w:szCs w:val="28"/>
        </w:rPr>
        <w:t>Дані врожайності були приведені до стандартної вологості насіння 13%. Результати були оброблені дисперсійним аналізом за допомогою ПЕОМ</w:t>
      </w:r>
      <w:r w:rsidR="006B69E8">
        <w:rPr>
          <w:sz w:val="28"/>
          <w:szCs w:val="28"/>
        </w:rPr>
        <w:t xml:space="preserve"> [223</w:t>
      </w:r>
      <w:r w:rsidR="006B69E8" w:rsidRPr="00A33110">
        <w:rPr>
          <w:sz w:val="28"/>
          <w:szCs w:val="28"/>
        </w:rPr>
        <w:t>].</w:t>
      </w:r>
    </w:p>
    <w:p w:rsidR="006B69E8" w:rsidRPr="00A33110" w:rsidRDefault="006B69E8" w:rsidP="00614A34">
      <w:pPr>
        <w:pStyle w:val="11"/>
        <w:spacing w:after="0" w:line="360" w:lineRule="auto"/>
        <w:ind w:left="0" w:firstLine="709"/>
        <w:jc w:val="both"/>
        <w:rPr>
          <w:sz w:val="28"/>
          <w:szCs w:val="28"/>
        </w:rPr>
      </w:pPr>
      <w:r w:rsidRPr="00C85496">
        <w:rPr>
          <w:sz w:val="28"/>
          <w:szCs w:val="28"/>
        </w:rPr>
        <w:t xml:space="preserve">Розрахунок економічної ефективності вирощування гороху на насіння </w:t>
      </w:r>
      <w:r w:rsidR="00B0661C">
        <w:rPr>
          <w:sz w:val="28"/>
          <w:szCs w:val="28"/>
        </w:rPr>
        <w:t>здійснювався</w:t>
      </w:r>
      <w:r w:rsidRPr="00C85496">
        <w:rPr>
          <w:sz w:val="28"/>
          <w:szCs w:val="28"/>
        </w:rPr>
        <w:t xml:space="preserve"> за методикою, згідно із загальними виробничими нормами й з обліком усіх витрат, прямих і накладних видатків за </w:t>
      </w:r>
      <w:r w:rsidR="00CC30D5" w:rsidRPr="00C85496">
        <w:rPr>
          <w:sz w:val="28"/>
          <w:szCs w:val="28"/>
        </w:rPr>
        <w:t>наявними</w:t>
      </w:r>
      <w:r w:rsidRPr="00C85496">
        <w:rPr>
          <w:sz w:val="28"/>
          <w:szCs w:val="28"/>
        </w:rPr>
        <w:t xml:space="preserve"> на   01.01.2023</w:t>
      </w:r>
      <w:r w:rsidR="00CC30D5" w:rsidRPr="00C85496">
        <w:rPr>
          <w:sz w:val="28"/>
          <w:szCs w:val="28"/>
        </w:rPr>
        <w:t> </w:t>
      </w:r>
      <w:r w:rsidRPr="00C85496">
        <w:rPr>
          <w:sz w:val="28"/>
          <w:szCs w:val="28"/>
        </w:rPr>
        <w:t>р. розцінками [58, 144].</w:t>
      </w:r>
    </w:p>
    <w:p w:rsidR="006B69E8" w:rsidRPr="00A33110" w:rsidRDefault="00B0661C" w:rsidP="00614A34">
      <w:pPr>
        <w:spacing w:line="360" w:lineRule="auto"/>
        <w:ind w:firstLine="709"/>
        <w:jc w:val="both"/>
        <w:rPr>
          <w:rFonts w:ascii="Times New Roman" w:hAnsi="Times New Roman"/>
          <w:sz w:val="28"/>
          <w:szCs w:val="28"/>
          <w:lang w:val="uk-UA"/>
        </w:rPr>
      </w:pPr>
      <w:r w:rsidRPr="00B0661C">
        <w:rPr>
          <w:rFonts w:ascii="Times New Roman" w:hAnsi="Times New Roman" w:cs="Times New Roman"/>
          <w:sz w:val="28"/>
          <w:szCs w:val="28"/>
        </w:rPr>
        <w:t>Біоенергетичну ефективність визначали</w:t>
      </w:r>
      <w:r w:rsidRPr="00A33110">
        <w:rPr>
          <w:rFonts w:ascii="Times New Roman" w:hAnsi="Times New Roman"/>
          <w:sz w:val="28"/>
          <w:szCs w:val="28"/>
          <w:lang w:val="uk-UA"/>
        </w:rPr>
        <w:t xml:space="preserve"> </w:t>
      </w:r>
      <w:r w:rsidR="006B69E8" w:rsidRPr="00A33110">
        <w:rPr>
          <w:rFonts w:ascii="Times New Roman" w:hAnsi="Times New Roman"/>
          <w:sz w:val="28"/>
          <w:szCs w:val="28"/>
          <w:lang w:val="uk-UA"/>
        </w:rPr>
        <w:t xml:space="preserve">за методикою біоенергетичної оцінки технології </w:t>
      </w:r>
      <w:r>
        <w:rPr>
          <w:rFonts w:ascii="Times New Roman" w:hAnsi="Times New Roman"/>
          <w:sz w:val="28"/>
          <w:szCs w:val="28"/>
          <w:lang w:val="uk-UA"/>
        </w:rPr>
        <w:t>вирощування</w:t>
      </w:r>
      <w:r w:rsidR="006B69E8" w:rsidRPr="00A33110">
        <w:rPr>
          <w:rFonts w:ascii="Times New Roman" w:hAnsi="Times New Roman"/>
          <w:sz w:val="28"/>
          <w:szCs w:val="28"/>
          <w:lang w:val="uk-UA"/>
        </w:rPr>
        <w:t xml:space="preserve"> рослин </w:t>
      </w:r>
      <w:r w:rsidR="006B69E8" w:rsidRPr="00A33110">
        <w:rPr>
          <w:rFonts w:ascii="Times New Roman" w:hAnsi="Times New Roman"/>
          <w:sz w:val="28"/>
          <w:szCs w:val="28"/>
          <w:lang w:val="uk-UA"/>
        </w:rPr>
        <w:sym w:font="Symbol" w:char="F05B"/>
      </w:r>
      <w:r w:rsidR="006B69E8">
        <w:rPr>
          <w:rFonts w:ascii="Times New Roman" w:hAnsi="Times New Roman"/>
          <w:sz w:val="28"/>
          <w:szCs w:val="28"/>
          <w:lang w:val="uk-UA"/>
        </w:rPr>
        <w:t>85, 144, 158, 159, 237</w:t>
      </w:r>
      <w:r w:rsidR="006B69E8" w:rsidRPr="00A33110">
        <w:rPr>
          <w:rFonts w:ascii="Times New Roman" w:hAnsi="Times New Roman"/>
          <w:sz w:val="28"/>
          <w:szCs w:val="28"/>
          <w:lang w:val="uk-UA"/>
        </w:rPr>
        <w:sym w:font="Symbol" w:char="F05D"/>
      </w:r>
      <w:r w:rsidR="006B69E8" w:rsidRPr="00A33110">
        <w:rPr>
          <w:rFonts w:ascii="Times New Roman" w:hAnsi="Times New Roman"/>
          <w:sz w:val="28"/>
          <w:szCs w:val="28"/>
          <w:lang w:val="uk-UA"/>
        </w:rPr>
        <w:t xml:space="preserve">. </w:t>
      </w:r>
    </w:p>
    <w:p w:rsidR="006B69E8" w:rsidRPr="00A33110" w:rsidRDefault="006B69E8" w:rsidP="00C85496">
      <w:pPr>
        <w:spacing w:line="360" w:lineRule="auto"/>
        <w:jc w:val="both"/>
        <w:rPr>
          <w:rFonts w:ascii="Times New Roman" w:hAnsi="Times New Roman"/>
          <w:sz w:val="28"/>
          <w:szCs w:val="28"/>
          <w:lang w:val="uk-UA"/>
        </w:rPr>
      </w:pPr>
    </w:p>
    <w:p w:rsidR="00722A2A" w:rsidRDefault="00FB4798" w:rsidP="00722A2A">
      <w:pPr>
        <w:spacing w:line="360" w:lineRule="auto"/>
        <w:ind w:firstLine="709"/>
        <w:jc w:val="both"/>
        <w:rPr>
          <w:rFonts w:ascii="Times New Roman" w:hAnsi="Times New Roman"/>
          <w:b/>
          <w:bCs/>
          <w:sz w:val="28"/>
          <w:szCs w:val="28"/>
          <w:lang w:val="uk-UA"/>
        </w:rPr>
      </w:pPr>
      <w:r>
        <w:rPr>
          <w:rFonts w:ascii="Times New Roman" w:hAnsi="Times New Roman"/>
          <w:b/>
          <w:bCs/>
          <w:sz w:val="28"/>
          <w:szCs w:val="28"/>
          <w:lang w:val="uk-UA"/>
        </w:rPr>
        <w:t>2.4</w:t>
      </w:r>
      <w:r w:rsidR="006B69E8" w:rsidRPr="00A33110">
        <w:rPr>
          <w:rFonts w:ascii="Times New Roman" w:hAnsi="Times New Roman"/>
          <w:b/>
          <w:bCs/>
          <w:sz w:val="28"/>
          <w:szCs w:val="28"/>
          <w:lang w:val="uk-UA"/>
        </w:rPr>
        <w:t>. Характеристика досліджуван</w:t>
      </w:r>
      <w:r w:rsidR="006B69E8">
        <w:rPr>
          <w:rFonts w:ascii="Times New Roman" w:hAnsi="Times New Roman"/>
          <w:b/>
          <w:bCs/>
          <w:sz w:val="28"/>
          <w:szCs w:val="28"/>
          <w:lang w:val="uk-UA"/>
        </w:rPr>
        <w:t xml:space="preserve">их </w:t>
      </w:r>
      <w:r w:rsidR="006B69E8" w:rsidRPr="00A33110">
        <w:rPr>
          <w:rFonts w:ascii="Times New Roman" w:hAnsi="Times New Roman"/>
          <w:b/>
          <w:bCs/>
          <w:sz w:val="28"/>
          <w:szCs w:val="28"/>
          <w:lang w:val="uk-UA"/>
        </w:rPr>
        <w:t>сорт</w:t>
      </w:r>
      <w:r w:rsidR="006B69E8">
        <w:rPr>
          <w:rFonts w:ascii="Times New Roman" w:hAnsi="Times New Roman"/>
          <w:b/>
          <w:bCs/>
          <w:sz w:val="28"/>
          <w:szCs w:val="28"/>
          <w:lang w:val="uk-UA"/>
        </w:rPr>
        <w:t>ів</w:t>
      </w:r>
      <w:r w:rsidR="006B69E8" w:rsidRPr="00A33110">
        <w:rPr>
          <w:rFonts w:ascii="Times New Roman" w:hAnsi="Times New Roman"/>
          <w:b/>
          <w:bCs/>
          <w:sz w:val="28"/>
          <w:szCs w:val="28"/>
          <w:lang w:val="uk-UA"/>
        </w:rPr>
        <w:t xml:space="preserve"> гороху </w:t>
      </w:r>
    </w:p>
    <w:p w:rsidR="006B69E8" w:rsidRPr="00722A2A" w:rsidRDefault="002804C0" w:rsidP="00722A2A">
      <w:pPr>
        <w:spacing w:line="360" w:lineRule="auto"/>
        <w:ind w:firstLine="709"/>
        <w:jc w:val="both"/>
        <w:rPr>
          <w:rFonts w:ascii="Times New Roman" w:hAnsi="Times New Roman"/>
          <w:b/>
          <w:bCs/>
          <w:sz w:val="28"/>
          <w:szCs w:val="28"/>
          <w:lang w:val="uk-UA"/>
        </w:rPr>
      </w:pPr>
      <w:r w:rsidRPr="002804C0">
        <w:rPr>
          <w:rFonts w:ascii="Times New Roman" w:hAnsi="Times New Roman" w:cs="Times New Roman"/>
          <w:sz w:val="28"/>
          <w:szCs w:val="28"/>
        </w:rPr>
        <w:t>У дослідженнях використовувалися сорти гороху: Оплот, Світ та Модус, які нещодавно були внесені до Державного реєстру сортів України та</w:t>
      </w:r>
      <w:r w:rsidRPr="00C85496">
        <w:rPr>
          <w:rFonts w:ascii="Times New Roman" w:hAnsi="Times New Roman"/>
          <w:bCs/>
          <w:sz w:val="28"/>
          <w:szCs w:val="28"/>
          <w:lang w:val="uk-UA"/>
        </w:rPr>
        <w:t xml:space="preserve"> </w:t>
      </w:r>
      <w:r w:rsidR="006B69E8" w:rsidRPr="00C85496">
        <w:rPr>
          <w:rFonts w:ascii="Times New Roman" w:hAnsi="Times New Roman"/>
          <w:bCs/>
          <w:sz w:val="28"/>
          <w:szCs w:val="28"/>
          <w:lang w:val="uk-UA"/>
        </w:rPr>
        <w:t xml:space="preserve">рекомендовані для вирощування в умовах Південного Степу України </w:t>
      </w:r>
      <w:r w:rsidR="006B69E8" w:rsidRPr="00C85496">
        <w:rPr>
          <w:sz w:val="28"/>
          <w:szCs w:val="28"/>
        </w:rPr>
        <w:t>[</w:t>
      </w:r>
      <w:r w:rsidR="006B69E8" w:rsidRPr="00C85496">
        <w:rPr>
          <w:rFonts w:ascii="Times New Roman" w:hAnsi="Times New Roman" w:cs="Times New Roman"/>
          <w:sz w:val="28"/>
          <w:szCs w:val="28"/>
          <w:lang w:val="uk-UA"/>
        </w:rPr>
        <w:t>70, 71</w:t>
      </w:r>
      <w:r w:rsidR="006B69E8" w:rsidRPr="00C85496">
        <w:rPr>
          <w:sz w:val="28"/>
          <w:szCs w:val="28"/>
        </w:rPr>
        <w:t>]</w:t>
      </w:r>
      <w:r w:rsidR="006B69E8" w:rsidRPr="00C85496">
        <w:rPr>
          <w:rFonts w:ascii="Times New Roman" w:hAnsi="Times New Roman"/>
          <w:sz w:val="28"/>
          <w:szCs w:val="28"/>
          <w:lang w:val="uk-UA"/>
        </w:rPr>
        <w:t>.</w:t>
      </w:r>
    </w:p>
    <w:p w:rsidR="006B69E8" w:rsidRPr="00C85496" w:rsidRDefault="006B69E8" w:rsidP="00614A34">
      <w:pPr>
        <w:spacing w:after="0" w:line="360" w:lineRule="auto"/>
        <w:ind w:firstLine="709"/>
        <w:jc w:val="both"/>
        <w:rPr>
          <w:rFonts w:ascii="Times New Roman" w:hAnsi="Times New Roman"/>
          <w:sz w:val="28"/>
          <w:szCs w:val="28"/>
          <w:lang w:val="uk-UA"/>
        </w:rPr>
      </w:pPr>
      <w:r w:rsidRPr="00E33A36">
        <w:rPr>
          <w:rFonts w:ascii="Times New Roman" w:hAnsi="Times New Roman"/>
          <w:sz w:val="28"/>
          <w:szCs w:val="28"/>
          <w:lang w:val="uk-UA"/>
        </w:rPr>
        <w:t>Оплот</w:t>
      </w:r>
      <w:r w:rsidRPr="00C85496">
        <w:rPr>
          <w:rFonts w:ascii="Times New Roman" w:hAnsi="Times New Roman"/>
          <w:sz w:val="28"/>
          <w:szCs w:val="28"/>
          <w:lang w:val="uk-UA"/>
        </w:rPr>
        <w:t xml:space="preserve"> –  напівкарликовий сорт гороху, </w:t>
      </w:r>
      <w:r w:rsidR="002804C0" w:rsidRPr="002804C0">
        <w:rPr>
          <w:rFonts w:ascii="Times New Roman" w:hAnsi="Times New Roman" w:cs="Times New Roman"/>
          <w:sz w:val="28"/>
          <w:szCs w:val="28"/>
        </w:rPr>
        <w:t>що належить до безлисточкового типу. Його оригінатором є Інститут рослинництва імені В. Я. Юр’єва НААН, а до Державного реєстру сортів рослин України він потрапив у 2008 році. Вегетаційний період складає 79-85 днів, сорт демонструє високу посухостійкість. Стебло звичайне, висота рослин варіює від 55 до 75 см. Квітки білі, розташовані по дві на квітконіжках. Боби мають лущильний тип, середнього розміру з тупою верхівкою, з кількістю насіння від 5 до 7 у бобі</w:t>
      </w:r>
      <w:r w:rsidR="002804C0" w:rsidRPr="00C85496">
        <w:rPr>
          <w:sz w:val="28"/>
          <w:szCs w:val="28"/>
        </w:rPr>
        <w:t xml:space="preserve"> </w:t>
      </w:r>
      <w:r w:rsidRPr="00C85496">
        <w:rPr>
          <w:sz w:val="28"/>
          <w:szCs w:val="28"/>
        </w:rPr>
        <w:t>[</w:t>
      </w:r>
      <w:r w:rsidRPr="00C85496">
        <w:rPr>
          <w:rFonts w:ascii="Times New Roman" w:hAnsi="Times New Roman" w:cs="Times New Roman"/>
          <w:sz w:val="28"/>
          <w:szCs w:val="28"/>
          <w:lang w:val="uk-UA"/>
        </w:rPr>
        <w:t>70, 71</w:t>
      </w:r>
      <w:r w:rsidRPr="00C85496">
        <w:rPr>
          <w:sz w:val="28"/>
          <w:szCs w:val="28"/>
        </w:rPr>
        <w:t>]</w:t>
      </w:r>
      <w:r w:rsidRPr="00C85496">
        <w:rPr>
          <w:rFonts w:ascii="Times New Roman" w:hAnsi="Times New Roman"/>
          <w:sz w:val="28"/>
          <w:szCs w:val="28"/>
          <w:lang w:val="uk-UA"/>
        </w:rPr>
        <w:t>.</w:t>
      </w:r>
    </w:p>
    <w:p w:rsidR="006B69E8" w:rsidRPr="00F00E14" w:rsidRDefault="00FA12FE" w:rsidP="00614A34">
      <w:pPr>
        <w:spacing w:after="0" w:line="360" w:lineRule="auto"/>
        <w:ind w:firstLine="709"/>
        <w:jc w:val="both"/>
        <w:rPr>
          <w:rFonts w:ascii="Times New Roman" w:hAnsi="Times New Roman"/>
          <w:sz w:val="28"/>
          <w:szCs w:val="28"/>
          <w:lang w:val="uk-UA"/>
        </w:rPr>
      </w:pPr>
      <w:r w:rsidRPr="00FA12FE">
        <w:rPr>
          <w:rFonts w:ascii="Times New Roman" w:hAnsi="Times New Roman" w:cs="Times New Roman"/>
          <w:sz w:val="28"/>
          <w:szCs w:val="28"/>
        </w:rPr>
        <w:t>Насіння сорту Оплот має блідо-рожевий колір, округло-здавлену форму і гладку поверхню. Маса 1000 насінин коливається між 260 і 280 г, вміст білка — 20-22%. Середня врожайність цього сорту досягає 45 ц/га, тоді як максимальна зареєстрована врожайність становить 54,9 ц/га. Сорт також має високу стійкість до вилягання, що дозволяє проводити пряме комбайнування</w:t>
      </w:r>
      <w:r w:rsidR="006B69E8" w:rsidRPr="00C85496">
        <w:rPr>
          <w:rFonts w:ascii="Times New Roman" w:hAnsi="Times New Roman"/>
          <w:sz w:val="28"/>
          <w:szCs w:val="28"/>
          <w:lang w:val="uk-UA"/>
        </w:rPr>
        <w:t xml:space="preserve"> </w:t>
      </w:r>
      <w:r w:rsidR="006B69E8" w:rsidRPr="00C85496">
        <w:rPr>
          <w:sz w:val="28"/>
          <w:szCs w:val="28"/>
        </w:rPr>
        <w:t>[</w:t>
      </w:r>
      <w:r w:rsidR="006B69E8" w:rsidRPr="00C85496">
        <w:rPr>
          <w:rFonts w:ascii="Times New Roman" w:hAnsi="Times New Roman" w:cs="Times New Roman"/>
          <w:sz w:val="28"/>
          <w:szCs w:val="28"/>
          <w:lang w:val="uk-UA"/>
        </w:rPr>
        <w:t>70, 71</w:t>
      </w:r>
      <w:r w:rsidR="006B69E8" w:rsidRPr="00C85496">
        <w:rPr>
          <w:sz w:val="28"/>
          <w:szCs w:val="28"/>
        </w:rPr>
        <w:t>]</w:t>
      </w:r>
      <w:r w:rsidR="006B69E8" w:rsidRPr="00C85496">
        <w:rPr>
          <w:rFonts w:ascii="Times New Roman" w:hAnsi="Times New Roman"/>
          <w:sz w:val="28"/>
          <w:szCs w:val="28"/>
          <w:lang w:val="uk-UA"/>
        </w:rPr>
        <w:t>.</w:t>
      </w:r>
      <w:r w:rsidR="00F00E14">
        <w:rPr>
          <w:rFonts w:ascii="Times New Roman" w:hAnsi="Times New Roman"/>
          <w:sz w:val="28"/>
          <w:szCs w:val="28"/>
          <w:lang w:val="uk-UA"/>
        </w:rPr>
        <w:t xml:space="preserve"> Рекомендована норма висіву </w:t>
      </w:r>
      <w:r w:rsidR="00F00E14">
        <w:rPr>
          <w:rFonts w:ascii="Times New Roman" w:hAnsi="Times New Roman" w:cs="Times New Roman"/>
          <w:sz w:val="28"/>
          <w:szCs w:val="28"/>
        </w:rPr>
        <w:t>1,</w:t>
      </w:r>
      <w:r w:rsidR="00F00E14">
        <w:rPr>
          <w:rFonts w:ascii="Times New Roman" w:hAnsi="Times New Roman" w:cs="Times New Roman"/>
          <w:sz w:val="28"/>
          <w:szCs w:val="28"/>
          <w:lang w:val="uk-UA"/>
        </w:rPr>
        <w:t>0</w:t>
      </w:r>
      <w:r w:rsidR="00F00E14">
        <w:rPr>
          <w:rFonts w:ascii="Times New Roman" w:hAnsi="Times New Roman" w:cs="Times New Roman"/>
          <w:sz w:val="28"/>
          <w:szCs w:val="28"/>
        </w:rPr>
        <w:t>-1,</w:t>
      </w:r>
      <w:r w:rsidR="00F00E14">
        <w:rPr>
          <w:rFonts w:ascii="Times New Roman" w:hAnsi="Times New Roman" w:cs="Times New Roman"/>
          <w:sz w:val="28"/>
          <w:szCs w:val="28"/>
          <w:lang w:val="uk-UA"/>
        </w:rPr>
        <w:t>3</w:t>
      </w:r>
      <w:r w:rsidR="00F00E14" w:rsidRPr="00FA12FE">
        <w:rPr>
          <w:rFonts w:ascii="Times New Roman" w:hAnsi="Times New Roman" w:cs="Times New Roman"/>
          <w:sz w:val="28"/>
          <w:szCs w:val="28"/>
        </w:rPr>
        <w:t xml:space="preserve"> млн/га схожих насінин</w:t>
      </w:r>
      <w:r w:rsidR="00F00E14">
        <w:rPr>
          <w:rFonts w:ascii="Times New Roman" w:hAnsi="Times New Roman" w:cs="Times New Roman"/>
          <w:sz w:val="28"/>
          <w:szCs w:val="28"/>
          <w:lang w:val="uk-UA"/>
        </w:rPr>
        <w:t xml:space="preserve"> в залежності від зони вирощуваня.</w:t>
      </w:r>
    </w:p>
    <w:p w:rsidR="006B69E8" w:rsidRPr="00FA12FE" w:rsidRDefault="006B69E8" w:rsidP="00614A34">
      <w:pPr>
        <w:spacing w:after="0" w:line="360" w:lineRule="auto"/>
        <w:ind w:firstLine="709"/>
        <w:jc w:val="both"/>
        <w:rPr>
          <w:rFonts w:ascii="Times New Roman" w:hAnsi="Times New Roman" w:cs="Times New Roman"/>
          <w:sz w:val="28"/>
          <w:szCs w:val="28"/>
          <w:shd w:val="clear" w:color="auto" w:fill="FFFFFF"/>
          <w:lang w:val="uk-UA"/>
        </w:rPr>
      </w:pPr>
      <w:r w:rsidRPr="00E33A36">
        <w:rPr>
          <w:rFonts w:ascii="Times New Roman" w:hAnsi="Times New Roman" w:cs="Times New Roman"/>
          <w:sz w:val="28"/>
          <w:szCs w:val="28"/>
          <w:lang w:val="uk-UA"/>
        </w:rPr>
        <w:lastRenderedPageBreak/>
        <w:t>Світ</w:t>
      </w:r>
      <w:r w:rsidRPr="00FA12FE">
        <w:rPr>
          <w:rFonts w:ascii="Times New Roman" w:hAnsi="Times New Roman" w:cs="Times New Roman"/>
          <w:b/>
          <w:sz w:val="28"/>
          <w:szCs w:val="28"/>
          <w:lang w:val="uk-UA"/>
        </w:rPr>
        <w:t xml:space="preserve"> </w:t>
      </w:r>
      <w:r w:rsidRPr="00FA12FE">
        <w:rPr>
          <w:rFonts w:ascii="Times New Roman" w:hAnsi="Times New Roman" w:cs="Times New Roman"/>
          <w:sz w:val="28"/>
          <w:szCs w:val="28"/>
          <w:lang w:val="uk-UA"/>
        </w:rPr>
        <w:t xml:space="preserve">– </w:t>
      </w:r>
      <w:r w:rsidR="00FA12FE" w:rsidRPr="00FA12FE">
        <w:rPr>
          <w:rFonts w:ascii="Times New Roman" w:hAnsi="Times New Roman" w:cs="Times New Roman"/>
          <w:sz w:val="28"/>
          <w:szCs w:val="28"/>
        </w:rPr>
        <w:t xml:space="preserve">сорт, заявлений Селекційно-генетичним інститутом Української академії аграрних наук та Селекційною станцією Горна Стреда. Він був внесений до Державного реєстру сортів рослин України в 2006 році та отриманий методом індивідуального добору з гібридної комбінації. </w:t>
      </w:r>
      <w:r w:rsidRPr="00FA12FE">
        <w:rPr>
          <w:rFonts w:ascii="Times New Roman" w:hAnsi="Times New Roman" w:cs="Times New Roman"/>
          <w:sz w:val="28"/>
          <w:szCs w:val="28"/>
        </w:rPr>
        <w:t>[</w:t>
      </w:r>
      <w:r w:rsidRPr="00FA12FE">
        <w:rPr>
          <w:rFonts w:ascii="Times New Roman" w:hAnsi="Times New Roman" w:cs="Times New Roman"/>
          <w:sz w:val="28"/>
          <w:szCs w:val="28"/>
          <w:lang w:val="uk-UA"/>
        </w:rPr>
        <w:t>70, 71</w:t>
      </w:r>
      <w:r w:rsidRPr="00FA12FE">
        <w:rPr>
          <w:rFonts w:ascii="Times New Roman" w:hAnsi="Times New Roman" w:cs="Times New Roman"/>
          <w:sz w:val="28"/>
          <w:szCs w:val="28"/>
        </w:rPr>
        <w:t>]</w:t>
      </w:r>
      <w:r w:rsidRPr="00FA12FE">
        <w:rPr>
          <w:rFonts w:ascii="Times New Roman" w:hAnsi="Times New Roman" w:cs="Times New Roman"/>
          <w:sz w:val="28"/>
          <w:szCs w:val="28"/>
          <w:shd w:val="clear" w:color="auto" w:fill="FFFFFF"/>
        </w:rPr>
        <w:t>.</w:t>
      </w:r>
    </w:p>
    <w:p w:rsidR="006B69E8" w:rsidRPr="00FA12FE" w:rsidRDefault="00FA12FE" w:rsidP="00614A34">
      <w:pPr>
        <w:spacing w:after="0" w:line="360" w:lineRule="auto"/>
        <w:ind w:firstLine="709"/>
        <w:jc w:val="both"/>
        <w:rPr>
          <w:rFonts w:ascii="Times New Roman" w:hAnsi="Times New Roman" w:cs="Times New Roman"/>
          <w:sz w:val="28"/>
          <w:szCs w:val="28"/>
          <w:shd w:val="clear" w:color="auto" w:fill="FFFFFF"/>
          <w:lang w:val="uk-UA"/>
        </w:rPr>
      </w:pPr>
      <w:r w:rsidRPr="00FA12FE">
        <w:rPr>
          <w:rFonts w:ascii="Times New Roman" w:hAnsi="Times New Roman" w:cs="Times New Roman"/>
          <w:sz w:val="28"/>
          <w:szCs w:val="28"/>
        </w:rPr>
        <w:t>Насіння цього сорту має сферичну форму та жовтий колір. Рослини низькорослі, без антоціанового забарвлення та фасціації. Стебло середньої довжини має велику кількість вузлів. Листки помірно-зелені, вторинні листочки відсутні. Прилистки добре розвинені, середнього розміру, з восковим нальотом. Цвітіння відбувається пізно, на одному вузлі може бути до двох білих квіток. Біб помірно-зеленого кольору, довгий, вузький, з загостреною верхівкою, містить від 6 до 7 насінин (максимум 8). Маса 1000 насінин варіює між 230 і 245 г, а висота прикріплення нижнього бобу — 35-50 см. Цей сорт є середньостиглим, інтенсивного типу, і підходить для механізованого збир</w:t>
      </w:r>
      <w:r w:rsidR="00F00E14">
        <w:rPr>
          <w:rFonts w:ascii="Times New Roman" w:hAnsi="Times New Roman" w:cs="Times New Roman"/>
          <w:sz w:val="28"/>
          <w:szCs w:val="28"/>
        </w:rPr>
        <w:t>ання. Норма висіву становить 1,</w:t>
      </w:r>
      <w:r w:rsidR="00F00E14">
        <w:rPr>
          <w:rFonts w:ascii="Times New Roman" w:hAnsi="Times New Roman" w:cs="Times New Roman"/>
          <w:sz w:val="28"/>
          <w:szCs w:val="28"/>
          <w:lang w:val="uk-UA"/>
        </w:rPr>
        <w:t>1</w:t>
      </w:r>
      <w:r w:rsidRPr="00FA12FE">
        <w:rPr>
          <w:rFonts w:ascii="Times New Roman" w:hAnsi="Times New Roman" w:cs="Times New Roman"/>
          <w:sz w:val="28"/>
          <w:szCs w:val="28"/>
        </w:rPr>
        <w:t xml:space="preserve">-1,4 млн/га схожих насінин </w:t>
      </w:r>
      <w:r w:rsidR="006B69E8" w:rsidRPr="00FA12FE">
        <w:rPr>
          <w:rFonts w:ascii="Times New Roman" w:hAnsi="Times New Roman" w:cs="Times New Roman"/>
          <w:sz w:val="28"/>
          <w:szCs w:val="28"/>
        </w:rPr>
        <w:t>[</w:t>
      </w:r>
      <w:r w:rsidR="006B69E8" w:rsidRPr="00FA12FE">
        <w:rPr>
          <w:rFonts w:ascii="Times New Roman" w:hAnsi="Times New Roman" w:cs="Times New Roman"/>
          <w:sz w:val="28"/>
          <w:szCs w:val="28"/>
          <w:lang w:val="uk-UA"/>
        </w:rPr>
        <w:t>70, 71</w:t>
      </w:r>
      <w:r w:rsidR="006B69E8" w:rsidRPr="00FA12FE">
        <w:rPr>
          <w:rFonts w:ascii="Times New Roman" w:hAnsi="Times New Roman" w:cs="Times New Roman"/>
          <w:sz w:val="28"/>
          <w:szCs w:val="28"/>
        </w:rPr>
        <w:t>]</w:t>
      </w:r>
      <w:r w:rsidR="006B69E8" w:rsidRPr="00FA12FE">
        <w:rPr>
          <w:rFonts w:ascii="Times New Roman" w:hAnsi="Times New Roman" w:cs="Times New Roman"/>
          <w:sz w:val="28"/>
          <w:szCs w:val="28"/>
          <w:shd w:val="clear" w:color="auto" w:fill="FFFFFF"/>
        </w:rPr>
        <w:t>.</w:t>
      </w:r>
    </w:p>
    <w:p w:rsidR="006B69E8" w:rsidRPr="00FA12FE" w:rsidRDefault="00FA12FE" w:rsidP="00614A34">
      <w:pPr>
        <w:spacing w:after="0" w:line="360" w:lineRule="auto"/>
        <w:ind w:firstLine="709"/>
        <w:jc w:val="both"/>
        <w:rPr>
          <w:rFonts w:ascii="Times New Roman" w:hAnsi="Times New Roman" w:cs="Times New Roman"/>
          <w:sz w:val="28"/>
          <w:szCs w:val="28"/>
          <w:shd w:val="clear" w:color="auto" w:fill="FFFFFF"/>
          <w:lang w:val="uk-UA"/>
        </w:rPr>
      </w:pPr>
      <w:r w:rsidRPr="00FA12FE">
        <w:rPr>
          <w:rFonts w:ascii="Times New Roman" w:hAnsi="Times New Roman" w:cs="Times New Roman"/>
          <w:sz w:val="28"/>
          <w:szCs w:val="28"/>
        </w:rPr>
        <w:t xml:space="preserve">Агротехнічні заходи відповідають загальноприйнятим нормам для даної зони. Смакові якості та розварюваність насіння добрі, вміст білка становить 23,2-24,1%. Сорт високоврожайний: за даними державних сортодослідних станцій, середня врожайність за роки випробувань досягла 35,8 ц/га, а максимальна — 58 ц/га. Рекомендується для вирощування в зонах Полісся та Степу </w:t>
      </w:r>
      <w:r w:rsidR="006B69E8" w:rsidRPr="00FA12FE">
        <w:rPr>
          <w:rFonts w:ascii="Times New Roman" w:hAnsi="Times New Roman" w:cs="Times New Roman"/>
          <w:sz w:val="28"/>
          <w:szCs w:val="28"/>
        </w:rPr>
        <w:t>[</w:t>
      </w:r>
      <w:r w:rsidR="006B69E8" w:rsidRPr="00FA12FE">
        <w:rPr>
          <w:rFonts w:ascii="Times New Roman" w:hAnsi="Times New Roman" w:cs="Times New Roman"/>
          <w:sz w:val="28"/>
          <w:szCs w:val="28"/>
          <w:lang w:val="uk-UA"/>
        </w:rPr>
        <w:t>70, 71</w:t>
      </w:r>
      <w:r w:rsidR="006B69E8" w:rsidRPr="00FA12FE">
        <w:rPr>
          <w:rFonts w:ascii="Times New Roman" w:hAnsi="Times New Roman" w:cs="Times New Roman"/>
          <w:sz w:val="28"/>
          <w:szCs w:val="28"/>
        </w:rPr>
        <w:t>]</w:t>
      </w:r>
      <w:r w:rsidR="006B69E8" w:rsidRPr="00FA12FE">
        <w:rPr>
          <w:rFonts w:ascii="Times New Roman" w:hAnsi="Times New Roman" w:cs="Times New Roman"/>
          <w:sz w:val="28"/>
          <w:szCs w:val="28"/>
          <w:shd w:val="clear" w:color="auto" w:fill="FFFFFF"/>
          <w:lang w:val="uk-UA"/>
        </w:rPr>
        <w:t xml:space="preserve"> </w:t>
      </w:r>
    </w:p>
    <w:p w:rsidR="006B69E8" w:rsidRPr="00F00E14" w:rsidRDefault="006B69E8" w:rsidP="00FA12FE">
      <w:pPr>
        <w:pStyle w:val="a5"/>
        <w:spacing w:before="0" w:beforeAutospacing="0" w:after="0" w:afterAutospacing="0" w:line="360" w:lineRule="auto"/>
        <w:ind w:firstLine="709"/>
        <w:jc w:val="both"/>
        <w:rPr>
          <w:lang w:val="uk-UA"/>
        </w:rPr>
      </w:pPr>
      <w:r w:rsidRPr="00E33A36">
        <w:rPr>
          <w:sz w:val="28"/>
          <w:szCs w:val="28"/>
          <w:lang w:val="uk-UA"/>
        </w:rPr>
        <w:t>Модус</w:t>
      </w:r>
      <w:r w:rsidRPr="00FA12FE">
        <w:rPr>
          <w:sz w:val="28"/>
          <w:szCs w:val="28"/>
        </w:rPr>
        <w:t xml:space="preserve"> – </w:t>
      </w:r>
      <w:r w:rsidR="00FA12FE" w:rsidRPr="00FA12FE">
        <w:rPr>
          <w:sz w:val="28"/>
          <w:szCs w:val="28"/>
        </w:rPr>
        <w:t>сорт, рекомендований для вирощування в усіх кліматичних зонах, призначений як для продовольчих, так і для кормових цілей. Це інтенсивний сорт, який підходить для прямого комбайнування. Його оригінатором є Інститут рослинництва ім. В. Я. Юр’єва НААН, а до Реєстру сортів рослин України він був внесений у 2004 році. Модус — напівкарликовий сорт, висота рослин варіює від 75 до 100 см. Квітки білі, на квітконіжках їх може бути від 2 до 3. Біб прямий, лущильного типу, з тупою верхівкою, містить від 4 до 5 насінин (максимум 7). Насіння сорту Модус має округлу форму, рожевий колір і чорний насіннєвий рубчик.</w:t>
      </w:r>
      <w:r w:rsidR="00FA12FE" w:rsidRPr="00FA12FE">
        <w:rPr>
          <w:sz w:val="28"/>
          <w:szCs w:val="28"/>
          <w:lang w:val="uk-UA"/>
        </w:rPr>
        <w:t xml:space="preserve"> Сорт відзначається стійкістю до вилягання (8 балів) та осипання (8 балів). Він демонструє </w:t>
      </w:r>
      <w:r w:rsidR="00FA12FE" w:rsidRPr="00FA12FE">
        <w:rPr>
          <w:sz w:val="28"/>
          <w:szCs w:val="28"/>
          <w:lang w:val="uk-UA"/>
        </w:rPr>
        <w:lastRenderedPageBreak/>
        <w:t>стійкість до фузаріозу (7 балів), септоріозу (7 балів), аскохітозу (7 балів), антракнозу бобових (7 балів), іржі (7 балів), борошнистої роси (7 балів) і ризоктоніозної гнилі коренів (7 балів)</w:t>
      </w:r>
      <w:r w:rsidR="00FA12FE">
        <w:rPr>
          <w:lang w:val="uk-UA"/>
        </w:rPr>
        <w:t xml:space="preserve"> </w:t>
      </w:r>
      <w:r w:rsidRPr="00FA12FE">
        <w:rPr>
          <w:sz w:val="28"/>
          <w:szCs w:val="28"/>
          <w:lang w:val="uk-UA"/>
        </w:rPr>
        <w:t>[</w:t>
      </w:r>
      <w:r w:rsidRPr="00C85496">
        <w:rPr>
          <w:sz w:val="28"/>
          <w:szCs w:val="28"/>
          <w:lang w:val="uk-UA"/>
        </w:rPr>
        <w:t>70, 71</w:t>
      </w:r>
      <w:r w:rsidRPr="00FA12FE">
        <w:rPr>
          <w:sz w:val="28"/>
          <w:szCs w:val="28"/>
          <w:lang w:val="uk-UA"/>
        </w:rPr>
        <w:t>]</w:t>
      </w:r>
      <w:r w:rsidRPr="00C85496">
        <w:rPr>
          <w:sz w:val="28"/>
          <w:szCs w:val="28"/>
          <w:lang w:val="uk-UA"/>
        </w:rPr>
        <w:t>.</w:t>
      </w:r>
      <w:r w:rsidR="00F00E14">
        <w:rPr>
          <w:sz w:val="28"/>
          <w:szCs w:val="28"/>
          <w:lang w:val="uk-UA"/>
        </w:rPr>
        <w:t xml:space="preserve"> </w:t>
      </w:r>
      <w:r w:rsidR="00F00E14">
        <w:rPr>
          <w:sz w:val="28"/>
          <w:szCs w:val="28"/>
        </w:rPr>
        <w:t>Норма висіву становить 1,</w:t>
      </w:r>
      <w:r w:rsidR="00F00E14">
        <w:rPr>
          <w:sz w:val="28"/>
          <w:szCs w:val="28"/>
          <w:lang w:val="uk-UA"/>
        </w:rPr>
        <w:t>1</w:t>
      </w:r>
      <w:r w:rsidR="00F00E14" w:rsidRPr="00FA12FE">
        <w:rPr>
          <w:sz w:val="28"/>
          <w:szCs w:val="28"/>
        </w:rPr>
        <w:t>-1,4 млн/га схожих насінин</w:t>
      </w:r>
      <w:r w:rsidR="00F00E14">
        <w:rPr>
          <w:sz w:val="28"/>
          <w:szCs w:val="28"/>
          <w:lang w:val="uk-UA"/>
        </w:rPr>
        <w:t>.</w:t>
      </w:r>
    </w:p>
    <w:p w:rsidR="006B69E8" w:rsidRDefault="006B69E8" w:rsidP="006B69E8">
      <w:pPr>
        <w:pStyle w:val="a5"/>
        <w:jc w:val="center"/>
      </w:pPr>
      <w:r>
        <w:rPr>
          <w:noProof/>
        </w:rPr>
        <w:drawing>
          <wp:inline distT="0" distB="0" distL="0" distR="0">
            <wp:extent cx="4457700" cy="3248022"/>
            <wp:effectExtent l="0" t="0" r="0" b="0"/>
            <wp:docPr id="16" name="Рисунок 16" descr="D:\НАУКА\фото поле 06 2021\P6120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НАУКА\фото поле 06 2021\P6120192.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489983" cy="3271545"/>
                    </a:xfrm>
                    <a:prstGeom prst="rect">
                      <a:avLst/>
                    </a:prstGeom>
                    <a:noFill/>
                    <a:ln>
                      <a:noFill/>
                    </a:ln>
                  </pic:spPr>
                </pic:pic>
              </a:graphicData>
            </a:graphic>
          </wp:inline>
        </w:drawing>
      </w:r>
    </w:p>
    <w:p w:rsidR="006B69E8" w:rsidRPr="00C85496" w:rsidRDefault="006B69E8" w:rsidP="00614A34">
      <w:pPr>
        <w:pStyle w:val="a5"/>
        <w:spacing w:before="0" w:beforeAutospacing="0" w:after="0" w:afterAutospacing="0" w:line="360" w:lineRule="auto"/>
        <w:jc w:val="both"/>
        <w:rPr>
          <w:sz w:val="28"/>
          <w:szCs w:val="28"/>
          <w:lang w:val="uk-UA"/>
        </w:rPr>
      </w:pPr>
      <w:r>
        <w:rPr>
          <w:sz w:val="28"/>
          <w:szCs w:val="28"/>
          <w:lang w:val="uk-UA"/>
        </w:rPr>
        <w:t>Рис</w:t>
      </w:r>
      <w:r w:rsidR="00B817CB">
        <w:rPr>
          <w:sz w:val="28"/>
          <w:szCs w:val="28"/>
          <w:lang w:val="uk-UA"/>
        </w:rPr>
        <w:t>.</w:t>
      </w:r>
      <w:r>
        <w:rPr>
          <w:sz w:val="28"/>
          <w:szCs w:val="28"/>
          <w:lang w:val="uk-UA"/>
        </w:rPr>
        <w:t xml:space="preserve"> 2.17</w:t>
      </w:r>
      <w:r w:rsidR="00B817CB">
        <w:rPr>
          <w:sz w:val="28"/>
          <w:szCs w:val="28"/>
          <w:lang w:val="uk-UA"/>
        </w:rPr>
        <w:t>.</w:t>
      </w:r>
      <w:r w:rsidRPr="00F22357">
        <w:rPr>
          <w:sz w:val="28"/>
          <w:szCs w:val="28"/>
          <w:lang w:val="uk-UA"/>
        </w:rPr>
        <w:t xml:space="preserve"> </w:t>
      </w:r>
      <w:r w:rsidRPr="00C85496">
        <w:rPr>
          <w:sz w:val="28"/>
          <w:szCs w:val="28"/>
          <w:lang w:val="uk-UA"/>
        </w:rPr>
        <w:t xml:space="preserve">Обробіток посівів гороху досліджуваними препаратами </w:t>
      </w:r>
      <w:r w:rsidR="0073569F" w:rsidRPr="00C85496">
        <w:rPr>
          <w:sz w:val="28"/>
          <w:szCs w:val="28"/>
          <w:lang w:val="uk-UA"/>
        </w:rPr>
        <w:t>у</w:t>
      </w:r>
      <w:r w:rsidRPr="00C85496">
        <w:rPr>
          <w:sz w:val="28"/>
          <w:szCs w:val="28"/>
          <w:lang w:val="uk-UA"/>
        </w:rPr>
        <w:t xml:space="preserve"> фазу бутонізації</w:t>
      </w:r>
      <w:r w:rsidR="00A9296D">
        <w:rPr>
          <w:sz w:val="28"/>
          <w:szCs w:val="28"/>
          <w:lang w:val="uk-UA"/>
        </w:rPr>
        <w:t>, 2021 рік.</w:t>
      </w:r>
    </w:p>
    <w:p w:rsidR="00614A34" w:rsidRPr="00C85496" w:rsidRDefault="00614A34" w:rsidP="00614A34">
      <w:pPr>
        <w:pStyle w:val="a5"/>
        <w:spacing w:before="0" w:beforeAutospacing="0" w:after="0" w:afterAutospacing="0" w:line="360" w:lineRule="auto"/>
        <w:jc w:val="both"/>
        <w:rPr>
          <w:sz w:val="28"/>
          <w:szCs w:val="28"/>
          <w:lang w:val="uk-UA"/>
        </w:rPr>
      </w:pPr>
    </w:p>
    <w:p w:rsidR="006B69E8" w:rsidRPr="00C85496" w:rsidRDefault="006B69E8" w:rsidP="006B69E8">
      <w:pPr>
        <w:spacing w:after="0" w:line="360" w:lineRule="auto"/>
        <w:ind w:firstLine="567"/>
        <w:jc w:val="both"/>
        <w:rPr>
          <w:rFonts w:ascii="Times New Roman" w:hAnsi="Times New Roman"/>
          <w:sz w:val="28"/>
          <w:szCs w:val="28"/>
          <w:lang w:val="uk-UA"/>
        </w:rPr>
      </w:pPr>
      <w:r w:rsidRPr="00C85496">
        <w:rPr>
          <w:rFonts w:ascii="Times New Roman" w:hAnsi="Times New Roman"/>
          <w:sz w:val="28"/>
          <w:szCs w:val="28"/>
          <w:lang w:val="uk-UA"/>
        </w:rPr>
        <w:t xml:space="preserve"> Для дворазового обробітку посівів гороху </w:t>
      </w:r>
      <w:r w:rsidR="0073569F" w:rsidRPr="00C85496">
        <w:rPr>
          <w:rFonts w:ascii="Times New Roman" w:hAnsi="Times New Roman"/>
          <w:sz w:val="28"/>
          <w:szCs w:val="28"/>
          <w:lang w:val="uk-UA"/>
        </w:rPr>
        <w:t>у</w:t>
      </w:r>
      <w:r w:rsidRPr="00C85496">
        <w:rPr>
          <w:rFonts w:ascii="Times New Roman" w:hAnsi="Times New Roman"/>
          <w:sz w:val="28"/>
          <w:szCs w:val="28"/>
          <w:lang w:val="uk-UA"/>
        </w:rPr>
        <w:t xml:space="preserve"> фази гілкування (вусоутворення) та бутонізації використовували вітчизняні препарати «Біо-гель» та «Хелафіт комбі» дозою 1,5 л/га, рекомендованою виробниками</w:t>
      </w:r>
      <w:r w:rsidR="0073569F" w:rsidRPr="00C85496">
        <w:rPr>
          <w:rFonts w:ascii="Times New Roman" w:hAnsi="Times New Roman"/>
          <w:sz w:val="28"/>
          <w:szCs w:val="28"/>
          <w:lang w:val="uk-UA"/>
        </w:rPr>
        <w:t>,</w:t>
      </w:r>
      <w:r w:rsidRPr="00C85496">
        <w:rPr>
          <w:rFonts w:ascii="Times New Roman" w:hAnsi="Times New Roman"/>
          <w:sz w:val="28"/>
          <w:szCs w:val="28"/>
          <w:lang w:val="uk-UA"/>
        </w:rPr>
        <w:t xml:space="preserve"> і сумішкою мікроелементів бору та молібдену, з масовою часткою 35 г борної кислоти та 35 г молібденовокислого амонію в розрахунку на 1 га посівів.</w:t>
      </w:r>
    </w:p>
    <w:p w:rsidR="006B69E8" w:rsidRDefault="006B69E8" w:rsidP="006B69E8">
      <w:pPr>
        <w:spacing w:after="0" w:line="360" w:lineRule="auto"/>
        <w:ind w:firstLine="709"/>
        <w:jc w:val="center"/>
        <w:rPr>
          <w:rFonts w:ascii="Times New Roman" w:hAnsi="Times New Roman" w:cs="Times New Roman"/>
          <w:b/>
          <w:sz w:val="28"/>
          <w:szCs w:val="28"/>
        </w:rPr>
      </w:pPr>
    </w:p>
    <w:p w:rsidR="007909B9" w:rsidRPr="00C85496" w:rsidRDefault="007909B9" w:rsidP="006B69E8">
      <w:pPr>
        <w:spacing w:after="0" w:line="360" w:lineRule="auto"/>
        <w:ind w:firstLine="709"/>
        <w:jc w:val="center"/>
        <w:rPr>
          <w:rFonts w:ascii="Times New Roman" w:hAnsi="Times New Roman" w:cs="Times New Roman"/>
          <w:b/>
          <w:sz w:val="28"/>
          <w:szCs w:val="28"/>
        </w:rPr>
      </w:pPr>
    </w:p>
    <w:p w:rsidR="006B69E8" w:rsidRPr="00C85496" w:rsidRDefault="006B69E8" w:rsidP="00FB4798">
      <w:pPr>
        <w:pStyle w:val="a3"/>
        <w:numPr>
          <w:ilvl w:val="1"/>
          <w:numId w:val="33"/>
        </w:numPr>
        <w:spacing w:after="0" w:line="360" w:lineRule="auto"/>
        <w:ind w:left="0" w:firstLine="709"/>
        <w:jc w:val="both"/>
        <w:rPr>
          <w:rFonts w:ascii="Times New Roman" w:hAnsi="Times New Roman" w:cs="Times New Roman"/>
          <w:sz w:val="28"/>
          <w:szCs w:val="28"/>
        </w:rPr>
      </w:pPr>
      <w:r w:rsidRPr="00C85496">
        <w:rPr>
          <w:rFonts w:ascii="Times New Roman" w:hAnsi="Times New Roman" w:cs="Times New Roman"/>
          <w:b/>
          <w:sz w:val="28"/>
          <w:szCs w:val="28"/>
        </w:rPr>
        <w:t xml:space="preserve">Характеристика використовуваних біостимуляторів </w:t>
      </w:r>
      <w:r w:rsidR="0073569F" w:rsidRPr="00C85496">
        <w:rPr>
          <w:rFonts w:ascii="Times New Roman" w:hAnsi="Times New Roman" w:cs="Times New Roman"/>
          <w:b/>
          <w:sz w:val="28"/>
          <w:szCs w:val="28"/>
          <w:lang w:val="uk-UA"/>
        </w:rPr>
        <w:t>і</w:t>
      </w:r>
      <w:r w:rsidRPr="00C85496">
        <w:rPr>
          <w:rFonts w:ascii="Times New Roman" w:hAnsi="Times New Roman" w:cs="Times New Roman"/>
          <w:b/>
          <w:sz w:val="28"/>
          <w:szCs w:val="28"/>
        </w:rPr>
        <w:t xml:space="preserve"> мікроелементів</w:t>
      </w:r>
      <w:r w:rsidRPr="00C85496">
        <w:rPr>
          <w:rFonts w:ascii="Times New Roman" w:hAnsi="Times New Roman" w:cs="Times New Roman"/>
          <w:b/>
          <w:sz w:val="28"/>
          <w:szCs w:val="28"/>
          <w:lang w:val="uk-UA"/>
        </w:rPr>
        <w:t xml:space="preserve"> </w:t>
      </w:r>
      <w:r w:rsidRPr="00C85496">
        <w:rPr>
          <w:rFonts w:ascii="Times New Roman" w:hAnsi="Times New Roman" w:cs="Times New Roman"/>
          <w:sz w:val="28"/>
          <w:szCs w:val="28"/>
        </w:rPr>
        <w:t>[</w:t>
      </w:r>
      <w:r w:rsidRPr="00C85496">
        <w:rPr>
          <w:rFonts w:ascii="Times New Roman" w:hAnsi="Times New Roman" w:cs="Times New Roman"/>
          <w:sz w:val="28"/>
          <w:szCs w:val="28"/>
          <w:lang w:val="uk-UA"/>
        </w:rPr>
        <w:t>259</w:t>
      </w:r>
      <w:r w:rsidRPr="00C85496">
        <w:rPr>
          <w:rFonts w:ascii="Times New Roman" w:hAnsi="Times New Roman" w:cs="Times New Roman"/>
          <w:sz w:val="28"/>
          <w:szCs w:val="28"/>
        </w:rPr>
        <w:t>]</w:t>
      </w:r>
    </w:p>
    <w:p w:rsidR="00614A34" w:rsidRPr="00614A34" w:rsidRDefault="00614A34" w:rsidP="00614A34">
      <w:pPr>
        <w:pStyle w:val="a3"/>
        <w:spacing w:after="0" w:line="360" w:lineRule="auto"/>
        <w:ind w:left="1474"/>
        <w:jc w:val="both"/>
        <w:rPr>
          <w:rFonts w:ascii="Times New Roman" w:hAnsi="Times New Roman" w:cs="Times New Roman"/>
          <w:sz w:val="28"/>
          <w:szCs w:val="28"/>
          <w:lang w:val="uk-UA"/>
        </w:rPr>
      </w:pPr>
    </w:p>
    <w:p w:rsidR="006B69E8" w:rsidRPr="00632C20" w:rsidRDefault="006B69E8" w:rsidP="00614A34">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b/>
          <w:sz w:val="28"/>
          <w:szCs w:val="28"/>
          <w:lang w:val="uk-UA"/>
        </w:rPr>
        <w:t>«</w:t>
      </w:r>
      <w:r w:rsidRPr="00632C20">
        <w:rPr>
          <w:rFonts w:ascii="Times New Roman" w:hAnsi="Times New Roman" w:cs="Times New Roman"/>
          <w:sz w:val="28"/>
          <w:szCs w:val="28"/>
          <w:lang w:val="uk-UA"/>
        </w:rPr>
        <w:t xml:space="preserve">БІО-ГЕЛЬ» </w:t>
      </w:r>
    </w:p>
    <w:p w:rsidR="006B69E8" w:rsidRPr="00632C20" w:rsidRDefault="006B69E8" w:rsidP="0051449A">
      <w:pPr>
        <w:spacing w:after="0" w:line="360" w:lineRule="auto"/>
        <w:ind w:firstLine="709"/>
        <w:jc w:val="both"/>
        <w:rPr>
          <w:rFonts w:ascii="Times New Roman" w:hAnsi="Times New Roman" w:cs="Times New Roman"/>
          <w:sz w:val="28"/>
          <w:szCs w:val="28"/>
          <w:lang w:val="uk-UA"/>
        </w:rPr>
      </w:pPr>
      <w:r w:rsidRPr="00632C20">
        <w:rPr>
          <w:rFonts w:ascii="Times New Roman" w:hAnsi="Times New Roman" w:cs="Times New Roman"/>
          <w:sz w:val="28"/>
          <w:szCs w:val="28"/>
          <w:lang w:val="uk-UA"/>
        </w:rPr>
        <w:lastRenderedPageBreak/>
        <w:t>Основна діюча речовина: азот, амінокислоти, треонін, оксид фосфору, оксид калія, марганець, цинк, молібден, мідь, цинк, кобальт</w:t>
      </w:r>
      <w:r w:rsidR="0073569F">
        <w:rPr>
          <w:rFonts w:ascii="Times New Roman" w:hAnsi="Times New Roman" w:cs="Times New Roman"/>
          <w:sz w:val="28"/>
          <w:szCs w:val="28"/>
          <w:lang w:val="uk-UA"/>
        </w:rPr>
        <w:t>.</w:t>
      </w:r>
      <w:r w:rsidRPr="00632C20">
        <w:rPr>
          <w:rFonts w:ascii="Times New Roman" w:hAnsi="Times New Roman" w:cs="Times New Roman"/>
          <w:sz w:val="28"/>
          <w:szCs w:val="28"/>
          <w:lang w:val="uk-UA"/>
        </w:rPr>
        <w:t xml:space="preserve"> </w:t>
      </w:r>
    </w:p>
    <w:p w:rsidR="006B69E8" w:rsidRPr="00632C20" w:rsidRDefault="0051449A" w:rsidP="0051449A">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Концентрація діючої речовини: амінокислоти</w:t>
      </w:r>
      <w:r w:rsidR="006B69E8" w:rsidRPr="00632C20">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006B69E8" w:rsidRPr="00632C20">
        <w:rPr>
          <w:rFonts w:ascii="Times New Roman" w:hAnsi="Times New Roman" w:cs="Times New Roman"/>
          <w:sz w:val="28"/>
          <w:szCs w:val="28"/>
          <w:lang w:val="uk-UA"/>
        </w:rPr>
        <w:t>гліцин, лізин, лейцин, треонін</w:t>
      </w:r>
      <w:r>
        <w:rPr>
          <w:rFonts w:ascii="Times New Roman" w:hAnsi="Times New Roman" w:cs="Times New Roman"/>
          <w:sz w:val="28"/>
          <w:szCs w:val="28"/>
          <w:lang w:val="uk-UA"/>
        </w:rPr>
        <w:t>)</w:t>
      </w:r>
      <w:r w:rsidR="00E3361F">
        <w:rPr>
          <w:rFonts w:ascii="Times New Roman" w:hAnsi="Times New Roman" w:cs="Times New Roman"/>
          <w:sz w:val="28"/>
          <w:szCs w:val="28"/>
          <w:lang w:val="uk-UA"/>
        </w:rPr>
        <w:t xml:space="preserve"> – загальний вміст не нижче 0,7</w:t>
      </w:r>
      <w:r>
        <w:rPr>
          <w:rFonts w:ascii="Times New Roman" w:hAnsi="Times New Roman" w:cs="Times New Roman"/>
          <w:sz w:val="28"/>
          <w:szCs w:val="28"/>
          <w:lang w:val="uk-UA"/>
        </w:rPr>
        <w:t>%; органічні макроелементи</w:t>
      </w:r>
      <w:r w:rsidRPr="00632C20">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006B69E8" w:rsidRPr="00632C20">
        <w:rPr>
          <w:rFonts w:ascii="Times New Roman" w:hAnsi="Times New Roman" w:cs="Times New Roman"/>
          <w:sz w:val="28"/>
          <w:szCs w:val="28"/>
          <w:lang w:val="uk-UA"/>
        </w:rPr>
        <w:t>на суху речовину</w:t>
      </w:r>
      <w:r>
        <w:rPr>
          <w:rFonts w:ascii="Times New Roman" w:hAnsi="Times New Roman" w:cs="Times New Roman"/>
          <w:sz w:val="28"/>
          <w:szCs w:val="28"/>
          <w:lang w:val="uk-UA"/>
        </w:rPr>
        <w:t>, %)</w:t>
      </w:r>
      <w:r w:rsidR="006B69E8" w:rsidRPr="00632C20">
        <w:rPr>
          <w:rFonts w:ascii="Times New Roman" w:hAnsi="Times New Roman" w:cs="Times New Roman"/>
          <w:sz w:val="28"/>
          <w:szCs w:val="28"/>
          <w:lang w:val="uk-UA"/>
        </w:rPr>
        <w:t xml:space="preserve">: </w:t>
      </w:r>
      <w:r w:rsidR="006B69E8" w:rsidRPr="00632C20">
        <w:rPr>
          <w:rFonts w:ascii="Times New Roman" w:hAnsi="Times New Roman" w:cs="Times New Roman"/>
          <w:sz w:val="28"/>
          <w:szCs w:val="28"/>
        </w:rPr>
        <w:t>N</w:t>
      </w:r>
      <w:r w:rsidR="006B69E8" w:rsidRPr="00632C20">
        <w:rPr>
          <w:rFonts w:ascii="Times New Roman" w:hAnsi="Times New Roman" w:cs="Times New Roman"/>
          <w:sz w:val="28"/>
          <w:szCs w:val="28"/>
          <w:lang w:val="uk-UA"/>
        </w:rPr>
        <w:t xml:space="preserve"> – 2,5; Р</w:t>
      </w:r>
      <w:r w:rsidR="006B69E8" w:rsidRPr="0051449A">
        <w:rPr>
          <w:rFonts w:ascii="Times New Roman" w:hAnsi="Times New Roman" w:cs="Times New Roman"/>
          <w:sz w:val="28"/>
          <w:szCs w:val="28"/>
          <w:vertAlign w:val="subscript"/>
          <w:lang w:val="uk-UA"/>
        </w:rPr>
        <w:t>2</w:t>
      </w:r>
      <w:r w:rsidR="006B69E8" w:rsidRPr="00632C20">
        <w:rPr>
          <w:rFonts w:ascii="Times New Roman" w:hAnsi="Times New Roman" w:cs="Times New Roman"/>
          <w:sz w:val="28"/>
          <w:szCs w:val="28"/>
        </w:rPr>
        <w:t>O</w:t>
      </w:r>
      <w:r w:rsidR="006B69E8" w:rsidRPr="0051449A">
        <w:rPr>
          <w:rFonts w:ascii="Times New Roman" w:hAnsi="Times New Roman" w:cs="Times New Roman"/>
          <w:sz w:val="28"/>
          <w:szCs w:val="28"/>
          <w:vertAlign w:val="subscript"/>
          <w:lang w:val="uk-UA"/>
        </w:rPr>
        <w:t>5</w:t>
      </w:r>
      <w:r w:rsidR="006B69E8" w:rsidRPr="00632C20">
        <w:rPr>
          <w:rFonts w:ascii="Times New Roman" w:hAnsi="Times New Roman" w:cs="Times New Roman"/>
          <w:sz w:val="28"/>
          <w:szCs w:val="28"/>
          <w:lang w:val="uk-UA"/>
        </w:rPr>
        <w:t xml:space="preserve"> – 0,30; К</w:t>
      </w:r>
      <w:r w:rsidR="006B69E8" w:rsidRPr="0051449A">
        <w:rPr>
          <w:rFonts w:ascii="Times New Roman" w:hAnsi="Times New Roman" w:cs="Times New Roman"/>
          <w:sz w:val="28"/>
          <w:szCs w:val="28"/>
          <w:vertAlign w:val="subscript"/>
          <w:lang w:val="uk-UA"/>
        </w:rPr>
        <w:t>2</w:t>
      </w:r>
      <w:r w:rsidR="006B69E8" w:rsidRPr="00632C20">
        <w:rPr>
          <w:rFonts w:ascii="Times New Roman" w:hAnsi="Times New Roman" w:cs="Times New Roman"/>
          <w:sz w:val="28"/>
          <w:szCs w:val="28"/>
          <w:lang w:val="uk-UA"/>
        </w:rPr>
        <w:t>О –</w:t>
      </w:r>
      <w:r>
        <w:rPr>
          <w:rFonts w:ascii="Times New Roman" w:hAnsi="Times New Roman" w:cs="Times New Roman"/>
          <w:sz w:val="28"/>
          <w:szCs w:val="28"/>
          <w:lang w:val="uk-UA"/>
        </w:rPr>
        <w:t xml:space="preserve"> 0,05; органічні мікроелементи (</w:t>
      </w:r>
      <w:r w:rsidR="006B69E8" w:rsidRPr="00632C20">
        <w:rPr>
          <w:rFonts w:ascii="Times New Roman" w:hAnsi="Times New Roman" w:cs="Times New Roman"/>
          <w:sz w:val="28"/>
          <w:szCs w:val="28"/>
          <w:lang w:val="uk-UA"/>
        </w:rPr>
        <w:t>мг/кг</w:t>
      </w:r>
      <w:r>
        <w:rPr>
          <w:rFonts w:ascii="Times New Roman" w:hAnsi="Times New Roman" w:cs="Times New Roman"/>
          <w:sz w:val="28"/>
          <w:szCs w:val="28"/>
          <w:lang w:val="uk-UA"/>
        </w:rPr>
        <w:t>)</w:t>
      </w:r>
      <w:r w:rsidR="006B69E8" w:rsidRPr="00632C20">
        <w:rPr>
          <w:rFonts w:ascii="Times New Roman" w:hAnsi="Times New Roman" w:cs="Times New Roman"/>
          <w:sz w:val="28"/>
          <w:szCs w:val="28"/>
          <w:lang w:val="uk-UA"/>
        </w:rPr>
        <w:t xml:space="preserve">: </w:t>
      </w:r>
      <w:r w:rsidR="006B69E8" w:rsidRPr="00632C20">
        <w:rPr>
          <w:rFonts w:ascii="Times New Roman" w:hAnsi="Times New Roman" w:cs="Times New Roman"/>
          <w:sz w:val="28"/>
          <w:szCs w:val="28"/>
        </w:rPr>
        <w:t>Mn</w:t>
      </w:r>
      <w:r w:rsidR="006B69E8" w:rsidRPr="00632C20">
        <w:rPr>
          <w:rFonts w:ascii="Times New Roman" w:hAnsi="Times New Roman" w:cs="Times New Roman"/>
          <w:sz w:val="28"/>
          <w:szCs w:val="28"/>
          <w:lang w:val="uk-UA"/>
        </w:rPr>
        <w:t xml:space="preserve"> – 10,6 – 16,0; </w:t>
      </w:r>
      <w:r w:rsidR="006B69E8" w:rsidRPr="00632C20">
        <w:rPr>
          <w:rFonts w:ascii="Times New Roman" w:hAnsi="Times New Roman" w:cs="Times New Roman"/>
          <w:sz w:val="28"/>
          <w:szCs w:val="28"/>
        </w:rPr>
        <w:t>Zn</w:t>
      </w:r>
      <w:r w:rsidR="006B69E8" w:rsidRPr="00632C20">
        <w:rPr>
          <w:rFonts w:ascii="Times New Roman" w:hAnsi="Times New Roman" w:cs="Times New Roman"/>
          <w:sz w:val="28"/>
          <w:szCs w:val="28"/>
          <w:lang w:val="uk-UA"/>
        </w:rPr>
        <w:t xml:space="preserve"> – 0,77 – 1,20; Мо – 0,20 – 0,30; Си – 0,45 – 0,70; В – 0,45 – 0,70; Со – 0,53–0,80; сапрофітні мікроорганізми </w:t>
      </w:r>
      <w:r>
        <w:rPr>
          <w:rFonts w:ascii="Times New Roman" w:hAnsi="Times New Roman" w:cs="Times New Roman"/>
          <w:sz w:val="28"/>
          <w:szCs w:val="28"/>
          <w:lang w:val="uk-UA"/>
        </w:rPr>
        <w:t xml:space="preserve">нна основі </w:t>
      </w:r>
      <w:r w:rsidR="006B69E8" w:rsidRPr="00632C20">
        <w:rPr>
          <w:rFonts w:ascii="Times New Roman" w:hAnsi="Times New Roman" w:cs="Times New Roman"/>
          <w:sz w:val="28"/>
          <w:szCs w:val="28"/>
          <w:lang w:val="uk-UA"/>
        </w:rPr>
        <w:t>природної органічної сировини</w:t>
      </w:r>
      <w:r w:rsidR="0073569F">
        <w:rPr>
          <w:rFonts w:ascii="Times New Roman" w:hAnsi="Times New Roman" w:cs="Times New Roman"/>
          <w:sz w:val="28"/>
          <w:szCs w:val="28"/>
          <w:lang w:val="uk-UA"/>
        </w:rPr>
        <w:t>.</w:t>
      </w:r>
      <w:r w:rsidR="006B69E8" w:rsidRPr="00632C20">
        <w:rPr>
          <w:rFonts w:ascii="Times New Roman" w:hAnsi="Times New Roman" w:cs="Times New Roman"/>
          <w:sz w:val="28"/>
          <w:szCs w:val="28"/>
          <w:lang w:val="uk-UA"/>
        </w:rPr>
        <w:t xml:space="preserve"> </w:t>
      </w:r>
    </w:p>
    <w:p w:rsidR="006B69E8" w:rsidRPr="00632C20" w:rsidRDefault="006B69E8" w:rsidP="00614A34">
      <w:pPr>
        <w:spacing w:after="0" w:line="360" w:lineRule="auto"/>
        <w:ind w:firstLine="709"/>
        <w:jc w:val="both"/>
        <w:rPr>
          <w:rFonts w:ascii="Times New Roman" w:hAnsi="Times New Roman" w:cs="Times New Roman"/>
          <w:sz w:val="28"/>
          <w:szCs w:val="28"/>
        </w:rPr>
      </w:pPr>
      <w:r w:rsidRPr="00632C20">
        <w:rPr>
          <w:rFonts w:ascii="Times New Roman" w:hAnsi="Times New Roman" w:cs="Times New Roman"/>
          <w:sz w:val="28"/>
          <w:szCs w:val="28"/>
        </w:rPr>
        <w:t>Препаративна форма: розчин</w:t>
      </w:r>
      <w:r w:rsidR="0073569F">
        <w:rPr>
          <w:rFonts w:ascii="Times New Roman" w:hAnsi="Times New Roman" w:cs="Times New Roman"/>
          <w:sz w:val="28"/>
          <w:szCs w:val="28"/>
          <w:lang w:val="uk-UA"/>
        </w:rPr>
        <w:t>.</w:t>
      </w:r>
      <w:r w:rsidRPr="00632C20">
        <w:rPr>
          <w:rFonts w:ascii="Times New Roman" w:hAnsi="Times New Roman" w:cs="Times New Roman"/>
          <w:sz w:val="28"/>
          <w:szCs w:val="28"/>
        </w:rPr>
        <w:t xml:space="preserve"> </w:t>
      </w:r>
    </w:p>
    <w:p w:rsidR="006B69E8" w:rsidRDefault="006B69E8" w:rsidP="00614A34">
      <w:pPr>
        <w:spacing w:after="0" w:line="360" w:lineRule="auto"/>
        <w:ind w:firstLine="709"/>
        <w:jc w:val="both"/>
        <w:rPr>
          <w:rFonts w:ascii="Times New Roman" w:hAnsi="Times New Roman" w:cs="Times New Roman"/>
          <w:sz w:val="28"/>
          <w:szCs w:val="28"/>
          <w:lang w:val="uk-UA"/>
        </w:rPr>
      </w:pPr>
      <w:r w:rsidRPr="00632C20">
        <w:rPr>
          <w:rFonts w:ascii="Times New Roman" w:hAnsi="Times New Roman" w:cs="Times New Roman"/>
          <w:sz w:val="28"/>
          <w:szCs w:val="28"/>
        </w:rPr>
        <w:t xml:space="preserve">Органічне добриво </w:t>
      </w:r>
      <w:r w:rsidR="0051449A">
        <w:rPr>
          <w:rFonts w:ascii="Times New Roman" w:hAnsi="Times New Roman" w:cs="Times New Roman"/>
          <w:sz w:val="28"/>
          <w:szCs w:val="28"/>
          <w:lang w:val="uk-UA"/>
        </w:rPr>
        <w:t>здатне</w:t>
      </w:r>
      <w:r w:rsidRPr="00632C20">
        <w:rPr>
          <w:rFonts w:ascii="Times New Roman" w:hAnsi="Times New Roman" w:cs="Times New Roman"/>
          <w:sz w:val="28"/>
          <w:szCs w:val="28"/>
        </w:rPr>
        <w:t xml:space="preserve"> підвищ</w:t>
      </w:r>
      <w:r w:rsidR="0051449A">
        <w:rPr>
          <w:rFonts w:ascii="Times New Roman" w:hAnsi="Times New Roman" w:cs="Times New Roman"/>
          <w:sz w:val="28"/>
          <w:szCs w:val="28"/>
          <w:lang w:val="uk-UA"/>
        </w:rPr>
        <w:t>ити</w:t>
      </w:r>
      <w:r w:rsidR="0051449A">
        <w:rPr>
          <w:rFonts w:ascii="Times New Roman" w:hAnsi="Times New Roman" w:cs="Times New Roman"/>
          <w:sz w:val="28"/>
          <w:szCs w:val="28"/>
        </w:rPr>
        <w:t xml:space="preserve"> врожайност</w:t>
      </w:r>
      <w:r w:rsidR="0051449A">
        <w:rPr>
          <w:rFonts w:ascii="Times New Roman" w:hAnsi="Times New Roman" w:cs="Times New Roman"/>
          <w:sz w:val="28"/>
          <w:szCs w:val="28"/>
          <w:lang w:val="uk-UA"/>
        </w:rPr>
        <w:t>ь</w:t>
      </w:r>
      <w:r w:rsidRPr="00632C20">
        <w:rPr>
          <w:rFonts w:ascii="Times New Roman" w:hAnsi="Times New Roman" w:cs="Times New Roman"/>
          <w:sz w:val="28"/>
          <w:szCs w:val="28"/>
        </w:rPr>
        <w:t xml:space="preserve"> на 8–30%</w:t>
      </w:r>
      <w:r w:rsidRPr="00632C20">
        <w:rPr>
          <w:rFonts w:ascii="Times New Roman" w:hAnsi="Times New Roman" w:cs="Times New Roman"/>
          <w:sz w:val="28"/>
          <w:szCs w:val="28"/>
          <w:lang w:val="uk-UA"/>
        </w:rPr>
        <w:t xml:space="preserve"> [259]</w:t>
      </w:r>
      <w:r w:rsidR="0073569F">
        <w:rPr>
          <w:rFonts w:ascii="Times New Roman" w:hAnsi="Times New Roman" w:cs="Times New Roman"/>
          <w:sz w:val="28"/>
          <w:szCs w:val="28"/>
          <w:lang w:val="uk-UA"/>
        </w:rPr>
        <w:t>.</w:t>
      </w:r>
    </w:p>
    <w:p w:rsidR="00F00E14" w:rsidRPr="0073569F" w:rsidRDefault="00F00E14" w:rsidP="00614A34">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Рекомендована двократна обробка посівів в фази вегетації та буто</w:t>
      </w:r>
      <w:r w:rsidR="00F636D3">
        <w:rPr>
          <w:rFonts w:ascii="Times New Roman" w:hAnsi="Times New Roman" w:cs="Times New Roman"/>
          <w:sz w:val="28"/>
          <w:szCs w:val="28"/>
          <w:lang w:val="uk-UA"/>
        </w:rPr>
        <w:t>н</w:t>
      </w:r>
      <w:r>
        <w:rPr>
          <w:rFonts w:ascii="Times New Roman" w:hAnsi="Times New Roman" w:cs="Times New Roman"/>
          <w:sz w:val="28"/>
          <w:szCs w:val="28"/>
          <w:lang w:val="uk-UA"/>
        </w:rPr>
        <w:t>ізації нормою 1,0-2,0 л/га.</w:t>
      </w:r>
    </w:p>
    <w:p w:rsidR="006B69E8" w:rsidRPr="00632C20" w:rsidRDefault="006B69E8" w:rsidP="00614A34">
      <w:pPr>
        <w:spacing w:after="0" w:line="360" w:lineRule="auto"/>
        <w:ind w:firstLine="709"/>
        <w:jc w:val="both"/>
        <w:rPr>
          <w:rFonts w:ascii="Times New Roman" w:hAnsi="Times New Roman" w:cs="Times New Roman"/>
          <w:sz w:val="28"/>
          <w:szCs w:val="28"/>
          <w:lang w:val="uk-UA"/>
        </w:rPr>
      </w:pPr>
      <w:r w:rsidRPr="007977D4">
        <w:rPr>
          <w:rFonts w:ascii="Times New Roman" w:hAnsi="Times New Roman" w:cs="Times New Roman"/>
          <w:sz w:val="28"/>
          <w:szCs w:val="28"/>
          <w:lang w:val="uk-UA"/>
        </w:rPr>
        <w:t xml:space="preserve"> Росторегулююча речовина з біозахисним ефектом «ХЕЛАФІТ КОМБІ»</w:t>
      </w:r>
      <w:r w:rsidRPr="00632C20">
        <w:rPr>
          <w:rFonts w:ascii="Times New Roman" w:hAnsi="Times New Roman" w:cs="Times New Roman"/>
          <w:sz w:val="28"/>
          <w:szCs w:val="28"/>
          <w:lang w:val="uk-UA"/>
        </w:rPr>
        <w:t xml:space="preserve"> [260]</w:t>
      </w:r>
      <w:r w:rsidR="0073569F">
        <w:rPr>
          <w:rFonts w:ascii="Times New Roman" w:hAnsi="Times New Roman" w:cs="Times New Roman"/>
          <w:sz w:val="28"/>
          <w:szCs w:val="28"/>
          <w:lang w:val="uk-UA"/>
        </w:rPr>
        <w:t>.</w:t>
      </w:r>
    </w:p>
    <w:p w:rsidR="006B69E8" w:rsidRPr="0051449A" w:rsidRDefault="0051449A" w:rsidP="0051449A">
      <w:pPr>
        <w:spacing w:after="0" w:line="360" w:lineRule="auto"/>
        <w:ind w:firstLine="709"/>
        <w:jc w:val="both"/>
        <w:rPr>
          <w:rFonts w:ascii="Times New Roman" w:hAnsi="Times New Roman" w:cs="Times New Roman"/>
          <w:sz w:val="28"/>
          <w:szCs w:val="28"/>
          <w:lang w:val="uk-UA"/>
        </w:rPr>
      </w:pPr>
      <w:r w:rsidRPr="0051449A">
        <w:rPr>
          <w:rFonts w:ascii="Times New Roman" w:hAnsi="Times New Roman" w:cs="Times New Roman"/>
          <w:sz w:val="28"/>
          <w:szCs w:val="28"/>
          <w:lang w:val="uk-UA"/>
        </w:rPr>
        <w:t xml:space="preserve"> Основна діюча речовина: </w:t>
      </w:r>
      <w:r w:rsidR="006B69E8" w:rsidRPr="0051449A">
        <w:rPr>
          <w:rFonts w:ascii="Times New Roman" w:hAnsi="Times New Roman" w:cs="Times New Roman"/>
          <w:sz w:val="28"/>
          <w:szCs w:val="28"/>
          <w:lang w:val="uk-UA"/>
        </w:rPr>
        <w:t>мікроелементи, іони біогенних металів, кислота амінна вільна, гумати, жирні кислоти, ефіри жирних кислот, полісахариди, стероїдніглюкозиди, вітаміни, кислота 3-індолілоцтова, епібрассинолід, зеатин, кислота альгінова, гідроксикоричнева кислота</w:t>
      </w:r>
      <w:r w:rsidR="0073569F">
        <w:rPr>
          <w:rFonts w:ascii="Times New Roman" w:hAnsi="Times New Roman" w:cs="Times New Roman"/>
          <w:sz w:val="28"/>
          <w:szCs w:val="28"/>
          <w:lang w:val="uk-UA"/>
        </w:rPr>
        <w:t>.</w:t>
      </w:r>
      <w:r w:rsidR="006B69E8" w:rsidRPr="0051449A">
        <w:rPr>
          <w:rFonts w:ascii="Times New Roman" w:hAnsi="Times New Roman" w:cs="Times New Roman"/>
          <w:sz w:val="28"/>
          <w:szCs w:val="28"/>
          <w:lang w:val="uk-UA"/>
        </w:rPr>
        <w:t xml:space="preserve"> </w:t>
      </w:r>
    </w:p>
    <w:p w:rsidR="006B69E8" w:rsidRPr="00D63E6E" w:rsidRDefault="006B69E8" w:rsidP="00614A34">
      <w:pPr>
        <w:spacing w:after="0" w:line="360" w:lineRule="auto"/>
        <w:ind w:firstLine="709"/>
        <w:jc w:val="both"/>
        <w:rPr>
          <w:rFonts w:ascii="Times New Roman" w:hAnsi="Times New Roman" w:cs="Times New Roman"/>
          <w:sz w:val="28"/>
          <w:szCs w:val="28"/>
          <w:lang w:val="uk-UA"/>
        </w:rPr>
      </w:pPr>
      <w:r w:rsidRPr="00D63E6E">
        <w:rPr>
          <w:rFonts w:ascii="Times New Roman" w:hAnsi="Times New Roman" w:cs="Times New Roman"/>
          <w:sz w:val="28"/>
          <w:szCs w:val="28"/>
          <w:lang w:val="uk-UA"/>
        </w:rPr>
        <w:t xml:space="preserve">Концентрація діючої речовини: </w:t>
      </w:r>
    </w:p>
    <w:p w:rsidR="006B69E8" w:rsidRPr="00D63E6E" w:rsidRDefault="006B69E8" w:rsidP="00614A34">
      <w:pPr>
        <w:spacing w:after="0" w:line="360" w:lineRule="auto"/>
        <w:ind w:firstLine="709"/>
        <w:jc w:val="both"/>
        <w:rPr>
          <w:rFonts w:ascii="Times New Roman" w:hAnsi="Times New Roman" w:cs="Times New Roman"/>
          <w:sz w:val="28"/>
          <w:szCs w:val="28"/>
          <w:lang w:val="uk-UA"/>
        </w:rPr>
      </w:pPr>
      <w:r w:rsidRPr="00D63E6E">
        <w:rPr>
          <w:rFonts w:ascii="Times New Roman" w:hAnsi="Times New Roman" w:cs="Times New Roman"/>
          <w:sz w:val="28"/>
          <w:szCs w:val="28"/>
          <w:lang w:val="uk-UA"/>
        </w:rPr>
        <w:t>мікроелементи: менше 20 г/л, іони біогенних металів, (</w:t>
      </w:r>
      <w:r w:rsidRPr="00632C20">
        <w:rPr>
          <w:rFonts w:ascii="Times New Roman" w:hAnsi="Times New Roman" w:cs="Times New Roman"/>
          <w:sz w:val="28"/>
          <w:szCs w:val="28"/>
        </w:rPr>
        <w:t>Zn</w:t>
      </w:r>
      <w:r w:rsidRPr="00D63E6E">
        <w:rPr>
          <w:rFonts w:ascii="Times New Roman" w:hAnsi="Times New Roman" w:cs="Times New Roman"/>
          <w:sz w:val="28"/>
          <w:szCs w:val="28"/>
          <w:lang w:val="uk-UA"/>
        </w:rPr>
        <w:t xml:space="preserve">++, </w:t>
      </w:r>
      <w:r w:rsidRPr="00632C20">
        <w:rPr>
          <w:rFonts w:ascii="Times New Roman" w:hAnsi="Times New Roman" w:cs="Times New Roman"/>
          <w:sz w:val="28"/>
          <w:szCs w:val="28"/>
        </w:rPr>
        <w:t>Cu</w:t>
      </w:r>
      <w:r w:rsidRPr="00D63E6E">
        <w:rPr>
          <w:rFonts w:ascii="Times New Roman" w:hAnsi="Times New Roman" w:cs="Times New Roman"/>
          <w:sz w:val="28"/>
          <w:szCs w:val="28"/>
          <w:lang w:val="uk-UA"/>
        </w:rPr>
        <w:t xml:space="preserve">++, </w:t>
      </w:r>
      <w:r w:rsidRPr="00632C20">
        <w:rPr>
          <w:rFonts w:ascii="Times New Roman" w:hAnsi="Times New Roman" w:cs="Times New Roman"/>
          <w:sz w:val="28"/>
          <w:szCs w:val="28"/>
        </w:rPr>
        <w:t>Mn</w:t>
      </w:r>
      <w:r w:rsidRPr="00D63E6E">
        <w:rPr>
          <w:rFonts w:ascii="Times New Roman" w:hAnsi="Times New Roman" w:cs="Times New Roman"/>
          <w:sz w:val="28"/>
          <w:szCs w:val="28"/>
          <w:lang w:val="uk-UA"/>
        </w:rPr>
        <w:t xml:space="preserve">++, </w:t>
      </w:r>
      <w:r w:rsidRPr="00632C20">
        <w:rPr>
          <w:rFonts w:ascii="Times New Roman" w:hAnsi="Times New Roman" w:cs="Times New Roman"/>
          <w:sz w:val="28"/>
          <w:szCs w:val="28"/>
        </w:rPr>
        <w:t>Mg</w:t>
      </w:r>
      <w:r w:rsidRPr="00D63E6E">
        <w:rPr>
          <w:rFonts w:ascii="Times New Roman" w:hAnsi="Times New Roman" w:cs="Times New Roman"/>
          <w:sz w:val="28"/>
          <w:szCs w:val="28"/>
          <w:lang w:val="uk-UA"/>
        </w:rPr>
        <w:t xml:space="preserve">++, </w:t>
      </w:r>
      <w:r w:rsidRPr="00632C20">
        <w:rPr>
          <w:rFonts w:ascii="Times New Roman" w:hAnsi="Times New Roman" w:cs="Times New Roman"/>
          <w:sz w:val="28"/>
          <w:szCs w:val="28"/>
        </w:rPr>
        <w:t>Ca</w:t>
      </w:r>
      <w:r w:rsidRPr="00D63E6E">
        <w:rPr>
          <w:rFonts w:ascii="Times New Roman" w:hAnsi="Times New Roman" w:cs="Times New Roman"/>
          <w:sz w:val="28"/>
          <w:szCs w:val="28"/>
          <w:lang w:val="uk-UA"/>
        </w:rPr>
        <w:t xml:space="preserve">++, </w:t>
      </w:r>
      <w:r w:rsidRPr="00632C20">
        <w:rPr>
          <w:rFonts w:ascii="Times New Roman" w:hAnsi="Times New Roman" w:cs="Times New Roman"/>
          <w:sz w:val="28"/>
          <w:szCs w:val="28"/>
        </w:rPr>
        <w:t>Fe</w:t>
      </w:r>
      <w:r w:rsidRPr="00D63E6E">
        <w:rPr>
          <w:rFonts w:ascii="Times New Roman" w:hAnsi="Times New Roman" w:cs="Times New Roman"/>
          <w:sz w:val="28"/>
          <w:szCs w:val="28"/>
          <w:lang w:val="uk-UA"/>
        </w:rPr>
        <w:t xml:space="preserve">+++, </w:t>
      </w:r>
      <w:r w:rsidRPr="00632C20">
        <w:rPr>
          <w:rFonts w:ascii="Times New Roman" w:hAnsi="Times New Roman" w:cs="Times New Roman"/>
          <w:sz w:val="28"/>
          <w:szCs w:val="28"/>
        </w:rPr>
        <w:t>Na</w:t>
      </w:r>
      <w:r w:rsidRPr="00D63E6E">
        <w:rPr>
          <w:rFonts w:ascii="Times New Roman" w:hAnsi="Times New Roman" w:cs="Times New Roman"/>
          <w:sz w:val="28"/>
          <w:szCs w:val="28"/>
          <w:lang w:val="uk-UA"/>
        </w:rPr>
        <w:t xml:space="preserve">+, </w:t>
      </w:r>
      <w:r w:rsidRPr="00632C20">
        <w:rPr>
          <w:rFonts w:ascii="Times New Roman" w:hAnsi="Times New Roman" w:cs="Times New Roman"/>
          <w:sz w:val="28"/>
          <w:szCs w:val="28"/>
        </w:rPr>
        <w:t>K</w:t>
      </w:r>
      <w:r w:rsidRPr="00D63E6E">
        <w:rPr>
          <w:rFonts w:ascii="Times New Roman" w:hAnsi="Times New Roman" w:cs="Times New Roman"/>
          <w:sz w:val="28"/>
          <w:szCs w:val="28"/>
          <w:lang w:val="uk-UA"/>
        </w:rPr>
        <w:t>+) менше 1 г/л, комплекс вільних амінокислот менше 20 г/л, гумати менше 40 г/л, жирні кислоти менше 20 г/л, ефіри жирних кислот менше 1 г/л, полісахариди менше 5 г/л, стероїдні глюкозиди менше 0,1 г/л, вітаміни (</w:t>
      </w:r>
      <w:r w:rsidRPr="00632C20">
        <w:rPr>
          <w:rFonts w:ascii="Times New Roman" w:hAnsi="Times New Roman" w:cs="Times New Roman"/>
          <w:sz w:val="28"/>
          <w:szCs w:val="28"/>
        </w:rPr>
        <w:t>B</w:t>
      </w:r>
      <w:r w:rsidRPr="00D63E6E">
        <w:rPr>
          <w:rFonts w:ascii="Times New Roman" w:hAnsi="Times New Roman" w:cs="Times New Roman"/>
          <w:sz w:val="28"/>
          <w:szCs w:val="28"/>
          <w:lang w:val="uk-UA"/>
        </w:rPr>
        <w:t xml:space="preserve">1, В2, Е, </w:t>
      </w:r>
      <w:r w:rsidRPr="00632C20">
        <w:rPr>
          <w:rFonts w:ascii="Times New Roman" w:hAnsi="Times New Roman" w:cs="Times New Roman"/>
          <w:sz w:val="28"/>
          <w:szCs w:val="28"/>
        </w:rPr>
        <w:t>D</w:t>
      </w:r>
      <w:r w:rsidRPr="00D63E6E">
        <w:rPr>
          <w:rFonts w:ascii="Times New Roman" w:hAnsi="Times New Roman" w:cs="Times New Roman"/>
          <w:sz w:val="28"/>
          <w:szCs w:val="28"/>
          <w:lang w:val="uk-UA"/>
        </w:rPr>
        <w:t xml:space="preserve">, Н, </w:t>
      </w:r>
      <w:r w:rsidRPr="00632C20">
        <w:rPr>
          <w:rFonts w:ascii="Times New Roman" w:hAnsi="Times New Roman" w:cs="Times New Roman"/>
          <w:sz w:val="28"/>
          <w:szCs w:val="28"/>
        </w:rPr>
        <w:t>PP</w:t>
      </w:r>
      <w:r w:rsidRPr="00D63E6E">
        <w:rPr>
          <w:rFonts w:ascii="Times New Roman" w:hAnsi="Times New Roman" w:cs="Times New Roman"/>
          <w:sz w:val="28"/>
          <w:szCs w:val="28"/>
          <w:lang w:val="uk-UA"/>
        </w:rPr>
        <w:t>) менше 0,1 г/л, фігогормони: 3-індолілуксусна кислота менше 0,1 г/л, епібрассинолід – менше 0,05 г/л, зеатін, альгінова кислота, гідроксикоричнева кислота</w:t>
      </w:r>
      <w:r w:rsidR="0073569F">
        <w:rPr>
          <w:rFonts w:ascii="Times New Roman" w:hAnsi="Times New Roman" w:cs="Times New Roman"/>
          <w:sz w:val="28"/>
          <w:szCs w:val="28"/>
          <w:lang w:val="uk-UA"/>
        </w:rPr>
        <w:t>.</w:t>
      </w:r>
      <w:r w:rsidRPr="00D63E6E">
        <w:rPr>
          <w:rFonts w:ascii="Times New Roman" w:hAnsi="Times New Roman" w:cs="Times New Roman"/>
          <w:sz w:val="28"/>
          <w:szCs w:val="28"/>
          <w:lang w:val="uk-UA"/>
        </w:rPr>
        <w:t xml:space="preserve"> </w:t>
      </w:r>
    </w:p>
    <w:p w:rsidR="006B69E8" w:rsidRPr="00632C20" w:rsidRDefault="006B69E8" w:rsidP="00614A34">
      <w:pPr>
        <w:spacing w:after="0" w:line="360" w:lineRule="auto"/>
        <w:ind w:firstLine="709"/>
        <w:jc w:val="both"/>
        <w:rPr>
          <w:rFonts w:ascii="Times New Roman" w:hAnsi="Times New Roman" w:cs="Times New Roman"/>
          <w:sz w:val="28"/>
          <w:szCs w:val="28"/>
        </w:rPr>
      </w:pPr>
      <w:r w:rsidRPr="00632C20">
        <w:rPr>
          <w:rFonts w:ascii="Times New Roman" w:hAnsi="Times New Roman" w:cs="Times New Roman"/>
          <w:sz w:val="28"/>
          <w:szCs w:val="28"/>
        </w:rPr>
        <w:t>Препаративна форма: розчин</w:t>
      </w:r>
      <w:r w:rsidR="0073569F">
        <w:rPr>
          <w:rFonts w:ascii="Times New Roman" w:hAnsi="Times New Roman" w:cs="Times New Roman"/>
          <w:sz w:val="28"/>
          <w:szCs w:val="28"/>
          <w:lang w:val="uk-UA"/>
        </w:rPr>
        <w:t>.</w:t>
      </w:r>
      <w:r w:rsidRPr="00632C20">
        <w:rPr>
          <w:rFonts w:ascii="Times New Roman" w:hAnsi="Times New Roman" w:cs="Times New Roman"/>
          <w:sz w:val="28"/>
          <w:szCs w:val="28"/>
        </w:rPr>
        <w:t xml:space="preserve"> </w:t>
      </w:r>
    </w:p>
    <w:p w:rsidR="006B69E8" w:rsidRPr="00F00E14" w:rsidRDefault="006B69E8" w:rsidP="00F00E14">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rPr>
        <w:t>Обприскування посівів препаратом Хелафіт-комбі</w:t>
      </w:r>
      <w:r w:rsidR="0051449A" w:rsidRPr="0051449A">
        <w:t xml:space="preserve"> </w:t>
      </w:r>
      <w:r w:rsidR="0051449A" w:rsidRPr="0051449A">
        <w:rPr>
          <w:rFonts w:ascii="Times New Roman" w:hAnsi="Times New Roman" w:cs="Times New Roman"/>
          <w:sz w:val="28"/>
          <w:szCs w:val="28"/>
        </w:rPr>
        <w:t>призводить до збільшення врожайності зернових колосових на 2-4%, а соняшнику та ріпаку — на 2-3 ц/га і більше</w:t>
      </w:r>
      <w:r w:rsidRPr="00C85496">
        <w:rPr>
          <w:rFonts w:ascii="Times New Roman" w:hAnsi="Times New Roman" w:cs="Times New Roman"/>
          <w:sz w:val="28"/>
          <w:szCs w:val="28"/>
          <w:lang w:val="uk-UA"/>
        </w:rPr>
        <w:t xml:space="preserve"> [260]</w:t>
      </w:r>
      <w:r w:rsidRPr="00C85496">
        <w:rPr>
          <w:rFonts w:ascii="Times New Roman" w:hAnsi="Times New Roman" w:cs="Times New Roman"/>
          <w:sz w:val="28"/>
          <w:szCs w:val="28"/>
        </w:rPr>
        <w:t xml:space="preserve">. </w:t>
      </w:r>
      <w:r w:rsidR="00F00E14">
        <w:rPr>
          <w:rFonts w:ascii="Times New Roman" w:hAnsi="Times New Roman" w:cs="Times New Roman"/>
          <w:sz w:val="28"/>
          <w:szCs w:val="28"/>
          <w:lang w:val="uk-UA"/>
        </w:rPr>
        <w:t>Рекомендована двократна обробка посівів в фази вегетації та буто</w:t>
      </w:r>
      <w:r w:rsidR="00F636D3">
        <w:rPr>
          <w:rFonts w:ascii="Times New Roman" w:hAnsi="Times New Roman" w:cs="Times New Roman"/>
          <w:sz w:val="28"/>
          <w:szCs w:val="28"/>
          <w:lang w:val="uk-UA"/>
        </w:rPr>
        <w:t>н</w:t>
      </w:r>
      <w:r w:rsidR="00F00E14">
        <w:rPr>
          <w:rFonts w:ascii="Times New Roman" w:hAnsi="Times New Roman" w:cs="Times New Roman"/>
          <w:sz w:val="28"/>
          <w:szCs w:val="28"/>
          <w:lang w:val="uk-UA"/>
        </w:rPr>
        <w:t>ізації нормою 1,0-2,0 л/га.</w:t>
      </w:r>
    </w:p>
    <w:p w:rsidR="006B69E8" w:rsidRPr="00C85496" w:rsidRDefault="006B69E8" w:rsidP="00614A34">
      <w:pPr>
        <w:spacing w:after="0" w:line="360" w:lineRule="auto"/>
        <w:ind w:firstLine="709"/>
        <w:jc w:val="both"/>
        <w:rPr>
          <w:rFonts w:ascii="Times New Roman" w:hAnsi="Times New Roman" w:cs="Times New Roman"/>
          <w:sz w:val="28"/>
          <w:szCs w:val="28"/>
        </w:rPr>
      </w:pPr>
      <w:r w:rsidRPr="0051449A">
        <w:rPr>
          <w:rFonts w:ascii="Times New Roman" w:hAnsi="Times New Roman" w:cs="Times New Roman"/>
          <w:sz w:val="28"/>
          <w:szCs w:val="28"/>
        </w:rPr>
        <w:lastRenderedPageBreak/>
        <w:t xml:space="preserve">Бор є </w:t>
      </w:r>
      <w:r w:rsidR="0051449A" w:rsidRPr="0051449A">
        <w:rPr>
          <w:rFonts w:ascii="Times New Roman" w:hAnsi="Times New Roman" w:cs="Times New Roman"/>
          <w:sz w:val="28"/>
          <w:szCs w:val="28"/>
        </w:rPr>
        <w:t>незамінним елементом мінерального живлення рослин, оскільки всі їх тканини містять бор. Вміст бору варіює залежно від виду рослин і ґрунтово-кліматичних умов. Наприклад, у сухій масі зернових культур бор міститься в кількості 1-3 мг на 1 кг, тоді як у листях соняшнику — 50-60 мг, а в бобових — 30-60 мг на 1 кг сухої м</w:t>
      </w:r>
      <w:r w:rsidRPr="0051449A">
        <w:rPr>
          <w:rFonts w:ascii="Times New Roman" w:hAnsi="Times New Roman" w:cs="Times New Roman"/>
          <w:sz w:val="28"/>
          <w:szCs w:val="28"/>
        </w:rPr>
        <w:t>аси</w:t>
      </w:r>
      <w:r w:rsidRPr="00C85496">
        <w:rPr>
          <w:rFonts w:ascii="Times New Roman" w:hAnsi="Times New Roman" w:cs="Times New Roman"/>
          <w:sz w:val="28"/>
          <w:szCs w:val="28"/>
        </w:rPr>
        <w:t xml:space="preserve"> [</w:t>
      </w:r>
      <w:r w:rsidRPr="00C85496">
        <w:rPr>
          <w:rFonts w:ascii="Times New Roman" w:hAnsi="Times New Roman" w:cs="Times New Roman"/>
          <w:sz w:val="28"/>
          <w:szCs w:val="28"/>
          <w:lang w:val="uk-UA"/>
        </w:rPr>
        <w:t>49, 98, 160, 182</w:t>
      </w:r>
      <w:r w:rsidRPr="00C85496">
        <w:rPr>
          <w:rFonts w:ascii="Times New Roman" w:hAnsi="Times New Roman" w:cs="Times New Roman"/>
          <w:sz w:val="28"/>
          <w:szCs w:val="28"/>
        </w:rPr>
        <w:t xml:space="preserve">]. </w:t>
      </w:r>
    </w:p>
    <w:p w:rsidR="006B69E8" w:rsidRPr="0051449A" w:rsidRDefault="0051449A" w:rsidP="00614A34">
      <w:pPr>
        <w:spacing w:after="0" w:line="360" w:lineRule="auto"/>
        <w:ind w:firstLine="709"/>
        <w:jc w:val="both"/>
        <w:rPr>
          <w:rFonts w:ascii="Times New Roman" w:hAnsi="Times New Roman" w:cs="Times New Roman"/>
          <w:sz w:val="28"/>
          <w:szCs w:val="28"/>
        </w:rPr>
      </w:pPr>
      <w:r w:rsidRPr="0051449A">
        <w:rPr>
          <w:rFonts w:ascii="Times New Roman" w:hAnsi="Times New Roman" w:cs="Times New Roman"/>
          <w:sz w:val="28"/>
          <w:szCs w:val="28"/>
        </w:rPr>
        <w:t>Недостатня кількість бору затримує синтез білків і нуклеїнових кислот, а також впливає на осмотичні процеси та гідратацію колоїдів. Було доведено, що бор позитивно впливає на стійкість рослин до посухи та солі.</w:t>
      </w:r>
    </w:p>
    <w:p w:rsidR="006B69E8" w:rsidRPr="00C85496" w:rsidRDefault="006B69E8" w:rsidP="00614A34">
      <w:pPr>
        <w:spacing w:after="0" w:line="360" w:lineRule="auto"/>
        <w:ind w:firstLine="709"/>
        <w:jc w:val="both"/>
        <w:rPr>
          <w:rFonts w:ascii="Times New Roman" w:hAnsi="Times New Roman" w:cs="Times New Roman"/>
          <w:sz w:val="28"/>
          <w:szCs w:val="28"/>
        </w:rPr>
      </w:pPr>
      <w:r w:rsidRPr="00C85496">
        <w:rPr>
          <w:rFonts w:ascii="Times New Roman" w:hAnsi="Times New Roman" w:cs="Times New Roman"/>
          <w:sz w:val="28"/>
          <w:szCs w:val="28"/>
        </w:rPr>
        <w:t xml:space="preserve"> </w:t>
      </w:r>
      <w:r w:rsidR="006F3B48" w:rsidRPr="006F3B48">
        <w:rPr>
          <w:rFonts w:ascii="Times New Roman" w:hAnsi="Times New Roman" w:cs="Times New Roman"/>
          <w:sz w:val="28"/>
          <w:szCs w:val="28"/>
        </w:rPr>
        <w:t>При дефіциті бору спостерігається зниження вмісту вітамінів (аскорбінової кислоти, тіаміну, рибофлавіну) в листках</w:t>
      </w:r>
      <w:r w:rsidR="006F3B48" w:rsidRPr="00C85496">
        <w:rPr>
          <w:rFonts w:ascii="Times New Roman" w:hAnsi="Times New Roman" w:cs="Times New Roman"/>
          <w:sz w:val="28"/>
          <w:szCs w:val="28"/>
        </w:rPr>
        <w:t xml:space="preserve"> </w:t>
      </w:r>
      <w:r w:rsidRPr="00C85496">
        <w:rPr>
          <w:rFonts w:ascii="Times New Roman" w:hAnsi="Times New Roman" w:cs="Times New Roman"/>
          <w:sz w:val="28"/>
          <w:szCs w:val="28"/>
        </w:rPr>
        <w:t>[</w:t>
      </w:r>
      <w:r w:rsidRPr="00C85496">
        <w:rPr>
          <w:rFonts w:ascii="Times New Roman" w:hAnsi="Times New Roman" w:cs="Times New Roman"/>
          <w:sz w:val="28"/>
          <w:szCs w:val="28"/>
          <w:lang w:val="uk-UA"/>
        </w:rPr>
        <w:t>49, 98, 160, 182</w:t>
      </w:r>
      <w:r w:rsidRPr="00C85496">
        <w:rPr>
          <w:rFonts w:ascii="Times New Roman" w:hAnsi="Times New Roman" w:cs="Times New Roman"/>
          <w:sz w:val="28"/>
          <w:szCs w:val="28"/>
        </w:rPr>
        <w:t xml:space="preserve">]. </w:t>
      </w:r>
    </w:p>
    <w:p w:rsidR="006B69E8" w:rsidRPr="00C85496" w:rsidRDefault="006F3B48" w:rsidP="00614A34">
      <w:pPr>
        <w:spacing w:after="0" w:line="360" w:lineRule="auto"/>
        <w:ind w:firstLine="709"/>
        <w:jc w:val="both"/>
        <w:rPr>
          <w:rFonts w:ascii="Times New Roman" w:hAnsi="Times New Roman" w:cs="Times New Roman"/>
          <w:sz w:val="28"/>
          <w:szCs w:val="28"/>
        </w:rPr>
      </w:pPr>
      <w:r w:rsidRPr="006F3B48">
        <w:rPr>
          <w:rFonts w:ascii="Times New Roman" w:hAnsi="Times New Roman" w:cs="Times New Roman"/>
          <w:sz w:val="28"/>
          <w:szCs w:val="28"/>
        </w:rPr>
        <w:t>Горох позитивно реагує на застосування борних добрив, оскільки бор важливий для синтезу вуглеводів, що є необхідним для нормального симбіозу між бульбочковими бактеріями та рослиною. Найкращі результати досягаються за умови комбінованого внесення бору з молібденом, оскільки молібден також необхідний для процесів фіксації молекулярного азоту</w:t>
      </w:r>
      <w:r w:rsidRPr="00C85496">
        <w:rPr>
          <w:rFonts w:ascii="Times New Roman" w:hAnsi="Times New Roman" w:cs="Times New Roman"/>
          <w:sz w:val="28"/>
          <w:szCs w:val="28"/>
        </w:rPr>
        <w:t xml:space="preserve"> </w:t>
      </w:r>
      <w:r w:rsidR="006B69E8" w:rsidRPr="00C85496">
        <w:rPr>
          <w:rFonts w:ascii="Times New Roman" w:hAnsi="Times New Roman" w:cs="Times New Roman"/>
          <w:sz w:val="28"/>
          <w:szCs w:val="28"/>
        </w:rPr>
        <w:t>[</w:t>
      </w:r>
      <w:r w:rsidR="006B69E8" w:rsidRPr="00C85496">
        <w:rPr>
          <w:rFonts w:ascii="Times New Roman" w:hAnsi="Times New Roman" w:cs="Times New Roman"/>
          <w:sz w:val="28"/>
          <w:szCs w:val="28"/>
          <w:lang w:val="uk-UA"/>
        </w:rPr>
        <w:t>49, 98, 160, 182</w:t>
      </w:r>
      <w:r w:rsidR="006B69E8" w:rsidRPr="00C85496">
        <w:rPr>
          <w:rFonts w:ascii="Times New Roman" w:hAnsi="Times New Roman" w:cs="Times New Roman"/>
          <w:sz w:val="28"/>
          <w:szCs w:val="28"/>
        </w:rPr>
        <w:t>].</w:t>
      </w:r>
    </w:p>
    <w:p w:rsidR="006B69E8" w:rsidRPr="00C85496" w:rsidRDefault="006B69E8" w:rsidP="00614A34">
      <w:pPr>
        <w:spacing w:after="0" w:line="360" w:lineRule="auto"/>
        <w:ind w:firstLine="709"/>
        <w:jc w:val="both"/>
        <w:rPr>
          <w:rFonts w:ascii="Times New Roman" w:hAnsi="Times New Roman" w:cs="Times New Roman"/>
          <w:sz w:val="28"/>
          <w:szCs w:val="28"/>
        </w:rPr>
      </w:pPr>
      <w:r w:rsidRPr="00C85496">
        <w:rPr>
          <w:rFonts w:ascii="Times New Roman" w:hAnsi="Times New Roman" w:cs="Times New Roman"/>
          <w:sz w:val="28"/>
          <w:szCs w:val="28"/>
        </w:rPr>
        <w:t xml:space="preserve">Молібденові добрива </w:t>
      </w:r>
      <w:r w:rsidR="006F3B48" w:rsidRPr="006F3B48">
        <w:rPr>
          <w:rFonts w:ascii="Times New Roman" w:hAnsi="Times New Roman" w:cs="Times New Roman"/>
          <w:sz w:val="28"/>
          <w:szCs w:val="28"/>
        </w:rPr>
        <w:t>все ширше використовуються при вирощуванні бобових, овочевих та інших культур. Це зумовлено суттєвим впливом молібдену на азотний обмін рослин, азотфіксуючих бактерій, а також деяких водоростей і грибів. Молібден відіграє ключову роль у фіксації молекулярного азоту бульбочковими бактеріями в симбіозі з бобовими рослинами. Він також є активною складовою частиною ферментів, що беруть участь у відновленні нітратів до аміаку, який у подальшому використовується для синтезу амінокислот і білків. Молібден змінює свою валентність, беручи участь в окисно-відновних реакціях, і виконує важливу роль у перенесенні елементів від субстрату, що окислюється (донатор електронів) до речовини, яка відновлюється (акцелатор електронів)</w:t>
      </w:r>
      <w:r w:rsidRPr="00C85496">
        <w:rPr>
          <w:rFonts w:ascii="Times New Roman" w:hAnsi="Times New Roman" w:cs="Times New Roman"/>
          <w:sz w:val="28"/>
          <w:szCs w:val="28"/>
        </w:rPr>
        <w:t xml:space="preserve"> [</w:t>
      </w:r>
      <w:r w:rsidRPr="00C85496">
        <w:rPr>
          <w:rFonts w:ascii="Times New Roman" w:hAnsi="Times New Roman" w:cs="Times New Roman"/>
          <w:sz w:val="28"/>
          <w:szCs w:val="28"/>
          <w:lang w:val="uk-UA"/>
        </w:rPr>
        <w:t>26, 27, 49, 160, 180, 182</w:t>
      </w:r>
      <w:r w:rsidRPr="00C85496">
        <w:rPr>
          <w:rFonts w:ascii="Times New Roman" w:hAnsi="Times New Roman" w:cs="Times New Roman"/>
          <w:sz w:val="28"/>
          <w:szCs w:val="28"/>
        </w:rPr>
        <w:t xml:space="preserve">]. </w:t>
      </w:r>
    </w:p>
    <w:p w:rsidR="006B69E8" w:rsidRDefault="006B69E8" w:rsidP="00614A34">
      <w:pPr>
        <w:spacing w:after="0" w:line="360" w:lineRule="auto"/>
        <w:ind w:firstLine="709"/>
        <w:jc w:val="both"/>
        <w:rPr>
          <w:rFonts w:ascii="Times New Roman" w:hAnsi="Times New Roman" w:cs="Times New Roman"/>
          <w:sz w:val="28"/>
          <w:szCs w:val="28"/>
        </w:rPr>
      </w:pPr>
      <w:r w:rsidRPr="00C85496">
        <w:rPr>
          <w:rFonts w:ascii="Times New Roman" w:hAnsi="Times New Roman" w:cs="Times New Roman"/>
          <w:sz w:val="28"/>
          <w:szCs w:val="28"/>
        </w:rPr>
        <w:t xml:space="preserve">Горох </w:t>
      </w:r>
      <w:r w:rsidR="006F3B48" w:rsidRPr="006F3B48">
        <w:rPr>
          <w:rFonts w:ascii="Times New Roman" w:hAnsi="Times New Roman" w:cs="Times New Roman"/>
          <w:sz w:val="28"/>
          <w:szCs w:val="28"/>
        </w:rPr>
        <w:t>демонструє позитивну реакцію на використання</w:t>
      </w:r>
      <w:r w:rsidRPr="00C85496">
        <w:rPr>
          <w:rFonts w:ascii="Times New Roman" w:hAnsi="Times New Roman" w:cs="Times New Roman"/>
          <w:sz w:val="28"/>
          <w:szCs w:val="28"/>
        </w:rPr>
        <w:t xml:space="preserve"> молібденових добрив</w:t>
      </w:r>
      <w:r w:rsidR="006F3B48" w:rsidRPr="006F3B48">
        <w:rPr>
          <w:rFonts w:ascii="Times New Roman" w:hAnsi="Times New Roman" w:cs="Times New Roman"/>
          <w:sz w:val="28"/>
          <w:szCs w:val="28"/>
        </w:rPr>
        <w:t xml:space="preserve">, що сприяє підвищенню врожайності </w:t>
      </w:r>
      <w:r w:rsidR="006F3B48">
        <w:rPr>
          <w:rFonts w:ascii="Times New Roman" w:hAnsi="Times New Roman" w:cs="Times New Roman"/>
          <w:sz w:val="28"/>
          <w:szCs w:val="28"/>
        </w:rPr>
        <w:t xml:space="preserve">зеленої маси </w:t>
      </w:r>
      <w:r w:rsidR="006F3B48">
        <w:rPr>
          <w:rFonts w:ascii="Times New Roman" w:hAnsi="Times New Roman" w:cs="Times New Roman"/>
          <w:sz w:val="28"/>
          <w:szCs w:val="28"/>
          <w:lang w:val="uk-UA"/>
        </w:rPr>
        <w:t>та</w:t>
      </w:r>
      <w:r w:rsidRPr="00C85496">
        <w:rPr>
          <w:rFonts w:ascii="Times New Roman" w:hAnsi="Times New Roman" w:cs="Times New Roman"/>
          <w:sz w:val="28"/>
          <w:szCs w:val="28"/>
        </w:rPr>
        <w:t xml:space="preserve"> зерна гороху, </w:t>
      </w:r>
      <w:r w:rsidR="006F3B48" w:rsidRPr="006F3B48">
        <w:rPr>
          <w:rFonts w:ascii="Times New Roman" w:hAnsi="Times New Roman" w:cs="Times New Roman"/>
          <w:sz w:val="28"/>
          <w:szCs w:val="28"/>
        </w:rPr>
        <w:t>а також збільшенню вмісту білка</w:t>
      </w:r>
      <w:r w:rsidRPr="00C85496">
        <w:rPr>
          <w:rFonts w:ascii="Times New Roman" w:hAnsi="Times New Roman" w:cs="Times New Roman"/>
          <w:sz w:val="28"/>
          <w:szCs w:val="28"/>
        </w:rPr>
        <w:t>. Зв</w:t>
      </w:r>
      <w:r w:rsidR="0073569F" w:rsidRPr="00C85496">
        <w:rPr>
          <w:rFonts w:ascii="Times New Roman" w:hAnsi="Times New Roman" w:cs="Times New Roman"/>
          <w:sz w:val="28"/>
          <w:szCs w:val="28"/>
          <w:lang w:val="uk-UA"/>
        </w:rPr>
        <w:t>’</w:t>
      </w:r>
      <w:r w:rsidRPr="00C85496">
        <w:rPr>
          <w:rFonts w:ascii="Times New Roman" w:hAnsi="Times New Roman" w:cs="Times New Roman"/>
          <w:sz w:val="28"/>
          <w:szCs w:val="28"/>
        </w:rPr>
        <w:t xml:space="preserve">язування атмосферного азоту бульбочковими бактеріями </w:t>
      </w:r>
      <w:r w:rsidR="0073569F" w:rsidRPr="00C85496">
        <w:rPr>
          <w:rFonts w:ascii="Times New Roman" w:hAnsi="Times New Roman" w:cs="Times New Roman"/>
          <w:sz w:val="28"/>
          <w:szCs w:val="28"/>
          <w:lang w:val="uk-UA"/>
        </w:rPr>
        <w:t>в</w:t>
      </w:r>
      <w:r w:rsidRPr="00C85496">
        <w:rPr>
          <w:rFonts w:ascii="Times New Roman" w:hAnsi="Times New Roman" w:cs="Times New Roman"/>
          <w:sz w:val="28"/>
          <w:szCs w:val="28"/>
        </w:rPr>
        <w:t xml:space="preserve"> симбіозі з рослинами підвищується. Оброблений </w:t>
      </w:r>
      <w:r w:rsidRPr="00C85496">
        <w:rPr>
          <w:rFonts w:ascii="Times New Roman" w:hAnsi="Times New Roman" w:cs="Times New Roman"/>
          <w:sz w:val="28"/>
          <w:szCs w:val="28"/>
        </w:rPr>
        <w:lastRenderedPageBreak/>
        <w:t xml:space="preserve">молібденом горох залишає </w:t>
      </w:r>
      <w:r w:rsidR="0073569F" w:rsidRPr="00C85496">
        <w:rPr>
          <w:rFonts w:ascii="Times New Roman" w:hAnsi="Times New Roman" w:cs="Times New Roman"/>
          <w:sz w:val="28"/>
          <w:szCs w:val="28"/>
          <w:lang w:val="uk-UA"/>
        </w:rPr>
        <w:t>в</w:t>
      </w:r>
      <w:r w:rsidRPr="00C85496">
        <w:rPr>
          <w:rFonts w:ascii="Times New Roman" w:hAnsi="Times New Roman" w:cs="Times New Roman"/>
          <w:sz w:val="28"/>
          <w:szCs w:val="28"/>
        </w:rPr>
        <w:t xml:space="preserve"> ґрунті більше кореневих залишків і зв</w:t>
      </w:r>
      <w:r w:rsidR="0073569F" w:rsidRPr="00C85496">
        <w:rPr>
          <w:rFonts w:ascii="Times New Roman" w:hAnsi="Times New Roman" w:cs="Times New Roman"/>
          <w:sz w:val="28"/>
          <w:szCs w:val="28"/>
          <w:lang w:val="uk-UA"/>
        </w:rPr>
        <w:t>’</w:t>
      </w:r>
      <w:r w:rsidRPr="00C85496">
        <w:rPr>
          <w:rFonts w:ascii="Times New Roman" w:hAnsi="Times New Roman" w:cs="Times New Roman"/>
          <w:sz w:val="28"/>
          <w:szCs w:val="28"/>
        </w:rPr>
        <w:t xml:space="preserve">язаного азоту, що </w:t>
      </w:r>
      <w:r w:rsidR="006F3B48" w:rsidRPr="006F3B48">
        <w:rPr>
          <w:rFonts w:ascii="Times New Roman" w:hAnsi="Times New Roman" w:cs="Times New Roman"/>
          <w:sz w:val="28"/>
          <w:szCs w:val="28"/>
        </w:rPr>
        <w:t>позитивно впливає на</w:t>
      </w:r>
      <w:r w:rsidRPr="00C85496">
        <w:rPr>
          <w:rFonts w:ascii="Times New Roman" w:hAnsi="Times New Roman" w:cs="Times New Roman"/>
          <w:sz w:val="28"/>
          <w:szCs w:val="28"/>
        </w:rPr>
        <w:t xml:space="preserve"> родючість ґрунтів і врожайність наступних за горохом культур [</w:t>
      </w:r>
      <w:r w:rsidRPr="00C85496">
        <w:rPr>
          <w:rFonts w:ascii="Times New Roman" w:hAnsi="Times New Roman" w:cs="Times New Roman"/>
          <w:sz w:val="28"/>
          <w:szCs w:val="28"/>
          <w:lang w:val="uk-UA"/>
        </w:rPr>
        <w:t>26, 27, 49, 160, 180, 182</w:t>
      </w:r>
      <w:r w:rsidRPr="00C85496">
        <w:rPr>
          <w:rFonts w:ascii="Times New Roman" w:hAnsi="Times New Roman" w:cs="Times New Roman"/>
          <w:sz w:val="28"/>
          <w:szCs w:val="28"/>
        </w:rPr>
        <w:t>].</w:t>
      </w:r>
    </w:p>
    <w:p w:rsidR="009C305C" w:rsidRPr="009C305C" w:rsidRDefault="009C305C" w:rsidP="00614A34">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Бор використовували у вигляді борної кислоти з розрахунку 45 г/га, а молібден – у формі молібденовокислого амонію також по 45 г/га.</w:t>
      </w:r>
    </w:p>
    <w:p w:rsidR="006B69E8" w:rsidRPr="00C85496" w:rsidRDefault="006B69E8" w:rsidP="00614A34">
      <w:pPr>
        <w:spacing w:after="0" w:line="360" w:lineRule="auto"/>
        <w:ind w:firstLine="709"/>
        <w:jc w:val="both"/>
        <w:rPr>
          <w:rFonts w:ascii="Times New Roman" w:hAnsi="Times New Roman" w:cs="Times New Roman"/>
          <w:sz w:val="28"/>
          <w:szCs w:val="28"/>
        </w:rPr>
      </w:pPr>
      <w:r w:rsidRPr="006F3B48">
        <w:rPr>
          <w:rFonts w:ascii="Times New Roman" w:hAnsi="Times New Roman" w:cs="Times New Roman"/>
          <w:sz w:val="28"/>
          <w:szCs w:val="28"/>
        </w:rPr>
        <w:t xml:space="preserve"> </w:t>
      </w:r>
      <w:r w:rsidR="006F3B48" w:rsidRPr="006F3B48">
        <w:rPr>
          <w:rFonts w:ascii="Times New Roman" w:hAnsi="Times New Roman" w:cs="Times New Roman"/>
          <w:sz w:val="28"/>
          <w:szCs w:val="28"/>
        </w:rPr>
        <w:t>У процесі досліджень використовувалася традиційна агротехніка, прийнята для вирощування гороху на насіння в степовій зоні</w:t>
      </w:r>
      <w:r w:rsidR="006F3B48">
        <w:t>.</w:t>
      </w:r>
      <w:r w:rsidR="006F3B48" w:rsidRPr="00C85496">
        <w:rPr>
          <w:rFonts w:ascii="Times New Roman" w:hAnsi="Times New Roman" w:cs="Times New Roman"/>
          <w:sz w:val="28"/>
          <w:szCs w:val="28"/>
        </w:rPr>
        <w:t xml:space="preserve"> </w:t>
      </w:r>
      <w:r w:rsidRPr="00C85496">
        <w:rPr>
          <w:rFonts w:ascii="Times New Roman" w:hAnsi="Times New Roman" w:cs="Times New Roman"/>
          <w:sz w:val="28"/>
          <w:szCs w:val="28"/>
        </w:rPr>
        <w:t>[</w:t>
      </w:r>
      <w:r w:rsidR="009C305C">
        <w:rPr>
          <w:rFonts w:ascii="Times New Roman" w:hAnsi="Times New Roman" w:cs="Times New Roman"/>
          <w:sz w:val="28"/>
          <w:szCs w:val="28"/>
          <w:lang w:val="uk-UA"/>
        </w:rPr>
        <w:t>49</w:t>
      </w:r>
      <w:r w:rsidRPr="00C85496">
        <w:rPr>
          <w:rFonts w:ascii="Times New Roman" w:hAnsi="Times New Roman" w:cs="Times New Roman"/>
          <w:sz w:val="28"/>
          <w:szCs w:val="28"/>
          <w:lang w:val="uk-UA"/>
        </w:rPr>
        <w:t>, 180, 182</w:t>
      </w:r>
      <w:r w:rsidRPr="00C85496">
        <w:rPr>
          <w:rFonts w:ascii="Times New Roman" w:hAnsi="Times New Roman" w:cs="Times New Roman"/>
          <w:sz w:val="28"/>
          <w:szCs w:val="28"/>
        </w:rPr>
        <w:t xml:space="preserve">]. </w:t>
      </w:r>
    </w:p>
    <w:p w:rsidR="006B69E8" w:rsidRPr="00C85496" w:rsidRDefault="006B69E8" w:rsidP="00614A34">
      <w:pPr>
        <w:spacing w:after="0" w:line="360" w:lineRule="auto"/>
        <w:ind w:firstLine="709"/>
        <w:jc w:val="both"/>
        <w:rPr>
          <w:rFonts w:ascii="Times New Roman" w:hAnsi="Times New Roman" w:cs="Times New Roman"/>
          <w:sz w:val="28"/>
          <w:szCs w:val="28"/>
        </w:rPr>
      </w:pPr>
    </w:p>
    <w:p w:rsidR="006B69E8" w:rsidRPr="00C85496" w:rsidRDefault="00FB4798" w:rsidP="00614A34">
      <w:pPr>
        <w:spacing w:after="0" w:line="360" w:lineRule="auto"/>
        <w:ind w:firstLine="709"/>
        <w:jc w:val="both"/>
        <w:rPr>
          <w:rFonts w:ascii="Times New Roman" w:hAnsi="Times New Roman"/>
          <w:b/>
          <w:bCs/>
          <w:sz w:val="28"/>
          <w:szCs w:val="28"/>
          <w:lang w:val="uk-UA"/>
        </w:rPr>
      </w:pPr>
      <w:r w:rsidRPr="00C85496">
        <w:rPr>
          <w:rFonts w:ascii="Times New Roman" w:hAnsi="Times New Roman"/>
          <w:b/>
          <w:bCs/>
          <w:sz w:val="28"/>
          <w:szCs w:val="28"/>
          <w:lang w:val="uk-UA"/>
        </w:rPr>
        <w:t>2.6</w:t>
      </w:r>
      <w:r w:rsidR="006B69E8" w:rsidRPr="00C85496">
        <w:rPr>
          <w:rFonts w:ascii="Times New Roman" w:hAnsi="Times New Roman"/>
          <w:b/>
          <w:bCs/>
          <w:sz w:val="28"/>
          <w:szCs w:val="28"/>
          <w:lang w:val="uk-UA"/>
        </w:rPr>
        <w:t>. Агротехніка проведення досліду</w:t>
      </w:r>
    </w:p>
    <w:p w:rsidR="006B69E8" w:rsidRPr="00C85496" w:rsidRDefault="006B69E8" w:rsidP="00614A34">
      <w:pPr>
        <w:spacing w:after="0" w:line="360" w:lineRule="auto"/>
        <w:ind w:firstLine="709"/>
        <w:jc w:val="both"/>
        <w:rPr>
          <w:rFonts w:ascii="Times New Roman" w:hAnsi="Times New Roman"/>
          <w:b/>
          <w:bCs/>
          <w:sz w:val="28"/>
          <w:szCs w:val="28"/>
          <w:lang w:val="uk-UA"/>
        </w:rPr>
      </w:pPr>
    </w:p>
    <w:p w:rsidR="006B69E8" w:rsidRPr="00C85496" w:rsidRDefault="00B22790" w:rsidP="00614A34">
      <w:pPr>
        <w:spacing w:after="0" w:line="360" w:lineRule="auto"/>
        <w:ind w:firstLine="709"/>
        <w:jc w:val="both"/>
        <w:rPr>
          <w:rFonts w:ascii="Times New Roman" w:hAnsi="Times New Roman"/>
          <w:sz w:val="28"/>
          <w:szCs w:val="28"/>
          <w:lang w:val="uk-UA"/>
        </w:rPr>
      </w:pPr>
      <w:r>
        <w:rPr>
          <w:rFonts w:ascii="Times New Roman" w:hAnsi="Times New Roman" w:cs="Times New Roman"/>
          <w:sz w:val="28"/>
          <w:szCs w:val="28"/>
        </w:rPr>
        <w:t>У ході досліджен</w:t>
      </w:r>
      <w:r>
        <w:rPr>
          <w:rFonts w:ascii="Times New Roman" w:hAnsi="Times New Roman" w:cs="Times New Roman"/>
          <w:sz w:val="28"/>
          <w:szCs w:val="28"/>
          <w:lang w:val="uk-UA"/>
        </w:rPr>
        <w:t>ня</w:t>
      </w:r>
      <w:r w:rsidR="00C551E4" w:rsidRPr="00C551E4">
        <w:rPr>
          <w:rFonts w:ascii="Times New Roman" w:hAnsi="Times New Roman" w:cs="Times New Roman"/>
          <w:sz w:val="28"/>
          <w:szCs w:val="28"/>
        </w:rPr>
        <w:t xml:space="preserve"> була застосована агротехніка, що є стандартною для вирощування гороху на насіння в степовій зоні, і включала наступні агрозаходи</w:t>
      </w:r>
      <w:r w:rsidR="00C551E4">
        <w:t xml:space="preserve"> </w:t>
      </w:r>
      <w:r w:rsidR="006B69E8" w:rsidRPr="00C85496">
        <w:rPr>
          <w:rFonts w:ascii="Times New Roman" w:hAnsi="Times New Roman"/>
          <w:sz w:val="28"/>
          <w:szCs w:val="28"/>
          <w:lang w:val="uk-UA"/>
        </w:rPr>
        <w:t>[199, 201, 202].</w:t>
      </w:r>
    </w:p>
    <w:p w:rsidR="006B69E8" w:rsidRPr="00FA3215" w:rsidRDefault="00FA3215" w:rsidP="00614A34">
      <w:pPr>
        <w:spacing w:after="0" w:line="360" w:lineRule="auto"/>
        <w:ind w:firstLine="709"/>
        <w:jc w:val="both"/>
        <w:rPr>
          <w:rFonts w:ascii="Times New Roman" w:hAnsi="Times New Roman" w:cs="Times New Roman"/>
          <w:sz w:val="28"/>
          <w:szCs w:val="28"/>
          <w:lang w:val="uk-UA"/>
        </w:rPr>
      </w:pPr>
      <w:r w:rsidRPr="00FA3215">
        <w:rPr>
          <w:rFonts w:ascii="Times New Roman" w:hAnsi="Times New Roman" w:cs="Times New Roman"/>
          <w:sz w:val="28"/>
          <w:szCs w:val="28"/>
        </w:rPr>
        <w:t>Як попередник використовувалася озима пшениця</w:t>
      </w:r>
      <w:r w:rsidRPr="00FA3215">
        <w:rPr>
          <w:rFonts w:ascii="Times New Roman" w:hAnsi="Times New Roman" w:cs="Times New Roman"/>
          <w:sz w:val="28"/>
          <w:szCs w:val="28"/>
          <w:lang w:val="uk-UA"/>
        </w:rPr>
        <w:t xml:space="preserve">, </w:t>
      </w:r>
      <w:r w:rsidRPr="00FA3215">
        <w:rPr>
          <w:rFonts w:ascii="Times New Roman" w:hAnsi="Times New Roman" w:cs="Times New Roman"/>
          <w:sz w:val="28"/>
          <w:szCs w:val="28"/>
        </w:rPr>
        <w:t>вирощувана на зерно</w:t>
      </w:r>
      <w:r w:rsidR="006B69E8" w:rsidRPr="00FA3215">
        <w:rPr>
          <w:rFonts w:ascii="Times New Roman" w:hAnsi="Times New Roman" w:cs="Times New Roman"/>
          <w:sz w:val="28"/>
          <w:szCs w:val="28"/>
          <w:lang w:val="uk-UA"/>
        </w:rPr>
        <w:t>.</w:t>
      </w:r>
    </w:p>
    <w:p w:rsidR="006B69E8" w:rsidRDefault="00FA3215" w:rsidP="00614A34">
      <w:pPr>
        <w:spacing w:after="0" w:line="360" w:lineRule="auto"/>
        <w:ind w:firstLine="709"/>
        <w:jc w:val="both"/>
        <w:rPr>
          <w:rFonts w:ascii="Times New Roman" w:hAnsi="Times New Roman"/>
          <w:sz w:val="28"/>
          <w:szCs w:val="28"/>
          <w:lang w:val="uk-UA"/>
        </w:rPr>
      </w:pPr>
      <w:r w:rsidRPr="00FA3215">
        <w:rPr>
          <w:rFonts w:ascii="Times New Roman" w:hAnsi="Times New Roman" w:cs="Times New Roman"/>
          <w:sz w:val="28"/>
          <w:szCs w:val="28"/>
        </w:rPr>
        <w:t xml:space="preserve">Після збору врожаю попередника проводили лущення стерні за допомогою дискових </w:t>
      </w:r>
      <w:r w:rsidR="00C13946">
        <w:rPr>
          <w:rFonts w:ascii="Times New Roman" w:hAnsi="Times New Roman" w:cs="Times New Roman"/>
          <w:sz w:val="28"/>
          <w:szCs w:val="28"/>
          <w:lang w:val="uk-UA"/>
        </w:rPr>
        <w:t>борін БДН-2,4</w:t>
      </w:r>
      <w:r w:rsidR="00C13946">
        <w:rPr>
          <w:rFonts w:ascii="Times New Roman" w:hAnsi="Times New Roman" w:cs="Times New Roman"/>
          <w:sz w:val="28"/>
          <w:szCs w:val="28"/>
        </w:rPr>
        <w:t xml:space="preserve"> </w:t>
      </w:r>
      <w:r w:rsidRPr="00FA3215">
        <w:rPr>
          <w:rFonts w:ascii="Times New Roman" w:hAnsi="Times New Roman" w:cs="Times New Roman"/>
          <w:sz w:val="28"/>
          <w:szCs w:val="28"/>
        </w:rPr>
        <w:t xml:space="preserve">у двох напрямках, з перервами між обробками тривалістю 10-12 днів. Далі вносили азотно-фосфорні добрива відповідно до експериментальної схеми (N </w:t>
      </w:r>
      <w:r w:rsidRPr="00B22790">
        <w:rPr>
          <w:rFonts w:ascii="Times New Roman" w:hAnsi="Times New Roman" w:cs="Times New Roman"/>
          <w:sz w:val="28"/>
          <w:szCs w:val="28"/>
          <w:vertAlign w:val="subscript"/>
        </w:rPr>
        <w:t>40</w:t>
      </w:r>
      <w:r w:rsidRPr="00FA3215">
        <w:rPr>
          <w:rFonts w:ascii="Times New Roman" w:hAnsi="Times New Roman" w:cs="Times New Roman"/>
          <w:sz w:val="28"/>
          <w:szCs w:val="28"/>
        </w:rPr>
        <w:t xml:space="preserve"> P </w:t>
      </w:r>
      <w:r w:rsidRPr="00B22790">
        <w:rPr>
          <w:rFonts w:ascii="Times New Roman" w:hAnsi="Times New Roman" w:cs="Times New Roman"/>
          <w:sz w:val="28"/>
          <w:szCs w:val="28"/>
          <w:vertAlign w:val="subscript"/>
        </w:rPr>
        <w:t>50</w:t>
      </w:r>
      <w:r w:rsidRPr="00FA3215">
        <w:rPr>
          <w:rFonts w:ascii="Times New Roman" w:hAnsi="Times New Roman" w:cs="Times New Roman"/>
          <w:sz w:val="28"/>
          <w:szCs w:val="28"/>
        </w:rPr>
        <w:t xml:space="preserve">). Потім проводили оранку плугом ПЛН-5-35 з бороною на глибину 24-26 см. Восени, після випадання дощів, здійснювалося вирівнювання поля за допомогою культиватора КПС-4 на глибину 8-10 см. Навесні проводили раннє боронування, коли ґрунт досягав оптимального стану. Передпосівна культивація (глибиною 6-8 см) виконувалася за день до посіву. Посів сортів гороху, що досліджувалися, здійснювався сівалкою СЗ-3,6, </w:t>
      </w:r>
      <w:r w:rsidR="00C13946">
        <w:rPr>
          <w:rFonts w:ascii="Times New Roman" w:hAnsi="Times New Roman" w:cs="Times New Roman"/>
          <w:sz w:val="28"/>
          <w:szCs w:val="28"/>
          <w:lang w:val="uk-UA"/>
        </w:rPr>
        <w:t>з внесенням Р</w:t>
      </w:r>
      <w:r w:rsidR="00C13946" w:rsidRPr="00B22790">
        <w:rPr>
          <w:rFonts w:ascii="Times New Roman" w:hAnsi="Times New Roman" w:cs="Times New Roman"/>
          <w:sz w:val="28"/>
          <w:szCs w:val="28"/>
          <w:vertAlign w:val="subscript"/>
          <w:lang w:val="uk-UA"/>
        </w:rPr>
        <w:t>10</w:t>
      </w:r>
      <w:r w:rsidR="00C13946">
        <w:rPr>
          <w:rFonts w:ascii="Times New Roman" w:hAnsi="Times New Roman" w:cs="Times New Roman"/>
          <w:sz w:val="28"/>
          <w:szCs w:val="28"/>
          <w:lang w:val="uk-UA"/>
        </w:rPr>
        <w:t xml:space="preserve">, </w:t>
      </w:r>
      <w:r w:rsidRPr="00FA3215">
        <w:rPr>
          <w:rFonts w:ascii="Times New Roman" w:hAnsi="Times New Roman" w:cs="Times New Roman"/>
          <w:sz w:val="28"/>
          <w:szCs w:val="28"/>
        </w:rPr>
        <w:t>після чого проводили коткування кільчасто-шпоровими котками</w:t>
      </w:r>
      <w:r w:rsidRPr="00C85496">
        <w:rPr>
          <w:rFonts w:ascii="Times New Roman" w:hAnsi="Times New Roman"/>
          <w:sz w:val="28"/>
          <w:szCs w:val="28"/>
          <w:lang w:val="uk-UA"/>
        </w:rPr>
        <w:t xml:space="preserve"> </w:t>
      </w:r>
      <w:r w:rsidR="006B69E8" w:rsidRPr="00C85496">
        <w:rPr>
          <w:rFonts w:ascii="Times New Roman" w:hAnsi="Times New Roman"/>
          <w:sz w:val="28"/>
          <w:szCs w:val="28"/>
          <w:lang w:val="uk-UA"/>
        </w:rPr>
        <w:t>(рис. 2.18).</w:t>
      </w:r>
    </w:p>
    <w:p w:rsidR="006B69E8" w:rsidRPr="00BE32B0" w:rsidRDefault="006B69E8" w:rsidP="006B69E8">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E32B0">
        <w:rPr>
          <w:rFonts w:ascii="Times New Roman" w:eastAsia="Times New Roman" w:hAnsi="Times New Roman" w:cs="Times New Roman"/>
          <w:noProof/>
          <w:sz w:val="24"/>
          <w:szCs w:val="24"/>
          <w:lang w:eastAsia="ru-RU"/>
        </w:rPr>
        <w:lastRenderedPageBreak/>
        <w:drawing>
          <wp:inline distT="0" distB="0" distL="0" distR="0">
            <wp:extent cx="4431957" cy="3324511"/>
            <wp:effectExtent l="0" t="0" r="6985" b="9525"/>
            <wp:docPr id="18" name="Рисунок 18" descr="D:\НАУКА\фото поле 04 2021\P402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НАУКА\фото поле 04 2021\P402011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44837" cy="3334173"/>
                    </a:xfrm>
                    <a:prstGeom prst="rect">
                      <a:avLst/>
                    </a:prstGeom>
                    <a:noFill/>
                    <a:ln>
                      <a:noFill/>
                    </a:ln>
                  </pic:spPr>
                </pic:pic>
              </a:graphicData>
            </a:graphic>
          </wp:inline>
        </w:drawing>
      </w:r>
    </w:p>
    <w:p w:rsidR="00614A34" w:rsidRPr="00FA3215" w:rsidRDefault="006B69E8" w:rsidP="00FA3215">
      <w:pPr>
        <w:spacing w:after="0" w:line="360" w:lineRule="auto"/>
        <w:ind w:firstLine="536"/>
        <w:jc w:val="both"/>
        <w:rPr>
          <w:rFonts w:ascii="Times New Roman" w:hAnsi="Times New Roman"/>
          <w:sz w:val="28"/>
          <w:szCs w:val="28"/>
          <w:lang w:val="uk-UA"/>
        </w:rPr>
      </w:pPr>
      <w:r>
        <w:rPr>
          <w:rFonts w:ascii="Times New Roman" w:hAnsi="Times New Roman"/>
          <w:sz w:val="28"/>
          <w:szCs w:val="28"/>
          <w:lang w:val="uk-UA"/>
        </w:rPr>
        <w:t>Рис</w:t>
      </w:r>
      <w:r w:rsidR="001C6E85">
        <w:rPr>
          <w:rFonts w:ascii="Times New Roman" w:hAnsi="Times New Roman"/>
          <w:sz w:val="28"/>
          <w:szCs w:val="28"/>
          <w:lang w:val="uk-UA"/>
        </w:rPr>
        <w:t>.</w:t>
      </w:r>
      <w:r>
        <w:rPr>
          <w:rFonts w:ascii="Times New Roman" w:hAnsi="Times New Roman"/>
          <w:sz w:val="28"/>
          <w:szCs w:val="28"/>
          <w:lang w:val="uk-UA"/>
        </w:rPr>
        <w:t xml:space="preserve"> 2.18. Корегування норми висіву </w:t>
      </w:r>
      <w:r w:rsidRPr="00C85496">
        <w:rPr>
          <w:rFonts w:ascii="Times New Roman" w:hAnsi="Times New Roman"/>
          <w:sz w:val="28"/>
          <w:szCs w:val="28"/>
          <w:lang w:val="uk-UA"/>
        </w:rPr>
        <w:t xml:space="preserve">гороху </w:t>
      </w:r>
      <w:r w:rsidR="0073569F" w:rsidRPr="00C85496">
        <w:rPr>
          <w:rFonts w:ascii="Times New Roman" w:hAnsi="Times New Roman"/>
          <w:sz w:val="28"/>
          <w:szCs w:val="28"/>
          <w:lang w:val="uk-UA"/>
        </w:rPr>
        <w:t>за</w:t>
      </w:r>
      <w:r w:rsidRPr="00C85496">
        <w:rPr>
          <w:rFonts w:ascii="Times New Roman" w:hAnsi="Times New Roman"/>
          <w:sz w:val="28"/>
          <w:szCs w:val="28"/>
          <w:lang w:val="uk-UA"/>
        </w:rPr>
        <w:t xml:space="preserve"> варіанта</w:t>
      </w:r>
      <w:r w:rsidR="0073569F" w:rsidRPr="00C85496">
        <w:rPr>
          <w:rFonts w:ascii="Times New Roman" w:hAnsi="Times New Roman"/>
          <w:sz w:val="28"/>
          <w:szCs w:val="28"/>
          <w:lang w:val="uk-UA"/>
        </w:rPr>
        <w:t>ми</w:t>
      </w:r>
      <w:r w:rsidRPr="00C85496">
        <w:rPr>
          <w:rFonts w:ascii="Times New Roman" w:hAnsi="Times New Roman"/>
          <w:sz w:val="28"/>
          <w:szCs w:val="28"/>
          <w:lang w:val="uk-UA"/>
        </w:rPr>
        <w:t xml:space="preserve"> досліду</w:t>
      </w:r>
      <w:r w:rsidR="00A9296D">
        <w:rPr>
          <w:rFonts w:ascii="Times New Roman" w:hAnsi="Times New Roman"/>
          <w:sz w:val="28"/>
          <w:szCs w:val="28"/>
          <w:lang w:val="uk-UA"/>
        </w:rPr>
        <w:t>, 2019 рік.</w:t>
      </w:r>
    </w:p>
    <w:p w:rsidR="006B69E8" w:rsidRPr="00A33110" w:rsidRDefault="00B22790" w:rsidP="00614A34">
      <w:pPr>
        <w:spacing w:after="0" w:line="360" w:lineRule="auto"/>
        <w:ind w:firstLine="709"/>
        <w:jc w:val="both"/>
        <w:rPr>
          <w:rFonts w:ascii="Times New Roman" w:hAnsi="Times New Roman"/>
          <w:sz w:val="28"/>
          <w:szCs w:val="28"/>
          <w:lang w:val="uk-UA"/>
        </w:rPr>
      </w:pPr>
      <w:r>
        <w:rPr>
          <w:rFonts w:ascii="Times New Roman" w:hAnsi="Times New Roman" w:cs="Times New Roman"/>
          <w:sz w:val="28"/>
          <w:szCs w:val="28"/>
          <w:lang w:val="uk-UA"/>
        </w:rPr>
        <w:t>Впродовж</w:t>
      </w:r>
      <w:r w:rsidR="00FA3215" w:rsidRPr="00FA3215">
        <w:rPr>
          <w:rFonts w:ascii="Times New Roman" w:hAnsi="Times New Roman" w:cs="Times New Roman"/>
          <w:sz w:val="28"/>
          <w:szCs w:val="28"/>
          <w:lang w:val="uk-UA"/>
        </w:rPr>
        <w:t xml:space="preserve"> вегетаційного періоду гороху проводилася обробка посівів для боротьби зі шкідниками, такими як попелиця і брухус, за допомогою обприскувача ОП-2000, застосовуючи препарат «Децис» у нормі 0,3 л/га з витратою робочої рідини 250 м³/га </w:t>
      </w:r>
      <w:r w:rsidR="00A57A1A">
        <w:rPr>
          <w:rFonts w:ascii="Times New Roman" w:hAnsi="Times New Roman" w:cs="Times New Roman"/>
          <w:sz w:val="28"/>
          <w:szCs w:val="28"/>
          <w:lang w:val="uk-UA"/>
        </w:rPr>
        <w:t>[</w:t>
      </w:r>
      <w:r w:rsidR="00A57A1A">
        <w:rPr>
          <w:rFonts w:ascii="Times New Roman" w:hAnsi="Times New Roman"/>
          <w:sz w:val="28"/>
          <w:szCs w:val="28"/>
          <w:lang w:val="uk-UA"/>
        </w:rPr>
        <w:t>183</w:t>
      </w:r>
      <w:r w:rsidR="00A57A1A">
        <w:rPr>
          <w:rFonts w:ascii="Times New Roman" w:hAnsi="Times New Roman" w:cs="Times New Roman"/>
          <w:sz w:val="28"/>
          <w:szCs w:val="28"/>
          <w:lang w:val="uk-UA"/>
        </w:rPr>
        <w:t>]</w:t>
      </w:r>
      <w:r w:rsidR="006B69E8" w:rsidRPr="00A33110">
        <w:rPr>
          <w:rFonts w:ascii="Times New Roman" w:hAnsi="Times New Roman"/>
          <w:sz w:val="28"/>
          <w:szCs w:val="28"/>
          <w:lang w:val="uk-UA"/>
        </w:rPr>
        <w:t xml:space="preserve">. </w:t>
      </w:r>
    </w:p>
    <w:p w:rsidR="006B69E8" w:rsidRPr="00C85496" w:rsidRDefault="00FA3215" w:rsidP="00614A34">
      <w:pPr>
        <w:spacing w:after="0" w:line="360" w:lineRule="auto"/>
        <w:ind w:firstLine="709"/>
        <w:jc w:val="both"/>
        <w:rPr>
          <w:rFonts w:ascii="Times New Roman" w:hAnsi="Times New Roman"/>
          <w:sz w:val="28"/>
          <w:szCs w:val="28"/>
          <w:lang w:val="uk-UA"/>
        </w:rPr>
      </w:pPr>
      <w:proofErr w:type="gramStart"/>
      <w:r w:rsidRPr="00FA3215">
        <w:rPr>
          <w:rFonts w:ascii="Times New Roman" w:hAnsi="Times New Roman" w:cs="Times New Roman"/>
          <w:sz w:val="28"/>
          <w:szCs w:val="28"/>
        </w:rPr>
        <w:t>Для контролю</w:t>
      </w:r>
      <w:proofErr w:type="gramEnd"/>
      <w:r w:rsidRPr="00FA3215">
        <w:rPr>
          <w:rFonts w:ascii="Times New Roman" w:hAnsi="Times New Roman" w:cs="Times New Roman"/>
          <w:sz w:val="28"/>
          <w:szCs w:val="28"/>
        </w:rPr>
        <w:t xml:space="preserve"> за бур’янами використовували як досходове, так і післясходове боронування середніми боронами, яке, зазвичай, не гарантує повного знищення бур’янів</w:t>
      </w:r>
      <w:r w:rsidR="006B69E8" w:rsidRPr="00C85496">
        <w:rPr>
          <w:rFonts w:ascii="Times New Roman" w:hAnsi="Times New Roman"/>
          <w:sz w:val="28"/>
          <w:szCs w:val="28"/>
          <w:lang w:val="uk-UA"/>
        </w:rPr>
        <w:t>, тому</w:t>
      </w:r>
      <w:r w:rsidR="0073569F" w:rsidRPr="00C85496">
        <w:rPr>
          <w:rFonts w:ascii="Times New Roman" w:hAnsi="Times New Roman"/>
          <w:sz w:val="28"/>
          <w:szCs w:val="28"/>
          <w:lang w:val="uk-UA"/>
        </w:rPr>
        <w:t xml:space="preserve"> при висоті рослин 12–</w:t>
      </w:r>
      <w:r w:rsidR="006B69E8" w:rsidRPr="00C85496">
        <w:rPr>
          <w:rFonts w:ascii="Times New Roman" w:hAnsi="Times New Roman"/>
          <w:sz w:val="28"/>
          <w:szCs w:val="28"/>
          <w:lang w:val="uk-UA"/>
        </w:rPr>
        <w:t>15 см проводили обробіток посівів гербіцидом «Базагран»</w:t>
      </w:r>
      <w:r w:rsidR="003852F6">
        <w:rPr>
          <w:rFonts w:ascii="Times New Roman" w:hAnsi="Times New Roman"/>
          <w:sz w:val="28"/>
          <w:szCs w:val="28"/>
          <w:lang w:val="uk-UA"/>
        </w:rPr>
        <w:t xml:space="preserve"> (рекомендована норма – 3л/га)</w:t>
      </w:r>
      <w:r w:rsidR="00B22790">
        <w:rPr>
          <w:rFonts w:ascii="Times New Roman" w:hAnsi="Times New Roman"/>
          <w:sz w:val="28"/>
          <w:szCs w:val="28"/>
          <w:lang w:val="uk-UA"/>
        </w:rPr>
        <w:t xml:space="preserve"> </w:t>
      </w:r>
      <w:r w:rsidR="006B69E8" w:rsidRPr="00C85496">
        <w:rPr>
          <w:rFonts w:ascii="Times New Roman" w:hAnsi="Times New Roman" w:cs="Times New Roman"/>
          <w:sz w:val="28"/>
          <w:szCs w:val="28"/>
          <w:lang w:val="uk-UA"/>
        </w:rPr>
        <w:t>[</w:t>
      </w:r>
      <w:r w:rsidR="006B69E8" w:rsidRPr="00C85496">
        <w:rPr>
          <w:rFonts w:ascii="Times New Roman" w:hAnsi="Times New Roman"/>
          <w:sz w:val="28"/>
          <w:szCs w:val="28"/>
          <w:lang w:val="uk-UA"/>
        </w:rPr>
        <w:t>259, 260</w:t>
      </w:r>
      <w:r w:rsidR="006B69E8" w:rsidRPr="00C85496">
        <w:rPr>
          <w:rFonts w:ascii="Times New Roman" w:hAnsi="Times New Roman" w:cs="Times New Roman"/>
          <w:sz w:val="28"/>
          <w:szCs w:val="28"/>
          <w:lang w:val="uk-UA"/>
        </w:rPr>
        <w:t>]</w:t>
      </w:r>
      <w:r w:rsidR="006B69E8" w:rsidRPr="00C85496">
        <w:rPr>
          <w:rFonts w:ascii="Times New Roman" w:hAnsi="Times New Roman"/>
          <w:sz w:val="28"/>
          <w:szCs w:val="28"/>
          <w:lang w:val="uk-UA"/>
        </w:rPr>
        <w:t xml:space="preserve">.  </w:t>
      </w:r>
    </w:p>
    <w:p w:rsidR="006B69E8" w:rsidRPr="00C85496" w:rsidRDefault="006B69E8" w:rsidP="00614A34">
      <w:pPr>
        <w:spacing w:after="0" w:line="360" w:lineRule="auto"/>
        <w:ind w:firstLine="709"/>
        <w:jc w:val="both"/>
        <w:rPr>
          <w:rFonts w:ascii="Times New Roman" w:hAnsi="Times New Roman"/>
          <w:sz w:val="28"/>
          <w:szCs w:val="28"/>
          <w:lang w:val="uk-UA"/>
        </w:rPr>
      </w:pPr>
      <w:r w:rsidRPr="00C85496">
        <w:rPr>
          <w:rFonts w:ascii="Times New Roman" w:hAnsi="Times New Roman"/>
          <w:sz w:val="28"/>
          <w:szCs w:val="28"/>
          <w:lang w:val="uk-UA"/>
        </w:rPr>
        <w:t xml:space="preserve">Обробіток посівів біостимуляторами «Біо-гель» та «Хелафіт» проводили з допомогою ранцевого електричного оприскувача </w:t>
      </w:r>
      <w:r w:rsidR="00305A04" w:rsidRPr="00C85496">
        <w:rPr>
          <w:rFonts w:ascii="Times New Roman" w:hAnsi="Times New Roman"/>
          <w:sz w:val="28"/>
          <w:szCs w:val="28"/>
          <w:lang w:val="uk-UA"/>
        </w:rPr>
        <w:t>за</w:t>
      </w:r>
      <w:r w:rsidRPr="00C85496">
        <w:rPr>
          <w:rFonts w:ascii="Times New Roman" w:hAnsi="Times New Roman"/>
          <w:sz w:val="28"/>
          <w:szCs w:val="28"/>
          <w:lang w:val="uk-UA"/>
        </w:rPr>
        <w:t xml:space="preserve"> варіанта</w:t>
      </w:r>
      <w:r w:rsidR="00305A04" w:rsidRPr="00C85496">
        <w:rPr>
          <w:rFonts w:ascii="Times New Roman" w:hAnsi="Times New Roman"/>
          <w:sz w:val="28"/>
          <w:szCs w:val="28"/>
          <w:lang w:val="uk-UA"/>
        </w:rPr>
        <w:t>ми</w:t>
      </w:r>
      <w:r w:rsidRPr="00C85496">
        <w:rPr>
          <w:rFonts w:ascii="Times New Roman" w:hAnsi="Times New Roman"/>
          <w:sz w:val="28"/>
          <w:szCs w:val="28"/>
          <w:lang w:val="uk-UA"/>
        </w:rPr>
        <w:t xml:space="preserve"> досліду (рис.</w:t>
      </w:r>
      <w:r w:rsidR="00305A04" w:rsidRPr="00C85496">
        <w:rPr>
          <w:rFonts w:ascii="Times New Roman" w:hAnsi="Times New Roman"/>
          <w:sz w:val="28"/>
          <w:szCs w:val="28"/>
          <w:lang w:val="uk-UA"/>
        </w:rPr>
        <w:t> </w:t>
      </w:r>
      <w:r w:rsidRPr="00C85496">
        <w:rPr>
          <w:rFonts w:ascii="Times New Roman" w:hAnsi="Times New Roman"/>
          <w:sz w:val="28"/>
          <w:szCs w:val="28"/>
          <w:lang w:val="uk-UA"/>
        </w:rPr>
        <w:t xml:space="preserve">2.17.). </w:t>
      </w:r>
    </w:p>
    <w:p w:rsidR="001C6E85" w:rsidRPr="00C85496" w:rsidRDefault="006B69E8" w:rsidP="001C6E85">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sz w:val="28"/>
          <w:szCs w:val="28"/>
          <w:lang w:val="uk-UA"/>
        </w:rPr>
        <w:t xml:space="preserve">Облік урожаю проводили комбайном </w:t>
      </w:r>
      <w:r w:rsidRPr="00C85496">
        <w:rPr>
          <w:rFonts w:ascii="Times New Roman" w:hAnsi="Times New Roman" w:cs="Times New Roman"/>
          <w:sz w:val="28"/>
          <w:szCs w:val="28"/>
        </w:rPr>
        <w:t>«Sampo-130»</w:t>
      </w:r>
      <w:r w:rsidRPr="00C85496">
        <w:rPr>
          <w:rFonts w:ascii="Times New Roman" w:hAnsi="Times New Roman" w:cs="Times New Roman"/>
          <w:sz w:val="28"/>
          <w:szCs w:val="28"/>
          <w:lang w:val="uk-UA"/>
        </w:rPr>
        <w:t xml:space="preserve"> при повній стиглост</w:t>
      </w:r>
      <w:r w:rsidR="00305A04" w:rsidRPr="00C85496">
        <w:rPr>
          <w:rFonts w:ascii="Times New Roman" w:hAnsi="Times New Roman" w:cs="Times New Roman"/>
          <w:sz w:val="28"/>
          <w:szCs w:val="28"/>
          <w:lang w:val="uk-UA"/>
        </w:rPr>
        <w:t>і насіння гороху з вологістю 13</w:t>
      </w:r>
      <w:r w:rsidR="00C02DBB">
        <w:rPr>
          <w:rFonts w:ascii="Times New Roman" w:hAnsi="Times New Roman" w:cs="Times New Roman"/>
          <w:sz w:val="28"/>
          <w:szCs w:val="28"/>
          <w:lang w:val="uk-UA"/>
        </w:rPr>
        <w:t xml:space="preserve">-14 </w:t>
      </w:r>
      <w:r w:rsidRPr="00C85496">
        <w:rPr>
          <w:rFonts w:ascii="Times New Roman" w:hAnsi="Times New Roman" w:cs="Times New Roman"/>
          <w:sz w:val="28"/>
          <w:szCs w:val="28"/>
          <w:lang w:val="uk-UA"/>
        </w:rPr>
        <w:t>%.</w:t>
      </w:r>
    </w:p>
    <w:p w:rsidR="006B69E8" w:rsidRPr="00C85496" w:rsidRDefault="006B69E8" w:rsidP="00614A34">
      <w:pPr>
        <w:spacing w:after="0" w:line="360" w:lineRule="auto"/>
        <w:ind w:firstLine="709"/>
        <w:jc w:val="both"/>
        <w:rPr>
          <w:rFonts w:ascii="Times New Roman" w:hAnsi="Times New Roman" w:cs="Times New Roman"/>
          <w:b/>
          <w:sz w:val="28"/>
          <w:szCs w:val="28"/>
          <w:lang w:val="uk-UA"/>
        </w:rPr>
      </w:pPr>
      <w:r w:rsidRPr="00C85496">
        <w:rPr>
          <w:rFonts w:ascii="Times New Roman" w:hAnsi="Times New Roman" w:cs="Times New Roman"/>
          <w:b/>
          <w:sz w:val="28"/>
          <w:szCs w:val="28"/>
          <w:lang w:val="uk-UA"/>
        </w:rPr>
        <w:t>Висновки до розділу 2</w:t>
      </w:r>
    </w:p>
    <w:p w:rsidR="006B69E8" w:rsidRPr="00C85496" w:rsidRDefault="00305A04" w:rsidP="00614A34">
      <w:pPr>
        <w:pStyle w:val="a3"/>
        <w:numPr>
          <w:ilvl w:val="0"/>
          <w:numId w:val="12"/>
        </w:numPr>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На</w:t>
      </w:r>
      <w:r w:rsidR="006B69E8" w:rsidRPr="00C85496">
        <w:rPr>
          <w:rFonts w:ascii="Times New Roman" w:hAnsi="Times New Roman"/>
          <w:sz w:val="28"/>
          <w:szCs w:val="28"/>
          <w:lang w:val="uk-UA"/>
        </w:rPr>
        <w:t>ведені грунтово</w:t>
      </w:r>
      <w:r w:rsidRPr="00C85496">
        <w:rPr>
          <w:rFonts w:ascii="Times New Roman" w:hAnsi="Times New Roman"/>
          <w:sz w:val="28"/>
          <w:szCs w:val="28"/>
          <w:lang w:val="uk-UA"/>
        </w:rPr>
        <w:t>-</w:t>
      </w:r>
      <w:r w:rsidR="006B69E8" w:rsidRPr="00C85496">
        <w:rPr>
          <w:rFonts w:ascii="Times New Roman" w:hAnsi="Times New Roman"/>
          <w:sz w:val="28"/>
          <w:szCs w:val="28"/>
          <w:lang w:val="uk-UA"/>
        </w:rPr>
        <w:t>кліматичні показники за роки досліджень вказують, що умови Південного Степу України здатні задов</w:t>
      </w:r>
      <w:r w:rsidRPr="00C85496">
        <w:rPr>
          <w:rFonts w:ascii="Times New Roman" w:hAnsi="Times New Roman"/>
          <w:sz w:val="28"/>
          <w:szCs w:val="28"/>
          <w:lang w:val="uk-UA"/>
        </w:rPr>
        <w:t>о</w:t>
      </w:r>
      <w:r w:rsidR="006B69E8" w:rsidRPr="00C85496">
        <w:rPr>
          <w:rFonts w:ascii="Times New Roman" w:hAnsi="Times New Roman"/>
          <w:sz w:val="28"/>
          <w:szCs w:val="28"/>
          <w:lang w:val="uk-UA"/>
        </w:rPr>
        <w:t>льнити певн</w:t>
      </w:r>
      <w:r w:rsidRPr="00C85496">
        <w:rPr>
          <w:rFonts w:ascii="Times New Roman" w:hAnsi="Times New Roman"/>
          <w:sz w:val="28"/>
          <w:szCs w:val="28"/>
          <w:lang w:val="uk-UA"/>
        </w:rPr>
        <w:t>ою</w:t>
      </w:r>
      <w:r w:rsidR="006B69E8" w:rsidRPr="00C85496">
        <w:rPr>
          <w:rFonts w:ascii="Times New Roman" w:hAnsi="Times New Roman"/>
          <w:sz w:val="28"/>
          <w:szCs w:val="28"/>
          <w:lang w:val="uk-UA"/>
        </w:rPr>
        <w:t xml:space="preserve"> </w:t>
      </w:r>
      <w:r w:rsidR="006B69E8" w:rsidRPr="00C85496">
        <w:rPr>
          <w:rFonts w:ascii="Times New Roman" w:hAnsi="Times New Roman"/>
          <w:sz w:val="28"/>
          <w:szCs w:val="28"/>
          <w:lang w:val="uk-UA"/>
        </w:rPr>
        <w:lastRenderedPageBreak/>
        <w:t>мір</w:t>
      </w:r>
      <w:r w:rsidRPr="00C85496">
        <w:rPr>
          <w:rFonts w:ascii="Times New Roman" w:hAnsi="Times New Roman"/>
          <w:sz w:val="28"/>
          <w:szCs w:val="28"/>
          <w:lang w:val="uk-UA"/>
        </w:rPr>
        <w:t>ою</w:t>
      </w:r>
      <w:r w:rsidR="006B69E8" w:rsidRPr="00C85496">
        <w:rPr>
          <w:rFonts w:ascii="Times New Roman" w:hAnsi="Times New Roman"/>
          <w:sz w:val="28"/>
          <w:szCs w:val="28"/>
          <w:lang w:val="uk-UA"/>
        </w:rPr>
        <w:t xml:space="preserve"> потреби рослин гороху в основних екологічних факторах – температурі, світлі та воді, яка є в дефіциті</w:t>
      </w:r>
      <w:r w:rsidRPr="00C85496">
        <w:rPr>
          <w:rFonts w:ascii="Times New Roman" w:hAnsi="Times New Roman"/>
          <w:sz w:val="28"/>
          <w:szCs w:val="28"/>
          <w:lang w:val="uk-UA"/>
        </w:rPr>
        <w:t>,</w:t>
      </w:r>
      <w:r w:rsidR="006B69E8" w:rsidRPr="00C85496">
        <w:rPr>
          <w:rFonts w:ascii="Times New Roman" w:hAnsi="Times New Roman"/>
          <w:sz w:val="28"/>
          <w:szCs w:val="28"/>
          <w:lang w:val="uk-UA"/>
        </w:rPr>
        <w:t xml:space="preserve"> і дозволяють отримувати за дотримання високих агротехнологій його стабільні врожаї.  </w:t>
      </w:r>
    </w:p>
    <w:p w:rsidR="006B69E8" w:rsidRPr="00C85496" w:rsidRDefault="006B69E8" w:rsidP="00614A34">
      <w:pPr>
        <w:pStyle w:val="a3"/>
        <w:numPr>
          <w:ilvl w:val="0"/>
          <w:numId w:val="12"/>
        </w:numPr>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 xml:space="preserve">Методика проведення польових досліджень відповідає вимогам сьогодення, а застосована в досліді агротехніка широко впроваджена </w:t>
      </w:r>
      <w:r w:rsidR="003230C1" w:rsidRPr="00C85496">
        <w:rPr>
          <w:rFonts w:ascii="Times New Roman" w:hAnsi="Times New Roman"/>
          <w:sz w:val="28"/>
          <w:szCs w:val="28"/>
          <w:lang w:val="uk-UA"/>
        </w:rPr>
        <w:t>у</w:t>
      </w:r>
      <w:r w:rsidRPr="00C85496">
        <w:rPr>
          <w:rFonts w:ascii="Times New Roman" w:hAnsi="Times New Roman"/>
          <w:sz w:val="28"/>
          <w:szCs w:val="28"/>
          <w:lang w:val="uk-UA"/>
        </w:rPr>
        <w:t xml:space="preserve"> виробництво.</w:t>
      </w:r>
    </w:p>
    <w:p w:rsidR="006B69E8" w:rsidRPr="00C85496" w:rsidRDefault="006B69E8" w:rsidP="00614A34">
      <w:pPr>
        <w:pStyle w:val="a3"/>
        <w:numPr>
          <w:ilvl w:val="0"/>
          <w:numId w:val="12"/>
        </w:numPr>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Для проведення досліду були обрані сорти Оплот, Модус, Світ, які</w:t>
      </w:r>
      <w:r w:rsidR="003230C1" w:rsidRPr="00C85496">
        <w:rPr>
          <w:rFonts w:ascii="Times New Roman" w:hAnsi="Times New Roman"/>
          <w:sz w:val="28"/>
          <w:szCs w:val="28"/>
          <w:lang w:val="uk-UA"/>
        </w:rPr>
        <w:t>,</w:t>
      </w:r>
      <w:r w:rsidRPr="00C85496">
        <w:rPr>
          <w:rFonts w:ascii="Times New Roman" w:hAnsi="Times New Roman"/>
          <w:sz w:val="28"/>
          <w:szCs w:val="28"/>
          <w:lang w:val="uk-UA"/>
        </w:rPr>
        <w:t xml:space="preserve"> за описом авторів</w:t>
      </w:r>
      <w:r w:rsidR="003230C1" w:rsidRPr="00C85496">
        <w:rPr>
          <w:rFonts w:ascii="Times New Roman" w:hAnsi="Times New Roman"/>
          <w:sz w:val="28"/>
          <w:szCs w:val="28"/>
          <w:lang w:val="uk-UA"/>
        </w:rPr>
        <w:t>,</w:t>
      </w:r>
      <w:r w:rsidRPr="00C85496">
        <w:rPr>
          <w:rFonts w:ascii="Times New Roman" w:hAnsi="Times New Roman"/>
          <w:sz w:val="28"/>
          <w:szCs w:val="28"/>
          <w:lang w:val="uk-UA"/>
        </w:rPr>
        <w:t xml:space="preserve"> найбільш адаптовані для вирощування в посушливих умовах Півдня України, та препарати з біостимулюючим ефектом «Біо-гель» та «Хелафіт» і фосфорно</w:t>
      </w:r>
      <w:r w:rsidR="003230C1" w:rsidRPr="00C85496">
        <w:rPr>
          <w:rFonts w:ascii="Times New Roman" w:hAnsi="Times New Roman"/>
          <w:sz w:val="28"/>
          <w:szCs w:val="28"/>
          <w:lang w:val="uk-UA"/>
        </w:rPr>
        <w:t>-</w:t>
      </w:r>
      <w:r w:rsidRPr="00C85496">
        <w:rPr>
          <w:rFonts w:ascii="Times New Roman" w:hAnsi="Times New Roman"/>
          <w:sz w:val="28"/>
          <w:szCs w:val="28"/>
          <w:lang w:val="uk-UA"/>
        </w:rPr>
        <w:t>молібденові мікродобрива.</w:t>
      </w:r>
    </w:p>
    <w:p w:rsidR="00AD557E" w:rsidRPr="00C85496" w:rsidRDefault="00AD557E" w:rsidP="00614A34">
      <w:pPr>
        <w:pStyle w:val="a3"/>
        <w:numPr>
          <w:ilvl w:val="0"/>
          <w:numId w:val="12"/>
        </w:numPr>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При проведенні дослідів була за</w:t>
      </w:r>
      <w:r w:rsidR="003230C1" w:rsidRPr="00C85496">
        <w:rPr>
          <w:rFonts w:ascii="Times New Roman" w:hAnsi="Times New Roman"/>
          <w:sz w:val="28"/>
          <w:szCs w:val="28"/>
          <w:lang w:val="uk-UA"/>
        </w:rPr>
        <w:t>лучена</w:t>
      </w:r>
      <w:r w:rsidRPr="00C85496">
        <w:rPr>
          <w:rFonts w:ascii="Times New Roman" w:hAnsi="Times New Roman"/>
          <w:sz w:val="28"/>
          <w:szCs w:val="28"/>
          <w:lang w:val="uk-UA"/>
        </w:rPr>
        <w:t xml:space="preserve"> агротехніка вирощування гороху на Півдні України з елементами її біологізації, що відповідає вимогам тепер</w:t>
      </w:r>
      <w:r w:rsidR="003230C1" w:rsidRPr="00C85496">
        <w:rPr>
          <w:rFonts w:ascii="Times New Roman" w:hAnsi="Times New Roman"/>
          <w:sz w:val="28"/>
          <w:szCs w:val="28"/>
          <w:lang w:val="uk-UA"/>
        </w:rPr>
        <w:t>і</w:t>
      </w:r>
      <w:r w:rsidRPr="00C85496">
        <w:rPr>
          <w:rFonts w:ascii="Times New Roman" w:hAnsi="Times New Roman"/>
          <w:sz w:val="28"/>
          <w:szCs w:val="28"/>
          <w:lang w:val="uk-UA"/>
        </w:rPr>
        <w:t>шнього часу.</w:t>
      </w: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B69E8" w:rsidRDefault="006B69E8">
      <w:pPr>
        <w:rPr>
          <w:lang w:val="uk-UA"/>
        </w:rPr>
      </w:pPr>
    </w:p>
    <w:p w:rsidR="00623060" w:rsidRDefault="00623060">
      <w:pPr>
        <w:rPr>
          <w:lang w:val="uk-UA"/>
        </w:rPr>
      </w:pPr>
    </w:p>
    <w:p w:rsidR="00623060" w:rsidRDefault="00623060">
      <w:pPr>
        <w:rPr>
          <w:lang w:val="uk-UA"/>
        </w:rPr>
      </w:pPr>
    </w:p>
    <w:p w:rsidR="004C4502" w:rsidRDefault="00FF4201" w:rsidP="00614A34">
      <w:pPr>
        <w:spacing w:after="0" w:line="360" w:lineRule="auto"/>
        <w:jc w:val="center"/>
        <w:rPr>
          <w:rFonts w:ascii="Times New Roman" w:hAnsi="Times New Roman" w:cs="Times New Roman"/>
          <w:b/>
          <w:sz w:val="28"/>
          <w:szCs w:val="28"/>
          <w:lang w:val="uk-UA"/>
        </w:rPr>
      </w:pPr>
      <w:r w:rsidRPr="006E1E1A">
        <w:rPr>
          <w:rFonts w:ascii="Times New Roman" w:hAnsi="Times New Roman" w:cs="Times New Roman"/>
          <w:b/>
          <w:sz w:val="28"/>
          <w:szCs w:val="28"/>
          <w:lang w:val="uk-UA"/>
        </w:rPr>
        <w:lastRenderedPageBreak/>
        <w:t>РОЗДІЛ 3</w:t>
      </w:r>
    </w:p>
    <w:p w:rsidR="004C4502" w:rsidRPr="006E1E1A" w:rsidRDefault="00D70242" w:rsidP="00614A34">
      <w:pPr>
        <w:spacing w:after="0" w:line="360" w:lineRule="auto"/>
        <w:ind w:firstLine="709"/>
        <w:jc w:val="both"/>
        <w:rPr>
          <w:rFonts w:ascii="Times New Roman" w:hAnsi="Times New Roman" w:cs="Times New Roman"/>
          <w:b/>
          <w:sz w:val="28"/>
          <w:szCs w:val="28"/>
          <w:lang w:val="uk-UA"/>
        </w:rPr>
      </w:pPr>
      <w:r>
        <w:rPr>
          <w:rFonts w:ascii="Times New Roman" w:hAnsi="Times New Roman" w:cs="Times New Roman"/>
          <w:b/>
          <w:sz w:val="28"/>
          <w:szCs w:val="28"/>
          <w:lang w:val="uk-UA"/>
        </w:rPr>
        <w:t>ВПЛИВ МІКРОЕЛЕМЕНТІВ ТА БІОСТИМУЛЯТОРІВ НА РІСТ, РОЗВИТОК ТА ПРОДУКТИВНІСТЬ СОРТІВ ГОРОХУ</w:t>
      </w:r>
      <w:r w:rsidR="004C4502" w:rsidRPr="00C85496">
        <w:rPr>
          <w:rFonts w:ascii="Times New Roman" w:hAnsi="Times New Roman" w:cs="Times New Roman"/>
          <w:b/>
          <w:sz w:val="28"/>
          <w:szCs w:val="28"/>
          <w:lang w:val="uk-UA"/>
        </w:rPr>
        <w:t xml:space="preserve"> ЗА РІЗНИХ ГУСТОТ ПОСІВІВ</w:t>
      </w:r>
    </w:p>
    <w:p w:rsidR="004C4502" w:rsidRPr="00FD3323" w:rsidRDefault="004C4502" w:rsidP="00FF4201">
      <w:pPr>
        <w:spacing w:after="0" w:line="360" w:lineRule="auto"/>
        <w:ind w:firstLine="709"/>
        <w:jc w:val="both"/>
        <w:rPr>
          <w:rFonts w:ascii="Times New Roman" w:hAnsi="Times New Roman" w:cs="Times New Roman"/>
          <w:color w:val="FF0000"/>
          <w:sz w:val="28"/>
          <w:szCs w:val="28"/>
          <w:lang w:val="uk-UA"/>
        </w:rPr>
      </w:pPr>
    </w:p>
    <w:p w:rsidR="00FF4201" w:rsidRDefault="00FF4201"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 xml:space="preserve">Дослідження факторів впливу антропогенного походження на продуктивність гороху дозволяють підібрати найбільш адаптовані до умов «зони ризикованого землеробства» групи сортів – пластичних </w:t>
      </w:r>
      <w:r w:rsidR="00226B24" w:rsidRPr="00C85496">
        <w:rPr>
          <w:rFonts w:ascii="Times New Roman" w:hAnsi="Times New Roman" w:cs="Times New Roman"/>
          <w:sz w:val="28"/>
          <w:szCs w:val="28"/>
          <w:lang w:val="uk-UA"/>
        </w:rPr>
        <w:t xml:space="preserve">і </w:t>
      </w:r>
      <w:r w:rsidRPr="00C85496">
        <w:rPr>
          <w:rFonts w:ascii="Times New Roman" w:hAnsi="Times New Roman" w:cs="Times New Roman"/>
          <w:sz w:val="28"/>
          <w:szCs w:val="28"/>
          <w:lang w:val="uk-UA"/>
        </w:rPr>
        <w:t>високопродуктивних, з насінням високої якості. Такої ж думки дотримуються багато дослідників: зокрема Авраменко С. В. [15], Паламарчук Г. Є.  [179], Андрушко М.</w:t>
      </w:r>
      <w:r w:rsidR="001C6E85"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О., Лихочвор В.</w:t>
      </w:r>
      <w:r w:rsidR="001C6E85"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В. [24], Василенко А.</w:t>
      </w:r>
      <w:r w:rsidR="001C6E85"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О. [44], Гамаюнова В.</w:t>
      </w:r>
      <w:r w:rsidR="001C6E85"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В., Алмашова В. С. [48, 49], Дідур І.</w:t>
      </w:r>
      <w:r w:rsidR="001C6E85"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М. [73], Хухлаєв І.</w:t>
      </w:r>
      <w:r w:rsidR="001C6E85"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І. [225],  Січкар В.</w:t>
      </w:r>
      <w:r w:rsidR="001C6E85"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І. [208, 211] та інші. На думку Сухової Г.</w:t>
      </w:r>
      <w:r w:rsidR="001C6E85"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І.</w:t>
      </w:r>
      <w:r w:rsidR="00226B24"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 xml:space="preserve"> тривалість окремих фенофаз розвитку рослин і вегетаційного періоду взагалі є одним із основних критеріїв прогнозу урожайності гороху [216].</w:t>
      </w:r>
    </w:p>
    <w:p w:rsidR="00465058" w:rsidRDefault="00465058" w:rsidP="00FF4201">
      <w:pPr>
        <w:spacing w:after="0" w:line="360" w:lineRule="auto"/>
        <w:ind w:firstLine="709"/>
        <w:jc w:val="both"/>
        <w:rPr>
          <w:rFonts w:ascii="Times New Roman" w:hAnsi="Times New Roman" w:cs="Times New Roman"/>
          <w:sz w:val="28"/>
          <w:szCs w:val="28"/>
          <w:lang w:val="uk-UA"/>
        </w:rPr>
      </w:pPr>
    </w:p>
    <w:p w:rsidR="00FD3323" w:rsidRPr="00FD3323" w:rsidRDefault="00FD3323" w:rsidP="00FF4201">
      <w:pPr>
        <w:spacing w:after="0" w:line="360" w:lineRule="auto"/>
        <w:ind w:firstLine="709"/>
        <w:jc w:val="both"/>
        <w:rPr>
          <w:rFonts w:ascii="Times New Roman" w:hAnsi="Times New Roman" w:cs="Times New Roman"/>
          <w:b/>
          <w:sz w:val="28"/>
          <w:szCs w:val="28"/>
          <w:lang w:val="uk-UA"/>
        </w:rPr>
      </w:pPr>
      <w:r w:rsidRPr="00FD3323">
        <w:rPr>
          <w:rFonts w:ascii="Times New Roman" w:hAnsi="Times New Roman" w:cs="Times New Roman"/>
          <w:b/>
          <w:sz w:val="28"/>
          <w:szCs w:val="28"/>
          <w:lang w:val="uk-UA"/>
        </w:rPr>
        <w:t xml:space="preserve">3.1. </w:t>
      </w:r>
      <w:r w:rsidR="00D70242">
        <w:rPr>
          <w:rFonts w:ascii="Times New Roman" w:hAnsi="Times New Roman" w:cs="Times New Roman"/>
          <w:b/>
          <w:sz w:val="28"/>
          <w:szCs w:val="28"/>
          <w:lang w:val="uk-UA"/>
        </w:rPr>
        <w:t>Ріст і розвиток сортів гороху в польовому досліді.</w:t>
      </w:r>
    </w:p>
    <w:p w:rsidR="00FF4201" w:rsidRPr="00C85496" w:rsidRDefault="00FF4201" w:rsidP="00FF4201">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На довжину міжфазових періодів гороху впливають мінеральні добрива, </w:t>
      </w:r>
      <w:r w:rsidRPr="00C85496">
        <w:rPr>
          <w:rFonts w:ascii="Times New Roman" w:hAnsi="Times New Roman" w:cs="Times New Roman"/>
          <w:sz w:val="28"/>
          <w:szCs w:val="28"/>
          <w:lang w:val="uk-UA"/>
        </w:rPr>
        <w:t xml:space="preserve">інокуляція насіння, мікроелементи, стимулятори, площа живлення, погодні фактори, про що </w:t>
      </w:r>
      <w:r w:rsidR="00226B24" w:rsidRPr="00C85496">
        <w:rPr>
          <w:rFonts w:ascii="Times New Roman" w:hAnsi="Times New Roman" w:cs="Times New Roman"/>
          <w:sz w:val="28"/>
          <w:szCs w:val="28"/>
          <w:lang w:val="uk-UA"/>
        </w:rPr>
        <w:t>зазначають</w:t>
      </w:r>
      <w:r w:rsidRPr="00C85496">
        <w:rPr>
          <w:rFonts w:ascii="Times New Roman" w:hAnsi="Times New Roman" w:cs="Times New Roman"/>
          <w:sz w:val="28"/>
          <w:szCs w:val="28"/>
          <w:lang w:val="uk-UA"/>
        </w:rPr>
        <w:t xml:space="preserve"> Костіна Т.</w:t>
      </w:r>
      <w:r w:rsidR="00922EF3"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П. [141], Андрушко М.</w:t>
      </w:r>
      <w:r w:rsidR="00922EF3"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О. [20, 21, 22, 23, 24, 25], Гамаюнова В.</w:t>
      </w:r>
      <w:r w:rsidR="00922EF3"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В. [48], Жуйков О.</w:t>
      </w:r>
      <w:r w:rsidR="00922EF3"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Г., Лагутенко К.</w:t>
      </w:r>
      <w:r w:rsidR="00922EF3"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В. [87], Пилипенко В.</w:t>
      </w:r>
      <w:r w:rsidR="00922EF3"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С. [193, 195], Чинчик О.</w:t>
      </w:r>
      <w:r w:rsidR="00922EF3"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 xml:space="preserve">С. [230], вказуючи на пряму залежність вегетаційного періоду </w:t>
      </w:r>
      <w:r w:rsidR="00226B24" w:rsidRPr="00C85496">
        <w:rPr>
          <w:rFonts w:ascii="Times New Roman" w:hAnsi="Times New Roman" w:cs="Times New Roman"/>
          <w:sz w:val="28"/>
          <w:szCs w:val="28"/>
          <w:lang w:val="uk-UA"/>
        </w:rPr>
        <w:t>й</w:t>
      </w:r>
      <w:r w:rsidRPr="00C85496">
        <w:rPr>
          <w:rFonts w:ascii="Times New Roman" w:hAnsi="Times New Roman" w:cs="Times New Roman"/>
          <w:sz w:val="28"/>
          <w:szCs w:val="28"/>
          <w:lang w:val="uk-UA"/>
        </w:rPr>
        <w:t xml:space="preserve"> урожайності гороху</w:t>
      </w:r>
      <w:r w:rsidR="00226B24"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 xml:space="preserve"> чим </w:t>
      </w:r>
      <w:r w:rsidR="000A0C34" w:rsidRPr="000A0C34">
        <w:rPr>
          <w:rFonts w:ascii="Times New Roman" w:hAnsi="Times New Roman" w:cs="Times New Roman"/>
          <w:sz w:val="28"/>
          <w:szCs w:val="28"/>
          <w:lang w:val="uk-UA"/>
        </w:rPr>
        <w:t>триваліший вегетаційний період, тим вища продуктивність рослин, оскільки це призводить до подовження часу активної асиміляції</w:t>
      </w:r>
      <w:r w:rsidRPr="00C85496">
        <w:rPr>
          <w:rFonts w:ascii="Times New Roman" w:hAnsi="Times New Roman" w:cs="Times New Roman"/>
          <w:sz w:val="28"/>
          <w:szCs w:val="28"/>
          <w:lang w:val="uk-UA"/>
        </w:rPr>
        <w:t>.</w:t>
      </w:r>
    </w:p>
    <w:p w:rsidR="00FF4201" w:rsidRDefault="00226B24"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У</w:t>
      </w:r>
      <w:r w:rsidR="00FF4201" w:rsidRPr="00C85496">
        <w:rPr>
          <w:rFonts w:ascii="Times New Roman" w:hAnsi="Times New Roman" w:cs="Times New Roman"/>
          <w:sz w:val="28"/>
          <w:szCs w:val="28"/>
          <w:lang w:val="uk-UA"/>
        </w:rPr>
        <w:t xml:space="preserve"> таблиці 3.1. </w:t>
      </w:r>
      <w:r w:rsidRPr="00C85496">
        <w:rPr>
          <w:rFonts w:ascii="Times New Roman" w:hAnsi="Times New Roman" w:cs="Times New Roman"/>
          <w:sz w:val="28"/>
          <w:szCs w:val="28"/>
          <w:lang w:val="uk-UA"/>
        </w:rPr>
        <w:t>на</w:t>
      </w:r>
      <w:r w:rsidR="00FF4201" w:rsidRPr="00C85496">
        <w:rPr>
          <w:rFonts w:ascii="Times New Roman" w:hAnsi="Times New Roman" w:cs="Times New Roman"/>
          <w:sz w:val="28"/>
          <w:szCs w:val="28"/>
          <w:lang w:val="uk-UA"/>
        </w:rPr>
        <w:t xml:space="preserve">ведені середні дані </w:t>
      </w:r>
      <w:r w:rsidRPr="00C85496">
        <w:rPr>
          <w:rFonts w:ascii="Times New Roman" w:hAnsi="Times New Roman" w:cs="Times New Roman"/>
          <w:sz w:val="28"/>
          <w:szCs w:val="28"/>
          <w:lang w:val="uk-UA"/>
        </w:rPr>
        <w:t>за</w:t>
      </w:r>
      <w:r w:rsidR="00FF4201" w:rsidRPr="00C85496">
        <w:rPr>
          <w:rFonts w:ascii="Times New Roman" w:hAnsi="Times New Roman" w:cs="Times New Roman"/>
          <w:sz w:val="28"/>
          <w:szCs w:val="28"/>
          <w:lang w:val="uk-UA"/>
        </w:rPr>
        <w:t xml:space="preserve"> довжин</w:t>
      </w:r>
      <w:r w:rsidRPr="00C85496">
        <w:rPr>
          <w:rFonts w:ascii="Times New Roman" w:hAnsi="Times New Roman" w:cs="Times New Roman"/>
          <w:sz w:val="28"/>
          <w:szCs w:val="28"/>
          <w:lang w:val="uk-UA"/>
        </w:rPr>
        <w:t>ою</w:t>
      </w:r>
      <w:r w:rsidR="00FF4201" w:rsidRPr="00C85496">
        <w:rPr>
          <w:rFonts w:ascii="Times New Roman" w:hAnsi="Times New Roman" w:cs="Times New Roman"/>
          <w:sz w:val="28"/>
          <w:szCs w:val="28"/>
          <w:lang w:val="uk-UA"/>
        </w:rPr>
        <w:t xml:space="preserve"> міжфазових </w:t>
      </w:r>
      <w:r w:rsidRPr="00C85496">
        <w:rPr>
          <w:rFonts w:ascii="Times New Roman" w:hAnsi="Times New Roman" w:cs="Times New Roman"/>
          <w:sz w:val="28"/>
          <w:szCs w:val="28"/>
          <w:lang w:val="uk-UA"/>
        </w:rPr>
        <w:t>і</w:t>
      </w:r>
      <w:r w:rsidR="00FF4201" w:rsidRPr="00C85496">
        <w:rPr>
          <w:rFonts w:ascii="Times New Roman" w:hAnsi="Times New Roman" w:cs="Times New Roman"/>
          <w:sz w:val="28"/>
          <w:szCs w:val="28"/>
          <w:lang w:val="uk-UA"/>
        </w:rPr>
        <w:t xml:space="preserve"> вегетаційного періодів у сортів гороху [8, 131].</w:t>
      </w:r>
    </w:p>
    <w:p w:rsidR="00103D54" w:rsidRPr="00C85496" w:rsidRDefault="00103D54" w:rsidP="00103D54">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 xml:space="preserve">Аналіз таблиці 3.1. </w:t>
      </w:r>
      <w:r>
        <w:rPr>
          <w:rFonts w:ascii="Times New Roman" w:hAnsi="Times New Roman" w:cs="Times New Roman"/>
          <w:sz w:val="28"/>
          <w:szCs w:val="28"/>
          <w:lang w:val="uk-UA"/>
        </w:rPr>
        <w:t xml:space="preserve">(додаток Н.1.) </w:t>
      </w:r>
      <w:r w:rsidRPr="00C85496">
        <w:rPr>
          <w:rFonts w:ascii="Times New Roman" w:hAnsi="Times New Roman" w:cs="Times New Roman"/>
          <w:sz w:val="28"/>
          <w:szCs w:val="28"/>
          <w:lang w:val="uk-UA"/>
        </w:rPr>
        <w:t>дозволяє констатувати, що довжина періоду від сівби до сходів у середньому за роки досліджень була в межах 10–</w:t>
      </w:r>
      <w:r>
        <w:rPr>
          <w:rFonts w:ascii="Times New Roman" w:hAnsi="Times New Roman" w:cs="Times New Roman"/>
          <w:sz w:val="28"/>
          <w:szCs w:val="28"/>
          <w:lang w:val="uk-UA"/>
        </w:rPr>
        <w:t>12 діб</w:t>
      </w:r>
      <w:r w:rsidRPr="00C85496">
        <w:rPr>
          <w:rFonts w:ascii="Times New Roman" w:hAnsi="Times New Roman" w:cs="Times New Roman"/>
          <w:sz w:val="28"/>
          <w:szCs w:val="28"/>
          <w:lang w:val="uk-UA"/>
        </w:rPr>
        <w:t xml:space="preserve"> і насамперед незначною мірою залежала від сорту: в сорту Модус сходи з’являлися</w:t>
      </w:r>
      <w:r>
        <w:rPr>
          <w:rFonts w:ascii="Times New Roman" w:hAnsi="Times New Roman" w:cs="Times New Roman"/>
          <w:sz w:val="28"/>
          <w:szCs w:val="28"/>
          <w:lang w:val="uk-UA"/>
        </w:rPr>
        <w:t xml:space="preserve"> на 10 добу</w:t>
      </w:r>
      <w:r w:rsidRPr="00C85496">
        <w:rPr>
          <w:rFonts w:ascii="Times New Roman" w:hAnsi="Times New Roman" w:cs="Times New Roman"/>
          <w:sz w:val="28"/>
          <w:szCs w:val="28"/>
          <w:lang w:val="uk-UA"/>
        </w:rPr>
        <w:t xml:space="preserve"> після сівби, в</w:t>
      </w:r>
      <w:r>
        <w:rPr>
          <w:rFonts w:ascii="Times New Roman" w:hAnsi="Times New Roman" w:cs="Times New Roman"/>
          <w:sz w:val="28"/>
          <w:szCs w:val="28"/>
          <w:lang w:val="uk-UA"/>
        </w:rPr>
        <w:t xml:space="preserve"> Оплота – на 11 добу, а у Світа – на 12 добу</w:t>
      </w:r>
      <w:r w:rsidRPr="00C85496">
        <w:rPr>
          <w:rFonts w:ascii="Times New Roman" w:hAnsi="Times New Roman" w:cs="Times New Roman"/>
          <w:sz w:val="28"/>
          <w:szCs w:val="28"/>
          <w:lang w:val="uk-UA"/>
        </w:rPr>
        <w:t>.</w:t>
      </w:r>
    </w:p>
    <w:p w:rsidR="00FF4201" w:rsidRPr="00C85496" w:rsidRDefault="00FF4201" w:rsidP="00FF4201">
      <w:pPr>
        <w:spacing w:after="0" w:line="360" w:lineRule="auto"/>
        <w:ind w:firstLine="567"/>
        <w:jc w:val="right"/>
        <w:rPr>
          <w:rFonts w:ascii="Times New Roman" w:hAnsi="Times New Roman" w:cs="Times New Roman"/>
          <w:i/>
          <w:sz w:val="28"/>
          <w:szCs w:val="28"/>
          <w:lang w:val="uk-UA" w:eastAsia="uk-UA"/>
        </w:rPr>
      </w:pPr>
      <w:r w:rsidRPr="00C85496">
        <w:rPr>
          <w:rFonts w:ascii="Times New Roman" w:hAnsi="Times New Roman" w:cs="Times New Roman"/>
          <w:i/>
          <w:sz w:val="28"/>
          <w:szCs w:val="28"/>
          <w:lang w:val="uk-UA" w:eastAsia="uk-UA"/>
        </w:rPr>
        <w:lastRenderedPageBreak/>
        <w:t>Таблиця 3.1.</w:t>
      </w:r>
    </w:p>
    <w:p w:rsidR="00FF4201" w:rsidRPr="00C85496" w:rsidRDefault="00FF4201" w:rsidP="00FF4201">
      <w:pPr>
        <w:spacing w:after="0" w:line="360" w:lineRule="auto"/>
        <w:jc w:val="center"/>
        <w:rPr>
          <w:rFonts w:ascii="Times New Roman" w:hAnsi="Times New Roman" w:cs="Times New Roman"/>
          <w:b/>
          <w:sz w:val="28"/>
          <w:szCs w:val="28"/>
          <w:lang w:val="uk-UA"/>
        </w:rPr>
      </w:pPr>
      <w:r w:rsidRPr="00C85496">
        <w:rPr>
          <w:rFonts w:ascii="Times New Roman" w:hAnsi="Times New Roman" w:cs="Times New Roman"/>
          <w:b/>
          <w:sz w:val="28"/>
          <w:szCs w:val="28"/>
          <w:lang w:val="uk-UA"/>
        </w:rPr>
        <w:t xml:space="preserve">Вплив біостимуляторів та мікроелементів на довжину </w:t>
      </w:r>
      <w:r w:rsidR="00F63401">
        <w:rPr>
          <w:rFonts w:ascii="Times New Roman" w:hAnsi="Times New Roman" w:cs="Times New Roman"/>
          <w:b/>
          <w:sz w:val="28"/>
          <w:szCs w:val="28"/>
          <w:lang w:val="uk-UA"/>
        </w:rPr>
        <w:t>вегетаційного періоду</w:t>
      </w:r>
      <w:r w:rsidR="00320126">
        <w:rPr>
          <w:rFonts w:ascii="Times New Roman" w:hAnsi="Times New Roman" w:cs="Times New Roman"/>
          <w:b/>
          <w:sz w:val="28"/>
          <w:szCs w:val="28"/>
          <w:lang w:val="uk-UA"/>
        </w:rPr>
        <w:t xml:space="preserve"> сортів гороху, діб</w:t>
      </w:r>
      <w:r w:rsidRPr="00C85496">
        <w:rPr>
          <w:rFonts w:ascii="Times New Roman" w:hAnsi="Times New Roman" w:cs="Times New Roman"/>
          <w:b/>
          <w:sz w:val="28"/>
          <w:szCs w:val="28"/>
          <w:lang w:val="uk-UA"/>
        </w:rPr>
        <w:t xml:space="preserve"> (середнє за 2019-2021 рр.)</w:t>
      </w:r>
    </w:p>
    <w:tbl>
      <w:tblPr>
        <w:tblStyle w:val="a9"/>
        <w:tblW w:w="8926" w:type="dxa"/>
        <w:tblLayout w:type="fixed"/>
        <w:tblLook w:val="04A0" w:firstRow="1" w:lastRow="0" w:firstColumn="1" w:lastColumn="0" w:noHBand="0" w:noVBand="1"/>
      </w:tblPr>
      <w:tblGrid>
        <w:gridCol w:w="1853"/>
        <w:gridCol w:w="1998"/>
        <w:gridCol w:w="1531"/>
        <w:gridCol w:w="1559"/>
        <w:gridCol w:w="1985"/>
      </w:tblGrid>
      <w:tr w:rsidR="00320126" w:rsidRPr="00374D87" w:rsidTr="00320126">
        <w:trPr>
          <w:trHeight w:val="305"/>
        </w:trPr>
        <w:tc>
          <w:tcPr>
            <w:tcW w:w="1853" w:type="dxa"/>
            <w:vMerge w:val="restart"/>
          </w:tcPr>
          <w:p w:rsidR="00320126" w:rsidRPr="005B4262" w:rsidRDefault="00320126" w:rsidP="00320126">
            <w:pPr>
              <w:ind w:left="-120" w:right="-102"/>
              <w:jc w:val="center"/>
              <w:rPr>
                <w:sz w:val="28"/>
                <w:szCs w:val="28"/>
              </w:rPr>
            </w:pPr>
            <w:r w:rsidRPr="005B4262">
              <w:rPr>
                <w:sz w:val="28"/>
                <w:szCs w:val="28"/>
              </w:rPr>
              <w:t>Фактор В – густота посівів</w:t>
            </w:r>
          </w:p>
        </w:tc>
        <w:tc>
          <w:tcPr>
            <w:tcW w:w="7073" w:type="dxa"/>
            <w:gridSpan w:val="4"/>
          </w:tcPr>
          <w:p w:rsidR="00320126" w:rsidRPr="005B4262" w:rsidRDefault="00320126" w:rsidP="00320126">
            <w:pPr>
              <w:jc w:val="center"/>
              <w:rPr>
                <w:sz w:val="28"/>
                <w:szCs w:val="28"/>
                <w:lang w:val="uk-UA"/>
              </w:rPr>
            </w:pPr>
            <w:r w:rsidRPr="005B4262">
              <w:rPr>
                <w:sz w:val="28"/>
                <w:szCs w:val="28"/>
              </w:rPr>
              <w:t>Фактор С</w:t>
            </w:r>
            <w:r>
              <w:rPr>
                <w:sz w:val="28"/>
                <w:szCs w:val="28"/>
                <w:lang w:val="uk-UA"/>
              </w:rPr>
              <w:t xml:space="preserve"> - </w:t>
            </w:r>
          </w:p>
          <w:p w:rsidR="00320126" w:rsidRPr="00374D87" w:rsidRDefault="00320126" w:rsidP="00320126">
            <w:pPr>
              <w:ind w:left="-120" w:right="-102"/>
              <w:jc w:val="center"/>
              <w:rPr>
                <w:sz w:val="28"/>
              </w:rPr>
            </w:pPr>
            <w:r>
              <w:rPr>
                <w:sz w:val="28"/>
                <w:szCs w:val="28"/>
                <w:lang w:val="uk-UA"/>
              </w:rPr>
              <w:t>в</w:t>
            </w:r>
            <w:r w:rsidRPr="005B4262">
              <w:rPr>
                <w:sz w:val="28"/>
                <w:szCs w:val="28"/>
              </w:rPr>
              <w:t>аріанти обробки посівів</w:t>
            </w:r>
          </w:p>
        </w:tc>
      </w:tr>
      <w:tr w:rsidR="00320126" w:rsidRPr="00374D87" w:rsidTr="00F52AC9">
        <w:trPr>
          <w:trHeight w:val="340"/>
        </w:trPr>
        <w:tc>
          <w:tcPr>
            <w:tcW w:w="1853" w:type="dxa"/>
            <w:vMerge/>
          </w:tcPr>
          <w:p w:rsidR="00320126" w:rsidRPr="00374D87" w:rsidRDefault="00320126" w:rsidP="00320126">
            <w:pPr>
              <w:ind w:left="-120" w:right="-102"/>
              <w:jc w:val="center"/>
              <w:rPr>
                <w:sz w:val="28"/>
              </w:rPr>
            </w:pPr>
          </w:p>
        </w:tc>
        <w:tc>
          <w:tcPr>
            <w:tcW w:w="1998" w:type="dxa"/>
          </w:tcPr>
          <w:p w:rsidR="00320126" w:rsidRPr="00374D87" w:rsidRDefault="00320126" w:rsidP="00320126">
            <w:pPr>
              <w:jc w:val="center"/>
              <w:rPr>
                <w:sz w:val="28"/>
              </w:rPr>
            </w:pPr>
            <w:r w:rsidRPr="00374D87">
              <w:rPr>
                <w:sz w:val="28"/>
              </w:rPr>
              <w:t>Вода-контроль</w:t>
            </w:r>
          </w:p>
        </w:tc>
        <w:tc>
          <w:tcPr>
            <w:tcW w:w="1531" w:type="dxa"/>
            <w:vAlign w:val="center"/>
          </w:tcPr>
          <w:p w:rsidR="00320126" w:rsidRPr="00374D87" w:rsidRDefault="00320126" w:rsidP="00320126">
            <w:pPr>
              <w:jc w:val="center"/>
              <w:rPr>
                <w:sz w:val="28"/>
              </w:rPr>
            </w:pPr>
            <w:r w:rsidRPr="00374D87">
              <w:rPr>
                <w:sz w:val="28"/>
                <w:szCs w:val="28"/>
              </w:rPr>
              <w:t>Мо + Во</w:t>
            </w:r>
          </w:p>
        </w:tc>
        <w:tc>
          <w:tcPr>
            <w:tcW w:w="1559" w:type="dxa"/>
          </w:tcPr>
          <w:p w:rsidR="00320126" w:rsidRPr="00374D87" w:rsidRDefault="00320126" w:rsidP="00320126">
            <w:pPr>
              <w:jc w:val="center"/>
              <w:rPr>
                <w:sz w:val="28"/>
                <w:szCs w:val="28"/>
              </w:rPr>
            </w:pPr>
            <w:r w:rsidRPr="00374D87">
              <w:rPr>
                <w:sz w:val="28"/>
                <w:szCs w:val="28"/>
              </w:rPr>
              <w:t>Біо</w:t>
            </w:r>
            <w:r w:rsidRPr="00374D87">
              <w:rPr>
                <w:sz w:val="28"/>
                <w:szCs w:val="28"/>
                <w:lang w:val="uk-UA"/>
              </w:rPr>
              <w:t>-</w:t>
            </w:r>
            <w:r w:rsidRPr="00374D87">
              <w:rPr>
                <w:sz w:val="28"/>
                <w:szCs w:val="28"/>
              </w:rPr>
              <w:t>гель</w:t>
            </w:r>
          </w:p>
        </w:tc>
        <w:tc>
          <w:tcPr>
            <w:tcW w:w="1985" w:type="dxa"/>
          </w:tcPr>
          <w:p w:rsidR="00320126" w:rsidRPr="00374D87" w:rsidRDefault="00320126" w:rsidP="00320126">
            <w:pPr>
              <w:jc w:val="center"/>
              <w:rPr>
                <w:sz w:val="28"/>
                <w:szCs w:val="28"/>
              </w:rPr>
            </w:pPr>
            <w:r w:rsidRPr="00374D87">
              <w:rPr>
                <w:sz w:val="28"/>
                <w:szCs w:val="28"/>
              </w:rPr>
              <w:t>Хелафіт</w:t>
            </w:r>
          </w:p>
        </w:tc>
      </w:tr>
      <w:tr w:rsidR="002B3F25" w:rsidRPr="00374D87" w:rsidTr="00320126">
        <w:trPr>
          <w:trHeight w:val="305"/>
        </w:trPr>
        <w:tc>
          <w:tcPr>
            <w:tcW w:w="8926" w:type="dxa"/>
            <w:gridSpan w:val="5"/>
          </w:tcPr>
          <w:p w:rsidR="002B3F25" w:rsidRPr="00374D87" w:rsidRDefault="00320126" w:rsidP="00320126">
            <w:pPr>
              <w:rPr>
                <w:sz w:val="28"/>
              </w:rPr>
            </w:pPr>
            <w:r>
              <w:rPr>
                <w:sz w:val="28"/>
                <w:szCs w:val="28"/>
                <w:lang w:val="uk-UA"/>
              </w:rPr>
              <w:t xml:space="preserve">                                </w:t>
            </w:r>
            <w:r w:rsidRPr="005B4262">
              <w:rPr>
                <w:sz w:val="28"/>
                <w:szCs w:val="28"/>
              </w:rPr>
              <w:t>Фактор А – сорт Оплот</w:t>
            </w:r>
          </w:p>
        </w:tc>
      </w:tr>
      <w:tr w:rsidR="00320126" w:rsidRPr="00374D87" w:rsidTr="00320126">
        <w:trPr>
          <w:trHeight w:val="320"/>
        </w:trPr>
        <w:tc>
          <w:tcPr>
            <w:tcW w:w="1853" w:type="dxa"/>
          </w:tcPr>
          <w:p w:rsidR="00320126" w:rsidRPr="00374D87" w:rsidRDefault="00320126" w:rsidP="00450295">
            <w:pPr>
              <w:jc w:val="center"/>
              <w:rPr>
                <w:sz w:val="28"/>
              </w:rPr>
            </w:pPr>
            <w:r w:rsidRPr="00374D87">
              <w:rPr>
                <w:sz w:val="28"/>
              </w:rPr>
              <w:t>1,5 млн/га</w:t>
            </w:r>
          </w:p>
        </w:tc>
        <w:tc>
          <w:tcPr>
            <w:tcW w:w="1998" w:type="dxa"/>
          </w:tcPr>
          <w:p w:rsidR="00320126" w:rsidRPr="00374D87" w:rsidRDefault="00320126" w:rsidP="00450295">
            <w:pPr>
              <w:jc w:val="center"/>
              <w:rPr>
                <w:sz w:val="28"/>
              </w:rPr>
            </w:pPr>
            <w:r w:rsidRPr="00374D87">
              <w:rPr>
                <w:sz w:val="28"/>
              </w:rPr>
              <w:t>73</w:t>
            </w:r>
          </w:p>
        </w:tc>
        <w:tc>
          <w:tcPr>
            <w:tcW w:w="1531" w:type="dxa"/>
          </w:tcPr>
          <w:p w:rsidR="00320126" w:rsidRPr="00374D87" w:rsidRDefault="00320126" w:rsidP="00450295">
            <w:pPr>
              <w:jc w:val="center"/>
              <w:rPr>
                <w:sz w:val="28"/>
              </w:rPr>
            </w:pPr>
            <w:r w:rsidRPr="00374D87">
              <w:rPr>
                <w:sz w:val="28"/>
              </w:rPr>
              <w:t>75</w:t>
            </w:r>
          </w:p>
        </w:tc>
        <w:tc>
          <w:tcPr>
            <w:tcW w:w="1559" w:type="dxa"/>
          </w:tcPr>
          <w:p w:rsidR="00320126" w:rsidRPr="00374D87" w:rsidRDefault="00320126" w:rsidP="00450295">
            <w:pPr>
              <w:jc w:val="center"/>
              <w:rPr>
                <w:sz w:val="28"/>
              </w:rPr>
            </w:pPr>
            <w:r w:rsidRPr="00374D87">
              <w:rPr>
                <w:sz w:val="28"/>
              </w:rPr>
              <w:t>81</w:t>
            </w:r>
          </w:p>
        </w:tc>
        <w:tc>
          <w:tcPr>
            <w:tcW w:w="1985" w:type="dxa"/>
          </w:tcPr>
          <w:p w:rsidR="00320126" w:rsidRPr="00374D87" w:rsidRDefault="00320126" w:rsidP="00450295">
            <w:pPr>
              <w:ind w:left="-120" w:right="-102"/>
              <w:jc w:val="center"/>
              <w:rPr>
                <w:sz w:val="28"/>
              </w:rPr>
            </w:pPr>
            <w:r w:rsidRPr="00374D87">
              <w:rPr>
                <w:sz w:val="28"/>
              </w:rPr>
              <w:t>76</w:t>
            </w:r>
          </w:p>
        </w:tc>
      </w:tr>
      <w:tr w:rsidR="00320126" w:rsidRPr="00374D87" w:rsidTr="00320126">
        <w:trPr>
          <w:trHeight w:val="305"/>
        </w:trPr>
        <w:tc>
          <w:tcPr>
            <w:tcW w:w="1853" w:type="dxa"/>
          </w:tcPr>
          <w:p w:rsidR="00320126" w:rsidRPr="00374D87" w:rsidRDefault="00320126" w:rsidP="00450295">
            <w:pPr>
              <w:jc w:val="center"/>
              <w:rPr>
                <w:sz w:val="28"/>
                <w:szCs w:val="28"/>
              </w:rPr>
            </w:pPr>
            <w:r w:rsidRPr="00374D87">
              <w:rPr>
                <w:sz w:val="28"/>
                <w:szCs w:val="28"/>
              </w:rPr>
              <w:t>1,2 млн/га</w:t>
            </w:r>
          </w:p>
        </w:tc>
        <w:tc>
          <w:tcPr>
            <w:tcW w:w="1998" w:type="dxa"/>
          </w:tcPr>
          <w:p w:rsidR="00320126" w:rsidRPr="00374D87" w:rsidRDefault="00320126" w:rsidP="00450295">
            <w:pPr>
              <w:jc w:val="center"/>
              <w:rPr>
                <w:sz w:val="28"/>
              </w:rPr>
            </w:pPr>
            <w:r w:rsidRPr="00374D87">
              <w:rPr>
                <w:sz w:val="28"/>
              </w:rPr>
              <w:t>75</w:t>
            </w:r>
          </w:p>
        </w:tc>
        <w:tc>
          <w:tcPr>
            <w:tcW w:w="1531" w:type="dxa"/>
          </w:tcPr>
          <w:p w:rsidR="00320126" w:rsidRPr="00374D87" w:rsidRDefault="00320126" w:rsidP="00450295">
            <w:pPr>
              <w:jc w:val="center"/>
              <w:rPr>
                <w:sz w:val="28"/>
              </w:rPr>
            </w:pPr>
            <w:r w:rsidRPr="00374D87">
              <w:rPr>
                <w:sz w:val="28"/>
              </w:rPr>
              <w:t>79</w:t>
            </w:r>
          </w:p>
        </w:tc>
        <w:tc>
          <w:tcPr>
            <w:tcW w:w="1559" w:type="dxa"/>
          </w:tcPr>
          <w:p w:rsidR="00320126" w:rsidRPr="00374D87" w:rsidRDefault="00320126" w:rsidP="00450295">
            <w:pPr>
              <w:jc w:val="center"/>
              <w:rPr>
                <w:sz w:val="28"/>
              </w:rPr>
            </w:pPr>
            <w:r w:rsidRPr="00374D87">
              <w:rPr>
                <w:sz w:val="28"/>
              </w:rPr>
              <w:t>83</w:t>
            </w:r>
          </w:p>
        </w:tc>
        <w:tc>
          <w:tcPr>
            <w:tcW w:w="1985" w:type="dxa"/>
          </w:tcPr>
          <w:p w:rsidR="00320126" w:rsidRPr="00374D87" w:rsidRDefault="00320126" w:rsidP="00450295">
            <w:pPr>
              <w:jc w:val="center"/>
              <w:rPr>
                <w:sz w:val="28"/>
              </w:rPr>
            </w:pPr>
            <w:r w:rsidRPr="00374D87">
              <w:rPr>
                <w:sz w:val="28"/>
              </w:rPr>
              <w:t>80</w:t>
            </w:r>
          </w:p>
        </w:tc>
      </w:tr>
      <w:tr w:rsidR="00320126" w:rsidRPr="00374D87" w:rsidTr="00320126">
        <w:trPr>
          <w:trHeight w:val="305"/>
        </w:trPr>
        <w:tc>
          <w:tcPr>
            <w:tcW w:w="1853" w:type="dxa"/>
          </w:tcPr>
          <w:p w:rsidR="00320126" w:rsidRPr="00374D87" w:rsidRDefault="00320126" w:rsidP="00450295">
            <w:pPr>
              <w:jc w:val="center"/>
              <w:rPr>
                <w:sz w:val="28"/>
                <w:szCs w:val="28"/>
              </w:rPr>
            </w:pPr>
            <w:r w:rsidRPr="00374D87">
              <w:rPr>
                <w:sz w:val="28"/>
                <w:szCs w:val="28"/>
              </w:rPr>
              <w:t>0,9 млн/га</w:t>
            </w:r>
          </w:p>
        </w:tc>
        <w:tc>
          <w:tcPr>
            <w:tcW w:w="1998" w:type="dxa"/>
          </w:tcPr>
          <w:p w:rsidR="00320126" w:rsidRPr="00374D87" w:rsidRDefault="00320126" w:rsidP="00450295">
            <w:pPr>
              <w:jc w:val="center"/>
              <w:rPr>
                <w:sz w:val="28"/>
              </w:rPr>
            </w:pPr>
            <w:r w:rsidRPr="00374D87">
              <w:rPr>
                <w:sz w:val="28"/>
              </w:rPr>
              <w:t>77</w:t>
            </w:r>
          </w:p>
        </w:tc>
        <w:tc>
          <w:tcPr>
            <w:tcW w:w="1531" w:type="dxa"/>
          </w:tcPr>
          <w:p w:rsidR="00320126" w:rsidRPr="00374D87" w:rsidRDefault="00320126" w:rsidP="00450295">
            <w:pPr>
              <w:jc w:val="center"/>
              <w:rPr>
                <w:sz w:val="28"/>
              </w:rPr>
            </w:pPr>
            <w:r w:rsidRPr="00374D87">
              <w:rPr>
                <w:sz w:val="28"/>
              </w:rPr>
              <w:t>82</w:t>
            </w:r>
          </w:p>
        </w:tc>
        <w:tc>
          <w:tcPr>
            <w:tcW w:w="1559" w:type="dxa"/>
          </w:tcPr>
          <w:p w:rsidR="00320126" w:rsidRPr="00374D87" w:rsidRDefault="00320126" w:rsidP="00450295">
            <w:pPr>
              <w:jc w:val="center"/>
              <w:rPr>
                <w:sz w:val="28"/>
              </w:rPr>
            </w:pPr>
            <w:r w:rsidRPr="00374D87">
              <w:rPr>
                <w:sz w:val="28"/>
              </w:rPr>
              <w:t>84</w:t>
            </w:r>
          </w:p>
        </w:tc>
        <w:tc>
          <w:tcPr>
            <w:tcW w:w="1985" w:type="dxa"/>
          </w:tcPr>
          <w:p w:rsidR="00320126" w:rsidRPr="00374D87" w:rsidRDefault="00320126" w:rsidP="00450295">
            <w:pPr>
              <w:jc w:val="center"/>
              <w:rPr>
                <w:sz w:val="28"/>
              </w:rPr>
            </w:pPr>
            <w:r w:rsidRPr="00374D87">
              <w:rPr>
                <w:sz w:val="28"/>
              </w:rPr>
              <w:t>81</w:t>
            </w:r>
          </w:p>
        </w:tc>
      </w:tr>
      <w:tr w:rsidR="002B3F25" w:rsidRPr="00374D87" w:rsidTr="00320126">
        <w:trPr>
          <w:trHeight w:val="305"/>
        </w:trPr>
        <w:tc>
          <w:tcPr>
            <w:tcW w:w="8926" w:type="dxa"/>
            <w:gridSpan w:val="5"/>
          </w:tcPr>
          <w:p w:rsidR="002B3F25" w:rsidRPr="00374D87" w:rsidRDefault="00320126" w:rsidP="00450295">
            <w:pPr>
              <w:jc w:val="center"/>
              <w:rPr>
                <w:sz w:val="28"/>
                <w:szCs w:val="28"/>
              </w:rPr>
            </w:pPr>
            <w:r>
              <w:rPr>
                <w:sz w:val="28"/>
                <w:lang w:val="uk-UA"/>
              </w:rPr>
              <w:t>с</w:t>
            </w:r>
            <w:r w:rsidR="002B3F25" w:rsidRPr="00374D87">
              <w:rPr>
                <w:sz w:val="28"/>
              </w:rPr>
              <w:t xml:space="preserve">орт </w:t>
            </w:r>
            <w:r w:rsidR="002B3F25" w:rsidRPr="00374D87">
              <w:rPr>
                <w:sz w:val="28"/>
                <w:szCs w:val="28"/>
              </w:rPr>
              <w:t>Модус</w:t>
            </w:r>
          </w:p>
        </w:tc>
      </w:tr>
      <w:tr w:rsidR="00320126" w:rsidRPr="00374D87" w:rsidTr="00320126">
        <w:trPr>
          <w:trHeight w:val="305"/>
        </w:trPr>
        <w:tc>
          <w:tcPr>
            <w:tcW w:w="1853" w:type="dxa"/>
          </w:tcPr>
          <w:p w:rsidR="00320126" w:rsidRPr="00374D87" w:rsidRDefault="00320126" w:rsidP="00450295">
            <w:pPr>
              <w:jc w:val="center"/>
              <w:rPr>
                <w:sz w:val="28"/>
              </w:rPr>
            </w:pPr>
            <w:r w:rsidRPr="00374D87">
              <w:rPr>
                <w:sz w:val="28"/>
              </w:rPr>
              <w:t>1,5 млн/га</w:t>
            </w:r>
          </w:p>
        </w:tc>
        <w:tc>
          <w:tcPr>
            <w:tcW w:w="1998" w:type="dxa"/>
          </w:tcPr>
          <w:p w:rsidR="00320126" w:rsidRPr="00374D87" w:rsidRDefault="00320126" w:rsidP="00450295">
            <w:pPr>
              <w:jc w:val="center"/>
              <w:rPr>
                <w:sz w:val="28"/>
              </w:rPr>
            </w:pPr>
            <w:r w:rsidRPr="00374D87">
              <w:rPr>
                <w:sz w:val="28"/>
              </w:rPr>
              <w:t>71</w:t>
            </w:r>
          </w:p>
        </w:tc>
        <w:tc>
          <w:tcPr>
            <w:tcW w:w="1531" w:type="dxa"/>
          </w:tcPr>
          <w:p w:rsidR="00320126" w:rsidRPr="00374D87" w:rsidRDefault="00320126" w:rsidP="00450295">
            <w:pPr>
              <w:jc w:val="center"/>
              <w:rPr>
                <w:sz w:val="28"/>
              </w:rPr>
            </w:pPr>
            <w:r w:rsidRPr="00374D87">
              <w:rPr>
                <w:sz w:val="28"/>
              </w:rPr>
              <w:t>77</w:t>
            </w:r>
          </w:p>
        </w:tc>
        <w:tc>
          <w:tcPr>
            <w:tcW w:w="1559" w:type="dxa"/>
          </w:tcPr>
          <w:p w:rsidR="00320126" w:rsidRPr="00374D87" w:rsidRDefault="00320126" w:rsidP="00450295">
            <w:pPr>
              <w:jc w:val="center"/>
              <w:rPr>
                <w:sz w:val="28"/>
              </w:rPr>
            </w:pPr>
            <w:r w:rsidRPr="00374D87">
              <w:rPr>
                <w:sz w:val="28"/>
              </w:rPr>
              <w:t>78</w:t>
            </w:r>
          </w:p>
        </w:tc>
        <w:tc>
          <w:tcPr>
            <w:tcW w:w="1985" w:type="dxa"/>
          </w:tcPr>
          <w:p w:rsidR="00320126" w:rsidRPr="00374D87" w:rsidRDefault="00320126" w:rsidP="00450295">
            <w:pPr>
              <w:jc w:val="center"/>
              <w:rPr>
                <w:sz w:val="28"/>
              </w:rPr>
            </w:pPr>
            <w:r w:rsidRPr="00374D87">
              <w:rPr>
                <w:sz w:val="28"/>
              </w:rPr>
              <w:t>77</w:t>
            </w:r>
          </w:p>
        </w:tc>
      </w:tr>
      <w:tr w:rsidR="00320126" w:rsidRPr="00374D87" w:rsidTr="00320126">
        <w:trPr>
          <w:trHeight w:val="305"/>
        </w:trPr>
        <w:tc>
          <w:tcPr>
            <w:tcW w:w="1853" w:type="dxa"/>
          </w:tcPr>
          <w:p w:rsidR="00320126" w:rsidRPr="00374D87" w:rsidRDefault="00320126" w:rsidP="00450295">
            <w:pPr>
              <w:jc w:val="center"/>
              <w:rPr>
                <w:sz w:val="28"/>
                <w:szCs w:val="28"/>
              </w:rPr>
            </w:pPr>
            <w:r w:rsidRPr="00374D87">
              <w:rPr>
                <w:sz w:val="28"/>
                <w:szCs w:val="28"/>
              </w:rPr>
              <w:t>1,2 млн/га</w:t>
            </w:r>
          </w:p>
        </w:tc>
        <w:tc>
          <w:tcPr>
            <w:tcW w:w="1998" w:type="dxa"/>
          </w:tcPr>
          <w:p w:rsidR="00320126" w:rsidRPr="00374D87" w:rsidRDefault="00320126" w:rsidP="00450295">
            <w:pPr>
              <w:jc w:val="center"/>
              <w:rPr>
                <w:sz w:val="28"/>
              </w:rPr>
            </w:pPr>
            <w:r w:rsidRPr="00374D87">
              <w:rPr>
                <w:sz w:val="28"/>
              </w:rPr>
              <w:t>73</w:t>
            </w:r>
          </w:p>
        </w:tc>
        <w:tc>
          <w:tcPr>
            <w:tcW w:w="1531" w:type="dxa"/>
          </w:tcPr>
          <w:p w:rsidR="00320126" w:rsidRPr="00374D87" w:rsidRDefault="00320126" w:rsidP="00450295">
            <w:pPr>
              <w:jc w:val="center"/>
              <w:rPr>
                <w:sz w:val="28"/>
              </w:rPr>
            </w:pPr>
            <w:r w:rsidRPr="00374D87">
              <w:rPr>
                <w:sz w:val="28"/>
              </w:rPr>
              <w:t>79</w:t>
            </w:r>
          </w:p>
        </w:tc>
        <w:tc>
          <w:tcPr>
            <w:tcW w:w="1559" w:type="dxa"/>
          </w:tcPr>
          <w:p w:rsidR="00320126" w:rsidRPr="00374D87" w:rsidRDefault="00320126" w:rsidP="00450295">
            <w:pPr>
              <w:jc w:val="center"/>
              <w:rPr>
                <w:sz w:val="28"/>
              </w:rPr>
            </w:pPr>
            <w:r w:rsidRPr="00374D87">
              <w:rPr>
                <w:sz w:val="28"/>
              </w:rPr>
              <w:t>80</w:t>
            </w:r>
          </w:p>
        </w:tc>
        <w:tc>
          <w:tcPr>
            <w:tcW w:w="1985" w:type="dxa"/>
          </w:tcPr>
          <w:p w:rsidR="00320126" w:rsidRPr="00374D87" w:rsidRDefault="00320126" w:rsidP="00450295">
            <w:pPr>
              <w:jc w:val="center"/>
              <w:rPr>
                <w:sz w:val="28"/>
              </w:rPr>
            </w:pPr>
            <w:r w:rsidRPr="00374D87">
              <w:rPr>
                <w:sz w:val="28"/>
              </w:rPr>
              <w:t>79</w:t>
            </w:r>
          </w:p>
        </w:tc>
      </w:tr>
      <w:tr w:rsidR="00320126" w:rsidRPr="00374D87" w:rsidTr="00320126">
        <w:trPr>
          <w:trHeight w:val="305"/>
        </w:trPr>
        <w:tc>
          <w:tcPr>
            <w:tcW w:w="1853" w:type="dxa"/>
          </w:tcPr>
          <w:p w:rsidR="00320126" w:rsidRPr="00374D87" w:rsidRDefault="00320126" w:rsidP="00450295">
            <w:pPr>
              <w:jc w:val="center"/>
              <w:rPr>
                <w:sz w:val="28"/>
                <w:szCs w:val="28"/>
              </w:rPr>
            </w:pPr>
            <w:r w:rsidRPr="00374D87">
              <w:rPr>
                <w:sz w:val="28"/>
                <w:szCs w:val="28"/>
              </w:rPr>
              <w:t>0,9 млн/га</w:t>
            </w:r>
          </w:p>
        </w:tc>
        <w:tc>
          <w:tcPr>
            <w:tcW w:w="1998" w:type="dxa"/>
          </w:tcPr>
          <w:p w:rsidR="00320126" w:rsidRPr="00374D87" w:rsidRDefault="00320126" w:rsidP="00450295">
            <w:pPr>
              <w:jc w:val="center"/>
              <w:rPr>
                <w:sz w:val="28"/>
              </w:rPr>
            </w:pPr>
            <w:r w:rsidRPr="00374D87">
              <w:rPr>
                <w:sz w:val="28"/>
              </w:rPr>
              <w:t>75</w:t>
            </w:r>
          </w:p>
        </w:tc>
        <w:tc>
          <w:tcPr>
            <w:tcW w:w="1531" w:type="dxa"/>
          </w:tcPr>
          <w:p w:rsidR="00320126" w:rsidRPr="00374D87" w:rsidRDefault="00320126" w:rsidP="00450295">
            <w:pPr>
              <w:jc w:val="center"/>
              <w:rPr>
                <w:sz w:val="28"/>
              </w:rPr>
            </w:pPr>
            <w:r w:rsidRPr="00374D87">
              <w:rPr>
                <w:sz w:val="28"/>
              </w:rPr>
              <w:t>80</w:t>
            </w:r>
          </w:p>
        </w:tc>
        <w:tc>
          <w:tcPr>
            <w:tcW w:w="1559" w:type="dxa"/>
          </w:tcPr>
          <w:p w:rsidR="00320126" w:rsidRPr="00374D87" w:rsidRDefault="00320126" w:rsidP="00450295">
            <w:pPr>
              <w:jc w:val="center"/>
              <w:rPr>
                <w:sz w:val="28"/>
              </w:rPr>
            </w:pPr>
            <w:r w:rsidRPr="00374D87">
              <w:rPr>
                <w:sz w:val="28"/>
              </w:rPr>
              <w:t>83</w:t>
            </w:r>
          </w:p>
        </w:tc>
        <w:tc>
          <w:tcPr>
            <w:tcW w:w="1985" w:type="dxa"/>
          </w:tcPr>
          <w:p w:rsidR="00320126" w:rsidRPr="00374D87" w:rsidRDefault="00320126" w:rsidP="00450295">
            <w:pPr>
              <w:jc w:val="center"/>
              <w:rPr>
                <w:sz w:val="28"/>
              </w:rPr>
            </w:pPr>
            <w:r w:rsidRPr="00374D87">
              <w:rPr>
                <w:sz w:val="28"/>
              </w:rPr>
              <w:t>80</w:t>
            </w:r>
          </w:p>
        </w:tc>
      </w:tr>
      <w:tr w:rsidR="002B3F25" w:rsidRPr="00374D87" w:rsidTr="00320126">
        <w:trPr>
          <w:trHeight w:val="320"/>
        </w:trPr>
        <w:tc>
          <w:tcPr>
            <w:tcW w:w="8926" w:type="dxa"/>
            <w:gridSpan w:val="5"/>
          </w:tcPr>
          <w:p w:rsidR="002B3F25" w:rsidRPr="00374D87" w:rsidRDefault="00320126" w:rsidP="00320126">
            <w:pPr>
              <w:rPr>
                <w:sz w:val="28"/>
                <w:szCs w:val="28"/>
              </w:rPr>
            </w:pPr>
            <w:r>
              <w:rPr>
                <w:sz w:val="28"/>
                <w:lang w:val="uk-UA"/>
              </w:rPr>
              <w:t xml:space="preserve">                                                   с</w:t>
            </w:r>
            <w:r w:rsidR="002B3F25" w:rsidRPr="00374D87">
              <w:rPr>
                <w:sz w:val="28"/>
              </w:rPr>
              <w:t xml:space="preserve">орт </w:t>
            </w:r>
            <w:r w:rsidR="002B3F25" w:rsidRPr="00374D87">
              <w:rPr>
                <w:sz w:val="28"/>
                <w:szCs w:val="28"/>
              </w:rPr>
              <w:t>Світ</w:t>
            </w:r>
          </w:p>
        </w:tc>
      </w:tr>
      <w:tr w:rsidR="00320126" w:rsidRPr="00374D87" w:rsidTr="00320126">
        <w:trPr>
          <w:trHeight w:val="305"/>
        </w:trPr>
        <w:tc>
          <w:tcPr>
            <w:tcW w:w="1853" w:type="dxa"/>
          </w:tcPr>
          <w:p w:rsidR="00320126" w:rsidRPr="00374D87" w:rsidRDefault="00320126" w:rsidP="00450295">
            <w:pPr>
              <w:jc w:val="center"/>
              <w:rPr>
                <w:sz w:val="28"/>
              </w:rPr>
            </w:pPr>
            <w:r w:rsidRPr="00374D87">
              <w:rPr>
                <w:sz w:val="28"/>
              </w:rPr>
              <w:t>1,5 млн/га</w:t>
            </w:r>
          </w:p>
        </w:tc>
        <w:tc>
          <w:tcPr>
            <w:tcW w:w="1998" w:type="dxa"/>
          </w:tcPr>
          <w:p w:rsidR="00320126" w:rsidRPr="00374D87" w:rsidRDefault="00320126" w:rsidP="00450295">
            <w:pPr>
              <w:jc w:val="center"/>
              <w:rPr>
                <w:sz w:val="28"/>
              </w:rPr>
            </w:pPr>
            <w:r w:rsidRPr="00374D87">
              <w:rPr>
                <w:sz w:val="28"/>
              </w:rPr>
              <w:t>73</w:t>
            </w:r>
          </w:p>
        </w:tc>
        <w:tc>
          <w:tcPr>
            <w:tcW w:w="1531" w:type="dxa"/>
          </w:tcPr>
          <w:p w:rsidR="00320126" w:rsidRPr="00374D87" w:rsidRDefault="00320126" w:rsidP="00450295">
            <w:pPr>
              <w:jc w:val="center"/>
              <w:rPr>
                <w:sz w:val="28"/>
              </w:rPr>
            </w:pPr>
            <w:r w:rsidRPr="00374D87">
              <w:rPr>
                <w:sz w:val="28"/>
              </w:rPr>
              <w:t>79</w:t>
            </w:r>
          </w:p>
        </w:tc>
        <w:tc>
          <w:tcPr>
            <w:tcW w:w="1559" w:type="dxa"/>
          </w:tcPr>
          <w:p w:rsidR="00320126" w:rsidRPr="00374D87" w:rsidRDefault="00320126" w:rsidP="00450295">
            <w:pPr>
              <w:jc w:val="center"/>
              <w:rPr>
                <w:sz w:val="28"/>
              </w:rPr>
            </w:pPr>
            <w:r w:rsidRPr="00374D87">
              <w:rPr>
                <w:sz w:val="28"/>
              </w:rPr>
              <w:t>80</w:t>
            </w:r>
          </w:p>
        </w:tc>
        <w:tc>
          <w:tcPr>
            <w:tcW w:w="1985" w:type="dxa"/>
          </w:tcPr>
          <w:p w:rsidR="00320126" w:rsidRPr="00374D87" w:rsidRDefault="00320126" w:rsidP="00450295">
            <w:pPr>
              <w:jc w:val="center"/>
              <w:rPr>
                <w:sz w:val="28"/>
              </w:rPr>
            </w:pPr>
            <w:r w:rsidRPr="00374D87">
              <w:rPr>
                <w:sz w:val="28"/>
              </w:rPr>
              <w:t>77</w:t>
            </w:r>
          </w:p>
        </w:tc>
      </w:tr>
      <w:tr w:rsidR="00320126" w:rsidRPr="00374D87" w:rsidTr="00320126">
        <w:trPr>
          <w:trHeight w:val="305"/>
        </w:trPr>
        <w:tc>
          <w:tcPr>
            <w:tcW w:w="1853" w:type="dxa"/>
          </w:tcPr>
          <w:p w:rsidR="00320126" w:rsidRPr="00374D87" w:rsidRDefault="00320126" w:rsidP="00450295">
            <w:pPr>
              <w:jc w:val="center"/>
              <w:rPr>
                <w:sz w:val="28"/>
                <w:szCs w:val="28"/>
              </w:rPr>
            </w:pPr>
            <w:r w:rsidRPr="00374D87">
              <w:rPr>
                <w:sz w:val="28"/>
                <w:szCs w:val="28"/>
              </w:rPr>
              <w:t>1,2 млн/га</w:t>
            </w:r>
          </w:p>
        </w:tc>
        <w:tc>
          <w:tcPr>
            <w:tcW w:w="1998" w:type="dxa"/>
          </w:tcPr>
          <w:p w:rsidR="00320126" w:rsidRPr="00374D87" w:rsidRDefault="00320126" w:rsidP="00450295">
            <w:pPr>
              <w:jc w:val="center"/>
              <w:rPr>
                <w:sz w:val="28"/>
              </w:rPr>
            </w:pPr>
            <w:r w:rsidRPr="00374D87">
              <w:rPr>
                <w:sz w:val="28"/>
              </w:rPr>
              <w:t>75</w:t>
            </w:r>
          </w:p>
        </w:tc>
        <w:tc>
          <w:tcPr>
            <w:tcW w:w="1531" w:type="dxa"/>
          </w:tcPr>
          <w:p w:rsidR="00320126" w:rsidRPr="00374D87" w:rsidRDefault="00320126" w:rsidP="00450295">
            <w:pPr>
              <w:jc w:val="center"/>
              <w:rPr>
                <w:sz w:val="28"/>
              </w:rPr>
            </w:pPr>
            <w:r w:rsidRPr="00374D87">
              <w:rPr>
                <w:sz w:val="28"/>
              </w:rPr>
              <w:t>82</w:t>
            </w:r>
          </w:p>
        </w:tc>
        <w:tc>
          <w:tcPr>
            <w:tcW w:w="1559" w:type="dxa"/>
          </w:tcPr>
          <w:p w:rsidR="00320126" w:rsidRPr="00374D87" w:rsidRDefault="00320126" w:rsidP="00450295">
            <w:pPr>
              <w:jc w:val="center"/>
              <w:rPr>
                <w:sz w:val="28"/>
              </w:rPr>
            </w:pPr>
            <w:r w:rsidRPr="00374D87">
              <w:rPr>
                <w:sz w:val="28"/>
              </w:rPr>
              <w:t>83</w:t>
            </w:r>
          </w:p>
        </w:tc>
        <w:tc>
          <w:tcPr>
            <w:tcW w:w="1985" w:type="dxa"/>
          </w:tcPr>
          <w:p w:rsidR="00320126" w:rsidRPr="00374D87" w:rsidRDefault="00320126" w:rsidP="00450295">
            <w:pPr>
              <w:jc w:val="center"/>
              <w:rPr>
                <w:sz w:val="28"/>
              </w:rPr>
            </w:pPr>
            <w:r w:rsidRPr="00374D87">
              <w:rPr>
                <w:sz w:val="28"/>
              </w:rPr>
              <w:t>79</w:t>
            </w:r>
          </w:p>
        </w:tc>
      </w:tr>
      <w:tr w:rsidR="00320126" w:rsidRPr="00374D87" w:rsidTr="00320126">
        <w:trPr>
          <w:trHeight w:val="305"/>
        </w:trPr>
        <w:tc>
          <w:tcPr>
            <w:tcW w:w="1853" w:type="dxa"/>
          </w:tcPr>
          <w:p w:rsidR="00320126" w:rsidRPr="00374D87" w:rsidRDefault="00320126" w:rsidP="00450295">
            <w:pPr>
              <w:jc w:val="center"/>
              <w:rPr>
                <w:sz w:val="28"/>
                <w:szCs w:val="28"/>
              </w:rPr>
            </w:pPr>
            <w:r w:rsidRPr="00374D87">
              <w:rPr>
                <w:sz w:val="28"/>
                <w:szCs w:val="28"/>
              </w:rPr>
              <w:t>0,9 млн/га</w:t>
            </w:r>
          </w:p>
        </w:tc>
        <w:tc>
          <w:tcPr>
            <w:tcW w:w="1998" w:type="dxa"/>
          </w:tcPr>
          <w:p w:rsidR="00320126" w:rsidRPr="00374D87" w:rsidRDefault="00320126" w:rsidP="00450295">
            <w:pPr>
              <w:jc w:val="center"/>
              <w:rPr>
                <w:sz w:val="28"/>
              </w:rPr>
            </w:pPr>
            <w:r w:rsidRPr="00374D87">
              <w:rPr>
                <w:sz w:val="28"/>
              </w:rPr>
              <w:t>78</w:t>
            </w:r>
          </w:p>
        </w:tc>
        <w:tc>
          <w:tcPr>
            <w:tcW w:w="1531" w:type="dxa"/>
          </w:tcPr>
          <w:p w:rsidR="00320126" w:rsidRPr="00374D87" w:rsidRDefault="00320126" w:rsidP="00450295">
            <w:pPr>
              <w:jc w:val="center"/>
              <w:rPr>
                <w:sz w:val="28"/>
              </w:rPr>
            </w:pPr>
            <w:r w:rsidRPr="00374D87">
              <w:rPr>
                <w:sz w:val="28"/>
              </w:rPr>
              <w:t>84</w:t>
            </w:r>
          </w:p>
        </w:tc>
        <w:tc>
          <w:tcPr>
            <w:tcW w:w="1559" w:type="dxa"/>
          </w:tcPr>
          <w:p w:rsidR="00320126" w:rsidRPr="00374D87" w:rsidRDefault="00320126" w:rsidP="00450295">
            <w:pPr>
              <w:jc w:val="center"/>
              <w:rPr>
                <w:sz w:val="28"/>
              </w:rPr>
            </w:pPr>
            <w:r w:rsidRPr="00374D87">
              <w:rPr>
                <w:sz w:val="28"/>
              </w:rPr>
              <w:t>86</w:t>
            </w:r>
          </w:p>
        </w:tc>
        <w:tc>
          <w:tcPr>
            <w:tcW w:w="1985" w:type="dxa"/>
          </w:tcPr>
          <w:p w:rsidR="00320126" w:rsidRPr="00374D87" w:rsidRDefault="00320126" w:rsidP="00450295">
            <w:pPr>
              <w:jc w:val="center"/>
              <w:rPr>
                <w:sz w:val="28"/>
              </w:rPr>
            </w:pPr>
            <w:r w:rsidRPr="00374D87">
              <w:rPr>
                <w:sz w:val="28"/>
              </w:rPr>
              <w:t>84</w:t>
            </w:r>
          </w:p>
        </w:tc>
      </w:tr>
    </w:tbl>
    <w:p w:rsidR="00FF4201" w:rsidRPr="009F25FF" w:rsidRDefault="00FF4201" w:rsidP="00FF4201">
      <w:pPr>
        <w:spacing w:after="0" w:line="360" w:lineRule="auto"/>
        <w:rPr>
          <w:sz w:val="28"/>
          <w:szCs w:val="28"/>
          <w:lang w:val="uk-UA"/>
        </w:rPr>
      </w:pPr>
    </w:p>
    <w:p w:rsidR="008B2182" w:rsidRPr="00C85496" w:rsidRDefault="00FF4201"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 xml:space="preserve">Це ми пов’язуємо з генетичними та фізіологічними особливостями кожного </w:t>
      </w:r>
      <w:r w:rsidR="008B2182" w:rsidRPr="00C85496">
        <w:rPr>
          <w:rFonts w:ascii="Times New Roman" w:hAnsi="Times New Roman" w:cs="Times New Roman"/>
          <w:sz w:val="28"/>
          <w:szCs w:val="28"/>
          <w:lang w:val="uk-UA"/>
        </w:rPr>
        <w:t>і</w:t>
      </w:r>
      <w:r w:rsidRPr="00C85496">
        <w:rPr>
          <w:rFonts w:ascii="Times New Roman" w:hAnsi="Times New Roman" w:cs="Times New Roman"/>
          <w:sz w:val="28"/>
          <w:szCs w:val="28"/>
          <w:lang w:val="uk-UA"/>
        </w:rPr>
        <w:t xml:space="preserve">з сортів: відношення проростків до температури </w:t>
      </w:r>
      <w:r w:rsidR="008B2182" w:rsidRPr="00C85496">
        <w:rPr>
          <w:rFonts w:ascii="Times New Roman" w:hAnsi="Times New Roman" w:cs="Times New Roman"/>
          <w:sz w:val="28"/>
          <w:szCs w:val="28"/>
          <w:lang w:val="uk-UA"/>
        </w:rPr>
        <w:t>ґ</w:t>
      </w:r>
      <w:r w:rsidRPr="00C85496">
        <w:rPr>
          <w:rFonts w:ascii="Times New Roman" w:hAnsi="Times New Roman" w:cs="Times New Roman"/>
          <w:sz w:val="28"/>
          <w:szCs w:val="28"/>
          <w:lang w:val="uk-UA"/>
        </w:rPr>
        <w:t>рунту, швидкості поглинання води насінням, особливостями ростових процесів на початку онтогенезу, швидкістю гідролізу крохмалю в насінні під дією ферменту амілази тощо.</w:t>
      </w:r>
      <w:r w:rsidR="008B2182" w:rsidRPr="00C85496">
        <w:rPr>
          <w:rFonts w:ascii="Times New Roman" w:hAnsi="Times New Roman" w:cs="Times New Roman"/>
          <w:sz w:val="28"/>
          <w:szCs w:val="28"/>
          <w:lang w:val="uk-UA"/>
        </w:rPr>
        <w:t xml:space="preserve"> </w:t>
      </w:r>
    </w:p>
    <w:p w:rsidR="00FF4201" w:rsidRPr="00C85496" w:rsidRDefault="008B2182"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А</w:t>
      </w:r>
      <w:r w:rsidR="00FF4201" w:rsidRPr="00C85496">
        <w:rPr>
          <w:rFonts w:ascii="Times New Roman" w:hAnsi="Times New Roman" w:cs="Times New Roman"/>
          <w:sz w:val="28"/>
          <w:szCs w:val="28"/>
          <w:lang w:val="uk-UA"/>
        </w:rPr>
        <w:t>втори</w:t>
      </w:r>
      <w:r w:rsidRPr="00C85496">
        <w:rPr>
          <w:rFonts w:ascii="Times New Roman" w:hAnsi="Times New Roman" w:cs="Times New Roman"/>
          <w:sz w:val="28"/>
          <w:szCs w:val="28"/>
          <w:lang w:val="uk-UA"/>
        </w:rPr>
        <w:t xml:space="preserve"> </w:t>
      </w:r>
      <w:r w:rsidR="00FF4201" w:rsidRPr="00C85496">
        <w:rPr>
          <w:rFonts w:ascii="Times New Roman" w:hAnsi="Times New Roman" w:cs="Times New Roman"/>
          <w:sz w:val="28"/>
          <w:szCs w:val="28"/>
          <w:lang w:val="uk-UA"/>
        </w:rPr>
        <w:t>Андрушко М.</w:t>
      </w:r>
      <w:r w:rsidR="00922EF3" w:rsidRPr="00C85496">
        <w:rPr>
          <w:rFonts w:ascii="Times New Roman" w:hAnsi="Times New Roman" w:cs="Times New Roman"/>
          <w:sz w:val="28"/>
          <w:szCs w:val="28"/>
          <w:lang w:val="uk-UA"/>
        </w:rPr>
        <w:t xml:space="preserve"> </w:t>
      </w:r>
      <w:r w:rsidR="00FF4201" w:rsidRPr="00C85496">
        <w:rPr>
          <w:rFonts w:ascii="Times New Roman" w:hAnsi="Times New Roman" w:cs="Times New Roman"/>
          <w:sz w:val="28"/>
          <w:szCs w:val="28"/>
          <w:lang w:val="uk-UA"/>
        </w:rPr>
        <w:t>О. [23], Ільєнко О.</w:t>
      </w:r>
      <w:r w:rsidR="00922EF3" w:rsidRPr="00C85496">
        <w:rPr>
          <w:rFonts w:ascii="Times New Roman" w:hAnsi="Times New Roman" w:cs="Times New Roman"/>
          <w:sz w:val="28"/>
          <w:szCs w:val="28"/>
          <w:lang w:val="uk-UA"/>
        </w:rPr>
        <w:t xml:space="preserve"> </w:t>
      </w:r>
      <w:r w:rsidR="00FF4201" w:rsidRPr="00C85496">
        <w:rPr>
          <w:rFonts w:ascii="Times New Roman" w:hAnsi="Times New Roman" w:cs="Times New Roman"/>
          <w:sz w:val="28"/>
          <w:szCs w:val="28"/>
          <w:lang w:val="uk-UA"/>
        </w:rPr>
        <w:t>В. [93], Таранухо В.</w:t>
      </w:r>
      <w:r w:rsidR="00922EF3" w:rsidRPr="00C85496">
        <w:rPr>
          <w:rFonts w:ascii="Times New Roman" w:hAnsi="Times New Roman" w:cs="Times New Roman"/>
          <w:sz w:val="28"/>
          <w:szCs w:val="28"/>
          <w:lang w:val="uk-UA"/>
        </w:rPr>
        <w:t xml:space="preserve"> </w:t>
      </w:r>
      <w:r w:rsidR="00FF4201" w:rsidRPr="00C85496">
        <w:rPr>
          <w:rFonts w:ascii="Times New Roman" w:hAnsi="Times New Roman" w:cs="Times New Roman"/>
          <w:sz w:val="28"/>
          <w:szCs w:val="28"/>
          <w:lang w:val="uk-UA"/>
        </w:rPr>
        <w:t xml:space="preserve">Г. [217] </w:t>
      </w:r>
      <w:r w:rsidRPr="00C85496">
        <w:rPr>
          <w:rFonts w:ascii="Times New Roman" w:hAnsi="Times New Roman" w:cs="Times New Roman"/>
          <w:sz w:val="28"/>
          <w:szCs w:val="28"/>
          <w:lang w:val="uk-UA"/>
        </w:rPr>
        <w:t xml:space="preserve"> </w:t>
      </w:r>
      <w:r w:rsidR="00FF4201" w:rsidRPr="00C85496">
        <w:rPr>
          <w:rFonts w:ascii="Times New Roman" w:hAnsi="Times New Roman" w:cs="Times New Roman"/>
          <w:sz w:val="28"/>
          <w:szCs w:val="28"/>
          <w:lang w:val="uk-UA"/>
        </w:rPr>
        <w:t>вказують, що в їхніх дослідах сходи з’являлис</w:t>
      </w:r>
      <w:r w:rsidRPr="00C85496">
        <w:rPr>
          <w:rFonts w:ascii="Times New Roman" w:hAnsi="Times New Roman" w:cs="Times New Roman"/>
          <w:sz w:val="28"/>
          <w:szCs w:val="28"/>
          <w:lang w:val="uk-UA"/>
        </w:rPr>
        <w:t>я на 7–10–14–</w:t>
      </w:r>
      <w:r w:rsidR="00320126">
        <w:rPr>
          <w:rFonts w:ascii="Times New Roman" w:hAnsi="Times New Roman" w:cs="Times New Roman"/>
          <w:sz w:val="28"/>
          <w:szCs w:val="28"/>
          <w:lang w:val="uk-UA"/>
        </w:rPr>
        <w:t>20 добу</w:t>
      </w:r>
      <w:r w:rsidR="00FF4201" w:rsidRPr="00C85496">
        <w:rPr>
          <w:rFonts w:ascii="Times New Roman" w:hAnsi="Times New Roman" w:cs="Times New Roman"/>
          <w:sz w:val="28"/>
          <w:szCs w:val="28"/>
          <w:lang w:val="uk-UA"/>
        </w:rPr>
        <w:t xml:space="preserve">, що залежало від температури </w:t>
      </w:r>
      <w:r w:rsidRPr="00C85496">
        <w:rPr>
          <w:rFonts w:ascii="Times New Roman" w:hAnsi="Times New Roman" w:cs="Times New Roman"/>
          <w:sz w:val="28"/>
          <w:szCs w:val="28"/>
          <w:lang w:val="uk-UA"/>
        </w:rPr>
        <w:t>й</w:t>
      </w:r>
      <w:r w:rsidR="00FF4201" w:rsidRPr="00C85496">
        <w:rPr>
          <w:rFonts w:ascii="Times New Roman" w:hAnsi="Times New Roman" w:cs="Times New Roman"/>
          <w:sz w:val="28"/>
          <w:szCs w:val="28"/>
          <w:lang w:val="uk-UA"/>
        </w:rPr>
        <w:t xml:space="preserve"> незначн</w:t>
      </w:r>
      <w:r w:rsidRPr="00C85496">
        <w:rPr>
          <w:rFonts w:ascii="Times New Roman" w:hAnsi="Times New Roman" w:cs="Times New Roman"/>
          <w:sz w:val="28"/>
          <w:szCs w:val="28"/>
          <w:lang w:val="uk-UA"/>
        </w:rPr>
        <w:t>ою</w:t>
      </w:r>
      <w:r w:rsidR="00FF4201" w:rsidRPr="00C85496">
        <w:rPr>
          <w:rFonts w:ascii="Times New Roman" w:hAnsi="Times New Roman" w:cs="Times New Roman"/>
          <w:sz w:val="28"/>
          <w:szCs w:val="28"/>
          <w:lang w:val="uk-UA"/>
        </w:rPr>
        <w:t xml:space="preserve"> мір</w:t>
      </w:r>
      <w:r w:rsidRPr="00C85496">
        <w:rPr>
          <w:rFonts w:ascii="Times New Roman" w:hAnsi="Times New Roman" w:cs="Times New Roman"/>
          <w:sz w:val="28"/>
          <w:szCs w:val="28"/>
          <w:lang w:val="uk-UA"/>
        </w:rPr>
        <w:t>ою</w:t>
      </w:r>
      <w:r w:rsidR="00FF4201" w:rsidRPr="00C85496">
        <w:rPr>
          <w:rFonts w:ascii="Times New Roman" w:hAnsi="Times New Roman" w:cs="Times New Roman"/>
          <w:sz w:val="28"/>
          <w:szCs w:val="28"/>
          <w:lang w:val="uk-UA"/>
        </w:rPr>
        <w:t xml:space="preserve"> від сорту.</w:t>
      </w:r>
    </w:p>
    <w:p w:rsidR="00FF4201" w:rsidRDefault="00FF4201"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Період «сходи – вусоутворення» (галуження стебла) мав довжину 11</w:t>
      </w:r>
      <w:r w:rsidR="008B2182"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13 д</w:t>
      </w:r>
      <w:r w:rsidR="00320126">
        <w:rPr>
          <w:rFonts w:ascii="Times New Roman" w:hAnsi="Times New Roman" w:cs="Times New Roman"/>
          <w:sz w:val="28"/>
          <w:szCs w:val="28"/>
          <w:lang w:val="uk-UA"/>
        </w:rPr>
        <w:t>іб</w:t>
      </w:r>
      <w:r w:rsidRPr="00C85496">
        <w:rPr>
          <w:rFonts w:ascii="Times New Roman" w:hAnsi="Times New Roman" w:cs="Times New Roman"/>
          <w:sz w:val="28"/>
          <w:szCs w:val="28"/>
          <w:lang w:val="uk-UA"/>
        </w:rPr>
        <w:t xml:space="preserve"> і був незнач</w:t>
      </w:r>
      <w:r w:rsidR="00320126">
        <w:rPr>
          <w:rFonts w:ascii="Times New Roman" w:hAnsi="Times New Roman" w:cs="Times New Roman"/>
          <w:sz w:val="28"/>
          <w:szCs w:val="28"/>
          <w:lang w:val="uk-UA"/>
        </w:rPr>
        <w:t>но довший у сорту Оплот (13 діб) проти 11 діб</w:t>
      </w:r>
      <w:r w:rsidRPr="00C85496">
        <w:rPr>
          <w:rFonts w:ascii="Times New Roman" w:hAnsi="Times New Roman" w:cs="Times New Roman"/>
          <w:sz w:val="28"/>
          <w:szCs w:val="28"/>
          <w:lang w:val="uk-UA"/>
        </w:rPr>
        <w:t xml:space="preserve"> у сорту Світ, а сорт Модус займав промі</w:t>
      </w:r>
      <w:r w:rsidR="00320126">
        <w:rPr>
          <w:rFonts w:ascii="Times New Roman" w:hAnsi="Times New Roman" w:cs="Times New Roman"/>
          <w:sz w:val="28"/>
          <w:szCs w:val="28"/>
          <w:lang w:val="uk-UA"/>
        </w:rPr>
        <w:t>жне положення з терміном 12 діб</w:t>
      </w:r>
      <w:r w:rsidRPr="00C85496">
        <w:rPr>
          <w:rFonts w:ascii="Times New Roman" w:hAnsi="Times New Roman" w:cs="Times New Roman"/>
          <w:sz w:val="28"/>
          <w:szCs w:val="28"/>
          <w:lang w:val="uk-UA"/>
        </w:rPr>
        <w:t xml:space="preserve">. Значно більше залежала від досліджуваних факторів довжина міжфазового періоду «вусоутворення – бутонізація», на яку впливали вже всі досліджувані фактори, яка </w:t>
      </w:r>
      <w:r w:rsidR="008B2182" w:rsidRPr="00C85496">
        <w:rPr>
          <w:rFonts w:ascii="Times New Roman" w:hAnsi="Times New Roman" w:cs="Times New Roman"/>
          <w:sz w:val="28"/>
          <w:szCs w:val="28"/>
          <w:lang w:val="uk-UA"/>
        </w:rPr>
        <w:t>за</w:t>
      </w:r>
      <w:r w:rsidRPr="00C85496">
        <w:rPr>
          <w:rFonts w:ascii="Times New Roman" w:hAnsi="Times New Roman" w:cs="Times New Roman"/>
          <w:sz w:val="28"/>
          <w:szCs w:val="28"/>
          <w:lang w:val="uk-UA"/>
        </w:rPr>
        <w:t xml:space="preserve"> варіанта</w:t>
      </w:r>
      <w:r w:rsidR="008B2182" w:rsidRPr="00C85496">
        <w:rPr>
          <w:rFonts w:ascii="Times New Roman" w:hAnsi="Times New Roman" w:cs="Times New Roman"/>
          <w:sz w:val="28"/>
          <w:szCs w:val="28"/>
          <w:lang w:val="uk-UA"/>
        </w:rPr>
        <w:t>ми</w:t>
      </w:r>
      <w:r w:rsidRPr="00C85496">
        <w:rPr>
          <w:rFonts w:ascii="Times New Roman" w:hAnsi="Times New Roman" w:cs="Times New Roman"/>
          <w:sz w:val="28"/>
          <w:szCs w:val="28"/>
          <w:lang w:val="uk-UA"/>
        </w:rPr>
        <w:t xml:space="preserve"> змінювалас</w:t>
      </w:r>
      <w:r w:rsidR="008B2182" w:rsidRPr="00C85496">
        <w:rPr>
          <w:rFonts w:ascii="Times New Roman" w:hAnsi="Times New Roman" w:cs="Times New Roman"/>
          <w:sz w:val="28"/>
          <w:szCs w:val="28"/>
          <w:lang w:val="uk-UA"/>
        </w:rPr>
        <w:t>я в межах 24–</w:t>
      </w:r>
      <w:r w:rsidR="00320126">
        <w:rPr>
          <w:rFonts w:ascii="Times New Roman" w:hAnsi="Times New Roman" w:cs="Times New Roman"/>
          <w:sz w:val="28"/>
          <w:szCs w:val="28"/>
          <w:lang w:val="uk-UA"/>
        </w:rPr>
        <w:t>35 діб</w:t>
      </w:r>
      <w:r w:rsidRPr="00C85496">
        <w:rPr>
          <w:rFonts w:ascii="Times New Roman" w:hAnsi="Times New Roman" w:cs="Times New Roman"/>
          <w:sz w:val="28"/>
          <w:szCs w:val="28"/>
          <w:lang w:val="uk-UA"/>
        </w:rPr>
        <w:t>.</w:t>
      </w:r>
    </w:p>
    <w:p w:rsidR="00FF4201" w:rsidRPr="00C85496" w:rsidRDefault="00FF4201" w:rsidP="00FF4201">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Вплив сорту на міжфазовий період «вусоутворення – бутонізація» спостерігався насамперед на різних густотах посівів і їх обробках. На контрольних варіантах (обробка посівів водою) при максимальному загущенні </w:t>
      </w:r>
      <w:r w:rsidRPr="00C85496">
        <w:rPr>
          <w:rFonts w:ascii="Times New Roman" w:hAnsi="Times New Roman" w:cs="Times New Roman"/>
          <w:sz w:val="28"/>
          <w:szCs w:val="28"/>
          <w:lang w:val="uk-UA"/>
        </w:rPr>
        <w:t>(1,5 млн/га) цей показник б</w:t>
      </w:r>
      <w:r w:rsidR="00320126">
        <w:rPr>
          <w:rFonts w:ascii="Times New Roman" w:hAnsi="Times New Roman" w:cs="Times New Roman"/>
          <w:sz w:val="28"/>
          <w:szCs w:val="28"/>
          <w:lang w:val="uk-UA"/>
        </w:rPr>
        <w:t>ув у сорту Оплот на рівні 25 діб, у Модуса – 24 діб</w:t>
      </w:r>
      <w:r w:rsidR="00F00E14">
        <w:rPr>
          <w:rFonts w:ascii="Times New Roman" w:hAnsi="Times New Roman" w:cs="Times New Roman"/>
          <w:sz w:val="28"/>
          <w:szCs w:val="28"/>
          <w:lang w:val="uk-UA"/>
        </w:rPr>
        <w:t>, і в сорту Світ – 28 діб</w:t>
      </w:r>
      <w:r w:rsidRPr="00C85496">
        <w:rPr>
          <w:rFonts w:ascii="Times New Roman" w:hAnsi="Times New Roman" w:cs="Times New Roman"/>
          <w:sz w:val="28"/>
          <w:szCs w:val="28"/>
          <w:lang w:val="uk-UA"/>
        </w:rPr>
        <w:t>, а при мінімальному (0,9 млн/га) відповідно з</w:t>
      </w:r>
      <w:r w:rsidR="00EB709F">
        <w:rPr>
          <w:rFonts w:ascii="Times New Roman" w:hAnsi="Times New Roman" w:cs="Times New Roman"/>
          <w:sz w:val="28"/>
          <w:szCs w:val="28"/>
          <w:lang w:val="uk-UA"/>
        </w:rPr>
        <w:t>більшувався до 31, 30, та 34 діб</w:t>
      </w:r>
      <w:r w:rsidRPr="00C85496">
        <w:rPr>
          <w:rFonts w:ascii="Times New Roman" w:hAnsi="Times New Roman" w:cs="Times New Roman"/>
          <w:sz w:val="28"/>
          <w:szCs w:val="28"/>
          <w:lang w:val="uk-UA"/>
        </w:rPr>
        <w:t>, тобто різниця складала 3</w:t>
      </w:r>
      <w:r w:rsidR="008B2182"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 xml:space="preserve">4 </w:t>
      </w:r>
      <w:r w:rsidR="00EB709F">
        <w:rPr>
          <w:rFonts w:ascii="Times New Roman" w:hAnsi="Times New Roman" w:cs="Times New Roman"/>
          <w:sz w:val="28"/>
          <w:szCs w:val="28"/>
          <w:lang w:val="uk-UA"/>
        </w:rPr>
        <w:t>доби</w:t>
      </w:r>
      <w:r w:rsidRPr="00C85496">
        <w:rPr>
          <w:rFonts w:ascii="Times New Roman" w:hAnsi="Times New Roman" w:cs="Times New Roman"/>
          <w:sz w:val="28"/>
          <w:szCs w:val="28"/>
          <w:lang w:val="uk-UA"/>
        </w:rPr>
        <w:t>. Інші автори також вказують на таку залежність [8, 48, 148].</w:t>
      </w:r>
    </w:p>
    <w:p w:rsidR="00FF4201" w:rsidRPr="00C85496" w:rsidRDefault="00FF4201"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 xml:space="preserve">Обробка посівів мікроелементами </w:t>
      </w:r>
      <w:r w:rsidR="008B2182" w:rsidRPr="00C85496">
        <w:rPr>
          <w:rFonts w:ascii="Times New Roman" w:hAnsi="Times New Roman" w:cs="Times New Roman"/>
          <w:sz w:val="28"/>
          <w:szCs w:val="28"/>
          <w:lang w:val="uk-UA"/>
        </w:rPr>
        <w:t>й</w:t>
      </w:r>
      <w:r w:rsidRPr="00C85496">
        <w:rPr>
          <w:rFonts w:ascii="Times New Roman" w:hAnsi="Times New Roman" w:cs="Times New Roman"/>
          <w:sz w:val="28"/>
          <w:szCs w:val="28"/>
          <w:lang w:val="uk-UA"/>
        </w:rPr>
        <w:t xml:space="preserve"> біостимуляторами значно впливала на цей міжфазовий період. Обробка посівів бором </w:t>
      </w:r>
      <w:r w:rsidR="008B2182" w:rsidRPr="00C85496">
        <w:rPr>
          <w:rFonts w:ascii="Times New Roman" w:hAnsi="Times New Roman" w:cs="Times New Roman"/>
          <w:sz w:val="28"/>
          <w:szCs w:val="28"/>
          <w:lang w:val="uk-UA"/>
        </w:rPr>
        <w:t>і</w:t>
      </w:r>
      <w:r w:rsidRPr="00C85496">
        <w:rPr>
          <w:rFonts w:ascii="Times New Roman" w:hAnsi="Times New Roman" w:cs="Times New Roman"/>
          <w:sz w:val="28"/>
          <w:szCs w:val="28"/>
          <w:lang w:val="uk-UA"/>
        </w:rPr>
        <w:t xml:space="preserve"> молібденом збільшувала йо</w:t>
      </w:r>
      <w:r w:rsidR="00EB709F">
        <w:rPr>
          <w:rFonts w:ascii="Times New Roman" w:hAnsi="Times New Roman" w:cs="Times New Roman"/>
          <w:sz w:val="28"/>
          <w:szCs w:val="28"/>
          <w:lang w:val="uk-UA"/>
        </w:rPr>
        <w:t>го довжину в середньому на 3 доби</w:t>
      </w:r>
      <w:r w:rsidRPr="00C85496">
        <w:rPr>
          <w:rFonts w:ascii="Times New Roman" w:hAnsi="Times New Roman" w:cs="Times New Roman"/>
          <w:sz w:val="28"/>
          <w:szCs w:val="28"/>
          <w:lang w:val="uk-UA"/>
        </w:rPr>
        <w:t>, що збігається з даними досліджень Алмашової В.</w:t>
      </w:r>
      <w:r w:rsidR="008B2182" w:rsidRPr="00C85496">
        <w:rPr>
          <w:rFonts w:ascii="Times New Roman" w:hAnsi="Times New Roman" w:cs="Times New Roman"/>
          <w:sz w:val="28"/>
          <w:szCs w:val="28"/>
          <w:lang w:val="uk-UA"/>
        </w:rPr>
        <w:t> </w:t>
      </w:r>
      <w:r w:rsidRPr="00C85496">
        <w:rPr>
          <w:rFonts w:ascii="Times New Roman" w:hAnsi="Times New Roman" w:cs="Times New Roman"/>
          <w:sz w:val="28"/>
          <w:szCs w:val="28"/>
          <w:lang w:val="uk-UA"/>
        </w:rPr>
        <w:t xml:space="preserve">С. </w:t>
      </w:r>
      <w:r w:rsidR="008B2182" w:rsidRPr="00C85496">
        <w:rPr>
          <w:rFonts w:ascii="Times New Roman" w:hAnsi="Times New Roman" w:cs="Times New Roman"/>
          <w:sz w:val="28"/>
          <w:szCs w:val="28"/>
          <w:lang w:val="uk-UA"/>
        </w:rPr>
        <w:t>і</w:t>
      </w:r>
      <w:r w:rsidRPr="00C85496">
        <w:rPr>
          <w:rFonts w:ascii="Times New Roman" w:hAnsi="Times New Roman" w:cs="Times New Roman"/>
          <w:sz w:val="28"/>
          <w:szCs w:val="28"/>
          <w:lang w:val="uk-UA"/>
        </w:rPr>
        <w:t xml:space="preserve"> Гамаюнової В.</w:t>
      </w:r>
      <w:r w:rsidR="00922EF3"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lang w:val="uk-UA"/>
        </w:rPr>
        <w:t xml:space="preserve">В. [49] </w:t>
      </w:r>
      <w:r w:rsidR="008B2182" w:rsidRPr="00C85496">
        <w:rPr>
          <w:rFonts w:ascii="Times New Roman" w:hAnsi="Times New Roman" w:cs="Times New Roman"/>
          <w:sz w:val="28"/>
          <w:szCs w:val="28"/>
          <w:lang w:val="uk-UA"/>
        </w:rPr>
        <w:t>та</w:t>
      </w:r>
      <w:r w:rsidRPr="00C85496">
        <w:rPr>
          <w:rFonts w:ascii="Times New Roman" w:hAnsi="Times New Roman" w:cs="Times New Roman"/>
          <w:sz w:val="28"/>
          <w:szCs w:val="28"/>
          <w:lang w:val="uk-UA"/>
        </w:rPr>
        <w:t xml:space="preserve"> інших авторів [68, 93, 98]. Біопрепарат </w:t>
      </w:r>
      <w:r w:rsidR="008B2182"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Хелафіт» також при відповідному застосуванні збільшував довжину міжфазового періоду «вусоутворення – буто</w:t>
      </w:r>
      <w:r w:rsidR="008B2182" w:rsidRPr="00C85496">
        <w:rPr>
          <w:rFonts w:ascii="Times New Roman" w:hAnsi="Times New Roman" w:cs="Times New Roman"/>
          <w:sz w:val="28"/>
          <w:szCs w:val="28"/>
          <w:lang w:val="uk-UA"/>
        </w:rPr>
        <w:t xml:space="preserve">нізація» на кращих варіантах на </w:t>
      </w:r>
      <w:r w:rsidR="00EB709F">
        <w:rPr>
          <w:rFonts w:ascii="Times New Roman" w:hAnsi="Times New Roman" w:cs="Times New Roman"/>
          <w:sz w:val="28"/>
          <w:szCs w:val="28"/>
          <w:lang w:val="uk-UA"/>
        </w:rPr>
        <w:t>3 доби</w:t>
      </w:r>
      <w:r w:rsidRPr="00C85496">
        <w:rPr>
          <w:rFonts w:ascii="Times New Roman" w:hAnsi="Times New Roman" w:cs="Times New Roman"/>
          <w:sz w:val="28"/>
          <w:szCs w:val="28"/>
          <w:lang w:val="uk-UA"/>
        </w:rPr>
        <w:t>, а «Біо-гель» найбільше впливав на цей показник, збільшуючи йог</w:t>
      </w:r>
      <w:r w:rsidR="008B2182" w:rsidRPr="00C85496">
        <w:rPr>
          <w:rFonts w:ascii="Times New Roman" w:hAnsi="Times New Roman" w:cs="Times New Roman"/>
          <w:sz w:val="28"/>
          <w:szCs w:val="28"/>
          <w:lang w:val="uk-UA"/>
        </w:rPr>
        <w:t>о на 4–</w:t>
      </w:r>
      <w:r w:rsidR="00EB709F">
        <w:rPr>
          <w:rFonts w:ascii="Times New Roman" w:hAnsi="Times New Roman" w:cs="Times New Roman"/>
          <w:sz w:val="28"/>
          <w:szCs w:val="28"/>
          <w:lang w:val="uk-UA"/>
        </w:rPr>
        <w:t>5 діб</w:t>
      </w:r>
      <w:r w:rsidRPr="00C85496">
        <w:rPr>
          <w:rFonts w:ascii="Times New Roman" w:hAnsi="Times New Roman" w:cs="Times New Roman"/>
          <w:sz w:val="28"/>
          <w:szCs w:val="28"/>
          <w:lang w:val="uk-UA"/>
        </w:rPr>
        <w:t>, що</w:t>
      </w:r>
      <w:r w:rsidR="008B2182"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 xml:space="preserve"> як буде вказано в наступних розділах</w:t>
      </w:r>
      <w:r w:rsidR="008B2182"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 xml:space="preserve"> підвищувало урожай насіння гороху на цих варіантах.</w:t>
      </w:r>
    </w:p>
    <w:p w:rsidR="00FF4201" w:rsidRPr="00C85496" w:rsidRDefault="00FF4201"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 xml:space="preserve">У наших дослідах найменшим за довжиною був міжфазовий період «бутонізація – цвітіння» і в залежності від досліджуваних факторів </w:t>
      </w:r>
      <w:r w:rsidR="008B2182" w:rsidRPr="00C85496">
        <w:rPr>
          <w:rFonts w:ascii="Times New Roman" w:hAnsi="Times New Roman" w:cs="Times New Roman"/>
          <w:sz w:val="28"/>
          <w:szCs w:val="28"/>
          <w:lang w:val="uk-UA"/>
        </w:rPr>
        <w:t>тривав</w:t>
      </w:r>
      <w:r w:rsidR="00EB709F">
        <w:rPr>
          <w:rFonts w:ascii="Times New Roman" w:hAnsi="Times New Roman" w:cs="Times New Roman"/>
          <w:sz w:val="28"/>
          <w:szCs w:val="28"/>
          <w:lang w:val="uk-UA"/>
        </w:rPr>
        <w:t xml:space="preserve"> 6 – 10 діб</w:t>
      </w:r>
      <w:r w:rsidRPr="00C85496">
        <w:rPr>
          <w:rFonts w:ascii="Times New Roman" w:hAnsi="Times New Roman" w:cs="Times New Roman"/>
          <w:sz w:val="28"/>
          <w:szCs w:val="28"/>
          <w:lang w:val="uk-UA"/>
        </w:rPr>
        <w:t xml:space="preserve"> і під дією мікроелементів та біостимуляторів</w:t>
      </w:r>
      <w:r w:rsidR="008B2182" w:rsidRPr="00C85496">
        <w:rPr>
          <w:rFonts w:ascii="Times New Roman" w:hAnsi="Times New Roman" w:cs="Times New Roman"/>
          <w:sz w:val="28"/>
          <w:szCs w:val="28"/>
          <w:lang w:val="uk-UA"/>
        </w:rPr>
        <w:t xml:space="preserve"> збільшувався в середньому на 2–</w:t>
      </w:r>
      <w:r w:rsidR="00EB709F">
        <w:rPr>
          <w:rFonts w:ascii="Times New Roman" w:hAnsi="Times New Roman" w:cs="Times New Roman"/>
          <w:sz w:val="28"/>
          <w:szCs w:val="28"/>
          <w:lang w:val="uk-UA"/>
        </w:rPr>
        <w:t>3 доби</w:t>
      </w:r>
      <w:r w:rsidRPr="00C85496">
        <w:rPr>
          <w:rFonts w:ascii="Times New Roman" w:hAnsi="Times New Roman" w:cs="Times New Roman"/>
          <w:sz w:val="28"/>
          <w:szCs w:val="28"/>
          <w:lang w:val="uk-UA"/>
        </w:rPr>
        <w:t>.</w:t>
      </w:r>
    </w:p>
    <w:p w:rsidR="00FF4201" w:rsidRPr="00C85496" w:rsidRDefault="00FF4201"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На такий же термін збільшувався цей показник на мінімальній густоті посівів порівняно з максимальною.</w:t>
      </w:r>
    </w:p>
    <w:p w:rsidR="00FF4201" w:rsidRPr="00C85496" w:rsidRDefault="00FF4201"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При дослідженні міжфазового періоду «цвітіння – молочна стиглість насіння» різниця між варіантами досліду була незначною (1</w:t>
      </w:r>
      <w:r w:rsidR="008B2182" w:rsidRPr="00C85496">
        <w:rPr>
          <w:rFonts w:ascii="Times New Roman" w:hAnsi="Times New Roman" w:cs="Times New Roman"/>
          <w:sz w:val="28"/>
          <w:szCs w:val="28"/>
          <w:lang w:val="uk-UA"/>
        </w:rPr>
        <w:t>–</w:t>
      </w:r>
      <w:r w:rsidR="00EB709F">
        <w:rPr>
          <w:rFonts w:ascii="Times New Roman" w:hAnsi="Times New Roman" w:cs="Times New Roman"/>
          <w:sz w:val="28"/>
          <w:szCs w:val="28"/>
          <w:lang w:val="uk-UA"/>
        </w:rPr>
        <w:t>2 доби</w:t>
      </w:r>
      <w:r w:rsidRPr="00C85496">
        <w:rPr>
          <w:rFonts w:ascii="Times New Roman" w:hAnsi="Times New Roman" w:cs="Times New Roman"/>
          <w:sz w:val="28"/>
          <w:szCs w:val="28"/>
          <w:lang w:val="uk-UA"/>
        </w:rPr>
        <w:t xml:space="preserve">) при загальній його тривалості </w:t>
      </w:r>
      <w:r w:rsidR="008B2182" w:rsidRPr="00C85496">
        <w:rPr>
          <w:rFonts w:ascii="Times New Roman" w:hAnsi="Times New Roman" w:cs="Times New Roman"/>
          <w:sz w:val="28"/>
          <w:szCs w:val="28"/>
          <w:lang w:val="uk-UA"/>
        </w:rPr>
        <w:t>15–</w:t>
      </w:r>
      <w:r w:rsidR="00EB709F">
        <w:rPr>
          <w:rFonts w:ascii="Times New Roman" w:hAnsi="Times New Roman" w:cs="Times New Roman"/>
          <w:sz w:val="28"/>
          <w:szCs w:val="28"/>
          <w:lang w:val="uk-UA"/>
        </w:rPr>
        <w:t>17 діб</w:t>
      </w:r>
      <w:r w:rsidRPr="00C85496">
        <w:rPr>
          <w:rFonts w:ascii="Times New Roman" w:hAnsi="Times New Roman" w:cs="Times New Roman"/>
          <w:sz w:val="28"/>
          <w:szCs w:val="28"/>
          <w:lang w:val="uk-UA"/>
        </w:rPr>
        <w:t>, тому закономірності впливу досліджуваних факторів ми не встановили.</w:t>
      </w:r>
    </w:p>
    <w:p w:rsidR="00FF4201" w:rsidRPr="00C85496" w:rsidRDefault="00FF4201"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t>Довжина міжфазового періоду «молочна стиглість – повна стиглість насіння» в досліді коливалас</w:t>
      </w:r>
      <w:r w:rsidR="008B2182" w:rsidRPr="00C85496">
        <w:rPr>
          <w:rFonts w:ascii="Times New Roman" w:hAnsi="Times New Roman" w:cs="Times New Roman"/>
          <w:sz w:val="28"/>
          <w:szCs w:val="28"/>
          <w:lang w:val="uk-UA"/>
        </w:rPr>
        <w:t>я в інтервалі 12–</w:t>
      </w:r>
      <w:r w:rsidR="00EB709F">
        <w:rPr>
          <w:rFonts w:ascii="Times New Roman" w:hAnsi="Times New Roman" w:cs="Times New Roman"/>
          <w:sz w:val="28"/>
          <w:szCs w:val="28"/>
          <w:lang w:val="uk-UA"/>
        </w:rPr>
        <w:t>15 діб</w:t>
      </w:r>
      <w:r w:rsidRPr="00C85496">
        <w:rPr>
          <w:rFonts w:ascii="Times New Roman" w:hAnsi="Times New Roman" w:cs="Times New Roman"/>
          <w:sz w:val="28"/>
          <w:szCs w:val="28"/>
          <w:lang w:val="uk-UA"/>
        </w:rPr>
        <w:t xml:space="preserve"> і незначн</w:t>
      </w:r>
      <w:r w:rsidR="008B2182" w:rsidRPr="00C85496">
        <w:rPr>
          <w:rFonts w:ascii="Times New Roman" w:hAnsi="Times New Roman" w:cs="Times New Roman"/>
          <w:sz w:val="28"/>
          <w:szCs w:val="28"/>
          <w:lang w:val="uk-UA"/>
        </w:rPr>
        <w:t>ою</w:t>
      </w:r>
      <w:r w:rsidRPr="00C85496">
        <w:rPr>
          <w:rFonts w:ascii="Times New Roman" w:hAnsi="Times New Roman" w:cs="Times New Roman"/>
          <w:sz w:val="28"/>
          <w:szCs w:val="28"/>
          <w:lang w:val="uk-UA"/>
        </w:rPr>
        <w:t xml:space="preserve"> мір</w:t>
      </w:r>
      <w:r w:rsidR="008B2182" w:rsidRPr="00C85496">
        <w:rPr>
          <w:rFonts w:ascii="Times New Roman" w:hAnsi="Times New Roman" w:cs="Times New Roman"/>
          <w:sz w:val="28"/>
          <w:szCs w:val="28"/>
          <w:lang w:val="uk-UA"/>
        </w:rPr>
        <w:t>ою</w:t>
      </w:r>
      <w:r w:rsidRPr="00C85496">
        <w:rPr>
          <w:rFonts w:ascii="Times New Roman" w:hAnsi="Times New Roman" w:cs="Times New Roman"/>
          <w:sz w:val="28"/>
          <w:szCs w:val="28"/>
          <w:lang w:val="uk-UA"/>
        </w:rPr>
        <w:t xml:space="preserve"> залежала від сорту, іноді від густоти, а обробка посівів препаратом «Біо-гель» збіл</w:t>
      </w:r>
      <w:r w:rsidR="00EB709F">
        <w:rPr>
          <w:rFonts w:ascii="Times New Roman" w:hAnsi="Times New Roman" w:cs="Times New Roman"/>
          <w:sz w:val="28"/>
          <w:szCs w:val="28"/>
          <w:lang w:val="uk-UA"/>
        </w:rPr>
        <w:t>ьшувала її в середньому на 2 доби</w:t>
      </w:r>
      <w:r w:rsidRPr="00C85496">
        <w:rPr>
          <w:rFonts w:ascii="Times New Roman" w:hAnsi="Times New Roman" w:cs="Times New Roman"/>
          <w:sz w:val="28"/>
          <w:szCs w:val="28"/>
          <w:lang w:val="uk-UA"/>
        </w:rPr>
        <w:t>.</w:t>
      </w:r>
    </w:p>
    <w:p w:rsidR="00FF4201" w:rsidRPr="00C85496" w:rsidRDefault="00FF4201" w:rsidP="00FF4201">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lastRenderedPageBreak/>
        <w:t>Сумуючи довжину міжфазових періодів</w:t>
      </w:r>
      <w:r w:rsidR="008B2182"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 xml:space="preserve"> ми визначали термін філогенезу гороху (вегетаційний період) </w:t>
      </w:r>
      <w:r w:rsidR="008B2182" w:rsidRPr="00C85496">
        <w:rPr>
          <w:rFonts w:ascii="Times New Roman" w:hAnsi="Times New Roman" w:cs="Times New Roman"/>
          <w:sz w:val="28"/>
          <w:szCs w:val="28"/>
          <w:lang w:val="uk-UA"/>
        </w:rPr>
        <w:t>за</w:t>
      </w:r>
      <w:r w:rsidRPr="00C85496">
        <w:rPr>
          <w:rFonts w:ascii="Times New Roman" w:hAnsi="Times New Roman" w:cs="Times New Roman"/>
          <w:sz w:val="28"/>
          <w:szCs w:val="28"/>
          <w:lang w:val="uk-UA"/>
        </w:rPr>
        <w:t xml:space="preserve"> варіанта</w:t>
      </w:r>
      <w:r w:rsidR="008B2182" w:rsidRPr="00C85496">
        <w:rPr>
          <w:rFonts w:ascii="Times New Roman" w:hAnsi="Times New Roman" w:cs="Times New Roman"/>
          <w:sz w:val="28"/>
          <w:szCs w:val="28"/>
          <w:lang w:val="uk-UA"/>
        </w:rPr>
        <w:t>ми</w:t>
      </w:r>
      <w:r w:rsidRPr="00C85496">
        <w:rPr>
          <w:rFonts w:ascii="Times New Roman" w:hAnsi="Times New Roman" w:cs="Times New Roman"/>
          <w:sz w:val="28"/>
          <w:szCs w:val="28"/>
          <w:lang w:val="uk-UA"/>
        </w:rPr>
        <w:t xml:space="preserve"> досліду.</w:t>
      </w:r>
    </w:p>
    <w:p w:rsidR="00FF4201" w:rsidRPr="00C85496" w:rsidRDefault="00FF4201" w:rsidP="00FF4201">
      <w:pPr>
        <w:spacing w:after="0" w:line="360" w:lineRule="auto"/>
        <w:ind w:firstLine="709"/>
        <w:jc w:val="both"/>
        <w:rPr>
          <w:rFonts w:ascii="Times New Roman" w:hAnsi="Times New Roman" w:cs="Times New Roman"/>
          <w:sz w:val="28"/>
          <w:szCs w:val="28"/>
          <w:lang w:val="uk-UA" w:eastAsia="uk-UA"/>
        </w:rPr>
      </w:pPr>
      <w:r w:rsidRPr="00E33A36">
        <w:rPr>
          <w:rFonts w:ascii="Times New Roman" w:hAnsi="Times New Roman" w:cs="Times New Roman"/>
          <w:sz w:val="28"/>
          <w:szCs w:val="28"/>
          <w:lang w:val="uk-UA" w:eastAsia="uk-UA"/>
        </w:rPr>
        <w:t>Дані,</w:t>
      </w:r>
      <w:r w:rsidRPr="00C85496">
        <w:rPr>
          <w:rFonts w:ascii="Times New Roman" w:hAnsi="Times New Roman" w:cs="Times New Roman"/>
          <w:sz w:val="28"/>
          <w:szCs w:val="28"/>
          <w:lang w:val="uk-UA" w:eastAsia="uk-UA"/>
        </w:rPr>
        <w:t xml:space="preserve"> що свідчать про вплив біостимуляторів «Біо-гель» та «Хелафіт»</w:t>
      </w:r>
      <w:r w:rsidR="004621A1" w:rsidRPr="004621A1">
        <w:rPr>
          <w:lang w:val="uk-UA"/>
        </w:rPr>
        <w:t xml:space="preserve">, </w:t>
      </w:r>
      <w:r w:rsidR="004621A1" w:rsidRPr="004621A1">
        <w:rPr>
          <w:rFonts w:ascii="Times New Roman" w:hAnsi="Times New Roman" w:cs="Times New Roman"/>
          <w:sz w:val="28"/>
          <w:szCs w:val="28"/>
          <w:lang w:val="uk-UA"/>
        </w:rPr>
        <w:t>а також суміші мікроелементів бору та молібдену на тривалість міжфазових і вегетаційного періодів у різних сортах гороху, представлені</w:t>
      </w:r>
      <w:r w:rsidR="004621A1" w:rsidRPr="004621A1">
        <w:rPr>
          <w:rFonts w:ascii="Times New Roman" w:hAnsi="Times New Roman" w:cs="Times New Roman"/>
          <w:sz w:val="28"/>
          <w:szCs w:val="28"/>
          <w:lang w:val="uk-UA" w:eastAsia="uk-UA"/>
        </w:rPr>
        <w:t xml:space="preserve"> </w:t>
      </w:r>
      <w:r w:rsidRPr="00C85496">
        <w:rPr>
          <w:rFonts w:ascii="Times New Roman" w:hAnsi="Times New Roman" w:cs="Times New Roman"/>
          <w:sz w:val="28"/>
          <w:szCs w:val="28"/>
          <w:lang w:val="uk-UA" w:eastAsia="uk-UA"/>
        </w:rPr>
        <w:t xml:space="preserve">в таблиці 3.1. </w:t>
      </w:r>
    </w:p>
    <w:p w:rsidR="00FF4201" w:rsidRPr="00C85496" w:rsidRDefault="00FF4201" w:rsidP="00FF4201">
      <w:pPr>
        <w:spacing w:after="0" w:line="360" w:lineRule="auto"/>
        <w:ind w:firstLine="709"/>
        <w:jc w:val="both"/>
        <w:rPr>
          <w:rFonts w:ascii="Times New Roman" w:hAnsi="Times New Roman" w:cs="Times New Roman"/>
          <w:sz w:val="28"/>
          <w:szCs w:val="28"/>
          <w:lang w:val="uk-UA" w:eastAsia="uk-UA"/>
        </w:rPr>
      </w:pPr>
      <w:r w:rsidRPr="00C85496">
        <w:rPr>
          <w:rFonts w:ascii="Times New Roman" w:hAnsi="Times New Roman" w:cs="Times New Roman"/>
          <w:sz w:val="28"/>
          <w:szCs w:val="28"/>
          <w:lang w:val="uk-UA" w:eastAsia="uk-UA"/>
        </w:rPr>
        <w:t xml:space="preserve">Дані про термін настання основних фенофаз </w:t>
      </w:r>
      <w:r w:rsidR="00907849" w:rsidRPr="00C85496">
        <w:rPr>
          <w:rFonts w:ascii="Times New Roman" w:hAnsi="Times New Roman" w:cs="Times New Roman"/>
          <w:sz w:val="28"/>
          <w:szCs w:val="28"/>
          <w:lang w:val="uk-UA" w:eastAsia="uk-UA"/>
        </w:rPr>
        <w:t>на</w:t>
      </w:r>
      <w:r w:rsidRPr="00C85496">
        <w:rPr>
          <w:rFonts w:ascii="Times New Roman" w:hAnsi="Times New Roman" w:cs="Times New Roman"/>
          <w:sz w:val="28"/>
          <w:szCs w:val="28"/>
          <w:lang w:val="uk-UA" w:eastAsia="uk-UA"/>
        </w:rPr>
        <w:t>ведені в додатк</w:t>
      </w:r>
      <w:r w:rsidR="00907849" w:rsidRPr="00C85496">
        <w:rPr>
          <w:rFonts w:ascii="Times New Roman" w:hAnsi="Times New Roman" w:cs="Times New Roman"/>
          <w:sz w:val="28"/>
          <w:szCs w:val="28"/>
          <w:lang w:val="uk-UA" w:eastAsia="uk-UA"/>
        </w:rPr>
        <w:t>ах</w:t>
      </w:r>
      <w:r w:rsidR="004621A1">
        <w:rPr>
          <w:rFonts w:ascii="Times New Roman" w:hAnsi="Times New Roman" w:cs="Times New Roman"/>
          <w:sz w:val="28"/>
          <w:szCs w:val="28"/>
          <w:lang w:val="uk-UA" w:eastAsia="uk-UA"/>
        </w:rPr>
        <w:t xml:space="preserve"> А та</w:t>
      </w:r>
      <w:r w:rsidRPr="00C85496">
        <w:rPr>
          <w:rFonts w:ascii="Times New Roman" w:hAnsi="Times New Roman" w:cs="Times New Roman"/>
          <w:sz w:val="28"/>
          <w:szCs w:val="28"/>
          <w:lang w:val="uk-UA" w:eastAsia="uk-UA"/>
        </w:rPr>
        <w:t xml:space="preserve"> Б. </w:t>
      </w:r>
    </w:p>
    <w:p w:rsidR="00FF4201" w:rsidRPr="00C85496" w:rsidRDefault="004621A1" w:rsidP="00FF4201">
      <w:pPr>
        <w:spacing w:after="0" w:line="360" w:lineRule="auto"/>
        <w:ind w:firstLine="709"/>
        <w:jc w:val="both"/>
        <w:rPr>
          <w:rFonts w:ascii="Times New Roman" w:hAnsi="Times New Roman" w:cs="Times New Roman"/>
          <w:sz w:val="28"/>
          <w:szCs w:val="28"/>
          <w:lang w:eastAsia="uk-UA"/>
        </w:rPr>
      </w:pPr>
      <w:r w:rsidRPr="004621A1">
        <w:rPr>
          <w:rFonts w:ascii="Times New Roman" w:hAnsi="Times New Roman" w:cs="Times New Roman"/>
          <w:sz w:val="28"/>
          <w:szCs w:val="28"/>
          <w:lang w:val="uk-UA"/>
        </w:rPr>
        <w:t>Згідно з таблицею</w:t>
      </w:r>
      <w:r w:rsidRPr="00C85496">
        <w:rPr>
          <w:rFonts w:ascii="Times New Roman" w:hAnsi="Times New Roman" w:cs="Times New Roman"/>
          <w:sz w:val="28"/>
          <w:szCs w:val="28"/>
          <w:lang w:val="uk-UA" w:eastAsia="uk-UA"/>
        </w:rPr>
        <w:t xml:space="preserve"> </w:t>
      </w:r>
      <w:r w:rsidR="00FF4201" w:rsidRPr="00C85496">
        <w:rPr>
          <w:rFonts w:ascii="Times New Roman" w:hAnsi="Times New Roman" w:cs="Times New Roman"/>
          <w:sz w:val="28"/>
          <w:szCs w:val="28"/>
          <w:lang w:val="uk-UA" w:eastAsia="uk-UA"/>
        </w:rPr>
        <w:t>3.1</w:t>
      </w:r>
      <w:r w:rsidR="00907849" w:rsidRPr="00C85496">
        <w:rPr>
          <w:rFonts w:ascii="Times New Roman" w:hAnsi="Times New Roman" w:cs="Times New Roman"/>
          <w:sz w:val="28"/>
          <w:szCs w:val="28"/>
          <w:lang w:val="uk-UA" w:eastAsia="uk-UA"/>
        </w:rPr>
        <w:t>,</w:t>
      </w:r>
      <w:r w:rsidR="00FF4201" w:rsidRPr="00C85496">
        <w:rPr>
          <w:rFonts w:ascii="Times New Roman" w:hAnsi="Times New Roman" w:cs="Times New Roman"/>
          <w:sz w:val="28"/>
          <w:szCs w:val="28"/>
          <w:lang w:val="uk-UA" w:eastAsia="uk-UA"/>
        </w:rPr>
        <w:t xml:space="preserve"> найменший вплив на </w:t>
      </w:r>
      <w:r w:rsidR="0079218C">
        <w:rPr>
          <w:rFonts w:ascii="Times New Roman" w:hAnsi="Times New Roman" w:cs="Times New Roman"/>
          <w:sz w:val="28"/>
          <w:szCs w:val="28"/>
          <w:lang w:val="uk-UA" w:eastAsia="uk-UA"/>
        </w:rPr>
        <w:t>тривалість</w:t>
      </w:r>
      <w:r w:rsidR="00FF4201" w:rsidRPr="00C85496">
        <w:rPr>
          <w:rFonts w:ascii="Times New Roman" w:hAnsi="Times New Roman" w:cs="Times New Roman"/>
          <w:sz w:val="28"/>
          <w:szCs w:val="28"/>
          <w:lang w:val="uk-UA" w:eastAsia="uk-UA"/>
        </w:rPr>
        <w:t xml:space="preserve"> вегетаційного періоду </w:t>
      </w:r>
      <w:r w:rsidR="00907849" w:rsidRPr="00C85496">
        <w:rPr>
          <w:rFonts w:ascii="Times New Roman" w:hAnsi="Times New Roman" w:cs="Times New Roman"/>
          <w:sz w:val="28"/>
          <w:szCs w:val="28"/>
          <w:lang w:val="uk-UA" w:eastAsia="uk-UA"/>
        </w:rPr>
        <w:t>в</w:t>
      </w:r>
      <w:r w:rsidR="00FF4201" w:rsidRPr="00C85496">
        <w:rPr>
          <w:rFonts w:ascii="Times New Roman" w:hAnsi="Times New Roman" w:cs="Times New Roman"/>
          <w:sz w:val="28"/>
          <w:szCs w:val="28"/>
          <w:lang w:val="uk-UA" w:eastAsia="uk-UA"/>
        </w:rPr>
        <w:t xml:space="preserve"> досліджуваних сортів Оплот, Модус та Світ </w:t>
      </w:r>
      <w:r w:rsidR="00907849" w:rsidRPr="00C85496">
        <w:rPr>
          <w:rFonts w:ascii="Times New Roman" w:hAnsi="Times New Roman" w:cs="Times New Roman"/>
          <w:sz w:val="28"/>
          <w:szCs w:val="28"/>
          <w:lang w:val="uk-UA" w:eastAsia="uk-UA"/>
        </w:rPr>
        <w:t>мав</w:t>
      </w:r>
      <w:r w:rsidR="0079218C">
        <w:rPr>
          <w:rFonts w:ascii="Times New Roman" w:hAnsi="Times New Roman" w:cs="Times New Roman"/>
          <w:sz w:val="28"/>
          <w:szCs w:val="28"/>
          <w:lang w:val="uk-UA" w:eastAsia="uk-UA"/>
        </w:rPr>
        <w:t xml:space="preserve"> генетичний фактор. </w:t>
      </w:r>
      <w:r w:rsidR="00FF4201" w:rsidRPr="00C85496">
        <w:rPr>
          <w:rFonts w:ascii="Times New Roman" w:hAnsi="Times New Roman" w:cs="Times New Roman"/>
          <w:sz w:val="28"/>
          <w:szCs w:val="28"/>
          <w:lang w:val="uk-UA" w:eastAsia="uk-UA"/>
        </w:rPr>
        <w:t xml:space="preserve"> </w:t>
      </w:r>
      <w:r w:rsidR="0079218C">
        <w:rPr>
          <w:rFonts w:ascii="Times New Roman" w:hAnsi="Times New Roman" w:cs="Times New Roman"/>
          <w:sz w:val="28"/>
          <w:szCs w:val="28"/>
          <w:lang w:val="uk-UA" w:eastAsia="uk-UA"/>
        </w:rPr>
        <w:t xml:space="preserve">Усі </w:t>
      </w:r>
      <w:r w:rsidR="00FF4201" w:rsidRPr="00C85496">
        <w:rPr>
          <w:rFonts w:ascii="Times New Roman" w:hAnsi="Times New Roman" w:cs="Times New Roman"/>
          <w:sz w:val="28"/>
          <w:szCs w:val="28"/>
          <w:lang w:val="uk-UA" w:eastAsia="uk-UA"/>
        </w:rPr>
        <w:t xml:space="preserve">ці сорти </w:t>
      </w:r>
      <w:r w:rsidR="0079218C">
        <w:rPr>
          <w:rFonts w:ascii="Times New Roman" w:hAnsi="Times New Roman" w:cs="Times New Roman"/>
          <w:sz w:val="28"/>
          <w:szCs w:val="28"/>
          <w:lang w:val="uk-UA" w:eastAsia="uk-UA"/>
        </w:rPr>
        <w:t>відносяться</w:t>
      </w:r>
      <w:r w:rsidR="00FF4201" w:rsidRPr="00C85496">
        <w:rPr>
          <w:rFonts w:ascii="Times New Roman" w:hAnsi="Times New Roman" w:cs="Times New Roman"/>
          <w:sz w:val="28"/>
          <w:szCs w:val="28"/>
          <w:lang w:val="uk-UA" w:eastAsia="uk-UA"/>
        </w:rPr>
        <w:t xml:space="preserve"> до середньої групи стиглості, </w:t>
      </w:r>
      <w:r w:rsidR="0079218C" w:rsidRPr="0079218C">
        <w:rPr>
          <w:rFonts w:ascii="Times New Roman" w:hAnsi="Times New Roman" w:cs="Times New Roman"/>
          <w:sz w:val="28"/>
          <w:szCs w:val="28"/>
        </w:rPr>
        <w:t>де вегетаційний період становить</w:t>
      </w:r>
      <w:r w:rsidR="00907849" w:rsidRPr="00C85496">
        <w:rPr>
          <w:rFonts w:ascii="Times New Roman" w:hAnsi="Times New Roman" w:cs="Times New Roman"/>
          <w:sz w:val="28"/>
          <w:szCs w:val="28"/>
          <w:lang w:val="uk-UA" w:eastAsia="uk-UA"/>
        </w:rPr>
        <w:t xml:space="preserve"> 70–</w:t>
      </w:r>
      <w:r w:rsidR="00EB709F">
        <w:rPr>
          <w:rFonts w:ascii="Times New Roman" w:hAnsi="Times New Roman" w:cs="Times New Roman"/>
          <w:sz w:val="28"/>
          <w:szCs w:val="28"/>
          <w:lang w:val="uk-UA" w:eastAsia="uk-UA"/>
        </w:rPr>
        <w:t>80 діб</w:t>
      </w:r>
      <w:r w:rsidR="00FF4201" w:rsidRPr="00C85496">
        <w:rPr>
          <w:rFonts w:ascii="Times New Roman" w:hAnsi="Times New Roman" w:cs="Times New Roman"/>
          <w:sz w:val="28"/>
          <w:szCs w:val="28"/>
          <w:lang w:val="uk-UA" w:eastAsia="uk-UA"/>
        </w:rPr>
        <w:t xml:space="preserve"> за однакових умов вирощування. </w:t>
      </w:r>
      <w:r w:rsidR="00FF4201" w:rsidRPr="00C85496">
        <w:rPr>
          <w:rFonts w:ascii="Times New Roman" w:hAnsi="Times New Roman" w:cs="Times New Roman"/>
          <w:sz w:val="28"/>
          <w:szCs w:val="28"/>
          <w:lang w:eastAsia="uk-UA"/>
        </w:rPr>
        <w:t xml:space="preserve">Наприклад, </w:t>
      </w:r>
      <w:r w:rsidR="0079218C">
        <w:rPr>
          <w:rFonts w:ascii="Times New Roman" w:hAnsi="Times New Roman" w:cs="Times New Roman"/>
          <w:sz w:val="28"/>
          <w:szCs w:val="28"/>
          <w:lang w:val="uk-UA" w:eastAsia="uk-UA"/>
        </w:rPr>
        <w:t>при</w:t>
      </w:r>
      <w:r w:rsidR="00FF4201" w:rsidRPr="00C85496">
        <w:rPr>
          <w:rFonts w:ascii="Times New Roman" w:hAnsi="Times New Roman" w:cs="Times New Roman"/>
          <w:sz w:val="28"/>
          <w:szCs w:val="28"/>
          <w:lang w:eastAsia="uk-UA"/>
        </w:rPr>
        <w:t xml:space="preserve"> густот</w:t>
      </w:r>
      <w:r w:rsidR="0079218C">
        <w:rPr>
          <w:rFonts w:ascii="Times New Roman" w:hAnsi="Times New Roman" w:cs="Times New Roman"/>
          <w:sz w:val="28"/>
          <w:szCs w:val="28"/>
          <w:lang w:val="uk-UA" w:eastAsia="uk-UA"/>
        </w:rPr>
        <w:t>і</w:t>
      </w:r>
      <w:r w:rsidR="00FF4201" w:rsidRPr="00C85496">
        <w:rPr>
          <w:rFonts w:ascii="Times New Roman" w:hAnsi="Times New Roman" w:cs="Times New Roman"/>
          <w:sz w:val="28"/>
          <w:szCs w:val="28"/>
          <w:lang w:eastAsia="uk-UA"/>
        </w:rPr>
        <w:t xml:space="preserve"> 1,2 млн рослин на гект</w:t>
      </w:r>
      <w:r w:rsidR="0079218C">
        <w:rPr>
          <w:rFonts w:ascii="Times New Roman" w:hAnsi="Times New Roman" w:cs="Times New Roman"/>
          <w:sz w:val="28"/>
          <w:szCs w:val="28"/>
          <w:lang w:eastAsia="uk-UA"/>
        </w:rPr>
        <w:t>ар</w:t>
      </w:r>
      <w:r w:rsidR="00FF4201" w:rsidRPr="00C85496">
        <w:rPr>
          <w:rFonts w:ascii="Times New Roman" w:hAnsi="Times New Roman" w:cs="Times New Roman"/>
          <w:sz w:val="28"/>
          <w:szCs w:val="28"/>
          <w:lang w:eastAsia="uk-UA"/>
        </w:rPr>
        <w:t xml:space="preserve"> вегетаційний період за роки досліджень </w:t>
      </w:r>
      <w:r w:rsidR="00907849" w:rsidRPr="00C85496">
        <w:rPr>
          <w:rFonts w:ascii="Times New Roman" w:hAnsi="Times New Roman" w:cs="Times New Roman"/>
          <w:sz w:val="28"/>
          <w:szCs w:val="28"/>
          <w:lang w:val="uk-UA" w:eastAsia="uk-UA"/>
        </w:rPr>
        <w:t>у</w:t>
      </w:r>
      <w:r w:rsidR="00FF4201" w:rsidRPr="00C85496">
        <w:rPr>
          <w:rFonts w:ascii="Times New Roman" w:hAnsi="Times New Roman" w:cs="Times New Roman"/>
          <w:sz w:val="28"/>
          <w:szCs w:val="28"/>
          <w:lang w:eastAsia="uk-UA"/>
        </w:rPr>
        <w:t xml:space="preserve"> середньому </w:t>
      </w:r>
      <w:r w:rsidR="00FF4201" w:rsidRPr="00C85496">
        <w:rPr>
          <w:rFonts w:ascii="Times New Roman" w:hAnsi="Times New Roman" w:cs="Times New Roman"/>
          <w:sz w:val="28"/>
          <w:szCs w:val="28"/>
          <w:lang w:val="uk-UA" w:eastAsia="uk-UA"/>
        </w:rPr>
        <w:t>на контрольному варіанті</w:t>
      </w:r>
      <w:r w:rsidR="00FF4201" w:rsidRPr="00C85496">
        <w:rPr>
          <w:rFonts w:ascii="Times New Roman" w:hAnsi="Times New Roman" w:cs="Times New Roman"/>
          <w:sz w:val="28"/>
          <w:szCs w:val="28"/>
          <w:lang w:eastAsia="uk-UA"/>
        </w:rPr>
        <w:t xml:space="preserve"> </w:t>
      </w:r>
      <w:r w:rsidR="0079218C">
        <w:rPr>
          <w:rFonts w:ascii="Times New Roman" w:hAnsi="Times New Roman" w:cs="Times New Roman"/>
          <w:sz w:val="28"/>
          <w:szCs w:val="28"/>
          <w:lang w:val="uk-UA" w:eastAsia="uk-UA"/>
        </w:rPr>
        <w:t>для</w:t>
      </w:r>
      <w:r w:rsidR="00FF4201" w:rsidRPr="00C85496">
        <w:rPr>
          <w:rFonts w:ascii="Times New Roman" w:hAnsi="Times New Roman" w:cs="Times New Roman"/>
          <w:sz w:val="28"/>
          <w:szCs w:val="28"/>
          <w:lang w:eastAsia="uk-UA"/>
        </w:rPr>
        <w:t xml:space="preserve"> сорт</w:t>
      </w:r>
      <w:r w:rsidR="00907849" w:rsidRPr="00C85496">
        <w:rPr>
          <w:rFonts w:ascii="Times New Roman" w:hAnsi="Times New Roman" w:cs="Times New Roman"/>
          <w:sz w:val="28"/>
          <w:szCs w:val="28"/>
          <w:lang w:val="uk-UA" w:eastAsia="uk-UA"/>
        </w:rPr>
        <w:t>у</w:t>
      </w:r>
      <w:r w:rsidR="00FF4201" w:rsidRPr="00C85496">
        <w:rPr>
          <w:rFonts w:ascii="Times New Roman" w:hAnsi="Times New Roman" w:cs="Times New Roman"/>
          <w:sz w:val="28"/>
          <w:szCs w:val="28"/>
          <w:lang w:eastAsia="uk-UA"/>
        </w:rPr>
        <w:t xml:space="preserve"> Оплот </w:t>
      </w:r>
      <w:r w:rsidR="00EB709F">
        <w:rPr>
          <w:rFonts w:ascii="Times New Roman" w:hAnsi="Times New Roman" w:cs="Times New Roman"/>
          <w:sz w:val="28"/>
          <w:szCs w:val="28"/>
        </w:rPr>
        <w:t>становив 75 д</w:t>
      </w:r>
      <w:r w:rsidR="00EB709F">
        <w:rPr>
          <w:rFonts w:ascii="Times New Roman" w:hAnsi="Times New Roman" w:cs="Times New Roman"/>
          <w:sz w:val="28"/>
          <w:szCs w:val="28"/>
          <w:lang w:val="uk-UA"/>
        </w:rPr>
        <w:t>іб</w:t>
      </w:r>
      <w:r w:rsidR="00EB709F">
        <w:rPr>
          <w:rFonts w:ascii="Times New Roman" w:hAnsi="Times New Roman" w:cs="Times New Roman"/>
          <w:sz w:val="28"/>
          <w:szCs w:val="28"/>
        </w:rPr>
        <w:t>, для Модуса – 73 д</w:t>
      </w:r>
      <w:r w:rsidR="00EB709F">
        <w:rPr>
          <w:rFonts w:ascii="Times New Roman" w:hAnsi="Times New Roman" w:cs="Times New Roman"/>
          <w:sz w:val="28"/>
          <w:szCs w:val="28"/>
          <w:lang w:val="uk-UA"/>
        </w:rPr>
        <w:t>оби</w:t>
      </w:r>
      <w:r w:rsidR="0079218C" w:rsidRPr="0079218C">
        <w:rPr>
          <w:rFonts w:ascii="Times New Roman" w:hAnsi="Times New Roman" w:cs="Times New Roman"/>
          <w:sz w:val="28"/>
          <w:szCs w:val="28"/>
        </w:rPr>
        <w:t>,</w:t>
      </w:r>
      <w:r w:rsidR="00FF4201" w:rsidRPr="00C85496">
        <w:rPr>
          <w:rFonts w:ascii="Times New Roman" w:hAnsi="Times New Roman" w:cs="Times New Roman"/>
          <w:sz w:val="28"/>
          <w:szCs w:val="28"/>
          <w:lang w:eastAsia="uk-UA"/>
        </w:rPr>
        <w:t xml:space="preserve"> а </w:t>
      </w:r>
      <w:r w:rsidR="00907849" w:rsidRPr="00C85496">
        <w:rPr>
          <w:rFonts w:ascii="Times New Roman" w:hAnsi="Times New Roman" w:cs="Times New Roman"/>
          <w:sz w:val="28"/>
          <w:szCs w:val="28"/>
          <w:lang w:val="uk-UA" w:eastAsia="uk-UA"/>
        </w:rPr>
        <w:t>в</w:t>
      </w:r>
      <w:r w:rsidR="00FF4201" w:rsidRPr="00C85496">
        <w:rPr>
          <w:rFonts w:ascii="Times New Roman" w:hAnsi="Times New Roman" w:cs="Times New Roman"/>
          <w:sz w:val="28"/>
          <w:szCs w:val="28"/>
          <w:lang w:eastAsia="uk-UA"/>
        </w:rPr>
        <w:t xml:space="preserve"> сорт</w:t>
      </w:r>
      <w:r w:rsidR="00907849" w:rsidRPr="00C85496">
        <w:rPr>
          <w:rFonts w:ascii="Times New Roman" w:hAnsi="Times New Roman" w:cs="Times New Roman"/>
          <w:sz w:val="28"/>
          <w:szCs w:val="28"/>
          <w:lang w:val="uk-UA" w:eastAsia="uk-UA"/>
        </w:rPr>
        <w:t>у</w:t>
      </w:r>
      <w:r w:rsidR="00EB709F">
        <w:rPr>
          <w:rFonts w:ascii="Times New Roman" w:hAnsi="Times New Roman" w:cs="Times New Roman"/>
          <w:sz w:val="28"/>
          <w:szCs w:val="28"/>
          <w:lang w:eastAsia="uk-UA"/>
        </w:rPr>
        <w:t xml:space="preserve"> Світ – 75 д</w:t>
      </w:r>
      <w:r w:rsidR="00EB709F">
        <w:rPr>
          <w:rFonts w:ascii="Times New Roman" w:hAnsi="Times New Roman" w:cs="Times New Roman"/>
          <w:sz w:val="28"/>
          <w:szCs w:val="28"/>
          <w:lang w:val="uk-UA" w:eastAsia="uk-UA"/>
        </w:rPr>
        <w:t>іб</w:t>
      </w:r>
      <w:r w:rsidR="00FF4201" w:rsidRPr="00C85496">
        <w:rPr>
          <w:rFonts w:ascii="Times New Roman" w:hAnsi="Times New Roman" w:cs="Times New Roman"/>
          <w:sz w:val="28"/>
          <w:szCs w:val="28"/>
          <w:lang w:val="uk-UA" w:eastAsia="uk-UA"/>
        </w:rPr>
        <w:t xml:space="preserve"> [131]</w:t>
      </w:r>
      <w:r w:rsidR="00FF4201" w:rsidRPr="00C85496">
        <w:rPr>
          <w:rFonts w:ascii="Times New Roman" w:hAnsi="Times New Roman" w:cs="Times New Roman"/>
          <w:sz w:val="28"/>
          <w:szCs w:val="28"/>
          <w:lang w:eastAsia="uk-UA"/>
        </w:rPr>
        <w:t xml:space="preserve">. </w:t>
      </w:r>
    </w:p>
    <w:p w:rsidR="00FF4201" w:rsidRPr="00C85496" w:rsidRDefault="0079218C" w:rsidP="002D103C">
      <w:pPr>
        <w:spacing w:after="0" w:line="360" w:lineRule="auto"/>
        <w:ind w:firstLine="709"/>
        <w:jc w:val="both"/>
        <w:rPr>
          <w:rFonts w:ascii="Times New Roman" w:hAnsi="Times New Roman" w:cs="Times New Roman"/>
          <w:sz w:val="28"/>
          <w:szCs w:val="28"/>
          <w:lang w:eastAsia="uk-UA"/>
        </w:rPr>
      </w:pPr>
      <w:r w:rsidRPr="0079218C">
        <w:rPr>
          <w:rFonts w:ascii="Times New Roman" w:hAnsi="Times New Roman" w:cs="Times New Roman"/>
          <w:sz w:val="28"/>
          <w:szCs w:val="28"/>
          <w:lang w:val="uk-UA"/>
        </w:rPr>
        <w:t>З</w:t>
      </w:r>
      <w:r w:rsidRPr="0079218C">
        <w:rPr>
          <w:rFonts w:ascii="Times New Roman" w:hAnsi="Times New Roman" w:cs="Times New Roman"/>
          <w:sz w:val="28"/>
          <w:szCs w:val="28"/>
        </w:rPr>
        <w:t>начно більш</w:t>
      </w:r>
      <w:r w:rsidRPr="0079218C">
        <w:rPr>
          <w:rFonts w:ascii="Times New Roman" w:hAnsi="Times New Roman" w:cs="Times New Roman"/>
          <w:sz w:val="28"/>
          <w:szCs w:val="28"/>
          <w:lang w:val="uk-UA"/>
        </w:rPr>
        <w:t>а</w:t>
      </w:r>
      <w:r w:rsidRPr="0079218C">
        <w:rPr>
          <w:rFonts w:ascii="Times New Roman" w:hAnsi="Times New Roman" w:cs="Times New Roman"/>
          <w:sz w:val="28"/>
          <w:szCs w:val="28"/>
        </w:rPr>
        <w:t xml:space="preserve"> тривалість вегетаційного періоду</w:t>
      </w:r>
      <w:r w:rsidRPr="0079218C">
        <w:rPr>
          <w:rFonts w:ascii="Times New Roman" w:hAnsi="Times New Roman" w:cs="Times New Roman"/>
          <w:sz w:val="28"/>
          <w:szCs w:val="28"/>
          <w:lang w:val="uk-UA"/>
        </w:rPr>
        <w:t xml:space="preserve"> досягалася</w:t>
      </w:r>
      <w:r>
        <w:t xml:space="preserve"> </w:t>
      </w:r>
      <w:r>
        <w:rPr>
          <w:rFonts w:ascii="Times New Roman" w:hAnsi="Times New Roman" w:cs="Times New Roman"/>
          <w:sz w:val="28"/>
          <w:szCs w:val="28"/>
          <w:lang w:eastAsia="uk-UA"/>
        </w:rPr>
        <w:t>густот</w:t>
      </w:r>
      <w:r>
        <w:rPr>
          <w:rFonts w:ascii="Times New Roman" w:hAnsi="Times New Roman" w:cs="Times New Roman"/>
          <w:sz w:val="28"/>
          <w:szCs w:val="28"/>
          <w:lang w:val="uk-UA" w:eastAsia="uk-UA"/>
        </w:rPr>
        <w:t>ою</w:t>
      </w:r>
      <w:r w:rsidR="00FF4201" w:rsidRPr="00C85496">
        <w:rPr>
          <w:rFonts w:ascii="Times New Roman" w:hAnsi="Times New Roman" w:cs="Times New Roman"/>
          <w:sz w:val="28"/>
          <w:szCs w:val="28"/>
          <w:lang w:eastAsia="uk-UA"/>
        </w:rPr>
        <w:t xml:space="preserve"> стояння рослин</w:t>
      </w:r>
      <w:r w:rsidR="00907849" w:rsidRPr="00C85496">
        <w:rPr>
          <w:rFonts w:ascii="Times New Roman" w:hAnsi="Times New Roman" w:cs="Times New Roman"/>
          <w:sz w:val="28"/>
          <w:szCs w:val="28"/>
          <w:lang w:val="uk-UA" w:eastAsia="uk-UA"/>
        </w:rPr>
        <w:t>:</w:t>
      </w:r>
      <w:r w:rsidR="00FF4201" w:rsidRPr="00C85496">
        <w:rPr>
          <w:rFonts w:ascii="Times New Roman" w:hAnsi="Times New Roman" w:cs="Times New Roman"/>
          <w:sz w:val="28"/>
          <w:szCs w:val="28"/>
          <w:lang w:eastAsia="uk-UA"/>
        </w:rPr>
        <w:t xml:space="preserve"> </w:t>
      </w:r>
      <w:r w:rsidR="00907849" w:rsidRPr="00C85496">
        <w:rPr>
          <w:rFonts w:ascii="Times New Roman" w:hAnsi="Times New Roman" w:cs="Times New Roman"/>
          <w:sz w:val="28"/>
          <w:szCs w:val="28"/>
          <w:lang w:val="uk-UA" w:eastAsia="uk-UA"/>
        </w:rPr>
        <w:t>зі</w:t>
      </w:r>
      <w:r w:rsidR="00FF4201" w:rsidRPr="00C85496">
        <w:rPr>
          <w:rFonts w:ascii="Times New Roman" w:hAnsi="Times New Roman" w:cs="Times New Roman"/>
          <w:sz w:val="28"/>
          <w:szCs w:val="28"/>
          <w:lang w:eastAsia="uk-UA"/>
        </w:rPr>
        <w:t xml:space="preserve"> зменшенням густоти з 1,5 млн/га до 0,9 млн/га цей показник збільшувався, що</w:t>
      </w:r>
      <w:r>
        <w:rPr>
          <w:rFonts w:ascii="Times New Roman" w:hAnsi="Times New Roman" w:cs="Times New Roman"/>
          <w:sz w:val="28"/>
          <w:szCs w:val="28"/>
          <w:lang w:eastAsia="uk-UA"/>
        </w:rPr>
        <w:t xml:space="preserve"> пов’язан</w:t>
      </w:r>
      <w:r>
        <w:rPr>
          <w:rFonts w:ascii="Times New Roman" w:hAnsi="Times New Roman" w:cs="Times New Roman"/>
          <w:sz w:val="28"/>
          <w:szCs w:val="28"/>
          <w:lang w:val="uk-UA" w:eastAsia="uk-UA"/>
        </w:rPr>
        <w:t>о</w:t>
      </w:r>
      <w:r w:rsidR="00FF4201" w:rsidRPr="00C85496">
        <w:rPr>
          <w:rFonts w:ascii="Times New Roman" w:hAnsi="Times New Roman" w:cs="Times New Roman"/>
          <w:sz w:val="28"/>
          <w:szCs w:val="28"/>
          <w:lang w:eastAsia="uk-UA"/>
        </w:rPr>
        <w:t xml:space="preserve"> </w:t>
      </w:r>
      <w:r w:rsidR="00907849" w:rsidRPr="00C85496">
        <w:rPr>
          <w:rFonts w:ascii="Times New Roman" w:hAnsi="Times New Roman" w:cs="Times New Roman"/>
          <w:sz w:val="28"/>
          <w:szCs w:val="28"/>
          <w:lang w:val="uk-UA" w:eastAsia="uk-UA"/>
        </w:rPr>
        <w:t>зі</w:t>
      </w:r>
      <w:r w:rsidR="00FF4201" w:rsidRPr="00C85496">
        <w:rPr>
          <w:rFonts w:ascii="Times New Roman" w:hAnsi="Times New Roman" w:cs="Times New Roman"/>
          <w:sz w:val="28"/>
          <w:szCs w:val="28"/>
          <w:lang w:eastAsia="uk-UA"/>
        </w:rPr>
        <w:t xml:space="preserve"> збільшенням площі живлення окремих рослин, </w:t>
      </w:r>
      <w:r w:rsidRPr="0079218C">
        <w:rPr>
          <w:rFonts w:ascii="Times New Roman" w:hAnsi="Times New Roman" w:cs="Times New Roman"/>
          <w:sz w:val="28"/>
          <w:szCs w:val="28"/>
        </w:rPr>
        <w:t>та, відповідно, кращими умовами для мінерального живлення й водозабезпечення</w:t>
      </w:r>
      <w:r w:rsidR="00FF4201" w:rsidRPr="00C85496">
        <w:rPr>
          <w:rFonts w:ascii="Times New Roman" w:hAnsi="Times New Roman" w:cs="Times New Roman"/>
          <w:sz w:val="28"/>
          <w:szCs w:val="28"/>
          <w:lang w:eastAsia="uk-UA"/>
        </w:rPr>
        <w:t>.</w:t>
      </w:r>
    </w:p>
    <w:p w:rsidR="00FF4201" w:rsidRPr="00C85496" w:rsidRDefault="00FF4201" w:rsidP="002D103C">
      <w:pPr>
        <w:spacing w:after="0" w:line="360" w:lineRule="auto"/>
        <w:ind w:firstLine="709"/>
        <w:jc w:val="both"/>
        <w:rPr>
          <w:rFonts w:ascii="Times New Roman" w:hAnsi="Times New Roman" w:cs="Times New Roman"/>
          <w:sz w:val="28"/>
          <w:szCs w:val="28"/>
          <w:lang w:eastAsia="uk-UA"/>
        </w:rPr>
      </w:pPr>
      <w:r w:rsidRPr="00C85496">
        <w:rPr>
          <w:rFonts w:ascii="Times New Roman" w:hAnsi="Times New Roman" w:cs="Times New Roman"/>
          <w:sz w:val="28"/>
          <w:szCs w:val="28"/>
          <w:lang w:eastAsia="uk-UA"/>
        </w:rPr>
        <w:t xml:space="preserve">На контрольних варіантах досліду </w:t>
      </w:r>
      <w:r w:rsidR="005C1A52" w:rsidRPr="005C1A52">
        <w:rPr>
          <w:rFonts w:ascii="Times New Roman" w:hAnsi="Times New Roman" w:cs="Times New Roman"/>
          <w:sz w:val="28"/>
          <w:szCs w:val="28"/>
        </w:rPr>
        <w:t>тривалість вегетаційного періоду збільшувалася</w:t>
      </w:r>
      <w:r w:rsidR="00907849" w:rsidRPr="005C1A52">
        <w:rPr>
          <w:rFonts w:ascii="Times New Roman" w:hAnsi="Times New Roman" w:cs="Times New Roman"/>
          <w:sz w:val="28"/>
          <w:szCs w:val="28"/>
          <w:lang w:val="uk-UA" w:eastAsia="uk-UA"/>
        </w:rPr>
        <w:t>:</w:t>
      </w:r>
      <w:r w:rsidR="00EB709F">
        <w:rPr>
          <w:rFonts w:ascii="Times New Roman" w:hAnsi="Times New Roman" w:cs="Times New Roman"/>
          <w:sz w:val="28"/>
          <w:szCs w:val="28"/>
          <w:lang w:eastAsia="uk-UA"/>
        </w:rPr>
        <w:t xml:space="preserve"> для сорту Оплот з 73 д</w:t>
      </w:r>
      <w:r w:rsidR="00EB709F">
        <w:rPr>
          <w:rFonts w:ascii="Times New Roman" w:hAnsi="Times New Roman" w:cs="Times New Roman"/>
          <w:sz w:val="28"/>
          <w:szCs w:val="28"/>
          <w:lang w:val="uk-UA" w:eastAsia="uk-UA"/>
        </w:rPr>
        <w:t>іб</w:t>
      </w:r>
      <w:r w:rsidRPr="00C85496">
        <w:rPr>
          <w:rFonts w:ascii="Times New Roman" w:hAnsi="Times New Roman" w:cs="Times New Roman"/>
          <w:sz w:val="28"/>
          <w:szCs w:val="28"/>
          <w:lang w:eastAsia="uk-UA"/>
        </w:rPr>
        <w:t xml:space="preserve"> </w:t>
      </w:r>
      <w:r w:rsidR="00907849" w:rsidRPr="00C85496">
        <w:rPr>
          <w:rFonts w:ascii="Times New Roman" w:hAnsi="Times New Roman" w:cs="Times New Roman"/>
          <w:sz w:val="28"/>
          <w:szCs w:val="28"/>
          <w:lang w:val="uk-UA" w:eastAsia="uk-UA"/>
        </w:rPr>
        <w:t>за</w:t>
      </w:r>
      <w:r w:rsidRPr="00C85496">
        <w:rPr>
          <w:rFonts w:ascii="Times New Roman" w:hAnsi="Times New Roman" w:cs="Times New Roman"/>
          <w:sz w:val="28"/>
          <w:szCs w:val="28"/>
          <w:lang w:eastAsia="uk-UA"/>
        </w:rPr>
        <w:t xml:space="preserve"> густот</w:t>
      </w:r>
      <w:r w:rsidR="00907849" w:rsidRPr="00C85496">
        <w:rPr>
          <w:rFonts w:ascii="Times New Roman" w:hAnsi="Times New Roman" w:cs="Times New Roman"/>
          <w:sz w:val="28"/>
          <w:szCs w:val="28"/>
          <w:lang w:val="uk-UA" w:eastAsia="uk-UA"/>
        </w:rPr>
        <w:t>и</w:t>
      </w:r>
      <w:r w:rsidR="00EB709F">
        <w:rPr>
          <w:rFonts w:ascii="Times New Roman" w:hAnsi="Times New Roman" w:cs="Times New Roman"/>
          <w:sz w:val="28"/>
          <w:szCs w:val="28"/>
          <w:lang w:eastAsia="uk-UA"/>
        </w:rPr>
        <w:t xml:space="preserve"> 1,5 млн/га до 77 д</w:t>
      </w:r>
      <w:r w:rsidR="00EB709F">
        <w:rPr>
          <w:rFonts w:ascii="Times New Roman" w:hAnsi="Times New Roman" w:cs="Times New Roman"/>
          <w:sz w:val="28"/>
          <w:szCs w:val="28"/>
          <w:lang w:val="uk-UA" w:eastAsia="uk-UA"/>
        </w:rPr>
        <w:t>іб</w:t>
      </w:r>
      <w:r w:rsidRPr="00C85496">
        <w:rPr>
          <w:rFonts w:ascii="Times New Roman" w:hAnsi="Times New Roman" w:cs="Times New Roman"/>
          <w:sz w:val="28"/>
          <w:szCs w:val="28"/>
          <w:lang w:eastAsia="uk-UA"/>
        </w:rPr>
        <w:t xml:space="preserve"> </w:t>
      </w:r>
      <w:r w:rsidR="00907849" w:rsidRPr="00C85496">
        <w:rPr>
          <w:rFonts w:ascii="Times New Roman" w:hAnsi="Times New Roman" w:cs="Times New Roman"/>
          <w:sz w:val="28"/>
          <w:szCs w:val="28"/>
          <w:lang w:val="uk-UA" w:eastAsia="uk-UA"/>
        </w:rPr>
        <w:t>за</w:t>
      </w:r>
      <w:r w:rsidRPr="00C85496">
        <w:rPr>
          <w:rFonts w:ascii="Times New Roman" w:hAnsi="Times New Roman" w:cs="Times New Roman"/>
          <w:sz w:val="28"/>
          <w:szCs w:val="28"/>
          <w:lang w:eastAsia="uk-UA"/>
        </w:rPr>
        <w:t xml:space="preserve"> густот</w:t>
      </w:r>
      <w:r w:rsidR="00907849" w:rsidRPr="00C85496">
        <w:rPr>
          <w:rFonts w:ascii="Times New Roman" w:hAnsi="Times New Roman" w:cs="Times New Roman"/>
          <w:sz w:val="28"/>
          <w:szCs w:val="28"/>
          <w:lang w:val="uk-UA" w:eastAsia="uk-UA"/>
        </w:rPr>
        <w:t>и</w:t>
      </w:r>
      <w:r w:rsidRPr="00C85496">
        <w:rPr>
          <w:rFonts w:ascii="Times New Roman" w:hAnsi="Times New Roman" w:cs="Times New Roman"/>
          <w:sz w:val="28"/>
          <w:szCs w:val="28"/>
          <w:lang w:eastAsia="uk-UA"/>
        </w:rPr>
        <w:t xml:space="preserve"> 0,9 млн/га, отже</w:t>
      </w:r>
      <w:r w:rsidR="00907849" w:rsidRPr="00C85496">
        <w:rPr>
          <w:rFonts w:ascii="Times New Roman" w:hAnsi="Times New Roman" w:cs="Times New Roman"/>
          <w:sz w:val="28"/>
          <w:szCs w:val="28"/>
          <w:lang w:val="uk-UA" w:eastAsia="uk-UA"/>
        </w:rPr>
        <w:t>,</w:t>
      </w:r>
      <w:r w:rsidR="00EB709F">
        <w:rPr>
          <w:rFonts w:ascii="Times New Roman" w:hAnsi="Times New Roman" w:cs="Times New Roman"/>
          <w:sz w:val="28"/>
          <w:szCs w:val="28"/>
          <w:lang w:eastAsia="uk-UA"/>
        </w:rPr>
        <w:t xml:space="preserve"> на 4</w:t>
      </w:r>
      <w:r w:rsidR="00EB709F">
        <w:rPr>
          <w:rFonts w:ascii="Times New Roman" w:hAnsi="Times New Roman" w:cs="Times New Roman"/>
          <w:sz w:val="28"/>
          <w:szCs w:val="28"/>
          <w:lang w:val="uk-UA" w:eastAsia="uk-UA"/>
        </w:rPr>
        <w:t xml:space="preserve"> доби</w:t>
      </w:r>
      <w:r w:rsidRPr="00C85496">
        <w:rPr>
          <w:rFonts w:ascii="Times New Roman" w:hAnsi="Times New Roman" w:cs="Times New Roman"/>
          <w:sz w:val="28"/>
          <w:szCs w:val="28"/>
          <w:lang w:eastAsia="uk-UA"/>
        </w:rPr>
        <w:t xml:space="preserve">, для сорту Модус – на 4 </w:t>
      </w:r>
      <w:r w:rsidR="00EB709F">
        <w:rPr>
          <w:rFonts w:ascii="Times New Roman" w:hAnsi="Times New Roman" w:cs="Times New Roman"/>
          <w:sz w:val="28"/>
          <w:szCs w:val="28"/>
          <w:lang w:val="uk-UA" w:eastAsia="uk-UA"/>
        </w:rPr>
        <w:t>добу</w:t>
      </w:r>
      <w:r w:rsidR="00EB709F">
        <w:rPr>
          <w:rFonts w:ascii="Times New Roman" w:hAnsi="Times New Roman" w:cs="Times New Roman"/>
          <w:sz w:val="28"/>
          <w:szCs w:val="28"/>
          <w:lang w:eastAsia="uk-UA"/>
        </w:rPr>
        <w:t xml:space="preserve"> та для сорту Світ – на 5 д</w:t>
      </w:r>
      <w:r w:rsidR="00EB709F">
        <w:rPr>
          <w:rFonts w:ascii="Times New Roman" w:hAnsi="Times New Roman" w:cs="Times New Roman"/>
          <w:sz w:val="28"/>
          <w:szCs w:val="28"/>
          <w:lang w:val="uk-UA" w:eastAsia="uk-UA"/>
        </w:rPr>
        <w:t>іб</w:t>
      </w:r>
      <w:r w:rsidRPr="00C85496">
        <w:rPr>
          <w:rFonts w:ascii="Times New Roman" w:hAnsi="Times New Roman" w:cs="Times New Roman"/>
          <w:sz w:val="28"/>
          <w:szCs w:val="28"/>
          <w:lang w:eastAsia="uk-UA"/>
        </w:rPr>
        <w:t xml:space="preserve">. </w:t>
      </w:r>
      <w:r w:rsidR="00380F4E" w:rsidRPr="00380F4E">
        <w:rPr>
          <w:rFonts w:ascii="Times New Roman" w:hAnsi="Times New Roman" w:cs="Times New Roman"/>
          <w:sz w:val="28"/>
          <w:szCs w:val="28"/>
        </w:rPr>
        <w:t>Густота посівів також значно впливала на їх забур’яненість: при вирощуванні</w:t>
      </w:r>
      <w:r w:rsidRPr="00380F4E">
        <w:rPr>
          <w:rFonts w:ascii="Times New Roman" w:hAnsi="Times New Roman" w:cs="Times New Roman"/>
          <w:sz w:val="28"/>
          <w:szCs w:val="28"/>
          <w:lang w:eastAsia="uk-UA"/>
        </w:rPr>
        <w:t xml:space="preserve"> за безгербіцидною технологією, </w:t>
      </w:r>
      <w:r w:rsidR="00907849" w:rsidRPr="00380F4E">
        <w:rPr>
          <w:rFonts w:ascii="Times New Roman" w:hAnsi="Times New Roman" w:cs="Times New Roman"/>
          <w:sz w:val="28"/>
          <w:szCs w:val="28"/>
          <w:lang w:val="uk-UA" w:eastAsia="uk-UA"/>
        </w:rPr>
        <w:t>у</w:t>
      </w:r>
      <w:r w:rsidRPr="00380F4E">
        <w:rPr>
          <w:rFonts w:ascii="Times New Roman" w:hAnsi="Times New Roman" w:cs="Times New Roman"/>
          <w:sz w:val="28"/>
          <w:szCs w:val="28"/>
          <w:lang w:eastAsia="uk-UA"/>
        </w:rPr>
        <w:t xml:space="preserve"> наших дослідах забур’яненість </w:t>
      </w:r>
      <w:r w:rsidR="00380F4E" w:rsidRPr="00380F4E">
        <w:rPr>
          <w:rFonts w:ascii="Times New Roman" w:hAnsi="Times New Roman" w:cs="Times New Roman"/>
          <w:sz w:val="28"/>
          <w:szCs w:val="28"/>
          <w:lang w:val="uk-UA" w:eastAsia="uk-UA"/>
        </w:rPr>
        <w:t>становила</w:t>
      </w:r>
      <w:r w:rsidRPr="00380F4E">
        <w:rPr>
          <w:rFonts w:ascii="Times New Roman" w:hAnsi="Times New Roman" w:cs="Times New Roman"/>
          <w:sz w:val="28"/>
          <w:szCs w:val="28"/>
          <w:lang w:eastAsia="uk-UA"/>
        </w:rPr>
        <w:t xml:space="preserve"> </w:t>
      </w:r>
      <w:r w:rsidR="00380F4E" w:rsidRPr="00380F4E">
        <w:rPr>
          <w:rFonts w:ascii="Times New Roman" w:hAnsi="Times New Roman" w:cs="Times New Roman"/>
          <w:sz w:val="28"/>
          <w:szCs w:val="28"/>
        </w:rPr>
        <w:t>до 2% (1 бал за загальноприйнятою шкалою) за густоти 1,5 млн/га, і до 2,5% (2 бали) при 0,9 млн/га</w:t>
      </w:r>
      <w:r w:rsidRPr="00C85496">
        <w:rPr>
          <w:rFonts w:ascii="Times New Roman" w:hAnsi="Times New Roman" w:cs="Times New Roman"/>
          <w:sz w:val="28"/>
          <w:szCs w:val="28"/>
          <w:lang w:eastAsia="uk-UA"/>
        </w:rPr>
        <w:t>.</w:t>
      </w:r>
    </w:p>
    <w:p w:rsidR="00380F4E" w:rsidRPr="00380F4E" w:rsidRDefault="00380F4E" w:rsidP="00B41A48">
      <w:pPr>
        <w:spacing w:after="0" w:line="360" w:lineRule="auto"/>
        <w:ind w:firstLine="709"/>
        <w:jc w:val="both"/>
        <w:rPr>
          <w:rFonts w:ascii="Times New Roman" w:hAnsi="Times New Roman" w:cs="Times New Roman"/>
          <w:sz w:val="28"/>
          <w:szCs w:val="28"/>
          <w:lang w:val="uk-UA" w:eastAsia="uk-UA"/>
        </w:rPr>
      </w:pPr>
      <w:r w:rsidRPr="00380F4E">
        <w:rPr>
          <w:rFonts w:ascii="Times New Roman" w:hAnsi="Times New Roman" w:cs="Times New Roman"/>
          <w:sz w:val="28"/>
          <w:szCs w:val="28"/>
        </w:rPr>
        <w:t>Біостимулятори та мікроелементи бор і молібден мали найзначніший вплив на довжину міжфазових і вегетаційного періодів, незалежно від сорту і густоти посівів. Використання біопрепарату «Біо-гель» у фазі формування вусів і бутонізації подовжувало</w:t>
      </w:r>
      <w:r w:rsidR="00EB709F">
        <w:rPr>
          <w:rFonts w:ascii="Times New Roman" w:hAnsi="Times New Roman" w:cs="Times New Roman"/>
          <w:sz w:val="28"/>
          <w:szCs w:val="28"/>
        </w:rPr>
        <w:t xml:space="preserve"> вегетаційний період на 7-8 д</w:t>
      </w:r>
      <w:r w:rsidR="00EB709F">
        <w:rPr>
          <w:rFonts w:ascii="Times New Roman" w:hAnsi="Times New Roman" w:cs="Times New Roman"/>
          <w:sz w:val="28"/>
          <w:szCs w:val="28"/>
          <w:lang w:val="uk-UA"/>
        </w:rPr>
        <w:t>іб</w:t>
      </w:r>
      <w:r w:rsidR="00EB709F">
        <w:rPr>
          <w:rFonts w:ascii="Times New Roman" w:hAnsi="Times New Roman" w:cs="Times New Roman"/>
          <w:sz w:val="28"/>
          <w:szCs w:val="28"/>
        </w:rPr>
        <w:t>, «Хелафіт» – на 5-6 д</w:t>
      </w:r>
      <w:r w:rsidR="00EB709F">
        <w:rPr>
          <w:rFonts w:ascii="Times New Roman" w:hAnsi="Times New Roman" w:cs="Times New Roman"/>
          <w:sz w:val="28"/>
          <w:szCs w:val="28"/>
          <w:lang w:val="uk-UA"/>
        </w:rPr>
        <w:t>іб</w:t>
      </w:r>
      <w:r w:rsidRPr="00380F4E">
        <w:rPr>
          <w:rFonts w:ascii="Times New Roman" w:hAnsi="Times New Roman" w:cs="Times New Roman"/>
          <w:sz w:val="28"/>
          <w:szCs w:val="28"/>
        </w:rPr>
        <w:t>, а суміш</w:t>
      </w:r>
      <w:r w:rsidR="00EB709F">
        <w:rPr>
          <w:rFonts w:ascii="Times New Roman" w:hAnsi="Times New Roman" w:cs="Times New Roman"/>
          <w:sz w:val="28"/>
          <w:szCs w:val="28"/>
        </w:rPr>
        <w:t xml:space="preserve"> бору та молібдену – на 4-6 д</w:t>
      </w:r>
      <w:r w:rsidR="00EB709F">
        <w:rPr>
          <w:rFonts w:ascii="Times New Roman" w:hAnsi="Times New Roman" w:cs="Times New Roman"/>
          <w:sz w:val="28"/>
          <w:szCs w:val="28"/>
          <w:lang w:val="uk-UA"/>
        </w:rPr>
        <w:t>іб</w:t>
      </w:r>
      <w:r w:rsidRPr="00380F4E">
        <w:rPr>
          <w:rFonts w:ascii="Times New Roman" w:hAnsi="Times New Roman" w:cs="Times New Roman"/>
          <w:sz w:val="28"/>
          <w:szCs w:val="28"/>
        </w:rPr>
        <w:t>, що свідчить про їхню високу фізіологічну активність і ефективність.</w:t>
      </w:r>
      <w:r w:rsidRPr="00380F4E">
        <w:rPr>
          <w:rFonts w:ascii="Times New Roman" w:hAnsi="Times New Roman" w:cs="Times New Roman"/>
          <w:sz w:val="28"/>
          <w:szCs w:val="28"/>
          <w:lang w:val="uk-UA" w:eastAsia="uk-UA"/>
        </w:rPr>
        <w:t xml:space="preserve"> </w:t>
      </w:r>
    </w:p>
    <w:p w:rsidR="00FD3323" w:rsidRPr="00380F4E" w:rsidRDefault="00380F4E" w:rsidP="00B41A48">
      <w:pPr>
        <w:spacing w:after="0" w:line="360" w:lineRule="auto"/>
        <w:ind w:firstLine="709"/>
        <w:jc w:val="both"/>
        <w:rPr>
          <w:rFonts w:ascii="Times New Roman" w:hAnsi="Times New Roman" w:cs="Times New Roman"/>
          <w:sz w:val="28"/>
          <w:szCs w:val="28"/>
          <w:lang w:val="uk-UA" w:eastAsia="uk-UA"/>
        </w:rPr>
      </w:pPr>
      <w:r w:rsidRPr="00380F4E">
        <w:rPr>
          <w:rFonts w:ascii="Times New Roman" w:hAnsi="Times New Roman" w:cs="Times New Roman"/>
          <w:sz w:val="28"/>
          <w:szCs w:val="28"/>
          <w:lang w:val="uk-UA"/>
        </w:rPr>
        <w:lastRenderedPageBreak/>
        <w:t xml:space="preserve">Отже, результати показують, що застосування препарату «Біо-гель» дозволяє суттєво збільшити вегетаційний період, що, в свою чергу, може призвести до значного підвищення продуктивності гороху сортів Оплот, Модус і Світ, що є важливим кроком у вирішенні питання забезпечення білком рослинного походження на </w:t>
      </w:r>
      <w:r w:rsidR="00FF4201" w:rsidRPr="00380F4E">
        <w:rPr>
          <w:rFonts w:ascii="Times New Roman" w:hAnsi="Times New Roman" w:cs="Times New Roman"/>
          <w:sz w:val="28"/>
          <w:szCs w:val="28"/>
          <w:lang w:val="uk-UA" w:eastAsia="uk-UA"/>
        </w:rPr>
        <w:t>Півдні України</w:t>
      </w:r>
      <w:r w:rsidR="00FF4201" w:rsidRPr="00380F4E">
        <w:rPr>
          <w:rFonts w:ascii="Times New Roman" w:hAnsi="Times New Roman" w:cs="Times New Roman"/>
          <w:b/>
          <w:sz w:val="28"/>
          <w:szCs w:val="28"/>
          <w:lang w:val="uk-UA" w:eastAsia="uk-UA"/>
        </w:rPr>
        <w:t>.</w:t>
      </w:r>
    </w:p>
    <w:p w:rsidR="00FF4201" w:rsidRPr="00C85496" w:rsidRDefault="00FF4201" w:rsidP="002D103C">
      <w:pPr>
        <w:pStyle w:val="21"/>
        <w:spacing w:after="0" w:line="360" w:lineRule="auto"/>
        <w:ind w:left="0" w:firstLine="709"/>
        <w:jc w:val="both"/>
        <w:rPr>
          <w:rFonts w:ascii="Times New Roman" w:hAnsi="Times New Roman"/>
          <w:sz w:val="28"/>
          <w:szCs w:val="28"/>
          <w:lang w:val="uk-UA"/>
        </w:rPr>
      </w:pPr>
      <w:r w:rsidRPr="00C85496">
        <w:rPr>
          <w:rFonts w:ascii="Times New Roman" w:hAnsi="Times New Roman"/>
          <w:bCs/>
          <w:sz w:val="28"/>
          <w:szCs w:val="28"/>
          <w:lang w:val="uk-UA"/>
        </w:rPr>
        <w:t xml:space="preserve">Відомо, що </w:t>
      </w:r>
      <w:r w:rsidR="009E145E" w:rsidRPr="009E145E">
        <w:rPr>
          <w:rFonts w:ascii="Times New Roman" w:hAnsi="Times New Roman"/>
          <w:sz w:val="28"/>
          <w:szCs w:val="28"/>
        </w:rPr>
        <w:t>для попередньої діагностики росту й розвитку рослин, а також прогнозування їхньої продуктивності проводять спостереження за основними показниками, які мають різноплановий вплив на урожайність культур. У гороху такими показниками є: висота рослин, кількість листків, їх вага та площа, вага надземної маси на певних етапах розвитку, вага кореневої системи, а також кількість і вага бульбочок азотфіксуючих бактерій та інші. Зазвичай, ці параметри, які вимірюються під час вегетативного росту, істотно впливають на ріст і розвиток генеративних органів гороху.</w:t>
      </w:r>
      <w:r w:rsidR="009E145E" w:rsidRPr="00C85496">
        <w:rPr>
          <w:rFonts w:ascii="Times New Roman" w:hAnsi="Times New Roman"/>
          <w:bCs/>
          <w:sz w:val="28"/>
          <w:szCs w:val="28"/>
          <w:lang w:val="uk-UA"/>
        </w:rPr>
        <w:t xml:space="preserve"> </w:t>
      </w:r>
      <w:r w:rsidR="0067689A" w:rsidRPr="00C85496">
        <w:rPr>
          <w:rFonts w:ascii="Times New Roman" w:hAnsi="Times New Roman"/>
          <w:bCs/>
          <w:sz w:val="28"/>
          <w:szCs w:val="28"/>
          <w:lang w:val="uk-UA"/>
        </w:rPr>
        <w:t>У</w:t>
      </w:r>
      <w:r w:rsidRPr="00C85496">
        <w:rPr>
          <w:rFonts w:ascii="Times New Roman" w:hAnsi="Times New Roman"/>
          <w:bCs/>
          <w:sz w:val="28"/>
          <w:szCs w:val="28"/>
          <w:lang w:val="uk-UA"/>
        </w:rPr>
        <w:t xml:space="preserve"> наших дослідженнях, згідно </w:t>
      </w:r>
      <w:r w:rsidR="0067689A" w:rsidRPr="00C85496">
        <w:rPr>
          <w:rFonts w:ascii="Times New Roman" w:hAnsi="Times New Roman"/>
          <w:bCs/>
          <w:sz w:val="28"/>
          <w:szCs w:val="28"/>
          <w:lang w:val="uk-UA"/>
        </w:rPr>
        <w:t>і</w:t>
      </w:r>
      <w:r w:rsidRPr="00C85496">
        <w:rPr>
          <w:rFonts w:ascii="Times New Roman" w:hAnsi="Times New Roman"/>
          <w:bCs/>
          <w:sz w:val="28"/>
          <w:szCs w:val="28"/>
          <w:lang w:val="uk-UA"/>
        </w:rPr>
        <w:t xml:space="preserve">з загальноприйнятою методикою </w:t>
      </w:r>
      <w:r w:rsidRPr="00C85496">
        <w:rPr>
          <w:rFonts w:ascii="Times New Roman" w:hAnsi="Times New Roman"/>
          <w:sz w:val="28"/>
          <w:szCs w:val="28"/>
          <w:lang w:val="uk-UA"/>
        </w:rPr>
        <w:t>[79] всі біометричні вимірювання проводилис</w:t>
      </w:r>
      <w:r w:rsidR="0067689A" w:rsidRPr="00C85496">
        <w:rPr>
          <w:rFonts w:ascii="Times New Roman" w:hAnsi="Times New Roman"/>
          <w:sz w:val="28"/>
          <w:szCs w:val="28"/>
          <w:lang w:val="uk-UA"/>
        </w:rPr>
        <w:t>я</w:t>
      </w:r>
      <w:r w:rsidRPr="00C85496">
        <w:rPr>
          <w:rFonts w:ascii="Times New Roman" w:hAnsi="Times New Roman"/>
          <w:sz w:val="28"/>
          <w:szCs w:val="28"/>
          <w:lang w:val="uk-UA"/>
        </w:rPr>
        <w:t xml:space="preserve"> </w:t>
      </w:r>
      <w:r w:rsidR="0067689A" w:rsidRPr="00C85496">
        <w:rPr>
          <w:rFonts w:ascii="Times New Roman" w:hAnsi="Times New Roman"/>
          <w:sz w:val="28"/>
          <w:szCs w:val="28"/>
          <w:lang w:val="uk-UA"/>
        </w:rPr>
        <w:t>за</w:t>
      </w:r>
      <w:r w:rsidRPr="00C85496">
        <w:rPr>
          <w:rFonts w:ascii="Times New Roman" w:hAnsi="Times New Roman"/>
          <w:sz w:val="28"/>
          <w:szCs w:val="28"/>
          <w:lang w:val="uk-UA"/>
        </w:rPr>
        <w:t xml:space="preserve"> варіанта</w:t>
      </w:r>
      <w:r w:rsidR="0067689A" w:rsidRPr="00C85496">
        <w:rPr>
          <w:rFonts w:ascii="Times New Roman" w:hAnsi="Times New Roman"/>
          <w:sz w:val="28"/>
          <w:szCs w:val="28"/>
          <w:lang w:val="uk-UA"/>
        </w:rPr>
        <w:t>ми</w:t>
      </w:r>
      <w:r w:rsidRPr="00C85496">
        <w:rPr>
          <w:rFonts w:ascii="Times New Roman" w:hAnsi="Times New Roman"/>
          <w:sz w:val="28"/>
          <w:szCs w:val="28"/>
          <w:lang w:val="uk-UA"/>
        </w:rPr>
        <w:t xml:space="preserve"> досліду у двох несумісних повтореннях на 10 попередньо </w:t>
      </w:r>
      <w:r w:rsidR="009E145E">
        <w:rPr>
          <w:rFonts w:ascii="Times New Roman" w:hAnsi="Times New Roman"/>
          <w:sz w:val="28"/>
          <w:szCs w:val="28"/>
          <w:lang w:val="uk-UA"/>
        </w:rPr>
        <w:t>вибраних</w:t>
      </w:r>
      <w:r w:rsidRPr="00C85496">
        <w:rPr>
          <w:rFonts w:ascii="Times New Roman" w:hAnsi="Times New Roman"/>
          <w:sz w:val="28"/>
          <w:szCs w:val="28"/>
          <w:lang w:val="uk-UA"/>
        </w:rPr>
        <w:t xml:space="preserve"> рослинах та </w:t>
      </w:r>
      <w:r w:rsidR="009E145E">
        <w:rPr>
          <w:rFonts w:ascii="Times New Roman" w:hAnsi="Times New Roman"/>
          <w:sz w:val="28"/>
          <w:szCs w:val="28"/>
          <w:lang w:val="uk-UA"/>
        </w:rPr>
        <w:t>обчисювали</w:t>
      </w:r>
      <w:r w:rsidRPr="00C85496">
        <w:rPr>
          <w:rFonts w:ascii="Times New Roman" w:hAnsi="Times New Roman"/>
          <w:sz w:val="28"/>
          <w:szCs w:val="28"/>
          <w:lang w:val="uk-UA"/>
        </w:rPr>
        <w:t xml:space="preserve"> середні показники </w:t>
      </w:r>
      <w:r w:rsidR="009E145E" w:rsidRPr="009E145E">
        <w:rPr>
          <w:rFonts w:ascii="Times New Roman" w:hAnsi="Times New Roman"/>
          <w:sz w:val="28"/>
          <w:szCs w:val="28"/>
        </w:rPr>
        <w:t>для кожної рослини або для десяти, залежно від вимог дослідження</w:t>
      </w:r>
      <w:r w:rsidRPr="00C85496">
        <w:rPr>
          <w:rFonts w:ascii="Times New Roman" w:hAnsi="Times New Roman"/>
          <w:sz w:val="28"/>
          <w:szCs w:val="28"/>
          <w:lang w:val="uk-UA"/>
        </w:rPr>
        <w:t>.</w:t>
      </w:r>
    </w:p>
    <w:p w:rsidR="009E145E" w:rsidRPr="009E145E" w:rsidRDefault="009E145E" w:rsidP="009E145E">
      <w:pPr>
        <w:pStyle w:val="a5"/>
        <w:spacing w:before="0" w:beforeAutospacing="0" w:after="0" w:afterAutospacing="0" w:line="360" w:lineRule="auto"/>
        <w:ind w:firstLine="709"/>
        <w:jc w:val="both"/>
        <w:rPr>
          <w:sz w:val="28"/>
          <w:szCs w:val="28"/>
        </w:rPr>
      </w:pPr>
      <w:r w:rsidRPr="009E145E">
        <w:rPr>
          <w:sz w:val="28"/>
          <w:szCs w:val="28"/>
          <w:lang w:val="uk-UA"/>
        </w:rPr>
        <w:t xml:space="preserve">На ріст і розвиток рослин гороху впливають численні фактори, такі як генетичні особливості сорту, площа живлення, освітленість, аерація, забезпечення вологою та поживними речовинами, а також вплив штучних чи природних стимуляторів. </w:t>
      </w:r>
      <w:r w:rsidRPr="009E145E">
        <w:rPr>
          <w:sz w:val="28"/>
          <w:szCs w:val="28"/>
        </w:rPr>
        <w:t>Найбільш визначальними є фактори, які знаходяться в дефіциті; для Півдня України це, насамперед, волога та поживні речовини ґрунту.</w:t>
      </w:r>
    </w:p>
    <w:p w:rsidR="00FF4201" w:rsidRPr="009E145E" w:rsidRDefault="009E145E" w:rsidP="009E145E">
      <w:pPr>
        <w:pStyle w:val="a5"/>
        <w:spacing w:before="0" w:beforeAutospacing="0" w:after="0" w:afterAutospacing="0" w:line="360" w:lineRule="auto"/>
        <w:ind w:firstLine="709"/>
        <w:jc w:val="both"/>
        <w:rPr>
          <w:sz w:val="28"/>
          <w:szCs w:val="28"/>
        </w:rPr>
      </w:pPr>
      <w:r w:rsidRPr="009E145E">
        <w:rPr>
          <w:sz w:val="28"/>
          <w:szCs w:val="28"/>
        </w:rPr>
        <w:t>Деякі з факторів можуть діяти синергічно (підсилюючи один одного), тоді як інші можуть бути антагоністами (пригнічуючи взаємодію). Тому одним з основних завдань агрономів є створення умов, що зводять до мінімуму антагоністичний вплив факторів</w:t>
      </w:r>
      <w:r w:rsidR="00FF4201" w:rsidRPr="00C85496">
        <w:rPr>
          <w:sz w:val="28"/>
          <w:szCs w:val="28"/>
          <w:lang w:val="uk-UA"/>
        </w:rPr>
        <w:t xml:space="preserve"> [79, 90].</w:t>
      </w:r>
    </w:p>
    <w:p w:rsidR="00FF4201" w:rsidRPr="00C85496" w:rsidRDefault="009E145E" w:rsidP="002D103C">
      <w:pPr>
        <w:pStyle w:val="21"/>
        <w:spacing w:after="0" w:line="360" w:lineRule="auto"/>
        <w:ind w:left="0" w:firstLine="709"/>
        <w:jc w:val="both"/>
        <w:rPr>
          <w:rFonts w:ascii="Times New Roman" w:hAnsi="Times New Roman"/>
          <w:sz w:val="28"/>
          <w:szCs w:val="28"/>
          <w:lang w:val="uk-UA"/>
        </w:rPr>
      </w:pPr>
      <w:r w:rsidRPr="009E145E">
        <w:rPr>
          <w:rFonts w:ascii="Times New Roman" w:hAnsi="Times New Roman"/>
          <w:sz w:val="28"/>
          <w:szCs w:val="28"/>
        </w:rPr>
        <w:t>Серед біометричних показників висота рослин займає ключове місце, оскільки вона впливає на умови освітлення посівів, що, в свою чергу, суттєво позначається на продуктивності фотосинтезу, аерації рослин, газообміні та транспірації, а також на здатності конкурувати з бур’янами</w:t>
      </w:r>
      <w:r w:rsidR="00FF4201" w:rsidRPr="00C85496">
        <w:rPr>
          <w:rFonts w:ascii="Times New Roman" w:hAnsi="Times New Roman"/>
          <w:sz w:val="28"/>
          <w:szCs w:val="28"/>
          <w:lang w:val="uk-UA"/>
        </w:rPr>
        <w:t xml:space="preserve"> [49, 132, 200, 202].</w:t>
      </w:r>
    </w:p>
    <w:p w:rsidR="00FF4201" w:rsidRPr="00C85496" w:rsidRDefault="009E145E" w:rsidP="002D103C">
      <w:pPr>
        <w:pStyle w:val="21"/>
        <w:spacing w:after="0" w:line="360" w:lineRule="auto"/>
        <w:ind w:left="0" w:firstLine="709"/>
        <w:jc w:val="both"/>
        <w:rPr>
          <w:rFonts w:ascii="Times New Roman" w:hAnsi="Times New Roman"/>
          <w:sz w:val="28"/>
          <w:szCs w:val="28"/>
          <w:lang w:val="uk-UA"/>
        </w:rPr>
      </w:pPr>
      <w:r w:rsidRPr="009E145E">
        <w:rPr>
          <w:rFonts w:ascii="Times New Roman" w:hAnsi="Times New Roman"/>
          <w:sz w:val="28"/>
          <w:szCs w:val="28"/>
        </w:rPr>
        <w:lastRenderedPageBreak/>
        <w:t>У ході наших досліджень було встановлено, що лінійний приріст у гороху в основному завершується під час цвітіння рослин [200, 202]. Дані, що ілюструють вплив досліджуваних факторів, представлені</w:t>
      </w:r>
      <w:r w:rsidRPr="00C85496">
        <w:rPr>
          <w:rFonts w:ascii="Times New Roman" w:hAnsi="Times New Roman"/>
          <w:sz w:val="28"/>
          <w:szCs w:val="28"/>
          <w:lang w:val="uk-UA"/>
        </w:rPr>
        <w:t xml:space="preserve"> </w:t>
      </w:r>
      <w:r w:rsidR="00FF4201" w:rsidRPr="00C85496">
        <w:rPr>
          <w:rFonts w:ascii="Times New Roman" w:hAnsi="Times New Roman"/>
          <w:sz w:val="28"/>
          <w:szCs w:val="28"/>
          <w:lang w:val="uk-UA"/>
        </w:rPr>
        <w:t>в таблиці 3.2</w:t>
      </w:r>
      <w:r w:rsidR="00F63401">
        <w:rPr>
          <w:rFonts w:ascii="Times New Roman" w:hAnsi="Times New Roman"/>
          <w:sz w:val="28"/>
          <w:szCs w:val="28"/>
          <w:lang w:val="uk-UA"/>
        </w:rPr>
        <w:t xml:space="preserve"> (додаток</w:t>
      </w:r>
      <w:r w:rsidR="003C1787">
        <w:rPr>
          <w:rFonts w:ascii="Times New Roman" w:hAnsi="Times New Roman"/>
          <w:sz w:val="28"/>
          <w:szCs w:val="28"/>
          <w:lang w:val="uk-UA"/>
        </w:rPr>
        <w:t xml:space="preserve"> Н.2.</w:t>
      </w:r>
      <w:r w:rsidR="00F63401">
        <w:rPr>
          <w:rFonts w:ascii="Times New Roman" w:hAnsi="Times New Roman"/>
          <w:sz w:val="28"/>
          <w:szCs w:val="28"/>
          <w:lang w:val="uk-UA"/>
        </w:rPr>
        <w:t>)</w:t>
      </w:r>
      <w:r w:rsidR="00FF4201" w:rsidRPr="00C85496">
        <w:rPr>
          <w:rFonts w:ascii="Times New Roman" w:hAnsi="Times New Roman"/>
          <w:sz w:val="28"/>
          <w:szCs w:val="28"/>
          <w:lang w:val="uk-UA"/>
        </w:rPr>
        <w:t xml:space="preserve">. </w:t>
      </w:r>
    </w:p>
    <w:p w:rsidR="00FF4201" w:rsidRPr="00C85496" w:rsidRDefault="00FF4201" w:rsidP="002D103C">
      <w:pPr>
        <w:pStyle w:val="21"/>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 xml:space="preserve">Аналіз </w:t>
      </w:r>
      <w:r w:rsidR="00C67DEB">
        <w:rPr>
          <w:rFonts w:ascii="Times New Roman" w:hAnsi="Times New Roman"/>
          <w:sz w:val="28"/>
          <w:szCs w:val="28"/>
          <w:lang w:val="uk-UA"/>
        </w:rPr>
        <w:t>показників з</w:t>
      </w:r>
      <w:r w:rsidRPr="00C85496">
        <w:rPr>
          <w:rFonts w:ascii="Times New Roman" w:hAnsi="Times New Roman"/>
          <w:sz w:val="28"/>
          <w:szCs w:val="28"/>
          <w:lang w:val="uk-UA"/>
        </w:rPr>
        <w:t xml:space="preserve"> таблиці 3.2</w:t>
      </w:r>
      <w:r w:rsidR="00F63401">
        <w:rPr>
          <w:rFonts w:ascii="Times New Roman" w:hAnsi="Times New Roman"/>
          <w:sz w:val="28"/>
          <w:szCs w:val="28"/>
          <w:lang w:val="uk-UA"/>
        </w:rPr>
        <w:t xml:space="preserve"> (додаток</w:t>
      </w:r>
      <w:r w:rsidR="003C1787">
        <w:rPr>
          <w:rFonts w:ascii="Times New Roman" w:hAnsi="Times New Roman"/>
          <w:sz w:val="28"/>
          <w:szCs w:val="28"/>
          <w:lang w:val="uk-UA"/>
        </w:rPr>
        <w:t xml:space="preserve"> Н.2.</w:t>
      </w:r>
      <w:r w:rsidR="00F63401">
        <w:rPr>
          <w:rFonts w:ascii="Times New Roman" w:hAnsi="Times New Roman"/>
          <w:sz w:val="28"/>
          <w:szCs w:val="28"/>
          <w:lang w:val="uk-UA"/>
        </w:rPr>
        <w:t>)</w:t>
      </w:r>
      <w:r w:rsidRPr="00C85496">
        <w:rPr>
          <w:rFonts w:ascii="Times New Roman" w:hAnsi="Times New Roman"/>
          <w:sz w:val="28"/>
          <w:szCs w:val="28"/>
          <w:lang w:val="uk-UA"/>
        </w:rPr>
        <w:t xml:space="preserve"> свідчить, що за роки досліджень висота рослин в усіх сортів була близькою</w:t>
      </w:r>
      <w:r w:rsidR="0067689A" w:rsidRPr="00C85496">
        <w:rPr>
          <w:rFonts w:ascii="Times New Roman" w:hAnsi="Times New Roman"/>
          <w:sz w:val="28"/>
          <w:szCs w:val="28"/>
          <w:lang w:val="uk-UA"/>
        </w:rPr>
        <w:t xml:space="preserve"> до </w:t>
      </w:r>
      <w:r w:rsidR="00C67DEB" w:rsidRPr="00C67DEB">
        <w:rPr>
          <w:rFonts w:ascii="Times New Roman" w:hAnsi="Times New Roman"/>
          <w:sz w:val="28"/>
          <w:szCs w:val="28"/>
        </w:rPr>
        <w:t>значень, задекларованих установами-оригінаторами, зокрема для низькорослих та напівкарликових сортів в межах 65-70 см. На контрольних варіантах висота рослин незначно змінювалася в залежності</w:t>
      </w:r>
      <w:r w:rsidRPr="00C67DEB">
        <w:rPr>
          <w:rFonts w:ascii="Times New Roman" w:hAnsi="Times New Roman"/>
          <w:sz w:val="28"/>
          <w:szCs w:val="28"/>
          <w:lang w:val="uk-UA"/>
        </w:rPr>
        <w:t xml:space="preserve"> </w:t>
      </w:r>
      <w:r w:rsidRPr="00C85496">
        <w:rPr>
          <w:rFonts w:ascii="Times New Roman" w:hAnsi="Times New Roman"/>
          <w:sz w:val="28"/>
          <w:szCs w:val="28"/>
          <w:lang w:val="uk-UA"/>
        </w:rPr>
        <w:t>від погодних умов року.</w:t>
      </w:r>
    </w:p>
    <w:p w:rsidR="00FF4201" w:rsidRPr="00C85496" w:rsidRDefault="00C67DEB" w:rsidP="002D103C">
      <w:pPr>
        <w:pStyle w:val="21"/>
        <w:spacing w:after="0" w:line="360" w:lineRule="auto"/>
        <w:ind w:left="0" w:firstLine="709"/>
        <w:jc w:val="both"/>
        <w:rPr>
          <w:rFonts w:ascii="Times New Roman" w:hAnsi="Times New Roman"/>
          <w:sz w:val="28"/>
          <w:szCs w:val="28"/>
          <w:lang w:val="uk-UA"/>
        </w:rPr>
      </w:pPr>
      <w:r w:rsidRPr="00C67DEB">
        <w:rPr>
          <w:rFonts w:ascii="Times New Roman" w:hAnsi="Times New Roman"/>
          <w:sz w:val="28"/>
          <w:szCs w:val="28"/>
          <w:lang w:val="uk-UA"/>
        </w:rPr>
        <w:t>Що стосується впливу густоти посівів на висоту рослин, спостерігалась тенденція до її незначного зниження зменшенням густоти, що підтверджує дані інших дослідників</w:t>
      </w:r>
      <w:r w:rsidR="00FF4201" w:rsidRPr="00C85496">
        <w:rPr>
          <w:rFonts w:ascii="Times New Roman" w:hAnsi="Times New Roman"/>
          <w:sz w:val="28"/>
          <w:szCs w:val="28"/>
          <w:lang w:val="uk-UA"/>
        </w:rPr>
        <w:t xml:space="preserve"> [7, 132]. Наприклад</w:t>
      </w:r>
      <w:r w:rsidR="0067689A" w:rsidRPr="00C85496">
        <w:rPr>
          <w:rFonts w:ascii="Times New Roman" w:hAnsi="Times New Roman"/>
          <w:sz w:val="28"/>
          <w:szCs w:val="28"/>
          <w:lang w:val="uk-UA"/>
        </w:rPr>
        <w:t>,</w:t>
      </w:r>
      <w:r w:rsidR="00FF4201" w:rsidRPr="00C85496">
        <w:rPr>
          <w:rFonts w:ascii="Times New Roman" w:hAnsi="Times New Roman"/>
          <w:sz w:val="28"/>
          <w:szCs w:val="28"/>
          <w:lang w:val="uk-UA"/>
        </w:rPr>
        <w:t xml:space="preserve"> на контрольних варіантах у сорту Оплот </w:t>
      </w:r>
      <w:r w:rsidR="0067689A" w:rsidRPr="00C85496">
        <w:rPr>
          <w:rFonts w:ascii="Times New Roman" w:hAnsi="Times New Roman"/>
          <w:sz w:val="28"/>
          <w:szCs w:val="28"/>
          <w:lang w:val="uk-UA"/>
        </w:rPr>
        <w:t>за</w:t>
      </w:r>
      <w:r w:rsidR="00FF4201" w:rsidRPr="00C85496">
        <w:rPr>
          <w:rFonts w:ascii="Times New Roman" w:hAnsi="Times New Roman"/>
          <w:sz w:val="28"/>
          <w:szCs w:val="28"/>
          <w:lang w:val="uk-UA"/>
        </w:rPr>
        <w:t xml:space="preserve"> густот</w:t>
      </w:r>
      <w:r w:rsidR="0067689A" w:rsidRPr="00C85496">
        <w:rPr>
          <w:rFonts w:ascii="Times New Roman" w:hAnsi="Times New Roman"/>
          <w:sz w:val="28"/>
          <w:szCs w:val="28"/>
          <w:lang w:val="uk-UA"/>
        </w:rPr>
        <w:t>и</w:t>
      </w:r>
      <w:r w:rsidR="00FF4201" w:rsidRPr="00C85496">
        <w:rPr>
          <w:rFonts w:ascii="Times New Roman" w:hAnsi="Times New Roman"/>
          <w:sz w:val="28"/>
          <w:szCs w:val="28"/>
          <w:lang w:val="uk-UA"/>
        </w:rPr>
        <w:t xml:space="preserve"> посівів 1,5 млн/га висота рослин була в межах 60 см, </w:t>
      </w:r>
      <w:r w:rsidR="0067689A" w:rsidRPr="00C85496">
        <w:rPr>
          <w:rFonts w:ascii="Times New Roman" w:hAnsi="Times New Roman"/>
          <w:sz w:val="28"/>
          <w:szCs w:val="28"/>
          <w:lang w:val="uk-UA"/>
        </w:rPr>
        <w:t>за</w:t>
      </w:r>
      <w:r w:rsidR="00FF4201" w:rsidRPr="00C85496">
        <w:rPr>
          <w:rFonts w:ascii="Times New Roman" w:hAnsi="Times New Roman"/>
          <w:sz w:val="28"/>
          <w:szCs w:val="28"/>
          <w:lang w:val="uk-UA"/>
        </w:rPr>
        <w:t xml:space="preserve"> густот</w:t>
      </w:r>
      <w:r w:rsidR="0067689A" w:rsidRPr="00C85496">
        <w:rPr>
          <w:rFonts w:ascii="Times New Roman" w:hAnsi="Times New Roman"/>
          <w:sz w:val="28"/>
          <w:szCs w:val="28"/>
          <w:lang w:val="uk-UA"/>
        </w:rPr>
        <w:t>и</w:t>
      </w:r>
      <w:r w:rsidR="00FF4201" w:rsidRPr="00C85496">
        <w:rPr>
          <w:rFonts w:ascii="Times New Roman" w:hAnsi="Times New Roman"/>
          <w:sz w:val="28"/>
          <w:szCs w:val="28"/>
          <w:lang w:val="uk-UA"/>
        </w:rPr>
        <w:t xml:space="preserve"> 1,2 млн/га – 58 см, а </w:t>
      </w:r>
      <w:r w:rsidR="0067689A" w:rsidRPr="00C85496">
        <w:rPr>
          <w:rFonts w:ascii="Times New Roman" w:hAnsi="Times New Roman"/>
          <w:sz w:val="28"/>
          <w:szCs w:val="28"/>
          <w:lang w:val="uk-UA"/>
        </w:rPr>
        <w:t>за</w:t>
      </w:r>
      <w:r w:rsidR="00FF4201" w:rsidRPr="00C85496">
        <w:rPr>
          <w:rFonts w:ascii="Times New Roman" w:hAnsi="Times New Roman"/>
          <w:sz w:val="28"/>
          <w:szCs w:val="28"/>
          <w:lang w:val="uk-UA"/>
        </w:rPr>
        <w:t xml:space="preserve"> 0,9 млн/га – 57 см, тобто різниця була на рівні 3 см, або 5,2 %, що</w:t>
      </w:r>
      <w:r w:rsidR="0067689A" w:rsidRPr="00C85496">
        <w:rPr>
          <w:rFonts w:ascii="Times New Roman" w:hAnsi="Times New Roman"/>
          <w:sz w:val="28"/>
          <w:szCs w:val="28"/>
          <w:lang w:val="uk-UA"/>
        </w:rPr>
        <w:t>,</w:t>
      </w:r>
      <w:r w:rsidR="00FF4201" w:rsidRPr="00C85496">
        <w:rPr>
          <w:rFonts w:ascii="Times New Roman" w:hAnsi="Times New Roman"/>
          <w:sz w:val="28"/>
          <w:szCs w:val="28"/>
          <w:lang w:val="uk-UA"/>
        </w:rPr>
        <w:t xml:space="preserve"> на нашу думку</w:t>
      </w:r>
      <w:r w:rsidR="0067689A" w:rsidRPr="00C85496">
        <w:rPr>
          <w:rFonts w:ascii="Times New Roman" w:hAnsi="Times New Roman"/>
          <w:sz w:val="28"/>
          <w:szCs w:val="28"/>
          <w:lang w:val="uk-UA"/>
        </w:rPr>
        <w:t>,</w:t>
      </w:r>
      <w:r w:rsidR="00FF4201" w:rsidRPr="00C85496">
        <w:rPr>
          <w:rFonts w:ascii="Times New Roman" w:hAnsi="Times New Roman"/>
          <w:sz w:val="28"/>
          <w:szCs w:val="28"/>
          <w:lang w:val="uk-UA"/>
        </w:rPr>
        <w:t xml:space="preserve"> було незначним. Така залежність була і в сортів Модус та Світ.</w:t>
      </w:r>
    </w:p>
    <w:p w:rsidR="00FF4201" w:rsidRPr="00C85496" w:rsidRDefault="00FF4201" w:rsidP="00615A6D">
      <w:pPr>
        <w:pStyle w:val="21"/>
        <w:spacing w:after="0" w:line="360" w:lineRule="auto"/>
        <w:ind w:left="0" w:firstLine="709"/>
        <w:jc w:val="right"/>
        <w:rPr>
          <w:rFonts w:ascii="Times New Roman" w:hAnsi="Times New Roman"/>
          <w:i/>
          <w:sz w:val="28"/>
          <w:szCs w:val="28"/>
          <w:lang w:val="uk-UA"/>
        </w:rPr>
      </w:pPr>
      <w:r w:rsidRPr="00C85496">
        <w:rPr>
          <w:rFonts w:ascii="Times New Roman" w:hAnsi="Times New Roman"/>
          <w:i/>
          <w:sz w:val="28"/>
          <w:szCs w:val="28"/>
          <w:lang w:val="uk-UA"/>
        </w:rPr>
        <w:t>Таблиця  3.2.</w:t>
      </w:r>
    </w:p>
    <w:p w:rsidR="004217A2" w:rsidRPr="00F63401" w:rsidRDefault="004217A2" w:rsidP="004217A2">
      <w:pPr>
        <w:spacing w:after="0" w:line="240" w:lineRule="auto"/>
        <w:rPr>
          <w:rFonts w:ascii="Times New Roman" w:hAnsi="Times New Roman"/>
          <w:b/>
          <w:sz w:val="28"/>
          <w:szCs w:val="28"/>
          <w:lang w:val="uk-UA"/>
        </w:rPr>
      </w:pPr>
      <w:r>
        <w:rPr>
          <w:rFonts w:ascii="Times New Roman" w:hAnsi="Times New Roman"/>
          <w:b/>
          <w:sz w:val="28"/>
          <w:szCs w:val="28"/>
          <w:lang w:val="uk-UA"/>
        </w:rPr>
        <w:t>В</w:t>
      </w:r>
      <w:r>
        <w:rPr>
          <w:rFonts w:ascii="Times New Roman" w:hAnsi="Times New Roman"/>
          <w:b/>
          <w:sz w:val="28"/>
          <w:szCs w:val="28"/>
        </w:rPr>
        <w:t>исот</w:t>
      </w:r>
      <w:r>
        <w:rPr>
          <w:rFonts w:ascii="Times New Roman" w:hAnsi="Times New Roman"/>
          <w:b/>
          <w:sz w:val="28"/>
          <w:szCs w:val="28"/>
          <w:lang w:val="uk-UA"/>
        </w:rPr>
        <w:t>а</w:t>
      </w:r>
      <w:r w:rsidRPr="00C85496">
        <w:rPr>
          <w:rFonts w:ascii="Times New Roman" w:hAnsi="Times New Roman"/>
          <w:b/>
          <w:sz w:val="28"/>
          <w:szCs w:val="28"/>
        </w:rPr>
        <w:t xml:space="preserve"> рослин гороху </w:t>
      </w:r>
      <w:r w:rsidRPr="00C85496">
        <w:rPr>
          <w:rFonts w:ascii="Times New Roman" w:hAnsi="Times New Roman"/>
          <w:b/>
          <w:sz w:val="28"/>
          <w:szCs w:val="28"/>
          <w:lang w:val="uk-UA"/>
        </w:rPr>
        <w:t>у</w:t>
      </w:r>
      <w:r w:rsidRPr="00C85496">
        <w:rPr>
          <w:rFonts w:ascii="Times New Roman" w:hAnsi="Times New Roman"/>
          <w:b/>
          <w:sz w:val="28"/>
          <w:szCs w:val="28"/>
        </w:rPr>
        <w:t xml:space="preserve"> фазу цвітіння </w:t>
      </w:r>
      <w:r w:rsidR="00592195">
        <w:rPr>
          <w:rFonts w:ascii="Times New Roman" w:hAnsi="Times New Roman"/>
          <w:b/>
          <w:sz w:val="28"/>
          <w:szCs w:val="28"/>
          <w:lang w:val="uk-UA"/>
        </w:rPr>
        <w:t>залежно</w:t>
      </w:r>
      <w:r>
        <w:rPr>
          <w:rFonts w:ascii="Times New Roman" w:hAnsi="Times New Roman"/>
          <w:b/>
          <w:sz w:val="28"/>
          <w:szCs w:val="28"/>
          <w:lang w:val="uk-UA"/>
        </w:rPr>
        <w:t xml:space="preserve"> </w:t>
      </w:r>
      <w:r w:rsidRPr="00C85496">
        <w:rPr>
          <w:rFonts w:ascii="Times New Roman" w:hAnsi="Times New Roman"/>
          <w:b/>
          <w:sz w:val="28"/>
          <w:szCs w:val="28"/>
        </w:rPr>
        <w:t xml:space="preserve">від досліджуваних факторів </w:t>
      </w:r>
      <w:r>
        <w:rPr>
          <w:rFonts w:ascii="Times New Roman" w:hAnsi="Times New Roman"/>
          <w:b/>
          <w:sz w:val="28"/>
          <w:szCs w:val="28"/>
          <w:lang w:val="uk-UA"/>
        </w:rPr>
        <w:t>(</w:t>
      </w:r>
      <w:r w:rsidRPr="00C85496">
        <w:rPr>
          <w:rFonts w:ascii="Times New Roman" w:hAnsi="Times New Roman" w:cs="Times New Roman"/>
          <w:b/>
          <w:sz w:val="28"/>
          <w:szCs w:val="28"/>
          <w:lang w:val="uk-UA"/>
        </w:rPr>
        <w:t>середнє за 2019-2021 рр.</w:t>
      </w:r>
      <w:r>
        <w:rPr>
          <w:rFonts w:ascii="Times New Roman" w:hAnsi="Times New Roman"/>
          <w:b/>
          <w:sz w:val="28"/>
          <w:szCs w:val="28"/>
          <w:lang w:val="uk-UA"/>
        </w:rPr>
        <w:t>), см</w:t>
      </w:r>
    </w:p>
    <w:tbl>
      <w:tblPr>
        <w:tblStyle w:val="a9"/>
        <w:tblW w:w="8642" w:type="dxa"/>
        <w:tblLayout w:type="fixed"/>
        <w:tblLook w:val="04A0" w:firstRow="1" w:lastRow="0" w:firstColumn="1" w:lastColumn="0" w:noHBand="0" w:noVBand="1"/>
      </w:tblPr>
      <w:tblGrid>
        <w:gridCol w:w="1973"/>
        <w:gridCol w:w="2127"/>
        <w:gridCol w:w="1275"/>
        <w:gridCol w:w="1418"/>
        <w:gridCol w:w="1849"/>
      </w:tblGrid>
      <w:tr w:rsidR="004217A2" w:rsidRPr="00374D87" w:rsidTr="00F52AC9">
        <w:tc>
          <w:tcPr>
            <w:tcW w:w="1973" w:type="dxa"/>
            <w:vMerge w:val="restart"/>
          </w:tcPr>
          <w:p w:rsidR="004217A2" w:rsidRPr="005B4262" w:rsidRDefault="004217A2" w:rsidP="00F52AC9">
            <w:pPr>
              <w:ind w:left="-120" w:right="-102"/>
              <w:jc w:val="center"/>
              <w:rPr>
                <w:sz w:val="28"/>
                <w:szCs w:val="28"/>
              </w:rPr>
            </w:pPr>
            <w:r w:rsidRPr="005B4262">
              <w:rPr>
                <w:sz w:val="28"/>
                <w:szCs w:val="28"/>
              </w:rPr>
              <w:t>Фактор В – густота посівів</w:t>
            </w:r>
          </w:p>
        </w:tc>
        <w:tc>
          <w:tcPr>
            <w:tcW w:w="6669" w:type="dxa"/>
            <w:gridSpan w:val="4"/>
          </w:tcPr>
          <w:p w:rsidR="004217A2" w:rsidRPr="005B4262" w:rsidRDefault="004217A2" w:rsidP="00F52AC9">
            <w:pPr>
              <w:jc w:val="center"/>
              <w:rPr>
                <w:sz w:val="28"/>
                <w:szCs w:val="28"/>
                <w:lang w:val="uk-UA"/>
              </w:rPr>
            </w:pPr>
            <w:r w:rsidRPr="005B4262">
              <w:rPr>
                <w:sz w:val="28"/>
                <w:szCs w:val="28"/>
              </w:rPr>
              <w:t>Фактор С</w:t>
            </w:r>
            <w:r>
              <w:rPr>
                <w:sz w:val="28"/>
                <w:szCs w:val="28"/>
                <w:lang w:val="uk-UA"/>
              </w:rPr>
              <w:t xml:space="preserve"> - </w:t>
            </w:r>
          </w:p>
          <w:p w:rsidR="004217A2" w:rsidRPr="00374D87" w:rsidRDefault="004217A2" w:rsidP="00F52AC9">
            <w:pPr>
              <w:ind w:left="-120" w:right="-102"/>
              <w:jc w:val="center"/>
              <w:rPr>
                <w:sz w:val="28"/>
              </w:rPr>
            </w:pPr>
            <w:r>
              <w:rPr>
                <w:sz w:val="28"/>
                <w:szCs w:val="28"/>
                <w:lang w:val="uk-UA"/>
              </w:rPr>
              <w:t>в</w:t>
            </w:r>
            <w:r w:rsidRPr="005B4262">
              <w:rPr>
                <w:sz w:val="28"/>
                <w:szCs w:val="28"/>
              </w:rPr>
              <w:t>аріанти обробки посівів</w:t>
            </w:r>
          </w:p>
        </w:tc>
      </w:tr>
      <w:tr w:rsidR="004217A2" w:rsidRPr="00374D87" w:rsidTr="00F52AC9">
        <w:trPr>
          <w:trHeight w:val="351"/>
        </w:trPr>
        <w:tc>
          <w:tcPr>
            <w:tcW w:w="1973" w:type="dxa"/>
            <w:vMerge/>
          </w:tcPr>
          <w:p w:rsidR="004217A2" w:rsidRPr="00374D87" w:rsidRDefault="004217A2" w:rsidP="00F52AC9">
            <w:pPr>
              <w:ind w:left="-120" w:right="-102"/>
              <w:jc w:val="center"/>
              <w:rPr>
                <w:sz w:val="28"/>
              </w:rPr>
            </w:pPr>
          </w:p>
        </w:tc>
        <w:tc>
          <w:tcPr>
            <w:tcW w:w="2127" w:type="dxa"/>
          </w:tcPr>
          <w:p w:rsidR="004217A2" w:rsidRPr="00374D87" w:rsidRDefault="004217A2" w:rsidP="00F52AC9">
            <w:pPr>
              <w:jc w:val="center"/>
              <w:rPr>
                <w:sz w:val="28"/>
              </w:rPr>
            </w:pPr>
            <w:r w:rsidRPr="00374D87">
              <w:rPr>
                <w:sz w:val="28"/>
              </w:rPr>
              <w:t>Вода-контроль</w:t>
            </w:r>
          </w:p>
        </w:tc>
        <w:tc>
          <w:tcPr>
            <w:tcW w:w="1275" w:type="dxa"/>
            <w:vAlign w:val="center"/>
          </w:tcPr>
          <w:p w:rsidR="004217A2" w:rsidRPr="00374D87" w:rsidRDefault="004217A2" w:rsidP="00F52AC9">
            <w:pPr>
              <w:jc w:val="center"/>
              <w:rPr>
                <w:sz w:val="28"/>
              </w:rPr>
            </w:pPr>
            <w:r w:rsidRPr="00374D87">
              <w:rPr>
                <w:sz w:val="28"/>
                <w:szCs w:val="28"/>
              </w:rPr>
              <w:t>Мо + Во</w:t>
            </w:r>
          </w:p>
        </w:tc>
        <w:tc>
          <w:tcPr>
            <w:tcW w:w="1418" w:type="dxa"/>
          </w:tcPr>
          <w:p w:rsidR="004217A2" w:rsidRPr="00374D87" w:rsidRDefault="004217A2" w:rsidP="00F52AC9">
            <w:pPr>
              <w:jc w:val="center"/>
              <w:rPr>
                <w:sz w:val="28"/>
                <w:szCs w:val="28"/>
              </w:rPr>
            </w:pPr>
            <w:r w:rsidRPr="00374D87">
              <w:rPr>
                <w:sz w:val="28"/>
                <w:szCs w:val="28"/>
              </w:rPr>
              <w:t>Біо</w:t>
            </w:r>
            <w:r w:rsidRPr="00374D87">
              <w:rPr>
                <w:sz w:val="28"/>
                <w:szCs w:val="28"/>
                <w:lang w:val="uk-UA"/>
              </w:rPr>
              <w:t>-</w:t>
            </w:r>
            <w:r w:rsidRPr="00374D87">
              <w:rPr>
                <w:sz w:val="28"/>
                <w:szCs w:val="28"/>
              </w:rPr>
              <w:t>гель</w:t>
            </w:r>
          </w:p>
        </w:tc>
        <w:tc>
          <w:tcPr>
            <w:tcW w:w="1849" w:type="dxa"/>
          </w:tcPr>
          <w:p w:rsidR="004217A2" w:rsidRPr="00374D87" w:rsidRDefault="004217A2" w:rsidP="00F52AC9">
            <w:pPr>
              <w:jc w:val="center"/>
              <w:rPr>
                <w:sz w:val="28"/>
                <w:szCs w:val="28"/>
              </w:rPr>
            </w:pPr>
            <w:r w:rsidRPr="00374D87">
              <w:rPr>
                <w:sz w:val="28"/>
                <w:szCs w:val="28"/>
              </w:rPr>
              <w:t>Хелафіт</w:t>
            </w:r>
          </w:p>
        </w:tc>
      </w:tr>
      <w:tr w:rsidR="004217A2" w:rsidRPr="00374D87" w:rsidTr="00F52AC9">
        <w:tc>
          <w:tcPr>
            <w:tcW w:w="8642" w:type="dxa"/>
            <w:gridSpan w:val="5"/>
          </w:tcPr>
          <w:p w:rsidR="004217A2" w:rsidRPr="005B4262" w:rsidRDefault="004217A2" w:rsidP="004217A2">
            <w:pPr>
              <w:rPr>
                <w:sz w:val="28"/>
                <w:szCs w:val="28"/>
              </w:rPr>
            </w:pPr>
            <w:r>
              <w:rPr>
                <w:sz w:val="28"/>
                <w:szCs w:val="28"/>
                <w:lang w:val="uk-UA"/>
              </w:rPr>
              <w:t xml:space="preserve">                                 </w:t>
            </w:r>
            <w:r w:rsidRPr="005B4262">
              <w:rPr>
                <w:sz w:val="28"/>
                <w:szCs w:val="28"/>
              </w:rPr>
              <w:t>Фактор А – сорт Оплот</w:t>
            </w:r>
          </w:p>
        </w:tc>
      </w:tr>
      <w:tr w:rsidR="004217A2" w:rsidRPr="00374D87" w:rsidTr="00F52AC9">
        <w:tc>
          <w:tcPr>
            <w:tcW w:w="1973" w:type="dxa"/>
          </w:tcPr>
          <w:p w:rsidR="004217A2" w:rsidRPr="00374D87" w:rsidRDefault="004217A2" w:rsidP="00F52AC9">
            <w:pPr>
              <w:jc w:val="center"/>
              <w:rPr>
                <w:sz w:val="28"/>
              </w:rPr>
            </w:pPr>
            <w:r w:rsidRPr="00374D87">
              <w:rPr>
                <w:sz w:val="28"/>
              </w:rPr>
              <w:t>1,5 млн/га</w:t>
            </w:r>
          </w:p>
        </w:tc>
        <w:tc>
          <w:tcPr>
            <w:tcW w:w="2127" w:type="dxa"/>
          </w:tcPr>
          <w:p w:rsidR="004217A2" w:rsidRPr="002533BB" w:rsidRDefault="004217A2" w:rsidP="00F52AC9">
            <w:pPr>
              <w:jc w:val="center"/>
              <w:rPr>
                <w:sz w:val="28"/>
              </w:rPr>
            </w:pPr>
            <w:r w:rsidRPr="002533BB">
              <w:rPr>
                <w:sz w:val="28"/>
              </w:rPr>
              <w:t>60</w:t>
            </w:r>
          </w:p>
        </w:tc>
        <w:tc>
          <w:tcPr>
            <w:tcW w:w="1275" w:type="dxa"/>
          </w:tcPr>
          <w:p w:rsidR="004217A2" w:rsidRPr="002533BB" w:rsidRDefault="004217A2" w:rsidP="00F52AC9">
            <w:pPr>
              <w:jc w:val="center"/>
              <w:rPr>
                <w:sz w:val="28"/>
              </w:rPr>
            </w:pPr>
            <w:r w:rsidRPr="002533BB">
              <w:rPr>
                <w:sz w:val="28"/>
              </w:rPr>
              <w:t>63</w:t>
            </w:r>
          </w:p>
        </w:tc>
        <w:tc>
          <w:tcPr>
            <w:tcW w:w="1418" w:type="dxa"/>
          </w:tcPr>
          <w:p w:rsidR="004217A2" w:rsidRPr="002533BB" w:rsidRDefault="004217A2" w:rsidP="00F52AC9">
            <w:pPr>
              <w:jc w:val="center"/>
              <w:rPr>
                <w:sz w:val="28"/>
              </w:rPr>
            </w:pPr>
            <w:r w:rsidRPr="002533BB">
              <w:rPr>
                <w:sz w:val="28"/>
              </w:rPr>
              <w:t>67</w:t>
            </w:r>
          </w:p>
        </w:tc>
        <w:tc>
          <w:tcPr>
            <w:tcW w:w="1849" w:type="dxa"/>
          </w:tcPr>
          <w:p w:rsidR="004217A2" w:rsidRPr="002533BB" w:rsidRDefault="004217A2" w:rsidP="00F52AC9">
            <w:pPr>
              <w:ind w:left="-120" w:right="-102"/>
              <w:jc w:val="center"/>
              <w:rPr>
                <w:sz w:val="28"/>
              </w:rPr>
            </w:pPr>
            <w:r w:rsidRPr="002533BB">
              <w:rPr>
                <w:sz w:val="28"/>
              </w:rPr>
              <w:t>64</w:t>
            </w:r>
          </w:p>
        </w:tc>
      </w:tr>
      <w:tr w:rsidR="004217A2" w:rsidRPr="00374D87" w:rsidTr="00F52AC9">
        <w:tc>
          <w:tcPr>
            <w:tcW w:w="1973" w:type="dxa"/>
          </w:tcPr>
          <w:p w:rsidR="004217A2" w:rsidRPr="00374D87" w:rsidRDefault="004217A2" w:rsidP="00F52AC9">
            <w:pPr>
              <w:jc w:val="center"/>
              <w:rPr>
                <w:sz w:val="28"/>
                <w:szCs w:val="28"/>
              </w:rPr>
            </w:pPr>
            <w:r w:rsidRPr="00374D87">
              <w:rPr>
                <w:sz w:val="28"/>
                <w:szCs w:val="28"/>
              </w:rPr>
              <w:t>1,2 млн/га</w:t>
            </w:r>
          </w:p>
        </w:tc>
        <w:tc>
          <w:tcPr>
            <w:tcW w:w="2127" w:type="dxa"/>
          </w:tcPr>
          <w:p w:rsidR="004217A2" w:rsidRPr="002533BB" w:rsidRDefault="004217A2" w:rsidP="00F52AC9">
            <w:pPr>
              <w:jc w:val="center"/>
              <w:rPr>
                <w:sz w:val="28"/>
              </w:rPr>
            </w:pPr>
            <w:r w:rsidRPr="002533BB">
              <w:rPr>
                <w:sz w:val="28"/>
              </w:rPr>
              <w:t>58</w:t>
            </w:r>
          </w:p>
        </w:tc>
        <w:tc>
          <w:tcPr>
            <w:tcW w:w="1275" w:type="dxa"/>
          </w:tcPr>
          <w:p w:rsidR="004217A2" w:rsidRPr="002533BB" w:rsidRDefault="004217A2" w:rsidP="00F52AC9">
            <w:pPr>
              <w:jc w:val="center"/>
              <w:rPr>
                <w:sz w:val="28"/>
              </w:rPr>
            </w:pPr>
            <w:r w:rsidRPr="002533BB">
              <w:rPr>
                <w:sz w:val="28"/>
              </w:rPr>
              <w:t>61</w:t>
            </w:r>
          </w:p>
        </w:tc>
        <w:tc>
          <w:tcPr>
            <w:tcW w:w="1418" w:type="dxa"/>
          </w:tcPr>
          <w:p w:rsidR="004217A2" w:rsidRPr="002533BB" w:rsidRDefault="004217A2" w:rsidP="00F52AC9">
            <w:pPr>
              <w:jc w:val="center"/>
              <w:rPr>
                <w:sz w:val="28"/>
              </w:rPr>
            </w:pPr>
            <w:r w:rsidRPr="002533BB">
              <w:rPr>
                <w:sz w:val="28"/>
              </w:rPr>
              <w:t>67</w:t>
            </w:r>
          </w:p>
        </w:tc>
        <w:tc>
          <w:tcPr>
            <w:tcW w:w="1849" w:type="dxa"/>
          </w:tcPr>
          <w:p w:rsidR="004217A2" w:rsidRPr="002533BB" w:rsidRDefault="004217A2" w:rsidP="00F52AC9">
            <w:pPr>
              <w:jc w:val="center"/>
              <w:rPr>
                <w:sz w:val="28"/>
              </w:rPr>
            </w:pPr>
            <w:r w:rsidRPr="002533BB">
              <w:rPr>
                <w:sz w:val="28"/>
              </w:rPr>
              <w:t>64</w:t>
            </w:r>
          </w:p>
        </w:tc>
      </w:tr>
      <w:tr w:rsidR="004217A2" w:rsidRPr="00374D87" w:rsidTr="00F52AC9">
        <w:tc>
          <w:tcPr>
            <w:tcW w:w="1973" w:type="dxa"/>
          </w:tcPr>
          <w:p w:rsidR="004217A2" w:rsidRPr="00374D87" w:rsidRDefault="004217A2" w:rsidP="00F52AC9">
            <w:pPr>
              <w:jc w:val="center"/>
              <w:rPr>
                <w:sz w:val="28"/>
                <w:szCs w:val="28"/>
              </w:rPr>
            </w:pPr>
            <w:r w:rsidRPr="00374D87">
              <w:rPr>
                <w:sz w:val="28"/>
                <w:szCs w:val="28"/>
              </w:rPr>
              <w:t>0,9 млн/га</w:t>
            </w:r>
          </w:p>
        </w:tc>
        <w:tc>
          <w:tcPr>
            <w:tcW w:w="2127" w:type="dxa"/>
          </w:tcPr>
          <w:p w:rsidR="004217A2" w:rsidRPr="002533BB" w:rsidRDefault="004217A2" w:rsidP="00F52AC9">
            <w:pPr>
              <w:jc w:val="center"/>
              <w:rPr>
                <w:i/>
                <w:sz w:val="28"/>
              </w:rPr>
            </w:pPr>
            <w:r w:rsidRPr="002533BB">
              <w:rPr>
                <w:i/>
                <w:sz w:val="28"/>
              </w:rPr>
              <w:t>57</w:t>
            </w:r>
          </w:p>
        </w:tc>
        <w:tc>
          <w:tcPr>
            <w:tcW w:w="1275" w:type="dxa"/>
          </w:tcPr>
          <w:p w:rsidR="004217A2" w:rsidRPr="002533BB" w:rsidRDefault="004217A2" w:rsidP="00F52AC9">
            <w:pPr>
              <w:jc w:val="center"/>
              <w:rPr>
                <w:sz w:val="28"/>
              </w:rPr>
            </w:pPr>
            <w:r w:rsidRPr="002533BB">
              <w:rPr>
                <w:sz w:val="28"/>
              </w:rPr>
              <w:t>61</w:t>
            </w:r>
          </w:p>
        </w:tc>
        <w:tc>
          <w:tcPr>
            <w:tcW w:w="1418" w:type="dxa"/>
          </w:tcPr>
          <w:p w:rsidR="004217A2" w:rsidRPr="002533BB" w:rsidRDefault="004217A2" w:rsidP="00F52AC9">
            <w:pPr>
              <w:jc w:val="center"/>
              <w:rPr>
                <w:i/>
                <w:sz w:val="28"/>
              </w:rPr>
            </w:pPr>
            <w:r w:rsidRPr="002533BB">
              <w:rPr>
                <w:i/>
                <w:sz w:val="28"/>
              </w:rPr>
              <w:t>66</w:t>
            </w:r>
          </w:p>
        </w:tc>
        <w:tc>
          <w:tcPr>
            <w:tcW w:w="1849" w:type="dxa"/>
          </w:tcPr>
          <w:p w:rsidR="004217A2" w:rsidRPr="002533BB" w:rsidRDefault="004217A2" w:rsidP="00F52AC9">
            <w:pPr>
              <w:jc w:val="center"/>
              <w:rPr>
                <w:sz w:val="28"/>
              </w:rPr>
            </w:pPr>
            <w:r w:rsidRPr="002533BB">
              <w:rPr>
                <w:sz w:val="28"/>
              </w:rPr>
              <w:t>62</w:t>
            </w:r>
          </w:p>
        </w:tc>
      </w:tr>
      <w:tr w:rsidR="004217A2" w:rsidRPr="00374D87" w:rsidTr="00F52AC9">
        <w:tc>
          <w:tcPr>
            <w:tcW w:w="8642" w:type="dxa"/>
            <w:gridSpan w:val="5"/>
          </w:tcPr>
          <w:p w:rsidR="004217A2" w:rsidRPr="00374D87" w:rsidRDefault="004217A2" w:rsidP="00F52AC9">
            <w:pPr>
              <w:jc w:val="center"/>
              <w:rPr>
                <w:sz w:val="28"/>
                <w:szCs w:val="28"/>
              </w:rPr>
            </w:pPr>
            <w:r>
              <w:rPr>
                <w:sz w:val="28"/>
                <w:lang w:val="uk-UA"/>
              </w:rPr>
              <w:t xml:space="preserve">      с</w:t>
            </w:r>
            <w:r w:rsidRPr="00374D87">
              <w:rPr>
                <w:sz w:val="28"/>
              </w:rPr>
              <w:t xml:space="preserve">орт </w:t>
            </w:r>
            <w:r w:rsidRPr="00374D87">
              <w:rPr>
                <w:sz w:val="28"/>
                <w:szCs w:val="28"/>
              </w:rPr>
              <w:t>Модус</w:t>
            </w:r>
          </w:p>
        </w:tc>
      </w:tr>
      <w:tr w:rsidR="004217A2" w:rsidRPr="00374D87" w:rsidTr="00F52AC9">
        <w:tc>
          <w:tcPr>
            <w:tcW w:w="1973" w:type="dxa"/>
          </w:tcPr>
          <w:p w:rsidR="004217A2" w:rsidRPr="00374D87" w:rsidRDefault="004217A2" w:rsidP="00F52AC9">
            <w:pPr>
              <w:jc w:val="center"/>
              <w:rPr>
                <w:sz w:val="28"/>
              </w:rPr>
            </w:pPr>
            <w:r w:rsidRPr="00374D87">
              <w:rPr>
                <w:sz w:val="28"/>
              </w:rPr>
              <w:t>1,5 млн/га</w:t>
            </w:r>
          </w:p>
        </w:tc>
        <w:tc>
          <w:tcPr>
            <w:tcW w:w="2127" w:type="dxa"/>
          </w:tcPr>
          <w:p w:rsidR="004217A2" w:rsidRPr="002533BB" w:rsidRDefault="004217A2" w:rsidP="00F52AC9">
            <w:pPr>
              <w:jc w:val="center"/>
              <w:rPr>
                <w:sz w:val="28"/>
              </w:rPr>
            </w:pPr>
            <w:r w:rsidRPr="002533BB">
              <w:rPr>
                <w:sz w:val="28"/>
              </w:rPr>
              <w:t>58</w:t>
            </w:r>
          </w:p>
        </w:tc>
        <w:tc>
          <w:tcPr>
            <w:tcW w:w="1275" w:type="dxa"/>
          </w:tcPr>
          <w:p w:rsidR="004217A2" w:rsidRPr="002533BB" w:rsidRDefault="004217A2" w:rsidP="00F52AC9">
            <w:pPr>
              <w:jc w:val="center"/>
              <w:rPr>
                <w:sz w:val="28"/>
              </w:rPr>
            </w:pPr>
            <w:r w:rsidRPr="002533BB">
              <w:rPr>
                <w:sz w:val="28"/>
              </w:rPr>
              <w:t>61</w:t>
            </w:r>
          </w:p>
        </w:tc>
        <w:tc>
          <w:tcPr>
            <w:tcW w:w="1418" w:type="dxa"/>
          </w:tcPr>
          <w:p w:rsidR="004217A2" w:rsidRPr="002533BB" w:rsidRDefault="004217A2" w:rsidP="00F52AC9">
            <w:pPr>
              <w:jc w:val="center"/>
              <w:rPr>
                <w:sz w:val="28"/>
              </w:rPr>
            </w:pPr>
            <w:r w:rsidRPr="002533BB">
              <w:rPr>
                <w:sz w:val="28"/>
              </w:rPr>
              <w:t>65</w:t>
            </w:r>
          </w:p>
        </w:tc>
        <w:tc>
          <w:tcPr>
            <w:tcW w:w="1849" w:type="dxa"/>
          </w:tcPr>
          <w:p w:rsidR="004217A2" w:rsidRPr="002533BB" w:rsidRDefault="004217A2" w:rsidP="00F52AC9">
            <w:pPr>
              <w:jc w:val="center"/>
              <w:rPr>
                <w:sz w:val="28"/>
              </w:rPr>
            </w:pPr>
            <w:r w:rsidRPr="002533BB">
              <w:rPr>
                <w:sz w:val="28"/>
              </w:rPr>
              <w:t>63</w:t>
            </w:r>
          </w:p>
        </w:tc>
      </w:tr>
      <w:tr w:rsidR="004217A2" w:rsidRPr="00374D87" w:rsidTr="00F52AC9">
        <w:tc>
          <w:tcPr>
            <w:tcW w:w="1973" w:type="dxa"/>
          </w:tcPr>
          <w:p w:rsidR="004217A2" w:rsidRPr="00374D87" w:rsidRDefault="004217A2" w:rsidP="00F52AC9">
            <w:pPr>
              <w:jc w:val="center"/>
              <w:rPr>
                <w:sz w:val="28"/>
                <w:szCs w:val="28"/>
              </w:rPr>
            </w:pPr>
            <w:r w:rsidRPr="00374D87">
              <w:rPr>
                <w:sz w:val="28"/>
                <w:szCs w:val="28"/>
              </w:rPr>
              <w:t>1,2 млн/га</w:t>
            </w:r>
          </w:p>
        </w:tc>
        <w:tc>
          <w:tcPr>
            <w:tcW w:w="2127" w:type="dxa"/>
          </w:tcPr>
          <w:p w:rsidR="004217A2" w:rsidRPr="002533BB" w:rsidRDefault="004217A2" w:rsidP="00F52AC9">
            <w:pPr>
              <w:jc w:val="center"/>
              <w:rPr>
                <w:sz w:val="28"/>
              </w:rPr>
            </w:pPr>
            <w:r w:rsidRPr="002533BB">
              <w:rPr>
                <w:sz w:val="28"/>
              </w:rPr>
              <w:t>52</w:t>
            </w:r>
          </w:p>
        </w:tc>
        <w:tc>
          <w:tcPr>
            <w:tcW w:w="1275" w:type="dxa"/>
          </w:tcPr>
          <w:p w:rsidR="004217A2" w:rsidRPr="002533BB" w:rsidRDefault="004217A2" w:rsidP="00F52AC9">
            <w:pPr>
              <w:jc w:val="center"/>
              <w:rPr>
                <w:sz w:val="28"/>
              </w:rPr>
            </w:pPr>
            <w:r w:rsidRPr="002533BB">
              <w:rPr>
                <w:sz w:val="28"/>
              </w:rPr>
              <w:t>57</w:t>
            </w:r>
          </w:p>
        </w:tc>
        <w:tc>
          <w:tcPr>
            <w:tcW w:w="1418" w:type="dxa"/>
          </w:tcPr>
          <w:p w:rsidR="004217A2" w:rsidRPr="002533BB" w:rsidRDefault="004217A2" w:rsidP="00F52AC9">
            <w:pPr>
              <w:jc w:val="center"/>
              <w:rPr>
                <w:sz w:val="28"/>
              </w:rPr>
            </w:pPr>
            <w:r w:rsidRPr="002533BB">
              <w:rPr>
                <w:sz w:val="28"/>
              </w:rPr>
              <w:t>61</w:t>
            </w:r>
          </w:p>
        </w:tc>
        <w:tc>
          <w:tcPr>
            <w:tcW w:w="1849" w:type="dxa"/>
          </w:tcPr>
          <w:p w:rsidR="004217A2" w:rsidRPr="002533BB" w:rsidRDefault="004217A2" w:rsidP="00F52AC9">
            <w:pPr>
              <w:jc w:val="center"/>
              <w:rPr>
                <w:sz w:val="28"/>
              </w:rPr>
            </w:pPr>
            <w:r w:rsidRPr="002533BB">
              <w:rPr>
                <w:sz w:val="28"/>
              </w:rPr>
              <w:t>59</w:t>
            </w:r>
          </w:p>
        </w:tc>
      </w:tr>
      <w:tr w:rsidR="004217A2" w:rsidRPr="00374D87" w:rsidTr="00F52AC9">
        <w:tc>
          <w:tcPr>
            <w:tcW w:w="1973" w:type="dxa"/>
          </w:tcPr>
          <w:p w:rsidR="004217A2" w:rsidRPr="00374D87" w:rsidRDefault="004217A2" w:rsidP="00F52AC9">
            <w:pPr>
              <w:jc w:val="center"/>
              <w:rPr>
                <w:sz w:val="28"/>
                <w:szCs w:val="28"/>
              </w:rPr>
            </w:pPr>
            <w:r w:rsidRPr="00374D87">
              <w:rPr>
                <w:sz w:val="28"/>
                <w:szCs w:val="28"/>
              </w:rPr>
              <w:t>0,9 млн/га</w:t>
            </w:r>
          </w:p>
        </w:tc>
        <w:tc>
          <w:tcPr>
            <w:tcW w:w="2127" w:type="dxa"/>
          </w:tcPr>
          <w:p w:rsidR="004217A2" w:rsidRPr="002533BB" w:rsidRDefault="004217A2" w:rsidP="00F52AC9">
            <w:pPr>
              <w:jc w:val="center"/>
              <w:rPr>
                <w:sz w:val="28"/>
              </w:rPr>
            </w:pPr>
            <w:r w:rsidRPr="002533BB">
              <w:rPr>
                <w:sz w:val="28"/>
              </w:rPr>
              <w:t>48</w:t>
            </w:r>
          </w:p>
        </w:tc>
        <w:tc>
          <w:tcPr>
            <w:tcW w:w="1275" w:type="dxa"/>
          </w:tcPr>
          <w:p w:rsidR="004217A2" w:rsidRPr="002533BB" w:rsidRDefault="004217A2" w:rsidP="00F52AC9">
            <w:pPr>
              <w:jc w:val="center"/>
              <w:rPr>
                <w:sz w:val="28"/>
              </w:rPr>
            </w:pPr>
            <w:r w:rsidRPr="002533BB">
              <w:rPr>
                <w:sz w:val="28"/>
              </w:rPr>
              <w:t>56</w:t>
            </w:r>
          </w:p>
        </w:tc>
        <w:tc>
          <w:tcPr>
            <w:tcW w:w="1418" w:type="dxa"/>
          </w:tcPr>
          <w:p w:rsidR="004217A2" w:rsidRPr="002533BB" w:rsidRDefault="004217A2" w:rsidP="00F52AC9">
            <w:pPr>
              <w:jc w:val="center"/>
              <w:rPr>
                <w:i/>
                <w:sz w:val="28"/>
              </w:rPr>
            </w:pPr>
            <w:r w:rsidRPr="002533BB">
              <w:rPr>
                <w:i/>
                <w:sz w:val="28"/>
              </w:rPr>
              <w:t>57</w:t>
            </w:r>
          </w:p>
        </w:tc>
        <w:tc>
          <w:tcPr>
            <w:tcW w:w="1849" w:type="dxa"/>
          </w:tcPr>
          <w:p w:rsidR="004217A2" w:rsidRPr="002533BB" w:rsidRDefault="004217A2" w:rsidP="00F52AC9">
            <w:pPr>
              <w:jc w:val="center"/>
              <w:rPr>
                <w:sz w:val="28"/>
              </w:rPr>
            </w:pPr>
            <w:r w:rsidRPr="002533BB">
              <w:rPr>
                <w:sz w:val="28"/>
              </w:rPr>
              <w:t>56</w:t>
            </w:r>
          </w:p>
        </w:tc>
      </w:tr>
      <w:tr w:rsidR="004217A2" w:rsidRPr="00374D87" w:rsidTr="00F52AC9">
        <w:tc>
          <w:tcPr>
            <w:tcW w:w="8642" w:type="dxa"/>
            <w:gridSpan w:val="5"/>
          </w:tcPr>
          <w:p w:rsidR="004217A2" w:rsidRPr="00374D87" w:rsidRDefault="004217A2" w:rsidP="004217A2">
            <w:pPr>
              <w:rPr>
                <w:sz w:val="28"/>
                <w:szCs w:val="28"/>
              </w:rPr>
            </w:pPr>
            <w:r>
              <w:rPr>
                <w:sz w:val="28"/>
                <w:lang w:val="uk-UA"/>
              </w:rPr>
              <w:t xml:space="preserve">                                                     с</w:t>
            </w:r>
            <w:r w:rsidRPr="00374D87">
              <w:rPr>
                <w:sz w:val="28"/>
              </w:rPr>
              <w:t xml:space="preserve">орт </w:t>
            </w:r>
            <w:r w:rsidRPr="00374D87">
              <w:rPr>
                <w:sz w:val="28"/>
                <w:szCs w:val="28"/>
              </w:rPr>
              <w:t>Світ</w:t>
            </w:r>
          </w:p>
        </w:tc>
      </w:tr>
      <w:tr w:rsidR="004217A2" w:rsidRPr="00374D87" w:rsidTr="00F52AC9">
        <w:tc>
          <w:tcPr>
            <w:tcW w:w="1973" w:type="dxa"/>
          </w:tcPr>
          <w:p w:rsidR="004217A2" w:rsidRPr="00374D87" w:rsidRDefault="004217A2" w:rsidP="00F52AC9">
            <w:pPr>
              <w:jc w:val="center"/>
              <w:rPr>
                <w:sz w:val="28"/>
              </w:rPr>
            </w:pPr>
            <w:r w:rsidRPr="00374D87">
              <w:rPr>
                <w:sz w:val="28"/>
              </w:rPr>
              <w:t>1,5 млн/га</w:t>
            </w:r>
          </w:p>
        </w:tc>
        <w:tc>
          <w:tcPr>
            <w:tcW w:w="2127" w:type="dxa"/>
          </w:tcPr>
          <w:p w:rsidR="004217A2" w:rsidRPr="002533BB" w:rsidRDefault="004217A2" w:rsidP="00F52AC9">
            <w:pPr>
              <w:jc w:val="center"/>
              <w:rPr>
                <w:sz w:val="28"/>
              </w:rPr>
            </w:pPr>
            <w:r w:rsidRPr="002533BB">
              <w:rPr>
                <w:sz w:val="28"/>
              </w:rPr>
              <w:t>62</w:t>
            </w:r>
          </w:p>
        </w:tc>
        <w:tc>
          <w:tcPr>
            <w:tcW w:w="1275" w:type="dxa"/>
          </w:tcPr>
          <w:p w:rsidR="004217A2" w:rsidRPr="002533BB" w:rsidRDefault="004217A2" w:rsidP="00F52AC9">
            <w:pPr>
              <w:jc w:val="center"/>
              <w:rPr>
                <w:sz w:val="28"/>
              </w:rPr>
            </w:pPr>
            <w:r w:rsidRPr="002533BB">
              <w:rPr>
                <w:sz w:val="28"/>
              </w:rPr>
              <w:t>66</w:t>
            </w:r>
          </w:p>
        </w:tc>
        <w:tc>
          <w:tcPr>
            <w:tcW w:w="1418" w:type="dxa"/>
          </w:tcPr>
          <w:p w:rsidR="004217A2" w:rsidRPr="002533BB" w:rsidRDefault="004217A2" w:rsidP="00F52AC9">
            <w:pPr>
              <w:jc w:val="center"/>
              <w:rPr>
                <w:sz w:val="28"/>
              </w:rPr>
            </w:pPr>
            <w:r w:rsidRPr="002533BB">
              <w:rPr>
                <w:sz w:val="28"/>
              </w:rPr>
              <w:t>71</w:t>
            </w:r>
          </w:p>
        </w:tc>
        <w:tc>
          <w:tcPr>
            <w:tcW w:w="1849" w:type="dxa"/>
          </w:tcPr>
          <w:p w:rsidR="004217A2" w:rsidRPr="002533BB" w:rsidRDefault="004217A2" w:rsidP="00F52AC9">
            <w:pPr>
              <w:jc w:val="center"/>
              <w:rPr>
                <w:sz w:val="28"/>
              </w:rPr>
            </w:pPr>
            <w:r w:rsidRPr="002533BB">
              <w:rPr>
                <w:sz w:val="28"/>
              </w:rPr>
              <w:t>67</w:t>
            </w:r>
          </w:p>
        </w:tc>
      </w:tr>
      <w:tr w:rsidR="004217A2" w:rsidRPr="00374D87" w:rsidTr="00F52AC9">
        <w:tc>
          <w:tcPr>
            <w:tcW w:w="1973" w:type="dxa"/>
          </w:tcPr>
          <w:p w:rsidR="004217A2" w:rsidRPr="00374D87" w:rsidRDefault="004217A2" w:rsidP="00F52AC9">
            <w:pPr>
              <w:jc w:val="center"/>
              <w:rPr>
                <w:sz w:val="28"/>
                <w:szCs w:val="28"/>
              </w:rPr>
            </w:pPr>
            <w:r w:rsidRPr="00374D87">
              <w:rPr>
                <w:sz w:val="28"/>
                <w:szCs w:val="28"/>
              </w:rPr>
              <w:t>1,2 млн/га</w:t>
            </w:r>
          </w:p>
        </w:tc>
        <w:tc>
          <w:tcPr>
            <w:tcW w:w="2127" w:type="dxa"/>
          </w:tcPr>
          <w:p w:rsidR="004217A2" w:rsidRPr="002533BB" w:rsidRDefault="004217A2" w:rsidP="00F52AC9">
            <w:pPr>
              <w:jc w:val="center"/>
              <w:rPr>
                <w:sz w:val="28"/>
              </w:rPr>
            </w:pPr>
            <w:r w:rsidRPr="002533BB">
              <w:rPr>
                <w:sz w:val="28"/>
              </w:rPr>
              <w:t>59</w:t>
            </w:r>
          </w:p>
        </w:tc>
        <w:tc>
          <w:tcPr>
            <w:tcW w:w="1275" w:type="dxa"/>
          </w:tcPr>
          <w:p w:rsidR="004217A2" w:rsidRPr="002533BB" w:rsidRDefault="004217A2" w:rsidP="00F52AC9">
            <w:pPr>
              <w:jc w:val="center"/>
              <w:rPr>
                <w:sz w:val="28"/>
              </w:rPr>
            </w:pPr>
            <w:r w:rsidRPr="002533BB">
              <w:rPr>
                <w:sz w:val="28"/>
              </w:rPr>
              <w:t>62</w:t>
            </w:r>
          </w:p>
        </w:tc>
        <w:tc>
          <w:tcPr>
            <w:tcW w:w="1418" w:type="dxa"/>
          </w:tcPr>
          <w:p w:rsidR="004217A2" w:rsidRPr="002533BB" w:rsidRDefault="004217A2" w:rsidP="00F52AC9">
            <w:pPr>
              <w:jc w:val="center"/>
              <w:rPr>
                <w:sz w:val="28"/>
              </w:rPr>
            </w:pPr>
            <w:r w:rsidRPr="002533BB">
              <w:rPr>
                <w:sz w:val="28"/>
              </w:rPr>
              <w:t>67</w:t>
            </w:r>
          </w:p>
        </w:tc>
        <w:tc>
          <w:tcPr>
            <w:tcW w:w="1849" w:type="dxa"/>
          </w:tcPr>
          <w:p w:rsidR="004217A2" w:rsidRPr="002533BB" w:rsidRDefault="004217A2" w:rsidP="00F52AC9">
            <w:pPr>
              <w:jc w:val="center"/>
              <w:rPr>
                <w:sz w:val="28"/>
              </w:rPr>
            </w:pPr>
            <w:r w:rsidRPr="002533BB">
              <w:rPr>
                <w:sz w:val="28"/>
              </w:rPr>
              <w:t>64</w:t>
            </w:r>
          </w:p>
        </w:tc>
      </w:tr>
      <w:tr w:rsidR="004217A2" w:rsidRPr="00374D87" w:rsidTr="00F52AC9">
        <w:tc>
          <w:tcPr>
            <w:tcW w:w="1973" w:type="dxa"/>
          </w:tcPr>
          <w:p w:rsidR="004217A2" w:rsidRPr="00374D87" w:rsidRDefault="004217A2" w:rsidP="00F52AC9">
            <w:pPr>
              <w:jc w:val="center"/>
              <w:rPr>
                <w:sz w:val="28"/>
                <w:szCs w:val="28"/>
              </w:rPr>
            </w:pPr>
            <w:r w:rsidRPr="00374D87">
              <w:rPr>
                <w:sz w:val="28"/>
                <w:szCs w:val="28"/>
              </w:rPr>
              <w:t>0,9 млн/га</w:t>
            </w:r>
          </w:p>
        </w:tc>
        <w:tc>
          <w:tcPr>
            <w:tcW w:w="2127" w:type="dxa"/>
          </w:tcPr>
          <w:p w:rsidR="004217A2" w:rsidRPr="002533BB" w:rsidRDefault="004217A2" w:rsidP="00F52AC9">
            <w:pPr>
              <w:jc w:val="center"/>
              <w:rPr>
                <w:sz w:val="28"/>
              </w:rPr>
            </w:pPr>
            <w:r w:rsidRPr="002533BB">
              <w:rPr>
                <w:sz w:val="28"/>
              </w:rPr>
              <w:t>57</w:t>
            </w:r>
          </w:p>
        </w:tc>
        <w:tc>
          <w:tcPr>
            <w:tcW w:w="1275" w:type="dxa"/>
          </w:tcPr>
          <w:p w:rsidR="004217A2" w:rsidRPr="002533BB" w:rsidRDefault="004217A2" w:rsidP="00F52AC9">
            <w:pPr>
              <w:jc w:val="center"/>
              <w:rPr>
                <w:sz w:val="28"/>
              </w:rPr>
            </w:pPr>
            <w:r w:rsidRPr="002533BB">
              <w:rPr>
                <w:sz w:val="28"/>
              </w:rPr>
              <w:t>61</w:t>
            </w:r>
          </w:p>
        </w:tc>
        <w:tc>
          <w:tcPr>
            <w:tcW w:w="1418" w:type="dxa"/>
          </w:tcPr>
          <w:p w:rsidR="004217A2" w:rsidRPr="002533BB" w:rsidRDefault="004217A2" w:rsidP="00F52AC9">
            <w:pPr>
              <w:jc w:val="center"/>
              <w:rPr>
                <w:i/>
                <w:sz w:val="28"/>
              </w:rPr>
            </w:pPr>
            <w:r w:rsidRPr="002533BB">
              <w:rPr>
                <w:i/>
                <w:sz w:val="28"/>
              </w:rPr>
              <w:t>65</w:t>
            </w:r>
          </w:p>
        </w:tc>
        <w:tc>
          <w:tcPr>
            <w:tcW w:w="1849" w:type="dxa"/>
          </w:tcPr>
          <w:p w:rsidR="004217A2" w:rsidRPr="002533BB" w:rsidRDefault="004217A2" w:rsidP="00F52AC9">
            <w:pPr>
              <w:jc w:val="center"/>
              <w:rPr>
                <w:sz w:val="28"/>
              </w:rPr>
            </w:pPr>
            <w:r w:rsidRPr="002533BB">
              <w:rPr>
                <w:sz w:val="28"/>
              </w:rPr>
              <w:t>62</w:t>
            </w:r>
          </w:p>
        </w:tc>
      </w:tr>
      <w:tr w:rsidR="004217A2" w:rsidRPr="00374D87" w:rsidTr="00F52AC9">
        <w:tc>
          <w:tcPr>
            <w:tcW w:w="8642" w:type="dxa"/>
            <w:gridSpan w:val="5"/>
          </w:tcPr>
          <w:p w:rsidR="004217A2" w:rsidRPr="004217A2" w:rsidRDefault="004217A2" w:rsidP="004217A2">
            <w:pPr>
              <w:rPr>
                <w:sz w:val="24"/>
                <w:szCs w:val="24"/>
              </w:rPr>
            </w:pPr>
            <w:r w:rsidRPr="004217A2">
              <w:rPr>
                <w:b/>
                <w:bCs/>
                <w:sz w:val="24"/>
                <w:szCs w:val="24"/>
              </w:rPr>
              <w:t>НІР</w:t>
            </w:r>
            <w:r w:rsidRPr="004217A2">
              <w:rPr>
                <w:b/>
                <w:bCs/>
                <w:sz w:val="24"/>
                <w:szCs w:val="24"/>
                <w:vertAlign w:val="subscript"/>
              </w:rPr>
              <w:t>05</w:t>
            </w:r>
            <w:r w:rsidRPr="004217A2">
              <w:rPr>
                <w:b/>
                <w:bCs/>
                <w:sz w:val="24"/>
                <w:szCs w:val="24"/>
              </w:rPr>
              <w:t xml:space="preserve">, </w:t>
            </w:r>
            <w:r w:rsidRPr="004217A2">
              <w:rPr>
                <w:b/>
                <w:bCs/>
                <w:sz w:val="24"/>
                <w:szCs w:val="24"/>
                <w:lang w:val="uk-UA"/>
              </w:rPr>
              <w:t>см</w:t>
            </w:r>
            <w:r w:rsidRPr="004217A2">
              <w:rPr>
                <w:b/>
                <w:bCs/>
                <w:sz w:val="24"/>
                <w:szCs w:val="24"/>
              </w:rPr>
              <w:t xml:space="preserve">: А – </w:t>
            </w:r>
            <w:r w:rsidRPr="004217A2">
              <w:rPr>
                <w:b/>
                <w:bCs/>
                <w:sz w:val="24"/>
                <w:szCs w:val="24"/>
                <w:lang w:val="uk-UA"/>
              </w:rPr>
              <w:t>0,82</w:t>
            </w:r>
            <w:r w:rsidRPr="004217A2">
              <w:rPr>
                <w:b/>
                <w:bCs/>
                <w:sz w:val="24"/>
                <w:szCs w:val="24"/>
              </w:rPr>
              <w:t>; B –</w:t>
            </w:r>
            <w:r w:rsidRPr="004217A2">
              <w:rPr>
                <w:b/>
                <w:bCs/>
                <w:sz w:val="24"/>
                <w:szCs w:val="24"/>
                <w:lang w:val="uk-UA"/>
              </w:rPr>
              <w:t>0,82</w:t>
            </w:r>
            <w:r w:rsidRPr="004217A2">
              <w:rPr>
                <w:b/>
                <w:bCs/>
                <w:sz w:val="24"/>
                <w:szCs w:val="24"/>
              </w:rPr>
              <w:t>; C –</w:t>
            </w:r>
            <w:r w:rsidRPr="004217A2">
              <w:rPr>
                <w:b/>
                <w:bCs/>
                <w:sz w:val="24"/>
                <w:szCs w:val="24"/>
                <w:lang w:val="uk-UA"/>
              </w:rPr>
              <w:t>0,94</w:t>
            </w:r>
            <w:r w:rsidRPr="004217A2">
              <w:rPr>
                <w:b/>
                <w:bCs/>
                <w:sz w:val="24"/>
                <w:szCs w:val="24"/>
              </w:rPr>
              <w:t>; AB –</w:t>
            </w:r>
            <w:r w:rsidRPr="004217A2">
              <w:rPr>
                <w:b/>
                <w:bCs/>
                <w:sz w:val="24"/>
                <w:szCs w:val="24"/>
                <w:lang w:val="uk-UA"/>
              </w:rPr>
              <w:t>1,41</w:t>
            </w:r>
            <w:r w:rsidRPr="004217A2">
              <w:rPr>
                <w:b/>
                <w:bCs/>
                <w:sz w:val="24"/>
                <w:szCs w:val="24"/>
              </w:rPr>
              <w:t>; AC –</w:t>
            </w:r>
            <w:r w:rsidRPr="004217A2">
              <w:rPr>
                <w:b/>
                <w:bCs/>
                <w:sz w:val="24"/>
                <w:szCs w:val="24"/>
                <w:lang w:val="uk-UA"/>
              </w:rPr>
              <w:t>1,63</w:t>
            </w:r>
            <w:r w:rsidRPr="004217A2">
              <w:rPr>
                <w:b/>
                <w:bCs/>
                <w:sz w:val="24"/>
                <w:szCs w:val="24"/>
              </w:rPr>
              <w:t>; BC –</w:t>
            </w:r>
            <w:r w:rsidRPr="004217A2">
              <w:rPr>
                <w:b/>
                <w:bCs/>
                <w:sz w:val="24"/>
                <w:szCs w:val="24"/>
                <w:lang w:val="uk-UA"/>
              </w:rPr>
              <w:t>1,63</w:t>
            </w:r>
            <w:r w:rsidRPr="004217A2">
              <w:rPr>
                <w:b/>
                <w:bCs/>
                <w:sz w:val="24"/>
                <w:szCs w:val="24"/>
              </w:rPr>
              <w:t>; ABC</w:t>
            </w:r>
            <w:r w:rsidRPr="004217A2">
              <w:rPr>
                <w:b/>
                <w:bCs/>
                <w:sz w:val="24"/>
                <w:szCs w:val="24"/>
                <w:lang w:val="uk-UA"/>
              </w:rPr>
              <w:t>-2,83</w:t>
            </w:r>
            <w:r w:rsidRPr="004217A2">
              <w:rPr>
                <w:b/>
                <w:bCs/>
                <w:sz w:val="24"/>
                <w:szCs w:val="24"/>
              </w:rPr>
              <w:t>.</w:t>
            </w:r>
          </w:p>
        </w:tc>
      </w:tr>
    </w:tbl>
    <w:p w:rsidR="00615A6D" w:rsidRPr="004217A2" w:rsidRDefault="00615A6D" w:rsidP="00450295">
      <w:pPr>
        <w:pStyle w:val="21"/>
        <w:spacing w:after="0" w:line="360" w:lineRule="auto"/>
        <w:ind w:left="0"/>
        <w:jc w:val="both"/>
        <w:rPr>
          <w:rFonts w:ascii="Times New Roman" w:hAnsi="Times New Roman"/>
          <w:sz w:val="28"/>
          <w:szCs w:val="28"/>
        </w:rPr>
      </w:pPr>
    </w:p>
    <w:p w:rsidR="00F00E14" w:rsidRDefault="00F00E14" w:rsidP="00F00E14">
      <w:pPr>
        <w:pStyle w:val="21"/>
        <w:spacing w:after="0" w:line="360" w:lineRule="auto"/>
        <w:ind w:left="0" w:firstLine="709"/>
        <w:jc w:val="both"/>
        <w:rPr>
          <w:rFonts w:ascii="Times New Roman" w:hAnsi="Times New Roman"/>
          <w:sz w:val="28"/>
          <w:szCs w:val="28"/>
          <w:lang w:val="uk-UA"/>
        </w:rPr>
      </w:pPr>
      <w:r>
        <w:rPr>
          <w:rFonts w:ascii="Times New Roman" w:hAnsi="Times New Roman"/>
          <w:sz w:val="28"/>
          <w:szCs w:val="28"/>
          <w:lang w:val="uk-UA"/>
        </w:rPr>
        <w:lastRenderedPageBreak/>
        <w:t>Використ</w:t>
      </w:r>
      <w:r w:rsidRPr="00C67DEB">
        <w:rPr>
          <w:rFonts w:ascii="Times New Roman" w:hAnsi="Times New Roman"/>
          <w:sz w:val="28"/>
          <w:szCs w:val="28"/>
          <w:lang w:val="uk-UA"/>
        </w:rPr>
        <w:t xml:space="preserve">ання мікроелементів бору та молібдену в усіх варіантах досліду (для різних сортів гороху та густот посівів) сприяло середньому лінійному приросту рослин </w:t>
      </w:r>
      <w:r>
        <w:rPr>
          <w:rFonts w:ascii="Times New Roman" w:hAnsi="Times New Roman"/>
          <w:sz w:val="28"/>
          <w:szCs w:val="28"/>
          <w:lang w:val="uk-UA"/>
        </w:rPr>
        <w:t>від</w:t>
      </w:r>
      <w:r w:rsidRPr="00C67DEB">
        <w:rPr>
          <w:rFonts w:ascii="Times New Roman" w:hAnsi="Times New Roman"/>
          <w:sz w:val="28"/>
          <w:szCs w:val="28"/>
          <w:lang w:val="uk-UA"/>
        </w:rPr>
        <w:t xml:space="preserve"> 5,2% до 9,6%</w:t>
      </w:r>
      <w:r>
        <w:rPr>
          <w:lang w:val="uk-UA"/>
        </w:rPr>
        <w:t xml:space="preserve"> </w:t>
      </w:r>
      <w:r w:rsidRPr="00C67DEB">
        <w:rPr>
          <w:rFonts w:ascii="Times New Roman" w:hAnsi="Times New Roman"/>
          <w:sz w:val="28"/>
          <w:szCs w:val="28"/>
          <w:lang w:val="uk-UA"/>
        </w:rPr>
        <w:t>в порівнянні з контрол</w:t>
      </w:r>
      <w:r>
        <w:rPr>
          <w:rFonts w:ascii="Times New Roman" w:hAnsi="Times New Roman"/>
          <w:sz w:val="28"/>
          <w:szCs w:val="28"/>
          <w:lang w:val="uk-UA"/>
        </w:rPr>
        <w:t>ьним варіантом</w:t>
      </w:r>
      <w:r w:rsidRPr="00C67DEB">
        <w:rPr>
          <w:rFonts w:ascii="Times New Roman" w:hAnsi="Times New Roman"/>
          <w:sz w:val="28"/>
          <w:szCs w:val="28"/>
          <w:lang w:val="uk-UA"/>
        </w:rPr>
        <w:t xml:space="preserve">, що позитивно </w:t>
      </w:r>
      <w:r>
        <w:rPr>
          <w:rFonts w:ascii="Times New Roman" w:hAnsi="Times New Roman"/>
          <w:sz w:val="28"/>
          <w:szCs w:val="28"/>
          <w:lang w:val="uk-UA"/>
        </w:rPr>
        <w:t>впливало на ріст і розвиток</w:t>
      </w:r>
      <w:r w:rsidRPr="00C67DEB">
        <w:rPr>
          <w:rFonts w:ascii="Times New Roman" w:hAnsi="Times New Roman"/>
          <w:sz w:val="28"/>
          <w:szCs w:val="28"/>
          <w:lang w:val="uk-UA"/>
        </w:rPr>
        <w:t xml:space="preserve"> гороху</w:t>
      </w:r>
      <w:r>
        <w:rPr>
          <w:rFonts w:ascii="Times New Roman" w:hAnsi="Times New Roman"/>
          <w:sz w:val="28"/>
          <w:szCs w:val="28"/>
          <w:lang w:val="uk-UA"/>
        </w:rPr>
        <w:t xml:space="preserve">. </w:t>
      </w:r>
    </w:p>
    <w:p w:rsidR="00FF4201" w:rsidRPr="00C85496" w:rsidRDefault="00FF4201" w:rsidP="00FF4201">
      <w:pPr>
        <w:pStyle w:val="21"/>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Препарат «Хелафіт», який за даними авторського прайс-листа раніше не застосовува</w:t>
      </w:r>
      <w:r w:rsidR="00DF2CB8" w:rsidRPr="00C85496">
        <w:rPr>
          <w:rFonts w:ascii="Times New Roman" w:hAnsi="Times New Roman"/>
          <w:sz w:val="28"/>
          <w:szCs w:val="28"/>
          <w:lang w:val="uk-UA"/>
        </w:rPr>
        <w:t>ли</w:t>
      </w:r>
      <w:r w:rsidRPr="00C85496">
        <w:rPr>
          <w:rFonts w:ascii="Times New Roman" w:hAnsi="Times New Roman"/>
          <w:sz w:val="28"/>
          <w:szCs w:val="28"/>
          <w:lang w:val="uk-UA"/>
        </w:rPr>
        <w:t xml:space="preserve"> для обробки посівів гороху</w:t>
      </w:r>
      <w:r w:rsidR="00DF2CB8" w:rsidRPr="00C85496">
        <w:rPr>
          <w:rFonts w:ascii="Times New Roman" w:hAnsi="Times New Roman"/>
          <w:sz w:val="28"/>
          <w:szCs w:val="28"/>
          <w:lang w:val="uk-UA"/>
        </w:rPr>
        <w:t>,</w:t>
      </w:r>
      <w:r w:rsidRPr="00C85496">
        <w:rPr>
          <w:rFonts w:ascii="Times New Roman" w:hAnsi="Times New Roman"/>
          <w:sz w:val="28"/>
          <w:szCs w:val="28"/>
          <w:lang w:val="uk-UA"/>
        </w:rPr>
        <w:t xml:space="preserve"> давав більш дієвий приріст, який за різних інших умов вирощування варіював </w:t>
      </w:r>
      <w:r w:rsidR="00DF2CB8" w:rsidRPr="00C85496">
        <w:rPr>
          <w:rFonts w:ascii="Times New Roman" w:hAnsi="Times New Roman"/>
          <w:sz w:val="28"/>
          <w:szCs w:val="28"/>
          <w:lang w:val="uk-UA"/>
        </w:rPr>
        <w:t>у межах 8,6–</w:t>
      </w:r>
      <w:r w:rsidR="00E3361F" w:rsidRPr="00C85496">
        <w:rPr>
          <w:rFonts w:ascii="Times New Roman" w:hAnsi="Times New Roman"/>
          <w:sz w:val="28"/>
          <w:szCs w:val="28"/>
          <w:lang w:val="uk-UA"/>
        </w:rPr>
        <w:t>13,5</w:t>
      </w:r>
      <w:r w:rsidRPr="00C85496">
        <w:rPr>
          <w:rFonts w:ascii="Times New Roman" w:hAnsi="Times New Roman"/>
          <w:sz w:val="28"/>
          <w:szCs w:val="28"/>
          <w:lang w:val="uk-UA"/>
        </w:rPr>
        <w:t>%, що вказує на його значну стимулюючу дію стосовно гороху.</w:t>
      </w:r>
    </w:p>
    <w:p w:rsidR="00FF4201" w:rsidRPr="00C85496" w:rsidRDefault="00FF4201" w:rsidP="00FF4201">
      <w:pPr>
        <w:pStyle w:val="21"/>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Найбільше впливав на висоту рослин гороху біостимулятор «Біо-гель»</w:t>
      </w:r>
      <w:r w:rsidR="00DF2CB8" w:rsidRPr="00C85496">
        <w:rPr>
          <w:rFonts w:ascii="Times New Roman" w:hAnsi="Times New Roman"/>
          <w:sz w:val="28"/>
          <w:szCs w:val="28"/>
          <w:lang w:val="uk-UA"/>
        </w:rPr>
        <w:t>:</w:t>
      </w:r>
      <w:r w:rsidRPr="00C85496">
        <w:rPr>
          <w:rFonts w:ascii="Times New Roman" w:hAnsi="Times New Roman"/>
          <w:sz w:val="28"/>
          <w:szCs w:val="28"/>
          <w:lang w:val="uk-UA"/>
        </w:rPr>
        <w:t xml:space="preserve"> її величина порівняно з контролем (обробка посівів водою) при двократному застосуванні (у фази вусоутворення та бутонізації) збільшувалас</w:t>
      </w:r>
      <w:r w:rsidR="00DF2CB8" w:rsidRPr="00C85496">
        <w:rPr>
          <w:rFonts w:ascii="Times New Roman" w:hAnsi="Times New Roman"/>
          <w:sz w:val="28"/>
          <w:szCs w:val="28"/>
          <w:lang w:val="uk-UA"/>
        </w:rPr>
        <w:t>я на 7–9 см (11,7–</w:t>
      </w:r>
      <w:r w:rsidR="00E3361F" w:rsidRPr="00C85496">
        <w:rPr>
          <w:rFonts w:ascii="Times New Roman" w:hAnsi="Times New Roman"/>
          <w:sz w:val="28"/>
          <w:szCs w:val="28"/>
          <w:lang w:val="uk-UA"/>
        </w:rPr>
        <w:t>18,7</w:t>
      </w:r>
      <w:r w:rsidRPr="00C85496">
        <w:rPr>
          <w:rFonts w:ascii="Times New Roman" w:hAnsi="Times New Roman"/>
          <w:sz w:val="28"/>
          <w:szCs w:val="28"/>
          <w:lang w:val="uk-UA"/>
        </w:rPr>
        <w:t>%) у всіх досліджуваних сортів і незначн</w:t>
      </w:r>
      <w:r w:rsidR="00DF2CB8" w:rsidRPr="00C85496">
        <w:rPr>
          <w:rFonts w:ascii="Times New Roman" w:hAnsi="Times New Roman"/>
          <w:sz w:val="28"/>
          <w:szCs w:val="28"/>
          <w:lang w:val="uk-UA"/>
        </w:rPr>
        <w:t>ою</w:t>
      </w:r>
      <w:r w:rsidRPr="00C85496">
        <w:rPr>
          <w:rFonts w:ascii="Times New Roman" w:hAnsi="Times New Roman"/>
          <w:sz w:val="28"/>
          <w:szCs w:val="28"/>
          <w:lang w:val="uk-UA"/>
        </w:rPr>
        <w:t xml:space="preserve"> мір</w:t>
      </w:r>
      <w:r w:rsidR="00DF2CB8" w:rsidRPr="00C85496">
        <w:rPr>
          <w:rFonts w:ascii="Times New Roman" w:hAnsi="Times New Roman"/>
          <w:sz w:val="28"/>
          <w:szCs w:val="28"/>
          <w:lang w:val="uk-UA"/>
        </w:rPr>
        <w:t>ою</w:t>
      </w:r>
      <w:r w:rsidRPr="00C85496">
        <w:rPr>
          <w:rFonts w:ascii="Times New Roman" w:hAnsi="Times New Roman"/>
          <w:sz w:val="28"/>
          <w:szCs w:val="28"/>
          <w:lang w:val="uk-UA"/>
        </w:rPr>
        <w:t>, як і в контрольних варіантах</w:t>
      </w:r>
      <w:r w:rsidR="00DF2CB8" w:rsidRPr="00C85496">
        <w:rPr>
          <w:rFonts w:ascii="Times New Roman" w:hAnsi="Times New Roman"/>
          <w:sz w:val="28"/>
          <w:szCs w:val="28"/>
          <w:lang w:val="uk-UA"/>
        </w:rPr>
        <w:t>,</w:t>
      </w:r>
      <w:r w:rsidRPr="00C85496">
        <w:rPr>
          <w:rFonts w:ascii="Times New Roman" w:hAnsi="Times New Roman"/>
          <w:sz w:val="28"/>
          <w:szCs w:val="28"/>
          <w:lang w:val="uk-UA"/>
        </w:rPr>
        <w:t xml:space="preserve"> мала тенденцію до не</w:t>
      </w:r>
      <w:r w:rsidR="00DF2CB8" w:rsidRPr="00C85496">
        <w:rPr>
          <w:rFonts w:ascii="Times New Roman" w:hAnsi="Times New Roman"/>
          <w:sz w:val="28"/>
          <w:szCs w:val="28"/>
          <w:lang w:val="uk-UA"/>
        </w:rPr>
        <w:t>великого</w:t>
      </w:r>
      <w:r w:rsidRPr="00C85496">
        <w:rPr>
          <w:rFonts w:ascii="Times New Roman" w:hAnsi="Times New Roman"/>
          <w:sz w:val="28"/>
          <w:szCs w:val="28"/>
          <w:lang w:val="uk-UA"/>
        </w:rPr>
        <w:t xml:space="preserve"> зниження </w:t>
      </w:r>
      <w:r w:rsidR="00DF2CB8" w:rsidRPr="00C85496">
        <w:rPr>
          <w:rFonts w:ascii="Times New Roman" w:hAnsi="Times New Roman"/>
          <w:sz w:val="28"/>
          <w:szCs w:val="28"/>
          <w:lang w:val="uk-UA"/>
        </w:rPr>
        <w:t>зі</w:t>
      </w:r>
      <w:r w:rsidRPr="00C85496">
        <w:rPr>
          <w:rFonts w:ascii="Times New Roman" w:hAnsi="Times New Roman"/>
          <w:sz w:val="28"/>
          <w:szCs w:val="28"/>
          <w:lang w:val="uk-UA"/>
        </w:rPr>
        <w:t xml:space="preserve"> зменшенням густоти посівів. Ці дані свідчать про високу фізіологічну активність цього препарату.</w:t>
      </w:r>
    </w:p>
    <w:p w:rsidR="00FF4201" w:rsidRPr="00C85496" w:rsidRDefault="00FF4201" w:rsidP="00FF4201">
      <w:pPr>
        <w:pStyle w:val="21"/>
        <w:spacing w:after="0" w:line="360" w:lineRule="auto"/>
        <w:ind w:left="0" w:firstLine="709"/>
        <w:jc w:val="right"/>
        <w:rPr>
          <w:rFonts w:ascii="Times New Roman" w:hAnsi="Times New Roman"/>
          <w:i/>
          <w:sz w:val="28"/>
          <w:szCs w:val="28"/>
        </w:rPr>
      </w:pPr>
      <w:r w:rsidRPr="00C85496">
        <w:rPr>
          <w:rFonts w:ascii="Times New Roman" w:hAnsi="Times New Roman"/>
          <w:i/>
          <w:sz w:val="28"/>
          <w:szCs w:val="28"/>
        </w:rPr>
        <w:t xml:space="preserve">Таблиця </w:t>
      </w:r>
      <w:r w:rsidRPr="00C85496">
        <w:rPr>
          <w:rFonts w:ascii="Times New Roman" w:hAnsi="Times New Roman"/>
          <w:i/>
          <w:sz w:val="28"/>
          <w:szCs w:val="28"/>
          <w:lang w:val="uk-UA"/>
        </w:rPr>
        <w:t>3.3</w:t>
      </w:r>
      <w:r w:rsidRPr="00C85496">
        <w:rPr>
          <w:rFonts w:ascii="Times New Roman" w:hAnsi="Times New Roman"/>
          <w:i/>
          <w:sz w:val="28"/>
          <w:szCs w:val="28"/>
        </w:rPr>
        <w:t>.</w:t>
      </w:r>
    </w:p>
    <w:p w:rsidR="00450295" w:rsidRPr="00C85496" w:rsidRDefault="00450295" w:rsidP="00450295">
      <w:pPr>
        <w:spacing w:after="0" w:line="360" w:lineRule="auto"/>
        <w:jc w:val="center"/>
        <w:rPr>
          <w:rFonts w:ascii="Times New Roman" w:hAnsi="Times New Roman"/>
          <w:b/>
          <w:sz w:val="28"/>
          <w:szCs w:val="28"/>
          <w:lang w:val="uk-UA"/>
        </w:rPr>
      </w:pPr>
      <w:r w:rsidRPr="00C85496">
        <w:rPr>
          <w:rFonts w:ascii="Times New Roman" w:hAnsi="Times New Roman"/>
          <w:b/>
          <w:sz w:val="28"/>
          <w:szCs w:val="28"/>
        </w:rPr>
        <w:t xml:space="preserve">Вплив досліджуваних факторів на кількість листків на одній рослині гороху </w:t>
      </w:r>
      <w:r w:rsidRPr="00C85496">
        <w:rPr>
          <w:rFonts w:ascii="Times New Roman" w:hAnsi="Times New Roman"/>
          <w:b/>
          <w:sz w:val="28"/>
          <w:szCs w:val="28"/>
          <w:lang w:val="uk-UA"/>
        </w:rPr>
        <w:t>у</w:t>
      </w:r>
      <w:r w:rsidRPr="00C85496">
        <w:rPr>
          <w:rFonts w:ascii="Times New Roman" w:hAnsi="Times New Roman"/>
          <w:b/>
          <w:sz w:val="28"/>
          <w:szCs w:val="28"/>
        </w:rPr>
        <w:t xml:space="preserve"> фаз</w:t>
      </w:r>
      <w:r w:rsidRPr="00C85496">
        <w:rPr>
          <w:rFonts w:ascii="Times New Roman" w:hAnsi="Times New Roman"/>
          <w:b/>
          <w:sz w:val="28"/>
          <w:szCs w:val="28"/>
          <w:lang w:val="uk-UA"/>
        </w:rPr>
        <w:t>у</w:t>
      </w:r>
      <w:r w:rsidRPr="00C85496">
        <w:rPr>
          <w:rFonts w:ascii="Times New Roman" w:hAnsi="Times New Roman"/>
          <w:b/>
          <w:sz w:val="28"/>
          <w:szCs w:val="28"/>
        </w:rPr>
        <w:t xml:space="preserve"> цвітіння </w:t>
      </w:r>
      <w:r w:rsidR="00F63401">
        <w:rPr>
          <w:rFonts w:ascii="Times New Roman" w:hAnsi="Times New Roman"/>
          <w:b/>
          <w:sz w:val="28"/>
          <w:szCs w:val="28"/>
          <w:lang w:val="uk-UA"/>
        </w:rPr>
        <w:t>(</w:t>
      </w:r>
      <w:r w:rsidR="005B757A" w:rsidRPr="00C85496">
        <w:rPr>
          <w:rFonts w:ascii="Times New Roman" w:hAnsi="Times New Roman" w:cs="Times New Roman"/>
          <w:b/>
          <w:sz w:val="28"/>
          <w:szCs w:val="28"/>
          <w:lang w:val="uk-UA"/>
        </w:rPr>
        <w:t>середнє за 2019-2021 рр.</w:t>
      </w:r>
      <w:r w:rsidR="00F63401">
        <w:rPr>
          <w:rFonts w:ascii="Times New Roman" w:hAnsi="Times New Roman"/>
          <w:b/>
          <w:sz w:val="28"/>
          <w:szCs w:val="28"/>
          <w:lang w:val="uk-UA"/>
        </w:rPr>
        <w:t>)</w:t>
      </w:r>
      <w:r w:rsidRPr="00C85496">
        <w:rPr>
          <w:rFonts w:ascii="Times New Roman" w:hAnsi="Times New Roman"/>
          <w:b/>
          <w:sz w:val="28"/>
          <w:szCs w:val="28"/>
          <w:lang w:val="uk-UA"/>
        </w:rPr>
        <w:t>, шт.</w:t>
      </w:r>
    </w:p>
    <w:tbl>
      <w:tblPr>
        <w:tblStyle w:val="a9"/>
        <w:tblW w:w="9067" w:type="dxa"/>
        <w:tblLayout w:type="fixed"/>
        <w:tblLook w:val="04A0" w:firstRow="1" w:lastRow="0" w:firstColumn="1" w:lastColumn="0" w:noHBand="0" w:noVBand="1"/>
      </w:tblPr>
      <w:tblGrid>
        <w:gridCol w:w="2263"/>
        <w:gridCol w:w="106"/>
        <w:gridCol w:w="2014"/>
        <w:gridCol w:w="1708"/>
        <w:gridCol w:w="1417"/>
        <w:gridCol w:w="1559"/>
      </w:tblGrid>
      <w:tr w:rsidR="004217A2" w:rsidRPr="00450295" w:rsidTr="004217A2">
        <w:tc>
          <w:tcPr>
            <w:tcW w:w="2263" w:type="dxa"/>
            <w:vMerge w:val="restart"/>
          </w:tcPr>
          <w:p w:rsidR="004217A2" w:rsidRPr="005B4262" w:rsidRDefault="004217A2" w:rsidP="004217A2">
            <w:pPr>
              <w:ind w:left="-120" w:right="-102"/>
              <w:jc w:val="center"/>
              <w:rPr>
                <w:sz w:val="28"/>
                <w:szCs w:val="28"/>
              </w:rPr>
            </w:pPr>
            <w:r w:rsidRPr="005B4262">
              <w:rPr>
                <w:sz w:val="28"/>
                <w:szCs w:val="28"/>
              </w:rPr>
              <w:t>Фактор В – густота посівів</w:t>
            </w:r>
          </w:p>
        </w:tc>
        <w:tc>
          <w:tcPr>
            <w:tcW w:w="6804" w:type="dxa"/>
            <w:gridSpan w:val="5"/>
          </w:tcPr>
          <w:p w:rsidR="004217A2" w:rsidRPr="005B4262" w:rsidRDefault="004217A2" w:rsidP="004217A2">
            <w:pPr>
              <w:jc w:val="center"/>
              <w:rPr>
                <w:sz w:val="28"/>
                <w:szCs w:val="28"/>
                <w:lang w:val="uk-UA"/>
              </w:rPr>
            </w:pPr>
            <w:r w:rsidRPr="005B4262">
              <w:rPr>
                <w:sz w:val="28"/>
                <w:szCs w:val="28"/>
              </w:rPr>
              <w:t>Фактор С</w:t>
            </w:r>
            <w:r>
              <w:rPr>
                <w:sz w:val="28"/>
                <w:szCs w:val="28"/>
                <w:lang w:val="uk-UA"/>
              </w:rPr>
              <w:t xml:space="preserve"> - </w:t>
            </w:r>
          </w:p>
          <w:p w:rsidR="004217A2" w:rsidRPr="00374D87" w:rsidRDefault="004217A2" w:rsidP="004217A2">
            <w:pPr>
              <w:ind w:left="-120" w:right="-102"/>
              <w:jc w:val="center"/>
              <w:rPr>
                <w:sz w:val="28"/>
              </w:rPr>
            </w:pPr>
            <w:r>
              <w:rPr>
                <w:sz w:val="28"/>
                <w:szCs w:val="28"/>
                <w:lang w:val="uk-UA"/>
              </w:rPr>
              <w:t>в</w:t>
            </w:r>
            <w:r w:rsidRPr="005B4262">
              <w:rPr>
                <w:sz w:val="28"/>
                <w:szCs w:val="28"/>
              </w:rPr>
              <w:t>аріанти обробки посівів</w:t>
            </w:r>
          </w:p>
        </w:tc>
      </w:tr>
      <w:tr w:rsidR="004217A2" w:rsidRPr="00450295" w:rsidTr="004217A2">
        <w:trPr>
          <w:trHeight w:val="351"/>
        </w:trPr>
        <w:tc>
          <w:tcPr>
            <w:tcW w:w="2263" w:type="dxa"/>
            <w:vMerge/>
          </w:tcPr>
          <w:p w:rsidR="004217A2" w:rsidRPr="00450295" w:rsidRDefault="004217A2" w:rsidP="004217A2">
            <w:pPr>
              <w:ind w:left="-120" w:right="-102"/>
              <w:jc w:val="center"/>
              <w:rPr>
                <w:sz w:val="28"/>
              </w:rPr>
            </w:pPr>
          </w:p>
        </w:tc>
        <w:tc>
          <w:tcPr>
            <w:tcW w:w="2120" w:type="dxa"/>
            <w:gridSpan w:val="2"/>
          </w:tcPr>
          <w:p w:rsidR="004217A2" w:rsidRPr="00450295" w:rsidRDefault="004217A2" w:rsidP="004217A2">
            <w:pPr>
              <w:jc w:val="center"/>
              <w:rPr>
                <w:sz w:val="28"/>
              </w:rPr>
            </w:pPr>
            <w:r w:rsidRPr="00374D87">
              <w:rPr>
                <w:sz w:val="28"/>
              </w:rPr>
              <w:t>Вода-контроль</w:t>
            </w:r>
          </w:p>
        </w:tc>
        <w:tc>
          <w:tcPr>
            <w:tcW w:w="1708" w:type="dxa"/>
            <w:vAlign w:val="center"/>
          </w:tcPr>
          <w:p w:rsidR="004217A2" w:rsidRPr="00450295" w:rsidRDefault="004217A2" w:rsidP="004217A2">
            <w:pPr>
              <w:jc w:val="center"/>
              <w:rPr>
                <w:sz w:val="28"/>
              </w:rPr>
            </w:pPr>
            <w:r w:rsidRPr="00374D87">
              <w:rPr>
                <w:sz w:val="28"/>
                <w:szCs w:val="28"/>
              </w:rPr>
              <w:t>Мо + Во</w:t>
            </w:r>
          </w:p>
        </w:tc>
        <w:tc>
          <w:tcPr>
            <w:tcW w:w="1417" w:type="dxa"/>
          </w:tcPr>
          <w:p w:rsidR="004217A2" w:rsidRPr="00450295" w:rsidRDefault="004217A2" w:rsidP="004217A2">
            <w:pPr>
              <w:jc w:val="center"/>
              <w:rPr>
                <w:sz w:val="28"/>
                <w:szCs w:val="28"/>
              </w:rPr>
            </w:pPr>
            <w:r w:rsidRPr="00374D87">
              <w:rPr>
                <w:sz w:val="28"/>
                <w:szCs w:val="28"/>
              </w:rPr>
              <w:t>Біо</w:t>
            </w:r>
            <w:r w:rsidRPr="00374D87">
              <w:rPr>
                <w:sz w:val="28"/>
                <w:szCs w:val="28"/>
                <w:lang w:val="uk-UA"/>
              </w:rPr>
              <w:t>-</w:t>
            </w:r>
            <w:r w:rsidRPr="00374D87">
              <w:rPr>
                <w:sz w:val="28"/>
                <w:szCs w:val="28"/>
              </w:rPr>
              <w:t>гель</w:t>
            </w:r>
          </w:p>
        </w:tc>
        <w:tc>
          <w:tcPr>
            <w:tcW w:w="1559" w:type="dxa"/>
          </w:tcPr>
          <w:p w:rsidR="004217A2" w:rsidRPr="00450295" w:rsidRDefault="004217A2" w:rsidP="004217A2">
            <w:pPr>
              <w:jc w:val="center"/>
              <w:rPr>
                <w:sz w:val="28"/>
                <w:szCs w:val="28"/>
              </w:rPr>
            </w:pPr>
            <w:r w:rsidRPr="00374D87">
              <w:rPr>
                <w:sz w:val="28"/>
                <w:szCs w:val="28"/>
              </w:rPr>
              <w:t>Хелафіт</w:t>
            </w:r>
          </w:p>
        </w:tc>
      </w:tr>
      <w:tr w:rsidR="004217A2" w:rsidRPr="00450295" w:rsidTr="00694B0E">
        <w:tc>
          <w:tcPr>
            <w:tcW w:w="9067" w:type="dxa"/>
            <w:gridSpan w:val="6"/>
          </w:tcPr>
          <w:p w:rsidR="004217A2" w:rsidRPr="005B4262" w:rsidRDefault="004217A2" w:rsidP="004217A2">
            <w:pPr>
              <w:rPr>
                <w:sz w:val="28"/>
                <w:szCs w:val="28"/>
              </w:rPr>
            </w:pPr>
            <w:r>
              <w:rPr>
                <w:sz w:val="28"/>
                <w:szCs w:val="28"/>
                <w:lang w:val="uk-UA"/>
              </w:rPr>
              <w:t xml:space="preserve">                               </w:t>
            </w:r>
            <w:r w:rsidRPr="005B4262">
              <w:rPr>
                <w:sz w:val="28"/>
                <w:szCs w:val="28"/>
              </w:rPr>
              <w:t>Фактор А – сорт Оплот</w:t>
            </w:r>
          </w:p>
        </w:tc>
      </w:tr>
      <w:tr w:rsidR="004217A2" w:rsidRPr="00450295" w:rsidTr="004217A2">
        <w:tc>
          <w:tcPr>
            <w:tcW w:w="2369" w:type="dxa"/>
            <w:gridSpan w:val="2"/>
          </w:tcPr>
          <w:p w:rsidR="004217A2" w:rsidRPr="00450295" w:rsidRDefault="004217A2" w:rsidP="004217A2">
            <w:pPr>
              <w:jc w:val="center"/>
              <w:rPr>
                <w:sz w:val="28"/>
              </w:rPr>
            </w:pPr>
            <w:r w:rsidRPr="00450295">
              <w:rPr>
                <w:sz w:val="28"/>
              </w:rPr>
              <w:t>1,5 млн/га</w:t>
            </w:r>
          </w:p>
        </w:tc>
        <w:tc>
          <w:tcPr>
            <w:tcW w:w="2014" w:type="dxa"/>
          </w:tcPr>
          <w:p w:rsidR="004217A2" w:rsidRPr="00450295" w:rsidRDefault="004217A2" w:rsidP="004217A2">
            <w:pPr>
              <w:jc w:val="center"/>
              <w:rPr>
                <w:sz w:val="28"/>
              </w:rPr>
            </w:pPr>
            <w:r w:rsidRPr="00450295">
              <w:rPr>
                <w:sz w:val="28"/>
              </w:rPr>
              <w:t>33</w:t>
            </w:r>
          </w:p>
        </w:tc>
        <w:tc>
          <w:tcPr>
            <w:tcW w:w="1708" w:type="dxa"/>
          </w:tcPr>
          <w:p w:rsidR="004217A2" w:rsidRPr="00450295" w:rsidRDefault="004217A2" w:rsidP="004217A2">
            <w:pPr>
              <w:jc w:val="center"/>
              <w:rPr>
                <w:sz w:val="28"/>
              </w:rPr>
            </w:pPr>
            <w:r w:rsidRPr="00450295">
              <w:rPr>
                <w:sz w:val="28"/>
              </w:rPr>
              <w:t>37</w:t>
            </w:r>
          </w:p>
        </w:tc>
        <w:tc>
          <w:tcPr>
            <w:tcW w:w="1417" w:type="dxa"/>
          </w:tcPr>
          <w:p w:rsidR="004217A2" w:rsidRPr="00450295" w:rsidRDefault="004217A2" w:rsidP="004217A2">
            <w:pPr>
              <w:jc w:val="center"/>
              <w:rPr>
                <w:sz w:val="28"/>
              </w:rPr>
            </w:pPr>
            <w:r w:rsidRPr="00450295">
              <w:rPr>
                <w:sz w:val="28"/>
              </w:rPr>
              <w:t>41</w:t>
            </w:r>
          </w:p>
        </w:tc>
        <w:tc>
          <w:tcPr>
            <w:tcW w:w="1559" w:type="dxa"/>
          </w:tcPr>
          <w:p w:rsidR="004217A2" w:rsidRPr="00450295" w:rsidRDefault="004217A2" w:rsidP="004217A2">
            <w:pPr>
              <w:ind w:left="-120" w:right="-102"/>
              <w:jc w:val="center"/>
              <w:rPr>
                <w:sz w:val="28"/>
              </w:rPr>
            </w:pPr>
            <w:r w:rsidRPr="00450295">
              <w:rPr>
                <w:sz w:val="28"/>
              </w:rPr>
              <w:t>37</w:t>
            </w:r>
          </w:p>
        </w:tc>
      </w:tr>
      <w:tr w:rsidR="004217A2" w:rsidRPr="00450295" w:rsidTr="004217A2">
        <w:tc>
          <w:tcPr>
            <w:tcW w:w="2369" w:type="dxa"/>
            <w:gridSpan w:val="2"/>
          </w:tcPr>
          <w:p w:rsidR="004217A2" w:rsidRPr="00450295" w:rsidRDefault="004217A2" w:rsidP="004217A2">
            <w:pPr>
              <w:jc w:val="center"/>
              <w:rPr>
                <w:sz w:val="28"/>
                <w:szCs w:val="28"/>
              </w:rPr>
            </w:pPr>
            <w:r w:rsidRPr="00450295">
              <w:rPr>
                <w:sz w:val="28"/>
                <w:szCs w:val="28"/>
              </w:rPr>
              <w:t>1,2 млн/га</w:t>
            </w:r>
          </w:p>
        </w:tc>
        <w:tc>
          <w:tcPr>
            <w:tcW w:w="2014" w:type="dxa"/>
          </w:tcPr>
          <w:p w:rsidR="004217A2" w:rsidRPr="00450295" w:rsidRDefault="004217A2" w:rsidP="004217A2">
            <w:pPr>
              <w:jc w:val="center"/>
              <w:rPr>
                <w:sz w:val="28"/>
              </w:rPr>
            </w:pPr>
            <w:r w:rsidRPr="00450295">
              <w:rPr>
                <w:sz w:val="28"/>
              </w:rPr>
              <w:t>35</w:t>
            </w:r>
          </w:p>
        </w:tc>
        <w:tc>
          <w:tcPr>
            <w:tcW w:w="1708" w:type="dxa"/>
          </w:tcPr>
          <w:p w:rsidR="004217A2" w:rsidRPr="00450295" w:rsidRDefault="004217A2" w:rsidP="004217A2">
            <w:pPr>
              <w:jc w:val="center"/>
              <w:rPr>
                <w:sz w:val="28"/>
              </w:rPr>
            </w:pPr>
            <w:r w:rsidRPr="00450295">
              <w:rPr>
                <w:sz w:val="28"/>
              </w:rPr>
              <w:t>40</w:t>
            </w:r>
          </w:p>
        </w:tc>
        <w:tc>
          <w:tcPr>
            <w:tcW w:w="1417" w:type="dxa"/>
          </w:tcPr>
          <w:p w:rsidR="004217A2" w:rsidRPr="00450295" w:rsidRDefault="004217A2" w:rsidP="004217A2">
            <w:pPr>
              <w:jc w:val="center"/>
              <w:rPr>
                <w:sz w:val="28"/>
              </w:rPr>
            </w:pPr>
            <w:r w:rsidRPr="00450295">
              <w:rPr>
                <w:sz w:val="28"/>
              </w:rPr>
              <w:t>44</w:t>
            </w:r>
          </w:p>
        </w:tc>
        <w:tc>
          <w:tcPr>
            <w:tcW w:w="1559" w:type="dxa"/>
          </w:tcPr>
          <w:p w:rsidR="004217A2" w:rsidRPr="00450295" w:rsidRDefault="004217A2" w:rsidP="004217A2">
            <w:pPr>
              <w:jc w:val="center"/>
              <w:rPr>
                <w:sz w:val="28"/>
              </w:rPr>
            </w:pPr>
            <w:r w:rsidRPr="00450295">
              <w:rPr>
                <w:sz w:val="28"/>
              </w:rPr>
              <w:t>40</w:t>
            </w:r>
          </w:p>
        </w:tc>
      </w:tr>
      <w:tr w:rsidR="004217A2" w:rsidRPr="00450295" w:rsidTr="004217A2">
        <w:tc>
          <w:tcPr>
            <w:tcW w:w="2369" w:type="dxa"/>
            <w:gridSpan w:val="2"/>
          </w:tcPr>
          <w:p w:rsidR="004217A2" w:rsidRPr="00450295" w:rsidRDefault="004217A2" w:rsidP="004217A2">
            <w:pPr>
              <w:jc w:val="center"/>
              <w:rPr>
                <w:sz w:val="28"/>
                <w:szCs w:val="28"/>
              </w:rPr>
            </w:pPr>
            <w:r w:rsidRPr="00450295">
              <w:rPr>
                <w:sz w:val="28"/>
                <w:szCs w:val="28"/>
              </w:rPr>
              <w:t>0,9 млн/га</w:t>
            </w:r>
          </w:p>
        </w:tc>
        <w:tc>
          <w:tcPr>
            <w:tcW w:w="2014" w:type="dxa"/>
          </w:tcPr>
          <w:p w:rsidR="004217A2" w:rsidRPr="00450295" w:rsidRDefault="004217A2" w:rsidP="004217A2">
            <w:pPr>
              <w:jc w:val="center"/>
              <w:rPr>
                <w:sz w:val="28"/>
              </w:rPr>
            </w:pPr>
            <w:r w:rsidRPr="00450295">
              <w:rPr>
                <w:sz w:val="28"/>
              </w:rPr>
              <w:t>37</w:t>
            </w:r>
          </w:p>
        </w:tc>
        <w:tc>
          <w:tcPr>
            <w:tcW w:w="1708" w:type="dxa"/>
          </w:tcPr>
          <w:p w:rsidR="004217A2" w:rsidRPr="00450295" w:rsidRDefault="004217A2" w:rsidP="004217A2">
            <w:pPr>
              <w:jc w:val="center"/>
              <w:rPr>
                <w:sz w:val="28"/>
              </w:rPr>
            </w:pPr>
            <w:r w:rsidRPr="00450295">
              <w:rPr>
                <w:sz w:val="28"/>
              </w:rPr>
              <w:t>43</w:t>
            </w:r>
          </w:p>
        </w:tc>
        <w:tc>
          <w:tcPr>
            <w:tcW w:w="1417" w:type="dxa"/>
          </w:tcPr>
          <w:p w:rsidR="004217A2" w:rsidRPr="00450295" w:rsidRDefault="004217A2" w:rsidP="004217A2">
            <w:pPr>
              <w:jc w:val="center"/>
              <w:rPr>
                <w:sz w:val="28"/>
              </w:rPr>
            </w:pPr>
            <w:r w:rsidRPr="00450295">
              <w:rPr>
                <w:sz w:val="28"/>
              </w:rPr>
              <w:t>46</w:t>
            </w:r>
          </w:p>
        </w:tc>
        <w:tc>
          <w:tcPr>
            <w:tcW w:w="1559" w:type="dxa"/>
          </w:tcPr>
          <w:p w:rsidR="004217A2" w:rsidRPr="00450295" w:rsidRDefault="004217A2" w:rsidP="004217A2">
            <w:pPr>
              <w:jc w:val="center"/>
              <w:rPr>
                <w:sz w:val="28"/>
              </w:rPr>
            </w:pPr>
            <w:r w:rsidRPr="00450295">
              <w:rPr>
                <w:sz w:val="28"/>
              </w:rPr>
              <w:t>44</w:t>
            </w:r>
          </w:p>
        </w:tc>
      </w:tr>
      <w:tr w:rsidR="004217A2" w:rsidRPr="00450295" w:rsidTr="00694B0E">
        <w:tc>
          <w:tcPr>
            <w:tcW w:w="9067" w:type="dxa"/>
            <w:gridSpan w:val="6"/>
          </w:tcPr>
          <w:p w:rsidR="004217A2" w:rsidRPr="00450295" w:rsidRDefault="0099294E" w:rsidP="004217A2">
            <w:pPr>
              <w:jc w:val="center"/>
              <w:rPr>
                <w:sz w:val="28"/>
                <w:szCs w:val="28"/>
              </w:rPr>
            </w:pPr>
            <w:r>
              <w:rPr>
                <w:sz w:val="28"/>
                <w:lang w:val="uk-UA"/>
              </w:rPr>
              <w:t>с</w:t>
            </w:r>
            <w:r w:rsidR="004217A2" w:rsidRPr="00450295">
              <w:rPr>
                <w:sz w:val="28"/>
              </w:rPr>
              <w:t xml:space="preserve">орт </w:t>
            </w:r>
            <w:r w:rsidR="004217A2" w:rsidRPr="00450295">
              <w:rPr>
                <w:sz w:val="28"/>
                <w:szCs w:val="28"/>
              </w:rPr>
              <w:t>Модус</w:t>
            </w:r>
          </w:p>
        </w:tc>
      </w:tr>
      <w:tr w:rsidR="004217A2" w:rsidRPr="00450295" w:rsidTr="004217A2">
        <w:tc>
          <w:tcPr>
            <w:tcW w:w="2369" w:type="dxa"/>
            <w:gridSpan w:val="2"/>
          </w:tcPr>
          <w:p w:rsidR="004217A2" w:rsidRPr="00450295" w:rsidRDefault="004217A2" w:rsidP="004217A2">
            <w:pPr>
              <w:jc w:val="center"/>
              <w:rPr>
                <w:sz w:val="28"/>
              </w:rPr>
            </w:pPr>
            <w:r w:rsidRPr="00450295">
              <w:rPr>
                <w:sz w:val="28"/>
              </w:rPr>
              <w:t>1,5 млн/га</w:t>
            </w:r>
          </w:p>
        </w:tc>
        <w:tc>
          <w:tcPr>
            <w:tcW w:w="2014" w:type="dxa"/>
          </w:tcPr>
          <w:p w:rsidR="004217A2" w:rsidRPr="00450295" w:rsidRDefault="004217A2" w:rsidP="004217A2">
            <w:pPr>
              <w:jc w:val="center"/>
              <w:rPr>
                <w:sz w:val="28"/>
              </w:rPr>
            </w:pPr>
            <w:r w:rsidRPr="00450295">
              <w:rPr>
                <w:sz w:val="28"/>
              </w:rPr>
              <w:t>30</w:t>
            </w:r>
          </w:p>
        </w:tc>
        <w:tc>
          <w:tcPr>
            <w:tcW w:w="1708" w:type="dxa"/>
          </w:tcPr>
          <w:p w:rsidR="004217A2" w:rsidRPr="00450295" w:rsidRDefault="004217A2" w:rsidP="004217A2">
            <w:pPr>
              <w:jc w:val="center"/>
              <w:rPr>
                <w:sz w:val="28"/>
              </w:rPr>
            </w:pPr>
            <w:r w:rsidRPr="00450295">
              <w:rPr>
                <w:sz w:val="28"/>
              </w:rPr>
              <w:t>33</w:t>
            </w:r>
          </w:p>
        </w:tc>
        <w:tc>
          <w:tcPr>
            <w:tcW w:w="1417" w:type="dxa"/>
          </w:tcPr>
          <w:p w:rsidR="004217A2" w:rsidRPr="00450295" w:rsidRDefault="004217A2" w:rsidP="004217A2">
            <w:pPr>
              <w:jc w:val="center"/>
              <w:rPr>
                <w:sz w:val="28"/>
              </w:rPr>
            </w:pPr>
            <w:r w:rsidRPr="00450295">
              <w:rPr>
                <w:sz w:val="28"/>
              </w:rPr>
              <w:t>37</w:t>
            </w:r>
          </w:p>
        </w:tc>
        <w:tc>
          <w:tcPr>
            <w:tcW w:w="1559" w:type="dxa"/>
          </w:tcPr>
          <w:p w:rsidR="004217A2" w:rsidRPr="00450295" w:rsidRDefault="004217A2" w:rsidP="004217A2">
            <w:pPr>
              <w:jc w:val="center"/>
              <w:rPr>
                <w:sz w:val="28"/>
              </w:rPr>
            </w:pPr>
            <w:r w:rsidRPr="00450295">
              <w:rPr>
                <w:sz w:val="28"/>
              </w:rPr>
              <w:t>36</w:t>
            </w:r>
          </w:p>
        </w:tc>
      </w:tr>
      <w:tr w:rsidR="004217A2" w:rsidRPr="00450295" w:rsidTr="004217A2">
        <w:tc>
          <w:tcPr>
            <w:tcW w:w="2369" w:type="dxa"/>
            <w:gridSpan w:val="2"/>
          </w:tcPr>
          <w:p w:rsidR="004217A2" w:rsidRPr="00450295" w:rsidRDefault="004217A2" w:rsidP="004217A2">
            <w:pPr>
              <w:jc w:val="center"/>
              <w:rPr>
                <w:sz w:val="28"/>
                <w:szCs w:val="28"/>
              </w:rPr>
            </w:pPr>
            <w:r w:rsidRPr="00450295">
              <w:rPr>
                <w:sz w:val="28"/>
                <w:szCs w:val="28"/>
              </w:rPr>
              <w:t>1,2 млн/га</w:t>
            </w:r>
          </w:p>
        </w:tc>
        <w:tc>
          <w:tcPr>
            <w:tcW w:w="2014" w:type="dxa"/>
          </w:tcPr>
          <w:p w:rsidR="004217A2" w:rsidRPr="00450295" w:rsidRDefault="004217A2" w:rsidP="004217A2">
            <w:pPr>
              <w:jc w:val="center"/>
              <w:rPr>
                <w:sz w:val="28"/>
              </w:rPr>
            </w:pPr>
            <w:r w:rsidRPr="00450295">
              <w:rPr>
                <w:sz w:val="28"/>
              </w:rPr>
              <w:t>32</w:t>
            </w:r>
          </w:p>
        </w:tc>
        <w:tc>
          <w:tcPr>
            <w:tcW w:w="1708" w:type="dxa"/>
          </w:tcPr>
          <w:p w:rsidR="004217A2" w:rsidRPr="00450295" w:rsidRDefault="004217A2" w:rsidP="004217A2">
            <w:pPr>
              <w:jc w:val="center"/>
              <w:rPr>
                <w:sz w:val="28"/>
              </w:rPr>
            </w:pPr>
            <w:r w:rsidRPr="00450295">
              <w:rPr>
                <w:sz w:val="28"/>
              </w:rPr>
              <w:t>36</w:t>
            </w:r>
          </w:p>
        </w:tc>
        <w:tc>
          <w:tcPr>
            <w:tcW w:w="1417" w:type="dxa"/>
          </w:tcPr>
          <w:p w:rsidR="004217A2" w:rsidRPr="00450295" w:rsidRDefault="004217A2" w:rsidP="004217A2">
            <w:pPr>
              <w:jc w:val="center"/>
              <w:rPr>
                <w:sz w:val="28"/>
              </w:rPr>
            </w:pPr>
            <w:r w:rsidRPr="00450295">
              <w:rPr>
                <w:sz w:val="28"/>
              </w:rPr>
              <w:t>38</w:t>
            </w:r>
          </w:p>
        </w:tc>
        <w:tc>
          <w:tcPr>
            <w:tcW w:w="1559" w:type="dxa"/>
          </w:tcPr>
          <w:p w:rsidR="004217A2" w:rsidRPr="00450295" w:rsidRDefault="004217A2" w:rsidP="004217A2">
            <w:pPr>
              <w:jc w:val="center"/>
              <w:rPr>
                <w:sz w:val="28"/>
              </w:rPr>
            </w:pPr>
            <w:r w:rsidRPr="00450295">
              <w:rPr>
                <w:sz w:val="28"/>
              </w:rPr>
              <w:t>37</w:t>
            </w:r>
          </w:p>
        </w:tc>
      </w:tr>
      <w:tr w:rsidR="004217A2" w:rsidRPr="00450295" w:rsidTr="004217A2">
        <w:tc>
          <w:tcPr>
            <w:tcW w:w="2369" w:type="dxa"/>
            <w:gridSpan w:val="2"/>
          </w:tcPr>
          <w:p w:rsidR="004217A2" w:rsidRPr="00450295" w:rsidRDefault="004217A2" w:rsidP="004217A2">
            <w:pPr>
              <w:jc w:val="center"/>
              <w:rPr>
                <w:sz w:val="28"/>
                <w:szCs w:val="28"/>
              </w:rPr>
            </w:pPr>
            <w:r w:rsidRPr="00450295">
              <w:rPr>
                <w:sz w:val="28"/>
                <w:szCs w:val="28"/>
              </w:rPr>
              <w:t>0,9 млн/га</w:t>
            </w:r>
          </w:p>
        </w:tc>
        <w:tc>
          <w:tcPr>
            <w:tcW w:w="2014" w:type="dxa"/>
          </w:tcPr>
          <w:p w:rsidR="004217A2" w:rsidRPr="00450295" w:rsidRDefault="004217A2" w:rsidP="004217A2">
            <w:pPr>
              <w:jc w:val="center"/>
              <w:rPr>
                <w:sz w:val="28"/>
              </w:rPr>
            </w:pPr>
            <w:r w:rsidRPr="00450295">
              <w:rPr>
                <w:sz w:val="28"/>
              </w:rPr>
              <w:t>30</w:t>
            </w:r>
          </w:p>
        </w:tc>
        <w:tc>
          <w:tcPr>
            <w:tcW w:w="1708" w:type="dxa"/>
          </w:tcPr>
          <w:p w:rsidR="004217A2" w:rsidRPr="00450295" w:rsidRDefault="004217A2" w:rsidP="004217A2">
            <w:pPr>
              <w:jc w:val="center"/>
              <w:rPr>
                <w:sz w:val="28"/>
              </w:rPr>
            </w:pPr>
            <w:r w:rsidRPr="00450295">
              <w:rPr>
                <w:sz w:val="28"/>
              </w:rPr>
              <w:t>34</w:t>
            </w:r>
          </w:p>
        </w:tc>
        <w:tc>
          <w:tcPr>
            <w:tcW w:w="1417" w:type="dxa"/>
          </w:tcPr>
          <w:p w:rsidR="004217A2" w:rsidRPr="00450295" w:rsidRDefault="004217A2" w:rsidP="004217A2">
            <w:pPr>
              <w:jc w:val="center"/>
              <w:rPr>
                <w:sz w:val="28"/>
              </w:rPr>
            </w:pPr>
            <w:r w:rsidRPr="00450295">
              <w:rPr>
                <w:sz w:val="28"/>
              </w:rPr>
              <w:t>37</w:t>
            </w:r>
          </w:p>
        </w:tc>
        <w:tc>
          <w:tcPr>
            <w:tcW w:w="1559" w:type="dxa"/>
          </w:tcPr>
          <w:p w:rsidR="004217A2" w:rsidRPr="00450295" w:rsidRDefault="004217A2" w:rsidP="004217A2">
            <w:pPr>
              <w:jc w:val="center"/>
              <w:rPr>
                <w:sz w:val="28"/>
              </w:rPr>
            </w:pPr>
            <w:r w:rsidRPr="00450295">
              <w:rPr>
                <w:sz w:val="28"/>
              </w:rPr>
              <w:t>35</w:t>
            </w:r>
          </w:p>
        </w:tc>
      </w:tr>
      <w:tr w:rsidR="004217A2" w:rsidRPr="00450295" w:rsidTr="00694B0E">
        <w:tc>
          <w:tcPr>
            <w:tcW w:w="9067" w:type="dxa"/>
            <w:gridSpan w:val="6"/>
          </w:tcPr>
          <w:p w:rsidR="004217A2" w:rsidRPr="00450295" w:rsidRDefault="0099294E" w:rsidP="004217A2">
            <w:pPr>
              <w:jc w:val="center"/>
              <w:rPr>
                <w:sz w:val="28"/>
                <w:szCs w:val="28"/>
              </w:rPr>
            </w:pPr>
            <w:r>
              <w:rPr>
                <w:sz w:val="28"/>
                <w:lang w:val="uk-UA"/>
              </w:rPr>
              <w:t>с</w:t>
            </w:r>
            <w:r w:rsidR="004217A2" w:rsidRPr="00450295">
              <w:rPr>
                <w:sz w:val="28"/>
              </w:rPr>
              <w:t xml:space="preserve">орт </w:t>
            </w:r>
            <w:r w:rsidR="004217A2" w:rsidRPr="00450295">
              <w:rPr>
                <w:sz w:val="28"/>
                <w:szCs w:val="28"/>
              </w:rPr>
              <w:t>Світ</w:t>
            </w:r>
          </w:p>
        </w:tc>
      </w:tr>
      <w:tr w:rsidR="004217A2" w:rsidRPr="00450295" w:rsidTr="004217A2">
        <w:tc>
          <w:tcPr>
            <w:tcW w:w="2369" w:type="dxa"/>
            <w:gridSpan w:val="2"/>
          </w:tcPr>
          <w:p w:rsidR="004217A2" w:rsidRPr="00450295" w:rsidRDefault="004217A2" w:rsidP="004217A2">
            <w:pPr>
              <w:jc w:val="center"/>
              <w:rPr>
                <w:sz w:val="28"/>
              </w:rPr>
            </w:pPr>
            <w:r w:rsidRPr="00450295">
              <w:rPr>
                <w:sz w:val="28"/>
              </w:rPr>
              <w:t>1,5 млн/га</w:t>
            </w:r>
          </w:p>
        </w:tc>
        <w:tc>
          <w:tcPr>
            <w:tcW w:w="2014" w:type="dxa"/>
          </w:tcPr>
          <w:p w:rsidR="004217A2" w:rsidRPr="00450295" w:rsidRDefault="004217A2" w:rsidP="004217A2">
            <w:pPr>
              <w:jc w:val="center"/>
              <w:rPr>
                <w:sz w:val="28"/>
              </w:rPr>
            </w:pPr>
            <w:r w:rsidRPr="00450295">
              <w:rPr>
                <w:sz w:val="28"/>
              </w:rPr>
              <w:t>34</w:t>
            </w:r>
          </w:p>
        </w:tc>
        <w:tc>
          <w:tcPr>
            <w:tcW w:w="1708" w:type="dxa"/>
          </w:tcPr>
          <w:p w:rsidR="004217A2" w:rsidRPr="00450295" w:rsidRDefault="004217A2" w:rsidP="004217A2">
            <w:pPr>
              <w:jc w:val="center"/>
              <w:rPr>
                <w:sz w:val="28"/>
              </w:rPr>
            </w:pPr>
            <w:r w:rsidRPr="00450295">
              <w:rPr>
                <w:sz w:val="28"/>
              </w:rPr>
              <w:t>38</w:t>
            </w:r>
          </w:p>
        </w:tc>
        <w:tc>
          <w:tcPr>
            <w:tcW w:w="1417" w:type="dxa"/>
          </w:tcPr>
          <w:p w:rsidR="004217A2" w:rsidRPr="00450295" w:rsidRDefault="004217A2" w:rsidP="004217A2">
            <w:pPr>
              <w:jc w:val="center"/>
              <w:rPr>
                <w:sz w:val="28"/>
              </w:rPr>
            </w:pPr>
            <w:r w:rsidRPr="00450295">
              <w:rPr>
                <w:sz w:val="28"/>
              </w:rPr>
              <w:t>41</w:t>
            </w:r>
          </w:p>
        </w:tc>
        <w:tc>
          <w:tcPr>
            <w:tcW w:w="1559" w:type="dxa"/>
          </w:tcPr>
          <w:p w:rsidR="004217A2" w:rsidRPr="00450295" w:rsidRDefault="004217A2" w:rsidP="004217A2">
            <w:pPr>
              <w:jc w:val="center"/>
              <w:rPr>
                <w:sz w:val="28"/>
              </w:rPr>
            </w:pPr>
            <w:r w:rsidRPr="00450295">
              <w:rPr>
                <w:sz w:val="28"/>
              </w:rPr>
              <w:t>39</w:t>
            </w:r>
          </w:p>
        </w:tc>
      </w:tr>
      <w:tr w:rsidR="004217A2" w:rsidRPr="00450295" w:rsidTr="004217A2">
        <w:tc>
          <w:tcPr>
            <w:tcW w:w="2369" w:type="dxa"/>
            <w:gridSpan w:val="2"/>
          </w:tcPr>
          <w:p w:rsidR="004217A2" w:rsidRPr="00450295" w:rsidRDefault="004217A2" w:rsidP="004217A2">
            <w:pPr>
              <w:jc w:val="center"/>
              <w:rPr>
                <w:sz w:val="28"/>
                <w:szCs w:val="28"/>
              </w:rPr>
            </w:pPr>
            <w:r w:rsidRPr="00450295">
              <w:rPr>
                <w:sz w:val="28"/>
                <w:szCs w:val="28"/>
              </w:rPr>
              <w:t>1,2 млн/га</w:t>
            </w:r>
          </w:p>
        </w:tc>
        <w:tc>
          <w:tcPr>
            <w:tcW w:w="2014" w:type="dxa"/>
          </w:tcPr>
          <w:p w:rsidR="004217A2" w:rsidRPr="00450295" w:rsidRDefault="004217A2" w:rsidP="004217A2">
            <w:pPr>
              <w:jc w:val="center"/>
              <w:rPr>
                <w:sz w:val="28"/>
              </w:rPr>
            </w:pPr>
            <w:r w:rsidRPr="00450295">
              <w:rPr>
                <w:sz w:val="28"/>
              </w:rPr>
              <w:t>35</w:t>
            </w:r>
          </w:p>
        </w:tc>
        <w:tc>
          <w:tcPr>
            <w:tcW w:w="1708" w:type="dxa"/>
          </w:tcPr>
          <w:p w:rsidR="004217A2" w:rsidRPr="00450295" w:rsidRDefault="004217A2" w:rsidP="004217A2">
            <w:pPr>
              <w:jc w:val="center"/>
              <w:rPr>
                <w:sz w:val="28"/>
              </w:rPr>
            </w:pPr>
            <w:r w:rsidRPr="00450295">
              <w:rPr>
                <w:sz w:val="28"/>
              </w:rPr>
              <w:t>39</w:t>
            </w:r>
          </w:p>
        </w:tc>
        <w:tc>
          <w:tcPr>
            <w:tcW w:w="1417" w:type="dxa"/>
          </w:tcPr>
          <w:p w:rsidR="004217A2" w:rsidRPr="00450295" w:rsidRDefault="004217A2" w:rsidP="004217A2">
            <w:pPr>
              <w:jc w:val="center"/>
              <w:rPr>
                <w:sz w:val="28"/>
              </w:rPr>
            </w:pPr>
            <w:r w:rsidRPr="00450295">
              <w:rPr>
                <w:sz w:val="28"/>
              </w:rPr>
              <w:t>42</w:t>
            </w:r>
          </w:p>
        </w:tc>
        <w:tc>
          <w:tcPr>
            <w:tcW w:w="1559" w:type="dxa"/>
          </w:tcPr>
          <w:p w:rsidR="004217A2" w:rsidRPr="00450295" w:rsidRDefault="004217A2" w:rsidP="004217A2">
            <w:pPr>
              <w:jc w:val="center"/>
              <w:rPr>
                <w:sz w:val="28"/>
              </w:rPr>
            </w:pPr>
            <w:r w:rsidRPr="00450295">
              <w:rPr>
                <w:sz w:val="28"/>
              </w:rPr>
              <w:t>40</w:t>
            </w:r>
          </w:p>
        </w:tc>
      </w:tr>
      <w:tr w:rsidR="004217A2" w:rsidRPr="00450295" w:rsidTr="004217A2">
        <w:tc>
          <w:tcPr>
            <w:tcW w:w="2369" w:type="dxa"/>
            <w:gridSpan w:val="2"/>
          </w:tcPr>
          <w:p w:rsidR="004217A2" w:rsidRPr="00450295" w:rsidRDefault="004217A2" w:rsidP="004217A2">
            <w:pPr>
              <w:jc w:val="center"/>
              <w:rPr>
                <w:sz w:val="28"/>
                <w:szCs w:val="28"/>
              </w:rPr>
            </w:pPr>
            <w:r w:rsidRPr="00450295">
              <w:rPr>
                <w:sz w:val="28"/>
                <w:szCs w:val="28"/>
              </w:rPr>
              <w:t>0,9 млн/га</w:t>
            </w:r>
          </w:p>
        </w:tc>
        <w:tc>
          <w:tcPr>
            <w:tcW w:w="2014" w:type="dxa"/>
          </w:tcPr>
          <w:p w:rsidR="004217A2" w:rsidRPr="00450295" w:rsidRDefault="004217A2" w:rsidP="004217A2">
            <w:pPr>
              <w:jc w:val="center"/>
              <w:rPr>
                <w:sz w:val="28"/>
              </w:rPr>
            </w:pPr>
            <w:r w:rsidRPr="00450295">
              <w:rPr>
                <w:sz w:val="28"/>
              </w:rPr>
              <w:t>34</w:t>
            </w:r>
          </w:p>
        </w:tc>
        <w:tc>
          <w:tcPr>
            <w:tcW w:w="1708" w:type="dxa"/>
          </w:tcPr>
          <w:p w:rsidR="004217A2" w:rsidRPr="00450295" w:rsidRDefault="004217A2" w:rsidP="004217A2">
            <w:pPr>
              <w:jc w:val="center"/>
              <w:rPr>
                <w:sz w:val="28"/>
              </w:rPr>
            </w:pPr>
            <w:r w:rsidRPr="00450295">
              <w:rPr>
                <w:sz w:val="28"/>
              </w:rPr>
              <w:t>37</w:t>
            </w:r>
          </w:p>
        </w:tc>
        <w:tc>
          <w:tcPr>
            <w:tcW w:w="1417" w:type="dxa"/>
          </w:tcPr>
          <w:p w:rsidR="004217A2" w:rsidRPr="00450295" w:rsidRDefault="004217A2" w:rsidP="004217A2">
            <w:pPr>
              <w:jc w:val="center"/>
              <w:rPr>
                <w:sz w:val="28"/>
              </w:rPr>
            </w:pPr>
            <w:r w:rsidRPr="00450295">
              <w:rPr>
                <w:sz w:val="28"/>
              </w:rPr>
              <w:t>41</w:t>
            </w:r>
          </w:p>
        </w:tc>
        <w:tc>
          <w:tcPr>
            <w:tcW w:w="1559" w:type="dxa"/>
          </w:tcPr>
          <w:p w:rsidR="004217A2" w:rsidRPr="00450295" w:rsidRDefault="004217A2" w:rsidP="004217A2">
            <w:pPr>
              <w:jc w:val="center"/>
              <w:rPr>
                <w:sz w:val="28"/>
              </w:rPr>
            </w:pPr>
            <w:r w:rsidRPr="00450295">
              <w:rPr>
                <w:sz w:val="28"/>
              </w:rPr>
              <w:t>39</w:t>
            </w:r>
          </w:p>
        </w:tc>
      </w:tr>
      <w:tr w:rsidR="004217A2" w:rsidRPr="00450295" w:rsidTr="00351734">
        <w:tc>
          <w:tcPr>
            <w:tcW w:w="9067" w:type="dxa"/>
            <w:gridSpan w:val="6"/>
          </w:tcPr>
          <w:p w:rsidR="004217A2" w:rsidRPr="00F75976" w:rsidRDefault="004217A2" w:rsidP="004217A2">
            <w:pPr>
              <w:rPr>
                <w:sz w:val="26"/>
                <w:szCs w:val="26"/>
              </w:rPr>
            </w:pPr>
            <w:r w:rsidRPr="00F75976">
              <w:rPr>
                <w:sz w:val="26"/>
                <w:szCs w:val="26"/>
              </w:rPr>
              <w:t>НІР</w:t>
            </w:r>
            <w:r w:rsidRPr="00F75976">
              <w:rPr>
                <w:sz w:val="26"/>
                <w:szCs w:val="26"/>
                <w:vertAlign w:val="subscript"/>
              </w:rPr>
              <w:t>05</w:t>
            </w:r>
            <w:r w:rsidRPr="00F75976">
              <w:rPr>
                <w:sz w:val="26"/>
                <w:szCs w:val="26"/>
              </w:rPr>
              <w:t xml:space="preserve">, </w:t>
            </w:r>
            <w:r w:rsidRPr="00F75976">
              <w:rPr>
                <w:sz w:val="26"/>
                <w:szCs w:val="26"/>
                <w:lang w:val="uk-UA"/>
              </w:rPr>
              <w:t>шт.</w:t>
            </w:r>
            <w:r w:rsidRPr="00F75976">
              <w:rPr>
                <w:sz w:val="26"/>
                <w:szCs w:val="26"/>
              </w:rPr>
              <w:t xml:space="preserve">: А – </w:t>
            </w:r>
            <w:r w:rsidRPr="00F75976">
              <w:rPr>
                <w:sz w:val="26"/>
                <w:szCs w:val="26"/>
                <w:lang w:val="uk-UA"/>
              </w:rPr>
              <w:t>0,80</w:t>
            </w:r>
            <w:r w:rsidRPr="00F75976">
              <w:rPr>
                <w:sz w:val="26"/>
                <w:szCs w:val="26"/>
              </w:rPr>
              <w:t>; B –</w:t>
            </w:r>
            <w:r w:rsidRPr="00F75976">
              <w:rPr>
                <w:sz w:val="26"/>
                <w:szCs w:val="26"/>
                <w:lang w:val="uk-UA"/>
              </w:rPr>
              <w:t>0,80</w:t>
            </w:r>
            <w:r w:rsidRPr="00F75976">
              <w:rPr>
                <w:sz w:val="26"/>
                <w:szCs w:val="26"/>
              </w:rPr>
              <w:t>; C –</w:t>
            </w:r>
            <w:r w:rsidRPr="00F75976">
              <w:rPr>
                <w:sz w:val="26"/>
                <w:szCs w:val="26"/>
                <w:lang w:val="uk-UA"/>
              </w:rPr>
              <w:t>0,92</w:t>
            </w:r>
            <w:r w:rsidRPr="00F75976">
              <w:rPr>
                <w:sz w:val="26"/>
                <w:szCs w:val="26"/>
              </w:rPr>
              <w:t>; AB –</w:t>
            </w:r>
            <w:r w:rsidRPr="00F75976">
              <w:rPr>
                <w:sz w:val="26"/>
                <w:szCs w:val="26"/>
                <w:lang w:val="uk-UA"/>
              </w:rPr>
              <w:t>1,38</w:t>
            </w:r>
            <w:r w:rsidRPr="00F75976">
              <w:rPr>
                <w:sz w:val="26"/>
                <w:szCs w:val="26"/>
              </w:rPr>
              <w:t>; AC –</w:t>
            </w:r>
            <w:r w:rsidRPr="00F75976">
              <w:rPr>
                <w:sz w:val="26"/>
                <w:szCs w:val="26"/>
                <w:lang w:val="uk-UA"/>
              </w:rPr>
              <w:t>1,60</w:t>
            </w:r>
            <w:r w:rsidRPr="00F75976">
              <w:rPr>
                <w:sz w:val="26"/>
                <w:szCs w:val="26"/>
              </w:rPr>
              <w:t>; BC –</w:t>
            </w:r>
            <w:r w:rsidRPr="00F75976">
              <w:rPr>
                <w:sz w:val="26"/>
                <w:szCs w:val="26"/>
                <w:lang w:val="uk-UA"/>
              </w:rPr>
              <w:t xml:space="preserve"> 1,60</w:t>
            </w:r>
            <w:r>
              <w:rPr>
                <w:sz w:val="26"/>
                <w:szCs w:val="26"/>
              </w:rPr>
              <w:t>; ABC</w:t>
            </w:r>
            <w:r>
              <w:rPr>
                <w:sz w:val="26"/>
                <w:szCs w:val="26"/>
                <w:lang w:val="uk-UA"/>
              </w:rPr>
              <w:t>-</w:t>
            </w:r>
            <w:r w:rsidRPr="00F75976">
              <w:rPr>
                <w:sz w:val="26"/>
                <w:szCs w:val="26"/>
                <w:lang w:val="uk-UA"/>
              </w:rPr>
              <w:t>2,77</w:t>
            </w:r>
            <w:r w:rsidRPr="00F75976">
              <w:rPr>
                <w:sz w:val="26"/>
                <w:szCs w:val="26"/>
              </w:rPr>
              <w:t>.</w:t>
            </w:r>
          </w:p>
        </w:tc>
      </w:tr>
    </w:tbl>
    <w:p w:rsidR="00615A6D" w:rsidRPr="00C85496" w:rsidRDefault="00615A6D" w:rsidP="00FF4201">
      <w:pPr>
        <w:pStyle w:val="21"/>
        <w:spacing w:after="0" w:line="360" w:lineRule="auto"/>
        <w:ind w:left="0" w:firstLine="567"/>
        <w:jc w:val="both"/>
        <w:rPr>
          <w:rFonts w:ascii="Times New Roman" w:hAnsi="Times New Roman"/>
          <w:sz w:val="28"/>
          <w:szCs w:val="28"/>
          <w:lang w:val="uk-UA"/>
        </w:rPr>
      </w:pPr>
    </w:p>
    <w:p w:rsidR="00735836" w:rsidRPr="00C85496" w:rsidRDefault="00735836" w:rsidP="00735836">
      <w:pPr>
        <w:pStyle w:val="21"/>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 xml:space="preserve">Істотним показником біометрії, від якого залежить продуктивність </w:t>
      </w:r>
      <w:r w:rsidRPr="00C85496">
        <w:rPr>
          <w:rFonts w:ascii="Times New Roman" w:hAnsi="Times New Roman"/>
          <w:sz w:val="28"/>
          <w:szCs w:val="28"/>
          <w:lang w:val="uk-UA"/>
        </w:rPr>
        <w:lastRenderedPageBreak/>
        <w:t>фотосинтезу гороху та його урожайність, є кількість листків на рослині. На нього впливають як сорт, так і фактори навколишнього середовища – вологість грунту, забезпеченість поживними речовинами, площа живлення та інші. Він істотно впливає на процес газообміну та транспірації [8, 9, 49].</w:t>
      </w:r>
    </w:p>
    <w:p w:rsidR="00735836" w:rsidRPr="00C85496" w:rsidRDefault="00735836" w:rsidP="00735836">
      <w:pPr>
        <w:pStyle w:val="21"/>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Вплив біостимуляторів і мікроелементів на кількість листків у сортів гороху за різних густот посівів наведений у таблиці 3.3.</w:t>
      </w:r>
      <w:r>
        <w:rPr>
          <w:rFonts w:ascii="Times New Roman" w:hAnsi="Times New Roman"/>
          <w:sz w:val="28"/>
          <w:szCs w:val="28"/>
          <w:lang w:val="uk-UA"/>
        </w:rPr>
        <w:t>(додаток).</w:t>
      </w:r>
    </w:p>
    <w:p w:rsidR="00D04586" w:rsidRDefault="009B6112" w:rsidP="00450295">
      <w:pPr>
        <w:pStyle w:val="21"/>
        <w:spacing w:after="0" w:line="360" w:lineRule="auto"/>
        <w:ind w:left="0" w:firstLine="567"/>
        <w:jc w:val="both"/>
        <w:rPr>
          <w:rFonts w:ascii="Times New Roman" w:hAnsi="Times New Roman"/>
          <w:sz w:val="28"/>
          <w:szCs w:val="28"/>
          <w:lang w:val="uk-UA"/>
        </w:rPr>
      </w:pPr>
      <w:r w:rsidRPr="006262CF">
        <w:rPr>
          <w:rFonts w:ascii="Times New Roman" w:hAnsi="Times New Roman"/>
          <w:sz w:val="28"/>
          <w:szCs w:val="28"/>
          <w:lang w:val="uk-UA"/>
        </w:rPr>
        <w:t>Дані, представлені в таблиці 3.3 (додаток Н.3.), свідчать про те</w:t>
      </w:r>
      <w:r w:rsidR="00FF4201" w:rsidRPr="00C85496">
        <w:rPr>
          <w:rFonts w:ascii="Times New Roman" w:hAnsi="Times New Roman"/>
          <w:sz w:val="28"/>
          <w:szCs w:val="28"/>
          <w:lang w:val="uk-UA"/>
        </w:rPr>
        <w:t>, що за роки досліджень кількість листків у фазу цвітіння гороху на контрольних варіантах змінювалася незначн</w:t>
      </w:r>
      <w:r w:rsidR="00DF2CB8" w:rsidRPr="00C85496">
        <w:rPr>
          <w:rFonts w:ascii="Times New Roman" w:hAnsi="Times New Roman"/>
          <w:sz w:val="28"/>
          <w:szCs w:val="28"/>
          <w:lang w:val="uk-UA"/>
        </w:rPr>
        <w:t>ою</w:t>
      </w:r>
      <w:r w:rsidR="00FF4201" w:rsidRPr="00C85496">
        <w:rPr>
          <w:rFonts w:ascii="Times New Roman" w:hAnsi="Times New Roman"/>
          <w:sz w:val="28"/>
          <w:szCs w:val="28"/>
          <w:lang w:val="uk-UA"/>
        </w:rPr>
        <w:t xml:space="preserve"> мір</w:t>
      </w:r>
      <w:r w:rsidR="00DF2CB8" w:rsidRPr="00C85496">
        <w:rPr>
          <w:rFonts w:ascii="Times New Roman" w:hAnsi="Times New Roman"/>
          <w:sz w:val="28"/>
          <w:szCs w:val="28"/>
          <w:lang w:val="uk-UA"/>
        </w:rPr>
        <w:t>ою</w:t>
      </w:r>
      <w:r w:rsidR="00FF4201" w:rsidRPr="00C85496">
        <w:rPr>
          <w:rFonts w:ascii="Times New Roman" w:hAnsi="Times New Roman"/>
          <w:sz w:val="28"/>
          <w:szCs w:val="28"/>
          <w:lang w:val="uk-UA"/>
        </w:rPr>
        <w:t xml:space="preserve"> і залежала від погодних умов</w:t>
      </w:r>
      <w:r w:rsidR="006262CF" w:rsidRPr="006262CF">
        <w:rPr>
          <w:rFonts w:ascii="Times New Roman" w:hAnsi="Times New Roman"/>
          <w:sz w:val="28"/>
          <w:szCs w:val="28"/>
          <w:lang w:val="uk-UA"/>
        </w:rPr>
        <w:t>, що також стосується сортів</w:t>
      </w:r>
      <w:r w:rsidR="006262CF">
        <w:rPr>
          <w:lang w:val="uk-UA"/>
        </w:rPr>
        <w:t>.</w:t>
      </w:r>
      <w:r w:rsidR="00DF2CB8" w:rsidRPr="00C85496">
        <w:rPr>
          <w:rFonts w:ascii="Times New Roman" w:hAnsi="Times New Roman"/>
          <w:sz w:val="28"/>
          <w:szCs w:val="28"/>
          <w:lang w:val="uk-UA"/>
        </w:rPr>
        <w:t xml:space="preserve"> </w:t>
      </w:r>
      <w:r w:rsidR="006262CF" w:rsidRPr="006262CF">
        <w:rPr>
          <w:rFonts w:ascii="Times New Roman" w:hAnsi="Times New Roman"/>
          <w:sz w:val="28"/>
          <w:szCs w:val="28"/>
        </w:rPr>
        <w:t xml:space="preserve">Що стосується густоти посівів, то на контрольних варіантах кількість листків при мінімальній густоті була на 4-6% меншою, ніж при максимальній. У випадках застосування біостимуляторів та мікродобрив (фактор С) ця різниця збільшувалася до 9-12% і навіть більше. Найбільший вплив мав фактор С. При використанні мікродобрив приріст становив в середньому 4-6 листків на рослину (10,0-14,2%). Обробка посівів «Хелафітом» підвищувала цей показник до 5-8 листків (12-15%), а застосування препарату «Біо-гель» забезпечувало найбільшу прибавку — 7-10 листків, що становить 18-23% відносно контролю. Ці результати свідчать про суттєвий вплив цих чинників на розмір асиміляційного апарату, включаючи його площу та масу. За даними інших дослідників [22, 25, 48, 86, 93], у гороху вусатого типу інтенсивний фотосинтез відбувається як у листях, так і у вусах, які є їх метаморфозою; на справжні листки припадає до 55%, а на вуса — 45% від загальної площі та маси асиміляційної поверхні. Сучасні запатентовані методи визначення площі «вусів» (Нідзельський В. А., Коваленко В. П.) є трудомісткими, складними й не дуже точними </w:t>
      </w:r>
      <w:r w:rsidR="00FF4201" w:rsidRPr="006262CF">
        <w:rPr>
          <w:rFonts w:ascii="Times New Roman" w:hAnsi="Times New Roman"/>
          <w:sz w:val="28"/>
          <w:szCs w:val="28"/>
          <w:lang w:val="uk-UA"/>
        </w:rPr>
        <w:t xml:space="preserve"> </w:t>
      </w:r>
      <w:r w:rsidR="00FF4201" w:rsidRPr="00C85496">
        <w:rPr>
          <w:rFonts w:ascii="Times New Roman" w:hAnsi="Times New Roman"/>
          <w:sz w:val="28"/>
          <w:szCs w:val="28"/>
          <w:lang w:val="uk-UA"/>
        </w:rPr>
        <w:t>[131].</w:t>
      </w:r>
    </w:p>
    <w:p w:rsidR="00735836" w:rsidRPr="00C85496" w:rsidRDefault="00735836" w:rsidP="00735836">
      <w:pPr>
        <w:pStyle w:val="21"/>
        <w:spacing w:after="0" w:line="360" w:lineRule="auto"/>
        <w:ind w:left="0" w:firstLine="709"/>
        <w:jc w:val="both"/>
        <w:rPr>
          <w:rFonts w:ascii="Times New Roman" w:hAnsi="Times New Roman"/>
          <w:sz w:val="28"/>
          <w:szCs w:val="28"/>
          <w:lang w:val="uk-UA"/>
        </w:rPr>
      </w:pPr>
      <w:r>
        <w:rPr>
          <w:rFonts w:ascii="Times New Roman" w:hAnsi="Times New Roman"/>
          <w:sz w:val="28"/>
          <w:szCs w:val="28"/>
          <w:lang w:val="uk-UA"/>
        </w:rPr>
        <w:t>Слушною</w:t>
      </w:r>
      <w:r w:rsidRPr="00C85496">
        <w:rPr>
          <w:rFonts w:ascii="Times New Roman" w:hAnsi="Times New Roman"/>
          <w:sz w:val="28"/>
          <w:szCs w:val="28"/>
          <w:lang w:val="uk-UA"/>
        </w:rPr>
        <w:t xml:space="preserve"> вважаємо думку, що для визначення фотосинтетичного потенціалу гороху «вусатих» сортів доцільніше використовувати показник сумарної маси асиміляційного апарату. Отримані нами дані за цим параметром за роки досліджень наведені в таблиці 3.4</w:t>
      </w:r>
      <w:r>
        <w:rPr>
          <w:rFonts w:ascii="Times New Roman" w:hAnsi="Times New Roman"/>
          <w:sz w:val="28"/>
          <w:szCs w:val="28"/>
          <w:lang w:val="uk-UA"/>
        </w:rPr>
        <w:t xml:space="preserve"> (додаток Н.4.)</w:t>
      </w:r>
      <w:r w:rsidRPr="00C85496">
        <w:rPr>
          <w:rFonts w:ascii="Times New Roman" w:hAnsi="Times New Roman"/>
          <w:sz w:val="28"/>
          <w:szCs w:val="28"/>
          <w:lang w:val="uk-UA"/>
        </w:rPr>
        <w:t>.</w:t>
      </w:r>
    </w:p>
    <w:p w:rsidR="00735836" w:rsidRDefault="00735836" w:rsidP="00450295">
      <w:pPr>
        <w:pStyle w:val="21"/>
        <w:spacing w:after="0" w:line="360" w:lineRule="auto"/>
        <w:ind w:left="0" w:firstLine="567"/>
        <w:jc w:val="both"/>
        <w:rPr>
          <w:rFonts w:ascii="Times New Roman" w:hAnsi="Times New Roman"/>
          <w:sz w:val="28"/>
          <w:szCs w:val="28"/>
          <w:lang w:val="uk-UA"/>
        </w:rPr>
      </w:pPr>
    </w:p>
    <w:p w:rsidR="00735836" w:rsidRPr="00450295" w:rsidRDefault="00735836" w:rsidP="00450295">
      <w:pPr>
        <w:pStyle w:val="21"/>
        <w:spacing w:after="0" w:line="360" w:lineRule="auto"/>
        <w:ind w:left="0" w:firstLine="567"/>
        <w:jc w:val="both"/>
        <w:rPr>
          <w:rFonts w:ascii="Times New Roman" w:hAnsi="Times New Roman"/>
          <w:sz w:val="28"/>
          <w:szCs w:val="28"/>
          <w:lang w:val="uk-UA"/>
        </w:rPr>
      </w:pPr>
    </w:p>
    <w:p w:rsidR="00FF4201" w:rsidRPr="00C85496" w:rsidRDefault="00DF2CB8" w:rsidP="00FF4201">
      <w:pPr>
        <w:pStyle w:val="21"/>
        <w:spacing w:after="0" w:line="360" w:lineRule="auto"/>
        <w:ind w:left="0" w:firstLine="709"/>
        <w:jc w:val="right"/>
        <w:rPr>
          <w:rFonts w:ascii="Times New Roman" w:hAnsi="Times New Roman"/>
          <w:i/>
          <w:sz w:val="28"/>
          <w:szCs w:val="28"/>
          <w:lang w:val="uk-UA"/>
        </w:rPr>
      </w:pPr>
      <w:r w:rsidRPr="00C85496">
        <w:rPr>
          <w:rFonts w:ascii="Times New Roman" w:hAnsi="Times New Roman"/>
          <w:i/>
          <w:sz w:val="28"/>
          <w:szCs w:val="28"/>
          <w:lang w:val="uk-UA"/>
        </w:rPr>
        <w:lastRenderedPageBreak/>
        <w:t>Таблиця 3.4</w:t>
      </w:r>
      <w:r w:rsidR="00CF3D5E" w:rsidRPr="00C85496">
        <w:rPr>
          <w:rFonts w:ascii="Times New Roman" w:hAnsi="Times New Roman"/>
          <w:i/>
          <w:sz w:val="28"/>
          <w:szCs w:val="28"/>
          <w:lang w:val="uk-UA"/>
        </w:rPr>
        <w:t>.</w:t>
      </w:r>
    </w:p>
    <w:p w:rsidR="0099294E" w:rsidRDefault="0099294E" w:rsidP="0099294E">
      <w:pPr>
        <w:spacing w:after="0" w:line="240" w:lineRule="auto"/>
        <w:jc w:val="both"/>
        <w:rPr>
          <w:rFonts w:ascii="Times New Roman" w:hAnsi="Times New Roman" w:cs="Times New Roman"/>
          <w:b/>
          <w:sz w:val="28"/>
          <w:szCs w:val="28"/>
          <w:lang w:val="uk-UA"/>
        </w:rPr>
      </w:pPr>
      <w:r>
        <w:rPr>
          <w:rFonts w:ascii="Times New Roman" w:hAnsi="Times New Roman"/>
          <w:b/>
          <w:sz w:val="28"/>
          <w:szCs w:val="28"/>
          <w:lang w:val="uk-UA"/>
        </w:rPr>
        <w:t>М</w:t>
      </w:r>
      <w:r w:rsidR="00103D54">
        <w:rPr>
          <w:rFonts w:ascii="Times New Roman" w:hAnsi="Times New Roman"/>
          <w:b/>
          <w:sz w:val="28"/>
          <w:szCs w:val="28"/>
          <w:lang w:val="uk-UA"/>
        </w:rPr>
        <w:t>аса</w:t>
      </w:r>
      <w:r w:rsidRPr="005103C5">
        <w:rPr>
          <w:rFonts w:ascii="Times New Roman" w:hAnsi="Times New Roman"/>
          <w:b/>
          <w:sz w:val="28"/>
          <w:szCs w:val="28"/>
          <w:lang w:val="uk-UA"/>
        </w:rPr>
        <w:t xml:space="preserve"> асиміляційного апарату </w:t>
      </w:r>
      <w:r>
        <w:rPr>
          <w:rFonts w:ascii="Times New Roman" w:hAnsi="Times New Roman"/>
          <w:b/>
          <w:sz w:val="28"/>
          <w:szCs w:val="28"/>
          <w:lang w:val="uk-UA"/>
        </w:rPr>
        <w:t xml:space="preserve">в сухій речовині </w:t>
      </w:r>
      <w:r w:rsidR="00592195">
        <w:rPr>
          <w:rFonts w:ascii="Times New Roman" w:hAnsi="Times New Roman"/>
          <w:b/>
          <w:sz w:val="28"/>
          <w:szCs w:val="28"/>
          <w:lang w:val="uk-UA"/>
        </w:rPr>
        <w:t>сортів гороху залежно</w:t>
      </w:r>
      <w:r>
        <w:rPr>
          <w:rFonts w:ascii="Times New Roman" w:hAnsi="Times New Roman"/>
          <w:b/>
          <w:sz w:val="28"/>
          <w:szCs w:val="28"/>
          <w:lang w:val="uk-UA"/>
        </w:rPr>
        <w:t xml:space="preserve"> </w:t>
      </w:r>
      <w:r w:rsidRPr="005103C5">
        <w:rPr>
          <w:rFonts w:ascii="Times New Roman" w:hAnsi="Times New Roman"/>
          <w:b/>
          <w:sz w:val="28"/>
          <w:szCs w:val="28"/>
          <w:lang w:val="uk-UA"/>
        </w:rPr>
        <w:t>від обробки посівів біостимляторами та мікроелементами</w:t>
      </w:r>
      <w:r>
        <w:rPr>
          <w:rFonts w:ascii="Times New Roman" w:hAnsi="Times New Roman"/>
          <w:b/>
          <w:sz w:val="28"/>
          <w:szCs w:val="28"/>
          <w:lang w:val="uk-UA"/>
        </w:rPr>
        <w:t>, г/ рослину</w:t>
      </w:r>
      <w:r w:rsidRPr="005103C5">
        <w:rPr>
          <w:rFonts w:ascii="Times New Roman" w:hAnsi="Times New Roman"/>
          <w:b/>
          <w:sz w:val="28"/>
          <w:szCs w:val="28"/>
          <w:lang w:val="uk-UA"/>
        </w:rPr>
        <w:t xml:space="preserve"> </w:t>
      </w:r>
      <w:r w:rsidRPr="005103C5">
        <w:rPr>
          <w:rFonts w:ascii="Times New Roman" w:hAnsi="Times New Roman" w:cs="Times New Roman"/>
          <w:b/>
          <w:sz w:val="28"/>
          <w:szCs w:val="28"/>
          <w:lang w:val="uk-UA"/>
        </w:rPr>
        <w:t>(середнє за 2019-2021 рр.)</w:t>
      </w:r>
      <w:r>
        <w:rPr>
          <w:rFonts w:ascii="Times New Roman" w:hAnsi="Times New Roman" w:cs="Times New Roman"/>
          <w:b/>
          <w:sz w:val="28"/>
          <w:szCs w:val="28"/>
          <w:lang w:val="uk-UA"/>
        </w:rPr>
        <w:t>.</w:t>
      </w:r>
    </w:p>
    <w:p w:rsidR="00D70242" w:rsidRPr="002533BB" w:rsidRDefault="00D70242" w:rsidP="00AB184C">
      <w:pPr>
        <w:jc w:val="both"/>
        <w:rPr>
          <w:rFonts w:ascii="Times New Roman" w:hAnsi="Times New Roman" w:cs="Times New Roman"/>
          <w:sz w:val="28"/>
          <w:szCs w:val="28"/>
          <w:lang w:val="uk-UA"/>
        </w:rPr>
      </w:pPr>
    </w:p>
    <w:tbl>
      <w:tblPr>
        <w:tblStyle w:val="a9"/>
        <w:tblW w:w="8975" w:type="dxa"/>
        <w:tblLayout w:type="fixed"/>
        <w:tblLook w:val="04A0" w:firstRow="1" w:lastRow="0" w:firstColumn="1" w:lastColumn="0" w:noHBand="0" w:noVBand="1"/>
      </w:tblPr>
      <w:tblGrid>
        <w:gridCol w:w="1893"/>
        <w:gridCol w:w="2177"/>
        <w:gridCol w:w="1632"/>
        <w:gridCol w:w="1224"/>
        <w:gridCol w:w="2049"/>
      </w:tblGrid>
      <w:tr w:rsidR="0099294E" w:rsidRPr="00450295" w:rsidTr="00F52AC9">
        <w:trPr>
          <w:trHeight w:val="577"/>
        </w:trPr>
        <w:tc>
          <w:tcPr>
            <w:tcW w:w="1893" w:type="dxa"/>
            <w:vMerge w:val="restart"/>
          </w:tcPr>
          <w:p w:rsidR="0099294E" w:rsidRPr="005B4262" w:rsidRDefault="0099294E" w:rsidP="00F52AC9">
            <w:pPr>
              <w:ind w:left="-120" w:right="-102"/>
              <w:jc w:val="center"/>
              <w:rPr>
                <w:sz w:val="28"/>
                <w:szCs w:val="28"/>
              </w:rPr>
            </w:pPr>
            <w:r w:rsidRPr="005B4262">
              <w:rPr>
                <w:sz w:val="28"/>
                <w:szCs w:val="28"/>
              </w:rPr>
              <w:t>Фактор В – густота посівів</w:t>
            </w:r>
          </w:p>
        </w:tc>
        <w:tc>
          <w:tcPr>
            <w:tcW w:w="7081" w:type="dxa"/>
            <w:gridSpan w:val="4"/>
          </w:tcPr>
          <w:p w:rsidR="0099294E" w:rsidRPr="005B4262" w:rsidRDefault="0099294E" w:rsidP="00F52AC9">
            <w:pPr>
              <w:jc w:val="center"/>
              <w:rPr>
                <w:sz w:val="28"/>
                <w:szCs w:val="28"/>
                <w:lang w:val="uk-UA"/>
              </w:rPr>
            </w:pPr>
            <w:r w:rsidRPr="005B4262">
              <w:rPr>
                <w:sz w:val="28"/>
                <w:szCs w:val="28"/>
              </w:rPr>
              <w:t>Фактор С</w:t>
            </w:r>
            <w:r>
              <w:rPr>
                <w:sz w:val="28"/>
                <w:szCs w:val="28"/>
                <w:lang w:val="uk-UA"/>
              </w:rPr>
              <w:t xml:space="preserve"> - </w:t>
            </w:r>
          </w:p>
          <w:p w:rsidR="0099294E" w:rsidRPr="00374D87" w:rsidRDefault="0099294E" w:rsidP="00F52AC9">
            <w:pPr>
              <w:ind w:left="-120" w:right="-102"/>
              <w:jc w:val="center"/>
              <w:rPr>
                <w:sz w:val="28"/>
              </w:rPr>
            </w:pPr>
            <w:r>
              <w:rPr>
                <w:sz w:val="28"/>
                <w:szCs w:val="28"/>
                <w:lang w:val="uk-UA"/>
              </w:rPr>
              <w:t>в</w:t>
            </w:r>
            <w:r w:rsidRPr="005B4262">
              <w:rPr>
                <w:sz w:val="28"/>
                <w:szCs w:val="28"/>
              </w:rPr>
              <w:t>аріанти обробки посівів</w:t>
            </w:r>
          </w:p>
        </w:tc>
      </w:tr>
      <w:tr w:rsidR="0099294E" w:rsidRPr="00450295" w:rsidTr="00F52AC9">
        <w:trPr>
          <w:trHeight w:val="314"/>
        </w:trPr>
        <w:tc>
          <w:tcPr>
            <w:tcW w:w="1893" w:type="dxa"/>
            <w:vMerge/>
          </w:tcPr>
          <w:p w:rsidR="0099294E" w:rsidRPr="00450295" w:rsidRDefault="0099294E" w:rsidP="00F52AC9">
            <w:pPr>
              <w:ind w:left="-120" w:right="-102"/>
              <w:jc w:val="center"/>
              <w:rPr>
                <w:sz w:val="28"/>
              </w:rPr>
            </w:pPr>
          </w:p>
        </w:tc>
        <w:tc>
          <w:tcPr>
            <w:tcW w:w="2177" w:type="dxa"/>
          </w:tcPr>
          <w:p w:rsidR="0099294E" w:rsidRPr="00450295" w:rsidRDefault="0099294E" w:rsidP="00F52AC9">
            <w:pPr>
              <w:jc w:val="center"/>
              <w:rPr>
                <w:sz w:val="28"/>
              </w:rPr>
            </w:pPr>
            <w:r w:rsidRPr="00374D87">
              <w:rPr>
                <w:sz w:val="28"/>
              </w:rPr>
              <w:t>Вода-контроль</w:t>
            </w:r>
          </w:p>
        </w:tc>
        <w:tc>
          <w:tcPr>
            <w:tcW w:w="1632" w:type="dxa"/>
            <w:vAlign w:val="center"/>
          </w:tcPr>
          <w:p w:rsidR="0099294E" w:rsidRPr="00450295" w:rsidRDefault="0099294E" w:rsidP="00F52AC9">
            <w:pPr>
              <w:jc w:val="center"/>
              <w:rPr>
                <w:sz w:val="28"/>
              </w:rPr>
            </w:pPr>
            <w:r w:rsidRPr="00374D87">
              <w:rPr>
                <w:sz w:val="28"/>
                <w:szCs w:val="28"/>
              </w:rPr>
              <w:t>Мо + Во</w:t>
            </w:r>
          </w:p>
        </w:tc>
        <w:tc>
          <w:tcPr>
            <w:tcW w:w="1224" w:type="dxa"/>
          </w:tcPr>
          <w:p w:rsidR="0099294E" w:rsidRPr="00450295" w:rsidRDefault="0099294E" w:rsidP="00F52AC9">
            <w:pPr>
              <w:jc w:val="center"/>
              <w:rPr>
                <w:sz w:val="28"/>
                <w:szCs w:val="28"/>
              </w:rPr>
            </w:pPr>
            <w:r w:rsidRPr="00374D87">
              <w:rPr>
                <w:sz w:val="28"/>
                <w:szCs w:val="28"/>
              </w:rPr>
              <w:t>Біо</w:t>
            </w:r>
            <w:r w:rsidRPr="00374D87">
              <w:rPr>
                <w:sz w:val="28"/>
                <w:szCs w:val="28"/>
                <w:lang w:val="uk-UA"/>
              </w:rPr>
              <w:t>-</w:t>
            </w:r>
            <w:r w:rsidRPr="00374D87">
              <w:rPr>
                <w:sz w:val="28"/>
                <w:szCs w:val="28"/>
              </w:rPr>
              <w:t>гель</w:t>
            </w:r>
          </w:p>
        </w:tc>
        <w:tc>
          <w:tcPr>
            <w:tcW w:w="2047" w:type="dxa"/>
          </w:tcPr>
          <w:p w:rsidR="0099294E" w:rsidRPr="00450295" w:rsidRDefault="0099294E" w:rsidP="00F52AC9">
            <w:pPr>
              <w:jc w:val="center"/>
              <w:rPr>
                <w:sz w:val="28"/>
                <w:szCs w:val="28"/>
              </w:rPr>
            </w:pPr>
            <w:r w:rsidRPr="00374D87">
              <w:rPr>
                <w:sz w:val="28"/>
                <w:szCs w:val="28"/>
              </w:rPr>
              <w:t>Хелафіт</w:t>
            </w:r>
          </w:p>
        </w:tc>
      </w:tr>
      <w:tr w:rsidR="0099294E" w:rsidRPr="00450295" w:rsidTr="00F52AC9">
        <w:trPr>
          <w:trHeight w:val="282"/>
        </w:trPr>
        <w:tc>
          <w:tcPr>
            <w:tcW w:w="8975" w:type="dxa"/>
            <w:gridSpan w:val="5"/>
          </w:tcPr>
          <w:p w:rsidR="0099294E" w:rsidRPr="005B4262" w:rsidRDefault="0099294E" w:rsidP="00F52AC9">
            <w:pPr>
              <w:rPr>
                <w:sz w:val="28"/>
                <w:szCs w:val="28"/>
              </w:rPr>
            </w:pPr>
            <w:r>
              <w:rPr>
                <w:sz w:val="28"/>
                <w:szCs w:val="28"/>
                <w:lang w:val="uk-UA"/>
              </w:rPr>
              <w:t xml:space="preserve">                               </w:t>
            </w:r>
            <w:r w:rsidRPr="005B4262">
              <w:rPr>
                <w:sz w:val="28"/>
                <w:szCs w:val="28"/>
              </w:rPr>
              <w:t>Фактор А – сорт Оплот</w:t>
            </w:r>
          </w:p>
        </w:tc>
      </w:tr>
      <w:tr w:rsidR="0099294E" w:rsidRPr="00450295" w:rsidTr="00F52AC9">
        <w:trPr>
          <w:trHeight w:val="282"/>
        </w:trPr>
        <w:tc>
          <w:tcPr>
            <w:tcW w:w="1893" w:type="dxa"/>
          </w:tcPr>
          <w:p w:rsidR="0099294E" w:rsidRPr="00784C31" w:rsidRDefault="0099294E" w:rsidP="00F52AC9">
            <w:pPr>
              <w:jc w:val="center"/>
              <w:rPr>
                <w:sz w:val="28"/>
              </w:rPr>
            </w:pPr>
            <w:r w:rsidRPr="00784C31">
              <w:rPr>
                <w:sz w:val="28"/>
              </w:rPr>
              <w:t>1,5 млн/га</w:t>
            </w:r>
          </w:p>
        </w:tc>
        <w:tc>
          <w:tcPr>
            <w:tcW w:w="2177" w:type="dxa"/>
          </w:tcPr>
          <w:p w:rsidR="0099294E" w:rsidRPr="00784C31" w:rsidRDefault="0099294E" w:rsidP="00F52AC9">
            <w:pPr>
              <w:jc w:val="center"/>
              <w:rPr>
                <w:sz w:val="28"/>
              </w:rPr>
            </w:pPr>
            <w:r w:rsidRPr="00784C31">
              <w:rPr>
                <w:sz w:val="28"/>
              </w:rPr>
              <w:t>6,2</w:t>
            </w:r>
          </w:p>
        </w:tc>
        <w:tc>
          <w:tcPr>
            <w:tcW w:w="1632" w:type="dxa"/>
          </w:tcPr>
          <w:p w:rsidR="0099294E" w:rsidRPr="00784C31" w:rsidRDefault="0099294E" w:rsidP="00F52AC9">
            <w:pPr>
              <w:jc w:val="center"/>
              <w:rPr>
                <w:sz w:val="28"/>
              </w:rPr>
            </w:pPr>
            <w:r w:rsidRPr="00784C31">
              <w:rPr>
                <w:sz w:val="28"/>
              </w:rPr>
              <w:t>6,6</w:t>
            </w:r>
          </w:p>
        </w:tc>
        <w:tc>
          <w:tcPr>
            <w:tcW w:w="1224" w:type="dxa"/>
          </w:tcPr>
          <w:p w:rsidR="0099294E" w:rsidRPr="00784C31" w:rsidRDefault="0099294E" w:rsidP="00F52AC9">
            <w:pPr>
              <w:jc w:val="center"/>
              <w:rPr>
                <w:sz w:val="28"/>
              </w:rPr>
            </w:pPr>
            <w:r w:rsidRPr="00784C31">
              <w:rPr>
                <w:sz w:val="28"/>
              </w:rPr>
              <w:t>7,7</w:t>
            </w:r>
          </w:p>
        </w:tc>
        <w:tc>
          <w:tcPr>
            <w:tcW w:w="2047" w:type="dxa"/>
          </w:tcPr>
          <w:p w:rsidR="0099294E" w:rsidRPr="00784C31" w:rsidRDefault="0099294E" w:rsidP="00F52AC9">
            <w:pPr>
              <w:ind w:left="-120" w:right="-102"/>
              <w:jc w:val="center"/>
              <w:rPr>
                <w:sz w:val="28"/>
              </w:rPr>
            </w:pPr>
            <w:r w:rsidRPr="00784C31">
              <w:rPr>
                <w:sz w:val="28"/>
              </w:rPr>
              <w:t>6,9</w:t>
            </w:r>
          </w:p>
        </w:tc>
      </w:tr>
      <w:tr w:rsidR="0099294E" w:rsidRPr="00450295" w:rsidTr="00F52AC9">
        <w:trPr>
          <w:trHeight w:val="282"/>
        </w:trPr>
        <w:tc>
          <w:tcPr>
            <w:tcW w:w="1893" w:type="dxa"/>
          </w:tcPr>
          <w:p w:rsidR="0099294E" w:rsidRPr="00784C31" w:rsidRDefault="0099294E" w:rsidP="00F52AC9">
            <w:pPr>
              <w:jc w:val="center"/>
              <w:rPr>
                <w:sz w:val="28"/>
                <w:szCs w:val="28"/>
              </w:rPr>
            </w:pPr>
            <w:r w:rsidRPr="00784C31">
              <w:rPr>
                <w:sz w:val="28"/>
                <w:szCs w:val="28"/>
              </w:rPr>
              <w:t>1,2 млн/га</w:t>
            </w:r>
          </w:p>
        </w:tc>
        <w:tc>
          <w:tcPr>
            <w:tcW w:w="2177" w:type="dxa"/>
          </w:tcPr>
          <w:p w:rsidR="0099294E" w:rsidRPr="00784C31" w:rsidRDefault="0099294E" w:rsidP="00F52AC9">
            <w:pPr>
              <w:jc w:val="center"/>
              <w:rPr>
                <w:sz w:val="28"/>
              </w:rPr>
            </w:pPr>
            <w:r w:rsidRPr="00784C31">
              <w:rPr>
                <w:sz w:val="28"/>
              </w:rPr>
              <w:t>6,5</w:t>
            </w:r>
          </w:p>
        </w:tc>
        <w:tc>
          <w:tcPr>
            <w:tcW w:w="1632" w:type="dxa"/>
          </w:tcPr>
          <w:p w:rsidR="0099294E" w:rsidRPr="00784C31" w:rsidRDefault="0099294E" w:rsidP="00F52AC9">
            <w:pPr>
              <w:jc w:val="center"/>
              <w:rPr>
                <w:sz w:val="28"/>
              </w:rPr>
            </w:pPr>
            <w:r w:rsidRPr="00784C31">
              <w:rPr>
                <w:sz w:val="28"/>
              </w:rPr>
              <w:t>6,7</w:t>
            </w:r>
          </w:p>
        </w:tc>
        <w:tc>
          <w:tcPr>
            <w:tcW w:w="1224" w:type="dxa"/>
          </w:tcPr>
          <w:p w:rsidR="0099294E" w:rsidRPr="00784C31" w:rsidRDefault="0099294E" w:rsidP="00F52AC9">
            <w:pPr>
              <w:jc w:val="center"/>
              <w:rPr>
                <w:sz w:val="28"/>
              </w:rPr>
            </w:pPr>
            <w:r w:rsidRPr="00784C31">
              <w:rPr>
                <w:sz w:val="28"/>
              </w:rPr>
              <w:t>8,0</w:t>
            </w:r>
          </w:p>
        </w:tc>
        <w:tc>
          <w:tcPr>
            <w:tcW w:w="2047" w:type="dxa"/>
          </w:tcPr>
          <w:p w:rsidR="0099294E" w:rsidRPr="00784C31" w:rsidRDefault="0099294E" w:rsidP="00F52AC9">
            <w:pPr>
              <w:jc w:val="center"/>
              <w:rPr>
                <w:sz w:val="28"/>
              </w:rPr>
            </w:pPr>
            <w:r w:rsidRPr="00784C31">
              <w:rPr>
                <w:sz w:val="28"/>
              </w:rPr>
              <w:t>7,4</w:t>
            </w:r>
          </w:p>
        </w:tc>
      </w:tr>
      <w:tr w:rsidR="0099294E" w:rsidRPr="00450295" w:rsidTr="00F52AC9">
        <w:trPr>
          <w:trHeight w:val="282"/>
        </w:trPr>
        <w:tc>
          <w:tcPr>
            <w:tcW w:w="1893" w:type="dxa"/>
          </w:tcPr>
          <w:p w:rsidR="0099294E" w:rsidRPr="00784C31" w:rsidRDefault="0099294E" w:rsidP="00F52AC9">
            <w:pPr>
              <w:jc w:val="center"/>
              <w:rPr>
                <w:sz w:val="28"/>
                <w:szCs w:val="28"/>
              </w:rPr>
            </w:pPr>
            <w:r w:rsidRPr="00784C31">
              <w:rPr>
                <w:sz w:val="28"/>
                <w:szCs w:val="28"/>
              </w:rPr>
              <w:t>0,9 млн/га</w:t>
            </w:r>
          </w:p>
        </w:tc>
        <w:tc>
          <w:tcPr>
            <w:tcW w:w="2177" w:type="dxa"/>
          </w:tcPr>
          <w:p w:rsidR="0099294E" w:rsidRPr="00784C31" w:rsidRDefault="0099294E" w:rsidP="00F52AC9">
            <w:pPr>
              <w:jc w:val="center"/>
              <w:rPr>
                <w:sz w:val="28"/>
              </w:rPr>
            </w:pPr>
            <w:r w:rsidRPr="00784C31">
              <w:rPr>
                <w:sz w:val="28"/>
              </w:rPr>
              <w:t>6,7</w:t>
            </w:r>
          </w:p>
        </w:tc>
        <w:tc>
          <w:tcPr>
            <w:tcW w:w="1632" w:type="dxa"/>
          </w:tcPr>
          <w:p w:rsidR="0099294E" w:rsidRPr="00784C31" w:rsidRDefault="0099294E" w:rsidP="00F52AC9">
            <w:pPr>
              <w:jc w:val="center"/>
              <w:rPr>
                <w:sz w:val="28"/>
              </w:rPr>
            </w:pPr>
            <w:r w:rsidRPr="00784C31">
              <w:rPr>
                <w:sz w:val="28"/>
              </w:rPr>
              <w:t>7,2</w:t>
            </w:r>
          </w:p>
        </w:tc>
        <w:tc>
          <w:tcPr>
            <w:tcW w:w="1224" w:type="dxa"/>
          </w:tcPr>
          <w:p w:rsidR="0099294E" w:rsidRPr="00784C31" w:rsidRDefault="0099294E" w:rsidP="00F52AC9">
            <w:pPr>
              <w:jc w:val="center"/>
              <w:rPr>
                <w:sz w:val="28"/>
              </w:rPr>
            </w:pPr>
            <w:r w:rsidRPr="00784C31">
              <w:rPr>
                <w:sz w:val="28"/>
              </w:rPr>
              <w:t>8,2</w:t>
            </w:r>
          </w:p>
        </w:tc>
        <w:tc>
          <w:tcPr>
            <w:tcW w:w="2047" w:type="dxa"/>
          </w:tcPr>
          <w:p w:rsidR="0099294E" w:rsidRPr="00784C31" w:rsidRDefault="0099294E" w:rsidP="00F52AC9">
            <w:pPr>
              <w:jc w:val="center"/>
              <w:rPr>
                <w:sz w:val="28"/>
              </w:rPr>
            </w:pPr>
            <w:r w:rsidRPr="00784C31">
              <w:rPr>
                <w:sz w:val="28"/>
              </w:rPr>
              <w:t>7,8</w:t>
            </w:r>
          </w:p>
        </w:tc>
      </w:tr>
      <w:tr w:rsidR="0099294E" w:rsidRPr="00450295" w:rsidTr="00F52AC9">
        <w:trPr>
          <w:trHeight w:val="282"/>
        </w:trPr>
        <w:tc>
          <w:tcPr>
            <w:tcW w:w="8975" w:type="dxa"/>
            <w:gridSpan w:val="5"/>
          </w:tcPr>
          <w:p w:rsidR="0099294E" w:rsidRPr="00784C31" w:rsidRDefault="0099294E" w:rsidP="00F52AC9">
            <w:pPr>
              <w:rPr>
                <w:sz w:val="28"/>
                <w:szCs w:val="28"/>
              </w:rPr>
            </w:pPr>
            <w:r w:rsidRPr="00784C31">
              <w:rPr>
                <w:sz w:val="28"/>
                <w:lang w:val="uk-UA"/>
              </w:rPr>
              <w:t xml:space="preserve">                                                   с</w:t>
            </w:r>
            <w:r w:rsidRPr="00784C31">
              <w:rPr>
                <w:sz w:val="28"/>
              </w:rPr>
              <w:t xml:space="preserve">орт </w:t>
            </w:r>
            <w:r w:rsidRPr="00784C31">
              <w:rPr>
                <w:sz w:val="28"/>
                <w:szCs w:val="28"/>
              </w:rPr>
              <w:t>Модус</w:t>
            </w:r>
          </w:p>
        </w:tc>
      </w:tr>
      <w:tr w:rsidR="0099294E" w:rsidRPr="00450295" w:rsidTr="00F52AC9">
        <w:trPr>
          <w:trHeight w:val="282"/>
        </w:trPr>
        <w:tc>
          <w:tcPr>
            <w:tcW w:w="1893" w:type="dxa"/>
          </w:tcPr>
          <w:p w:rsidR="0099294E" w:rsidRPr="00784C31" w:rsidRDefault="0099294E" w:rsidP="00F52AC9">
            <w:pPr>
              <w:jc w:val="center"/>
              <w:rPr>
                <w:sz w:val="28"/>
              </w:rPr>
            </w:pPr>
            <w:r w:rsidRPr="00784C31">
              <w:rPr>
                <w:sz w:val="28"/>
              </w:rPr>
              <w:t>1,5 млн/га</w:t>
            </w:r>
          </w:p>
        </w:tc>
        <w:tc>
          <w:tcPr>
            <w:tcW w:w="2177" w:type="dxa"/>
          </w:tcPr>
          <w:p w:rsidR="0099294E" w:rsidRPr="00784C31" w:rsidRDefault="0099294E" w:rsidP="00F52AC9">
            <w:pPr>
              <w:jc w:val="center"/>
              <w:rPr>
                <w:sz w:val="28"/>
              </w:rPr>
            </w:pPr>
            <w:r w:rsidRPr="00784C31">
              <w:rPr>
                <w:sz w:val="28"/>
              </w:rPr>
              <w:t>5,2</w:t>
            </w:r>
          </w:p>
        </w:tc>
        <w:tc>
          <w:tcPr>
            <w:tcW w:w="1632" w:type="dxa"/>
          </w:tcPr>
          <w:p w:rsidR="0099294E" w:rsidRPr="00784C31" w:rsidRDefault="0099294E" w:rsidP="00F52AC9">
            <w:pPr>
              <w:jc w:val="center"/>
              <w:rPr>
                <w:sz w:val="28"/>
              </w:rPr>
            </w:pPr>
            <w:r w:rsidRPr="00784C31">
              <w:rPr>
                <w:sz w:val="28"/>
              </w:rPr>
              <w:t>5,7</w:t>
            </w:r>
          </w:p>
        </w:tc>
        <w:tc>
          <w:tcPr>
            <w:tcW w:w="1224" w:type="dxa"/>
          </w:tcPr>
          <w:p w:rsidR="0099294E" w:rsidRPr="00784C31" w:rsidRDefault="0099294E" w:rsidP="00F52AC9">
            <w:pPr>
              <w:jc w:val="center"/>
              <w:rPr>
                <w:sz w:val="28"/>
              </w:rPr>
            </w:pPr>
            <w:r w:rsidRPr="00784C31">
              <w:rPr>
                <w:sz w:val="28"/>
              </w:rPr>
              <w:t>6,1</w:t>
            </w:r>
          </w:p>
        </w:tc>
        <w:tc>
          <w:tcPr>
            <w:tcW w:w="2047" w:type="dxa"/>
          </w:tcPr>
          <w:p w:rsidR="0099294E" w:rsidRPr="00784C31" w:rsidRDefault="0099294E" w:rsidP="00F52AC9">
            <w:pPr>
              <w:jc w:val="center"/>
              <w:rPr>
                <w:sz w:val="28"/>
              </w:rPr>
            </w:pPr>
            <w:r w:rsidRPr="00784C31">
              <w:rPr>
                <w:sz w:val="28"/>
              </w:rPr>
              <w:t>5,7</w:t>
            </w:r>
          </w:p>
        </w:tc>
      </w:tr>
      <w:tr w:rsidR="0099294E" w:rsidRPr="00450295" w:rsidTr="00F52AC9">
        <w:trPr>
          <w:trHeight w:val="295"/>
        </w:trPr>
        <w:tc>
          <w:tcPr>
            <w:tcW w:w="1893" w:type="dxa"/>
          </w:tcPr>
          <w:p w:rsidR="0099294E" w:rsidRPr="00784C31" w:rsidRDefault="0099294E" w:rsidP="00F52AC9">
            <w:pPr>
              <w:jc w:val="center"/>
              <w:rPr>
                <w:sz w:val="28"/>
                <w:szCs w:val="28"/>
              </w:rPr>
            </w:pPr>
            <w:r w:rsidRPr="00784C31">
              <w:rPr>
                <w:sz w:val="28"/>
                <w:szCs w:val="28"/>
              </w:rPr>
              <w:t>1,2 млн/га</w:t>
            </w:r>
          </w:p>
        </w:tc>
        <w:tc>
          <w:tcPr>
            <w:tcW w:w="2177" w:type="dxa"/>
          </w:tcPr>
          <w:p w:rsidR="0099294E" w:rsidRPr="00784C31" w:rsidRDefault="0099294E" w:rsidP="00F52AC9">
            <w:pPr>
              <w:jc w:val="center"/>
              <w:rPr>
                <w:sz w:val="28"/>
              </w:rPr>
            </w:pPr>
            <w:r w:rsidRPr="00784C31">
              <w:rPr>
                <w:sz w:val="28"/>
              </w:rPr>
              <w:t>5,9</w:t>
            </w:r>
          </w:p>
        </w:tc>
        <w:tc>
          <w:tcPr>
            <w:tcW w:w="1632" w:type="dxa"/>
          </w:tcPr>
          <w:p w:rsidR="0099294E" w:rsidRPr="00784C31" w:rsidRDefault="0099294E" w:rsidP="00F52AC9">
            <w:pPr>
              <w:jc w:val="center"/>
              <w:rPr>
                <w:sz w:val="28"/>
              </w:rPr>
            </w:pPr>
            <w:r w:rsidRPr="00784C31">
              <w:rPr>
                <w:sz w:val="28"/>
              </w:rPr>
              <w:t>6,6</w:t>
            </w:r>
          </w:p>
        </w:tc>
        <w:tc>
          <w:tcPr>
            <w:tcW w:w="1224" w:type="dxa"/>
          </w:tcPr>
          <w:p w:rsidR="0099294E" w:rsidRPr="00784C31" w:rsidRDefault="0099294E" w:rsidP="00F52AC9">
            <w:pPr>
              <w:jc w:val="center"/>
              <w:rPr>
                <w:sz w:val="28"/>
              </w:rPr>
            </w:pPr>
            <w:r w:rsidRPr="00784C31">
              <w:rPr>
                <w:sz w:val="28"/>
              </w:rPr>
              <w:t>7,2</w:t>
            </w:r>
          </w:p>
        </w:tc>
        <w:tc>
          <w:tcPr>
            <w:tcW w:w="2047" w:type="dxa"/>
          </w:tcPr>
          <w:p w:rsidR="0099294E" w:rsidRPr="00784C31" w:rsidRDefault="0099294E" w:rsidP="00F52AC9">
            <w:pPr>
              <w:jc w:val="center"/>
              <w:rPr>
                <w:sz w:val="28"/>
              </w:rPr>
            </w:pPr>
            <w:r w:rsidRPr="00784C31">
              <w:rPr>
                <w:sz w:val="28"/>
              </w:rPr>
              <w:t>6,9</w:t>
            </w:r>
          </w:p>
        </w:tc>
      </w:tr>
      <w:tr w:rsidR="0099294E" w:rsidRPr="00450295" w:rsidTr="00F52AC9">
        <w:trPr>
          <w:trHeight w:val="282"/>
        </w:trPr>
        <w:tc>
          <w:tcPr>
            <w:tcW w:w="1893" w:type="dxa"/>
          </w:tcPr>
          <w:p w:rsidR="0099294E" w:rsidRPr="00784C31" w:rsidRDefault="0099294E" w:rsidP="00F52AC9">
            <w:pPr>
              <w:jc w:val="center"/>
              <w:rPr>
                <w:sz w:val="28"/>
                <w:szCs w:val="28"/>
              </w:rPr>
            </w:pPr>
            <w:r w:rsidRPr="00784C31">
              <w:rPr>
                <w:sz w:val="28"/>
                <w:szCs w:val="28"/>
              </w:rPr>
              <w:t>0,9 млн/га</w:t>
            </w:r>
          </w:p>
        </w:tc>
        <w:tc>
          <w:tcPr>
            <w:tcW w:w="2177" w:type="dxa"/>
          </w:tcPr>
          <w:p w:rsidR="0099294E" w:rsidRPr="00784C31" w:rsidRDefault="0099294E" w:rsidP="00F52AC9">
            <w:pPr>
              <w:jc w:val="center"/>
              <w:rPr>
                <w:sz w:val="28"/>
              </w:rPr>
            </w:pPr>
            <w:r w:rsidRPr="00784C31">
              <w:rPr>
                <w:sz w:val="28"/>
              </w:rPr>
              <w:t>6,0</w:t>
            </w:r>
          </w:p>
        </w:tc>
        <w:tc>
          <w:tcPr>
            <w:tcW w:w="1632" w:type="dxa"/>
          </w:tcPr>
          <w:p w:rsidR="0099294E" w:rsidRPr="00784C31" w:rsidRDefault="0099294E" w:rsidP="00F52AC9">
            <w:pPr>
              <w:jc w:val="center"/>
              <w:rPr>
                <w:sz w:val="28"/>
              </w:rPr>
            </w:pPr>
            <w:r w:rsidRPr="00784C31">
              <w:rPr>
                <w:sz w:val="28"/>
              </w:rPr>
              <w:t>6,6</w:t>
            </w:r>
          </w:p>
        </w:tc>
        <w:tc>
          <w:tcPr>
            <w:tcW w:w="1224" w:type="dxa"/>
          </w:tcPr>
          <w:p w:rsidR="0099294E" w:rsidRPr="00784C31" w:rsidRDefault="0099294E" w:rsidP="00F52AC9">
            <w:pPr>
              <w:jc w:val="center"/>
              <w:rPr>
                <w:sz w:val="28"/>
              </w:rPr>
            </w:pPr>
            <w:r w:rsidRPr="00784C31">
              <w:rPr>
                <w:sz w:val="28"/>
              </w:rPr>
              <w:t>7,3</w:t>
            </w:r>
          </w:p>
        </w:tc>
        <w:tc>
          <w:tcPr>
            <w:tcW w:w="2047" w:type="dxa"/>
          </w:tcPr>
          <w:p w:rsidR="0099294E" w:rsidRPr="00784C31" w:rsidRDefault="0099294E" w:rsidP="00F52AC9">
            <w:pPr>
              <w:jc w:val="center"/>
              <w:rPr>
                <w:sz w:val="28"/>
              </w:rPr>
            </w:pPr>
            <w:r w:rsidRPr="00784C31">
              <w:rPr>
                <w:sz w:val="28"/>
              </w:rPr>
              <w:t>6,9</w:t>
            </w:r>
          </w:p>
        </w:tc>
      </w:tr>
      <w:tr w:rsidR="0099294E" w:rsidRPr="00450295" w:rsidTr="00F52AC9">
        <w:trPr>
          <w:trHeight w:val="282"/>
        </w:trPr>
        <w:tc>
          <w:tcPr>
            <w:tcW w:w="8975" w:type="dxa"/>
            <w:gridSpan w:val="5"/>
          </w:tcPr>
          <w:p w:rsidR="0099294E" w:rsidRPr="00784C31" w:rsidRDefault="0099294E" w:rsidP="00F52AC9">
            <w:pPr>
              <w:rPr>
                <w:sz w:val="28"/>
                <w:szCs w:val="28"/>
              </w:rPr>
            </w:pPr>
            <w:r w:rsidRPr="00784C31">
              <w:rPr>
                <w:sz w:val="28"/>
                <w:lang w:val="uk-UA"/>
              </w:rPr>
              <w:t xml:space="preserve">                                                   с</w:t>
            </w:r>
            <w:r w:rsidRPr="00784C31">
              <w:rPr>
                <w:sz w:val="28"/>
              </w:rPr>
              <w:t xml:space="preserve">орт </w:t>
            </w:r>
            <w:r w:rsidRPr="00784C31">
              <w:rPr>
                <w:sz w:val="28"/>
                <w:szCs w:val="28"/>
              </w:rPr>
              <w:t>Світ</w:t>
            </w:r>
          </w:p>
        </w:tc>
      </w:tr>
      <w:tr w:rsidR="0099294E" w:rsidRPr="00450295" w:rsidTr="00F52AC9">
        <w:trPr>
          <w:trHeight w:val="282"/>
        </w:trPr>
        <w:tc>
          <w:tcPr>
            <w:tcW w:w="1893" w:type="dxa"/>
          </w:tcPr>
          <w:p w:rsidR="0099294E" w:rsidRPr="00784C31" w:rsidRDefault="0099294E" w:rsidP="00F52AC9">
            <w:pPr>
              <w:jc w:val="center"/>
              <w:rPr>
                <w:sz w:val="28"/>
              </w:rPr>
            </w:pPr>
            <w:r w:rsidRPr="00784C31">
              <w:rPr>
                <w:sz w:val="28"/>
              </w:rPr>
              <w:t>1,5 млн/га</w:t>
            </w:r>
          </w:p>
        </w:tc>
        <w:tc>
          <w:tcPr>
            <w:tcW w:w="2177" w:type="dxa"/>
          </w:tcPr>
          <w:p w:rsidR="0099294E" w:rsidRPr="00784C31" w:rsidRDefault="0099294E" w:rsidP="00F52AC9">
            <w:pPr>
              <w:jc w:val="center"/>
              <w:rPr>
                <w:sz w:val="28"/>
              </w:rPr>
            </w:pPr>
            <w:r w:rsidRPr="00784C31">
              <w:rPr>
                <w:sz w:val="28"/>
              </w:rPr>
              <w:t>6,5</w:t>
            </w:r>
          </w:p>
        </w:tc>
        <w:tc>
          <w:tcPr>
            <w:tcW w:w="1632" w:type="dxa"/>
          </w:tcPr>
          <w:p w:rsidR="0099294E" w:rsidRPr="00784C31" w:rsidRDefault="0099294E" w:rsidP="00F52AC9">
            <w:pPr>
              <w:jc w:val="center"/>
              <w:rPr>
                <w:sz w:val="28"/>
              </w:rPr>
            </w:pPr>
            <w:r w:rsidRPr="00784C31">
              <w:rPr>
                <w:sz w:val="28"/>
              </w:rPr>
              <w:t>7,1</w:t>
            </w:r>
          </w:p>
        </w:tc>
        <w:tc>
          <w:tcPr>
            <w:tcW w:w="1224" w:type="dxa"/>
          </w:tcPr>
          <w:p w:rsidR="0099294E" w:rsidRPr="00784C31" w:rsidRDefault="0099294E" w:rsidP="00F52AC9">
            <w:pPr>
              <w:jc w:val="center"/>
              <w:rPr>
                <w:sz w:val="28"/>
              </w:rPr>
            </w:pPr>
            <w:r w:rsidRPr="00784C31">
              <w:rPr>
                <w:sz w:val="28"/>
              </w:rPr>
              <w:t>8,0</w:t>
            </w:r>
          </w:p>
        </w:tc>
        <w:tc>
          <w:tcPr>
            <w:tcW w:w="2047" w:type="dxa"/>
          </w:tcPr>
          <w:p w:rsidR="0099294E" w:rsidRPr="00784C31" w:rsidRDefault="0099294E" w:rsidP="00F52AC9">
            <w:pPr>
              <w:jc w:val="center"/>
              <w:rPr>
                <w:sz w:val="28"/>
              </w:rPr>
            </w:pPr>
            <w:r w:rsidRPr="00784C31">
              <w:rPr>
                <w:sz w:val="28"/>
              </w:rPr>
              <w:t>7,7</w:t>
            </w:r>
          </w:p>
        </w:tc>
      </w:tr>
      <w:tr w:rsidR="0099294E" w:rsidRPr="00450295" w:rsidTr="00F52AC9">
        <w:trPr>
          <w:trHeight w:val="282"/>
        </w:trPr>
        <w:tc>
          <w:tcPr>
            <w:tcW w:w="1893" w:type="dxa"/>
          </w:tcPr>
          <w:p w:rsidR="0099294E" w:rsidRPr="00784C31" w:rsidRDefault="0099294E" w:rsidP="00F52AC9">
            <w:pPr>
              <w:jc w:val="center"/>
              <w:rPr>
                <w:sz w:val="28"/>
                <w:szCs w:val="28"/>
              </w:rPr>
            </w:pPr>
            <w:r w:rsidRPr="00784C31">
              <w:rPr>
                <w:sz w:val="28"/>
                <w:szCs w:val="28"/>
              </w:rPr>
              <w:t>1,2 млн/га</w:t>
            </w:r>
          </w:p>
        </w:tc>
        <w:tc>
          <w:tcPr>
            <w:tcW w:w="2177" w:type="dxa"/>
          </w:tcPr>
          <w:p w:rsidR="0099294E" w:rsidRPr="00784C31" w:rsidRDefault="0099294E" w:rsidP="00F52AC9">
            <w:pPr>
              <w:jc w:val="center"/>
              <w:rPr>
                <w:sz w:val="28"/>
              </w:rPr>
            </w:pPr>
            <w:r w:rsidRPr="00784C31">
              <w:rPr>
                <w:sz w:val="28"/>
              </w:rPr>
              <w:t>7,3</w:t>
            </w:r>
          </w:p>
        </w:tc>
        <w:tc>
          <w:tcPr>
            <w:tcW w:w="1632" w:type="dxa"/>
          </w:tcPr>
          <w:p w:rsidR="0099294E" w:rsidRPr="00784C31" w:rsidRDefault="0099294E" w:rsidP="00F52AC9">
            <w:pPr>
              <w:jc w:val="center"/>
              <w:rPr>
                <w:sz w:val="28"/>
              </w:rPr>
            </w:pPr>
            <w:r w:rsidRPr="00784C31">
              <w:rPr>
                <w:sz w:val="28"/>
              </w:rPr>
              <w:t>7,7</w:t>
            </w:r>
          </w:p>
        </w:tc>
        <w:tc>
          <w:tcPr>
            <w:tcW w:w="1224" w:type="dxa"/>
          </w:tcPr>
          <w:p w:rsidR="0099294E" w:rsidRPr="00784C31" w:rsidRDefault="0099294E" w:rsidP="00F52AC9">
            <w:pPr>
              <w:jc w:val="center"/>
              <w:rPr>
                <w:sz w:val="28"/>
              </w:rPr>
            </w:pPr>
            <w:r w:rsidRPr="00784C31">
              <w:rPr>
                <w:sz w:val="28"/>
              </w:rPr>
              <w:t>8,8</w:t>
            </w:r>
          </w:p>
        </w:tc>
        <w:tc>
          <w:tcPr>
            <w:tcW w:w="2047" w:type="dxa"/>
          </w:tcPr>
          <w:p w:rsidR="0099294E" w:rsidRPr="00784C31" w:rsidRDefault="0099294E" w:rsidP="00F52AC9">
            <w:pPr>
              <w:jc w:val="center"/>
              <w:rPr>
                <w:sz w:val="28"/>
              </w:rPr>
            </w:pPr>
            <w:r w:rsidRPr="00784C31">
              <w:rPr>
                <w:sz w:val="28"/>
              </w:rPr>
              <w:t>8,3</w:t>
            </w:r>
          </w:p>
        </w:tc>
      </w:tr>
      <w:tr w:rsidR="0099294E" w:rsidRPr="00450295" w:rsidTr="00F52AC9">
        <w:trPr>
          <w:trHeight w:val="282"/>
        </w:trPr>
        <w:tc>
          <w:tcPr>
            <w:tcW w:w="1893" w:type="dxa"/>
          </w:tcPr>
          <w:p w:rsidR="0099294E" w:rsidRPr="00784C31" w:rsidRDefault="0099294E" w:rsidP="00F52AC9">
            <w:pPr>
              <w:jc w:val="center"/>
              <w:rPr>
                <w:sz w:val="28"/>
                <w:szCs w:val="28"/>
              </w:rPr>
            </w:pPr>
            <w:r w:rsidRPr="00784C31">
              <w:rPr>
                <w:sz w:val="28"/>
                <w:szCs w:val="28"/>
              </w:rPr>
              <w:t>0,9 млн/га</w:t>
            </w:r>
          </w:p>
        </w:tc>
        <w:tc>
          <w:tcPr>
            <w:tcW w:w="2177" w:type="dxa"/>
          </w:tcPr>
          <w:p w:rsidR="0099294E" w:rsidRPr="00784C31" w:rsidRDefault="0099294E" w:rsidP="00F52AC9">
            <w:pPr>
              <w:jc w:val="center"/>
              <w:rPr>
                <w:sz w:val="28"/>
              </w:rPr>
            </w:pPr>
            <w:r w:rsidRPr="00784C31">
              <w:rPr>
                <w:sz w:val="28"/>
              </w:rPr>
              <w:t>7,1</w:t>
            </w:r>
          </w:p>
        </w:tc>
        <w:tc>
          <w:tcPr>
            <w:tcW w:w="1632" w:type="dxa"/>
          </w:tcPr>
          <w:p w:rsidR="0099294E" w:rsidRPr="00784C31" w:rsidRDefault="0099294E" w:rsidP="00F52AC9">
            <w:pPr>
              <w:jc w:val="center"/>
              <w:rPr>
                <w:sz w:val="28"/>
              </w:rPr>
            </w:pPr>
            <w:r w:rsidRPr="00784C31">
              <w:rPr>
                <w:sz w:val="28"/>
              </w:rPr>
              <w:t>7,3</w:t>
            </w:r>
          </w:p>
        </w:tc>
        <w:tc>
          <w:tcPr>
            <w:tcW w:w="1224" w:type="dxa"/>
          </w:tcPr>
          <w:p w:rsidR="0099294E" w:rsidRPr="00784C31" w:rsidRDefault="0099294E" w:rsidP="00F52AC9">
            <w:pPr>
              <w:jc w:val="center"/>
              <w:rPr>
                <w:sz w:val="28"/>
              </w:rPr>
            </w:pPr>
            <w:r w:rsidRPr="00784C31">
              <w:rPr>
                <w:sz w:val="28"/>
              </w:rPr>
              <w:t>8,8</w:t>
            </w:r>
          </w:p>
        </w:tc>
        <w:tc>
          <w:tcPr>
            <w:tcW w:w="2047" w:type="dxa"/>
          </w:tcPr>
          <w:p w:rsidR="0099294E" w:rsidRPr="00784C31" w:rsidRDefault="0099294E" w:rsidP="00F52AC9">
            <w:pPr>
              <w:jc w:val="center"/>
              <w:rPr>
                <w:sz w:val="28"/>
              </w:rPr>
            </w:pPr>
            <w:r w:rsidRPr="00784C31">
              <w:rPr>
                <w:sz w:val="28"/>
              </w:rPr>
              <w:t>8,1</w:t>
            </w:r>
          </w:p>
        </w:tc>
      </w:tr>
      <w:tr w:rsidR="0099294E" w:rsidRPr="00450295" w:rsidTr="00F52AC9">
        <w:trPr>
          <w:trHeight w:val="267"/>
        </w:trPr>
        <w:tc>
          <w:tcPr>
            <w:tcW w:w="8975" w:type="dxa"/>
            <w:gridSpan w:val="5"/>
          </w:tcPr>
          <w:p w:rsidR="0099294E" w:rsidRPr="00F75976" w:rsidRDefault="0099294E" w:rsidP="00F52AC9">
            <w:pPr>
              <w:rPr>
                <w:sz w:val="26"/>
                <w:szCs w:val="26"/>
              </w:rPr>
            </w:pPr>
            <w:r w:rsidRPr="00F75976">
              <w:rPr>
                <w:sz w:val="26"/>
                <w:szCs w:val="26"/>
              </w:rPr>
              <w:t>НІР</w:t>
            </w:r>
            <w:r w:rsidRPr="00F75976">
              <w:rPr>
                <w:sz w:val="26"/>
                <w:szCs w:val="26"/>
                <w:vertAlign w:val="subscript"/>
              </w:rPr>
              <w:t>05</w:t>
            </w:r>
            <w:r w:rsidRPr="00F75976">
              <w:rPr>
                <w:sz w:val="26"/>
                <w:szCs w:val="26"/>
              </w:rPr>
              <w:t xml:space="preserve">, </w:t>
            </w:r>
            <w:r w:rsidRPr="00F75976">
              <w:rPr>
                <w:sz w:val="26"/>
                <w:szCs w:val="26"/>
                <w:lang w:val="uk-UA"/>
              </w:rPr>
              <w:t>г</w:t>
            </w:r>
            <w:r w:rsidRPr="00F75976">
              <w:rPr>
                <w:sz w:val="26"/>
                <w:szCs w:val="26"/>
              </w:rPr>
              <w:t xml:space="preserve"> : А – </w:t>
            </w:r>
            <w:r w:rsidRPr="00F75976">
              <w:rPr>
                <w:sz w:val="26"/>
                <w:szCs w:val="26"/>
                <w:lang w:val="uk-UA"/>
              </w:rPr>
              <w:t>0,13</w:t>
            </w:r>
            <w:r w:rsidRPr="00F75976">
              <w:rPr>
                <w:sz w:val="26"/>
                <w:szCs w:val="26"/>
              </w:rPr>
              <w:t>; B –</w:t>
            </w:r>
            <w:r w:rsidRPr="00F75976">
              <w:rPr>
                <w:sz w:val="26"/>
                <w:szCs w:val="26"/>
                <w:lang w:val="uk-UA"/>
              </w:rPr>
              <w:t>0,13</w:t>
            </w:r>
            <w:r w:rsidRPr="00F75976">
              <w:rPr>
                <w:sz w:val="26"/>
                <w:szCs w:val="26"/>
              </w:rPr>
              <w:t>; C –</w:t>
            </w:r>
            <w:r w:rsidRPr="00F75976">
              <w:rPr>
                <w:sz w:val="26"/>
                <w:szCs w:val="26"/>
                <w:lang w:val="uk-UA"/>
              </w:rPr>
              <w:t>0,15</w:t>
            </w:r>
            <w:r w:rsidRPr="00F75976">
              <w:rPr>
                <w:sz w:val="26"/>
                <w:szCs w:val="26"/>
              </w:rPr>
              <w:t>; AB –</w:t>
            </w:r>
            <w:r w:rsidRPr="00F75976">
              <w:rPr>
                <w:sz w:val="26"/>
                <w:szCs w:val="26"/>
                <w:lang w:val="uk-UA"/>
              </w:rPr>
              <w:t>0,22</w:t>
            </w:r>
            <w:r w:rsidRPr="00F75976">
              <w:rPr>
                <w:sz w:val="26"/>
                <w:szCs w:val="26"/>
              </w:rPr>
              <w:t>; AC –</w:t>
            </w:r>
            <w:r w:rsidRPr="00F75976">
              <w:rPr>
                <w:sz w:val="26"/>
                <w:szCs w:val="26"/>
                <w:lang w:val="uk-UA"/>
              </w:rPr>
              <w:t>0,25</w:t>
            </w:r>
            <w:r w:rsidRPr="00F75976">
              <w:rPr>
                <w:sz w:val="26"/>
                <w:szCs w:val="26"/>
              </w:rPr>
              <w:t>; BC –</w:t>
            </w:r>
            <w:r w:rsidRPr="00F75976">
              <w:rPr>
                <w:sz w:val="26"/>
                <w:szCs w:val="26"/>
                <w:lang w:val="uk-UA"/>
              </w:rPr>
              <w:t xml:space="preserve">0,25 </w:t>
            </w:r>
            <w:r w:rsidRPr="00F75976">
              <w:rPr>
                <w:sz w:val="26"/>
                <w:szCs w:val="26"/>
              </w:rPr>
              <w:t>; ABC –</w:t>
            </w:r>
            <w:r w:rsidRPr="00F75976">
              <w:rPr>
                <w:sz w:val="26"/>
                <w:szCs w:val="26"/>
                <w:lang w:val="uk-UA"/>
              </w:rPr>
              <w:t>0,44</w:t>
            </w:r>
            <w:r w:rsidRPr="00F75976">
              <w:rPr>
                <w:sz w:val="26"/>
                <w:szCs w:val="26"/>
              </w:rPr>
              <w:t>.</w:t>
            </w:r>
          </w:p>
        </w:tc>
      </w:tr>
    </w:tbl>
    <w:p w:rsidR="0027769E" w:rsidRPr="0099294E" w:rsidRDefault="0027769E" w:rsidP="00FF4201">
      <w:pPr>
        <w:pStyle w:val="21"/>
        <w:spacing w:after="0" w:line="360" w:lineRule="auto"/>
        <w:ind w:left="0" w:firstLine="567"/>
        <w:jc w:val="both"/>
        <w:rPr>
          <w:rFonts w:ascii="Times New Roman" w:hAnsi="Times New Roman"/>
          <w:sz w:val="28"/>
          <w:szCs w:val="28"/>
        </w:rPr>
      </w:pPr>
    </w:p>
    <w:p w:rsidR="00FF4201" w:rsidRPr="00C85496" w:rsidRDefault="00B626EA" w:rsidP="000B4620">
      <w:pPr>
        <w:pStyle w:val="21"/>
        <w:spacing w:after="0" w:line="360" w:lineRule="auto"/>
        <w:ind w:left="0" w:firstLine="709"/>
        <w:jc w:val="both"/>
        <w:rPr>
          <w:rFonts w:ascii="Times New Roman" w:hAnsi="Times New Roman"/>
          <w:sz w:val="28"/>
          <w:szCs w:val="28"/>
          <w:lang w:val="uk-UA"/>
        </w:rPr>
      </w:pPr>
      <w:r>
        <w:rPr>
          <w:rFonts w:ascii="Times New Roman" w:hAnsi="Times New Roman"/>
          <w:sz w:val="28"/>
          <w:szCs w:val="28"/>
          <w:lang w:val="uk-UA"/>
        </w:rPr>
        <w:t>Згідно даних</w:t>
      </w:r>
      <w:r w:rsidR="00FF4201" w:rsidRPr="00C85496">
        <w:rPr>
          <w:rFonts w:ascii="Times New Roman" w:hAnsi="Times New Roman"/>
          <w:sz w:val="28"/>
          <w:szCs w:val="28"/>
          <w:lang w:val="uk-UA"/>
        </w:rPr>
        <w:t xml:space="preserve"> таблиці 3.4</w:t>
      </w:r>
      <w:r w:rsidR="00CF3D5E" w:rsidRPr="00C85496">
        <w:rPr>
          <w:rFonts w:ascii="Times New Roman" w:hAnsi="Times New Roman"/>
          <w:sz w:val="28"/>
          <w:szCs w:val="28"/>
          <w:lang w:val="uk-UA"/>
        </w:rPr>
        <w:t>.</w:t>
      </w:r>
      <w:r w:rsidR="00FF4201" w:rsidRPr="00C85496">
        <w:rPr>
          <w:rFonts w:ascii="Times New Roman" w:hAnsi="Times New Roman"/>
          <w:sz w:val="28"/>
          <w:szCs w:val="28"/>
          <w:lang w:val="uk-UA"/>
        </w:rPr>
        <w:t xml:space="preserve"> </w:t>
      </w:r>
      <w:r w:rsidR="00F63401">
        <w:rPr>
          <w:rFonts w:ascii="Times New Roman" w:hAnsi="Times New Roman"/>
          <w:sz w:val="28"/>
          <w:szCs w:val="28"/>
          <w:lang w:val="uk-UA"/>
        </w:rPr>
        <w:t>(додаток</w:t>
      </w:r>
      <w:r w:rsidR="003C1787">
        <w:rPr>
          <w:rFonts w:ascii="Times New Roman" w:hAnsi="Times New Roman"/>
          <w:sz w:val="28"/>
          <w:szCs w:val="28"/>
          <w:lang w:val="uk-UA"/>
        </w:rPr>
        <w:t xml:space="preserve"> Н.4.</w:t>
      </w:r>
      <w:r w:rsidR="00F63401">
        <w:rPr>
          <w:rFonts w:ascii="Times New Roman" w:hAnsi="Times New Roman"/>
          <w:sz w:val="28"/>
          <w:szCs w:val="28"/>
          <w:lang w:val="uk-UA"/>
        </w:rPr>
        <w:t>)</w:t>
      </w:r>
      <w:r>
        <w:rPr>
          <w:rFonts w:ascii="Times New Roman" w:hAnsi="Times New Roman"/>
          <w:sz w:val="28"/>
          <w:szCs w:val="28"/>
          <w:lang w:val="uk-UA"/>
        </w:rPr>
        <w:t>,</w:t>
      </w:r>
      <w:r w:rsidR="00FF4201" w:rsidRPr="00C85496">
        <w:rPr>
          <w:rFonts w:ascii="Times New Roman" w:hAnsi="Times New Roman"/>
          <w:sz w:val="28"/>
          <w:szCs w:val="28"/>
          <w:lang w:val="uk-UA"/>
        </w:rPr>
        <w:t xml:space="preserve"> на контрольних варіантах маса асиміляційного апарату </w:t>
      </w:r>
      <w:r w:rsidR="00DF2CB8" w:rsidRPr="00C85496">
        <w:rPr>
          <w:rFonts w:ascii="Times New Roman" w:hAnsi="Times New Roman"/>
          <w:sz w:val="28"/>
          <w:szCs w:val="28"/>
          <w:lang w:val="uk-UA"/>
        </w:rPr>
        <w:t>в</w:t>
      </w:r>
      <w:r>
        <w:rPr>
          <w:rFonts w:ascii="Times New Roman" w:hAnsi="Times New Roman"/>
          <w:sz w:val="28"/>
          <w:szCs w:val="28"/>
          <w:lang w:val="uk-UA"/>
        </w:rPr>
        <w:t xml:space="preserve"> сортів Оплот та Світ бу</w:t>
      </w:r>
      <w:r w:rsidR="00784C31">
        <w:rPr>
          <w:rFonts w:ascii="Times New Roman" w:hAnsi="Times New Roman"/>
          <w:sz w:val="28"/>
          <w:szCs w:val="28"/>
          <w:lang w:val="uk-UA"/>
        </w:rPr>
        <w:t>л</w:t>
      </w:r>
      <w:r>
        <w:rPr>
          <w:rFonts w:ascii="Times New Roman" w:hAnsi="Times New Roman"/>
          <w:sz w:val="28"/>
          <w:szCs w:val="28"/>
          <w:lang w:val="uk-UA"/>
        </w:rPr>
        <w:t>а майже однаковою</w:t>
      </w:r>
      <w:r w:rsidR="00FF4201" w:rsidRPr="00C85496">
        <w:rPr>
          <w:rFonts w:ascii="Times New Roman" w:hAnsi="Times New Roman"/>
          <w:sz w:val="28"/>
          <w:szCs w:val="28"/>
          <w:lang w:val="uk-UA"/>
        </w:rPr>
        <w:t xml:space="preserve">, </w:t>
      </w:r>
      <w:r w:rsidR="00243877" w:rsidRPr="00243877">
        <w:rPr>
          <w:rFonts w:ascii="Times New Roman" w:hAnsi="Times New Roman"/>
          <w:sz w:val="28"/>
          <w:szCs w:val="28"/>
        </w:rPr>
        <w:t xml:space="preserve">хоча при зменшених густотах посівів сорт Світ перевершував Оплот на 4-7% за масою. Сорт Модус поступався цим сортам на </w:t>
      </w:r>
      <w:r w:rsidR="00784C31">
        <w:rPr>
          <w:rFonts w:ascii="Times New Roman" w:hAnsi="Times New Roman"/>
          <w:sz w:val="28"/>
          <w:szCs w:val="28"/>
        </w:rPr>
        <w:t>11,3-18,1% за однакових густот</w:t>
      </w:r>
      <w:r w:rsidR="00243877" w:rsidRPr="00243877">
        <w:rPr>
          <w:rFonts w:ascii="Times New Roman" w:hAnsi="Times New Roman"/>
          <w:sz w:val="28"/>
          <w:szCs w:val="28"/>
        </w:rPr>
        <w:t>. Хоча маса листя однієї рослини на контрольних варіантах збільшувалася на 8-15% при зниженні густоти, маса асиміляційного апарату на одиницю площі була значно більшою на загущених посівах</w:t>
      </w:r>
      <w:r w:rsidR="00243877">
        <w:t xml:space="preserve"> </w:t>
      </w:r>
      <w:r w:rsidR="00FF4201" w:rsidRPr="00C85496">
        <w:rPr>
          <w:rFonts w:ascii="Times New Roman" w:hAnsi="Times New Roman"/>
          <w:sz w:val="28"/>
          <w:szCs w:val="28"/>
          <w:lang w:val="uk-UA"/>
        </w:rPr>
        <w:t xml:space="preserve"> [7, 8, 9].</w:t>
      </w:r>
    </w:p>
    <w:p w:rsidR="00AB184C" w:rsidRDefault="007B36EC" w:rsidP="00AB184C">
      <w:pPr>
        <w:pStyle w:val="21"/>
        <w:spacing w:after="0" w:line="360" w:lineRule="auto"/>
        <w:ind w:left="0" w:firstLine="709"/>
        <w:jc w:val="both"/>
        <w:rPr>
          <w:rFonts w:ascii="Times New Roman" w:hAnsi="Times New Roman"/>
          <w:sz w:val="28"/>
          <w:szCs w:val="28"/>
          <w:lang w:val="uk-UA"/>
        </w:rPr>
      </w:pPr>
      <w:r w:rsidRPr="007B36EC">
        <w:rPr>
          <w:rFonts w:ascii="Times New Roman" w:hAnsi="Times New Roman"/>
          <w:sz w:val="28"/>
          <w:szCs w:val="28"/>
        </w:rPr>
        <w:t>Обробка посівів сумішшю мікроелементів сприяла збільшенню маси асиміляційного апарату в середньому на 5,2%. Застосування препарату «Хелафіт» призводило до підвищення маси на 13,1%, тоді як найбільший ефект спостерігався при використанні «Біо-гелю», який збільшував масу на 22,3%, що свідчить про його перевагу</w:t>
      </w:r>
      <w:r w:rsidR="00FF4201" w:rsidRPr="00C85496">
        <w:rPr>
          <w:rFonts w:ascii="Times New Roman" w:hAnsi="Times New Roman"/>
          <w:sz w:val="28"/>
          <w:szCs w:val="28"/>
          <w:lang w:val="uk-UA"/>
        </w:rPr>
        <w:t xml:space="preserve"> [7, 8, 9].</w:t>
      </w:r>
    </w:p>
    <w:p w:rsidR="00374D87" w:rsidRDefault="00FF4201" w:rsidP="00AB184C">
      <w:pPr>
        <w:pStyle w:val="21"/>
        <w:spacing w:after="0" w:line="360" w:lineRule="auto"/>
        <w:ind w:left="0" w:firstLine="709"/>
        <w:jc w:val="both"/>
        <w:rPr>
          <w:rFonts w:ascii="Times New Roman" w:hAnsi="Times New Roman"/>
          <w:sz w:val="28"/>
          <w:szCs w:val="28"/>
          <w:lang w:val="uk-UA"/>
        </w:rPr>
      </w:pPr>
      <w:r w:rsidRPr="00C85496">
        <w:rPr>
          <w:rFonts w:ascii="Times New Roman" w:hAnsi="Times New Roman"/>
          <w:sz w:val="28"/>
          <w:szCs w:val="28"/>
          <w:lang w:val="uk-UA"/>
        </w:rPr>
        <w:t xml:space="preserve">Спосіб визначення площі в усіх </w:t>
      </w:r>
      <w:r w:rsidR="00CF3D5E" w:rsidRPr="00C85496">
        <w:rPr>
          <w:rFonts w:ascii="Times New Roman" w:hAnsi="Times New Roman"/>
          <w:sz w:val="28"/>
          <w:szCs w:val="28"/>
          <w:lang w:val="uk-UA"/>
        </w:rPr>
        <w:t xml:space="preserve">сортів </w:t>
      </w:r>
      <w:r w:rsidRPr="00C85496">
        <w:rPr>
          <w:rFonts w:ascii="Times New Roman" w:hAnsi="Times New Roman"/>
          <w:sz w:val="28"/>
          <w:szCs w:val="28"/>
          <w:lang w:val="uk-UA"/>
        </w:rPr>
        <w:t>гороху був дещо покращений, що дозволило значно прискорити цей процес без іст</w:t>
      </w:r>
      <w:r w:rsidR="00374D87">
        <w:rPr>
          <w:rFonts w:ascii="Times New Roman" w:hAnsi="Times New Roman"/>
          <w:sz w:val="28"/>
          <w:szCs w:val="28"/>
          <w:lang w:val="uk-UA"/>
        </w:rPr>
        <w:t>отного впливу на його точність.</w:t>
      </w:r>
    </w:p>
    <w:p w:rsidR="00FF4201" w:rsidRDefault="00FF4201" w:rsidP="00374D87">
      <w:pPr>
        <w:spacing w:after="0" w:line="360" w:lineRule="auto"/>
        <w:ind w:firstLine="709"/>
        <w:jc w:val="both"/>
        <w:rPr>
          <w:rFonts w:ascii="Times New Roman" w:hAnsi="Times New Roman" w:cs="Times New Roman"/>
          <w:sz w:val="28"/>
          <w:szCs w:val="28"/>
          <w:lang w:val="uk-UA"/>
        </w:rPr>
      </w:pPr>
      <w:r w:rsidRPr="00C85496">
        <w:rPr>
          <w:rFonts w:ascii="Times New Roman" w:hAnsi="Times New Roman" w:cs="Times New Roman"/>
          <w:sz w:val="28"/>
          <w:szCs w:val="28"/>
          <w:lang w:val="uk-UA"/>
        </w:rPr>
        <w:lastRenderedPageBreak/>
        <w:t xml:space="preserve">Дані </w:t>
      </w:r>
      <w:r w:rsidR="00CF3D5E" w:rsidRPr="00C85496">
        <w:rPr>
          <w:rFonts w:ascii="Times New Roman" w:hAnsi="Times New Roman" w:cs="Times New Roman"/>
          <w:sz w:val="28"/>
          <w:szCs w:val="28"/>
          <w:lang w:val="uk-UA"/>
        </w:rPr>
        <w:t>щодо</w:t>
      </w:r>
      <w:r w:rsidRPr="00C85496">
        <w:rPr>
          <w:rFonts w:ascii="Times New Roman" w:hAnsi="Times New Roman" w:cs="Times New Roman"/>
          <w:sz w:val="28"/>
          <w:szCs w:val="28"/>
          <w:lang w:val="uk-UA"/>
        </w:rPr>
        <w:t xml:space="preserve"> залежності площі асиміляційної поверхні гороху </w:t>
      </w:r>
      <w:r w:rsidR="00CF3D5E" w:rsidRPr="00C85496">
        <w:rPr>
          <w:rFonts w:ascii="Times New Roman" w:hAnsi="Times New Roman" w:cs="Times New Roman"/>
          <w:sz w:val="28"/>
          <w:szCs w:val="28"/>
          <w:lang w:val="uk-UA"/>
        </w:rPr>
        <w:t>за</w:t>
      </w:r>
      <w:r w:rsidRPr="00C85496">
        <w:rPr>
          <w:rFonts w:ascii="Times New Roman" w:hAnsi="Times New Roman" w:cs="Times New Roman"/>
          <w:sz w:val="28"/>
          <w:szCs w:val="28"/>
          <w:lang w:val="uk-UA"/>
        </w:rPr>
        <w:t xml:space="preserve"> варіанта</w:t>
      </w:r>
      <w:r w:rsidR="00CF3D5E" w:rsidRPr="00C85496">
        <w:rPr>
          <w:rFonts w:ascii="Times New Roman" w:hAnsi="Times New Roman" w:cs="Times New Roman"/>
          <w:sz w:val="28"/>
          <w:szCs w:val="28"/>
          <w:lang w:val="uk-UA"/>
        </w:rPr>
        <w:t>ми</w:t>
      </w:r>
      <w:r w:rsidR="005B757A">
        <w:rPr>
          <w:rFonts w:ascii="Times New Roman" w:hAnsi="Times New Roman" w:cs="Times New Roman"/>
          <w:sz w:val="28"/>
          <w:szCs w:val="28"/>
          <w:lang w:val="uk-UA"/>
        </w:rPr>
        <w:t xml:space="preserve"> досліду в середньому за 2019</w:t>
      </w:r>
      <w:r w:rsidR="00CF3D5E"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 xml:space="preserve">2021 роки </w:t>
      </w:r>
      <w:r w:rsidR="00CF3D5E" w:rsidRPr="00C85496">
        <w:rPr>
          <w:rFonts w:ascii="Times New Roman" w:hAnsi="Times New Roman" w:cs="Times New Roman"/>
          <w:sz w:val="28"/>
          <w:szCs w:val="28"/>
          <w:lang w:val="uk-UA"/>
        </w:rPr>
        <w:t>на</w:t>
      </w:r>
      <w:r w:rsidRPr="00C85496">
        <w:rPr>
          <w:rFonts w:ascii="Times New Roman" w:hAnsi="Times New Roman" w:cs="Times New Roman"/>
          <w:sz w:val="28"/>
          <w:szCs w:val="28"/>
          <w:lang w:val="uk-UA"/>
        </w:rPr>
        <w:t>ведені на рис</w:t>
      </w:r>
      <w:r w:rsidR="005C7CF6" w:rsidRPr="00C85496">
        <w:rPr>
          <w:rFonts w:ascii="Times New Roman" w:hAnsi="Times New Roman" w:cs="Times New Roman"/>
          <w:sz w:val="28"/>
          <w:szCs w:val="28"/>
          <w:lang w:val="uk-UA"/>
        </w:rPr>
        <w:t>.</w:t>
      </w:r>
      <w:r w:rsidRPr="00C85496">
        <w:rPr>
          <w:rFonts w:ascii="Times New Roman" w:hAnsi="Times New Roman" w:cs="Times New Roman"/>
          <w:sz w:val="28"/>
          <w:szCs w:val="28"/>
          <w:lang w:val="uk-UA"/>
        </w:rPr>
        <w:t xml:space="preserve"> 3.</w:t>
      </w:r>
      <w:r w:rsidR="00C85496">
        <w:rPr>
          <w:rFonts w:ascii="Times New Roman" w:hAnsi="Times New Roman" w:cs="Times New Roman"/>
          <w:sz w:val="28"/>
          <w:szCs w:val="28"/>
          <w:lang w:val="uk-UA"/>
        </w:rPr>
        <w:t>1., 3.2., 3.</w:t>
      </w:r>
      <w:r w:rsidRPr="00C85496">
        <w:rPr>
          <w:rFonts w:ascii="Times New Roman" w:hAnsi="Times New Roman" w:cs="Times New Roman"/>
          <w:sz w:val="28"/>
          <w:szCs w:val="28"/>
          <w:lang w:val="uk-UA"/>
        </w:rPr>
        <w:t>3.</w:t>
      </w:r>
    </w:p>
    <w:p w:rsidR="00FF4201" w:rsidRDefault="00FF4201" w:rsidP="00FF4201">
      <w:pPr>
        <w:rPr>
          <w:lang w:val="uk-UA"/>
        </w:rPr>
      </w:pPr>
      <w:r>
        <w:rPr>
          <w:noProof/>
          <w:lang w:eastAsia="ru-RU"/>
        </w:rPr>
        <w:drawing>
          <wp:inline distT="0" distB="0" distL="0" distR="0">
            <wp:extent cx="5486400" cy="3200400"/>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F4201" w:rsidRDefault="00FF4201" w:rsidP="00FF4201">
      <w:pPr>
        <w:spacing w:after="0" w:line="360" w:lineRule="auto"/>
        <w:rPr>
          <w:rFonts w:ascii="Times New Roman" w:hAnsi="Times New Roman" w:cs="Times New Roman"/>
          <w:sz w:val="28"/>
          <w:szCs w:val="28"/>
          <w:lang w:val="uk-UA"/>
        </w:rPr>
      </w:pPr>
      <w:r>
        <w:rPr>
          <w:rFonts w:ascii="Times New Roman" w:hAnsi="Times New Roman" w:cs="Times New Roman"/>
          <w:sz w:val="28"/>
          <w:szCs w:val="28"/>
          <w:lang w:val="uk-UA"/>
        </w:rPr>
        <w:t>Рис</w:t>
      </w:r>
      <w:r w:rsidR="005C7CF6">
        <w:rPr>
          <w:rFonts w:ascii="Times New Roman" w:hAnsi="Times New Roman" w:cs="Times New Roman"/>
          <w:sz w:val="28"/>
          <w:szCs w:val="28"/>
          <w:lang w:val="uk-UA"/>
        </w:rPr>
        <w:t>.</w:t>
      </w:r>
      <w:r>
        <w:rPr>
          <w:rFonts w:ascii="Times New Roman" w:hAnsi="Times New Roman" w:cs="Times New Roman"/>
          <w:sz w:val="28"/>
          <w:szCs w:val="28"/>
          <w:lang w:val="uk-UA"/>
        </w:rPr>
        <w:t xml:space="preserve"> 3.1.</w:t>
      </w:r>
      <w:r w:rsidRPr="0094184F">
        <w:rPr>
          <w:rFonts w:ascii="Times New Roman" w:hAnsi="Times New Roman" w:cs="Times New Roman"/>
          <w:sz w:val="28"/>
          <w:szCs w:val="28"/>
          <w:lang w:val="uk-UA"/>
        </w:rPr>
        <w:t xml:space="preserve">      Вплив досліджуваних факторів на </w:t>
      </w:r>
      <w:r>
        <w:rPr>
          <w:rFonts w:ascii="Times New Roman" w:hAnsi="Times New Roman" w:cs="Times New Roman"/>
          <w:sz w:val="28"/>
          <w:szCs w:val="28"/>
          <w:lang w:val="uk-UA"/>
        </w:rPr>
        <w:t xml:space="preserve">площу асиміляційної поверхні гороху </w:t>
      </w:r>
      <w:r w:rsidR="00CF3D5E">
        <w:rPr>
          <w:rFonts w:ascii="Times New Roman" w:hAnsi="Times New Roman" w:cs="Times New Roman"/>
          <w:sz w:val="28"/>
          <w:szCs w:val="28"/>
          <w:lang w:val="uk-UA"/>
        </w:rPr>
        <w:t>у</w:t>
      </w:r>
      <w:r>
        <w:rPr>
          <w:rFonts w:ascii="Times New Roman" w:hAnsi="Times New Roman" w:cs="Times New Roman"/>
          <w:sz w:val="28"/>
          <w:szCs w:val="28"/>
          <w:lang w:val="uk-UA"/>
        </w:rPr>
        <w:t xml:space="preserve"> фазу цвітіння </w:t>
      </w:r>
      <w:r w:rsidRPr="0094184F">
        <w:rPr>
          <w:rFonts w:ascii="Times New Roman" w:hAnsi="Times New Roman" w:cs="Times New Roman"/>
          <w:sz w:val="28"/>
          <w:szCs w:val="28"/>
          <w:lang w:val="uk-UA"/>
        </w:rPr>
        <w:t xml:space="preserve">сорту </w:t>
      </w:r>
      <w:r w:rsidRPr="00253D2C">
        <w:rPr>
          <w:rFonts w:ascii="Times New Roman" w:hAnsi="Times New Roman" w:cs="Times New Roman"/>
          <w:sz w:val="28"/>
          <w:szCs w:val="28"/>
          <w:lang w:val="uk-UA"/>
        </w:rPr>
        <w:t xml:space="preserve">Оплот (середнє за </w:t>
      </w:r>
      <w:r w:rsidR="005B757A">
        <w:rPr>
          <w:rFonts w:ascii="Times New Roman" w:hAnsi="Times New Roman" w:cs="Times New Roman"/>
          <w:sz w:val="28"/>
          <w:szCs w:val="28"/>
          <w:lang w:val="uk-UA"/>
        </w:rPr>
        <w:t>2019</w:t>
      </w:r>
      <w:r w:rsidR="00CF3D5E"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2021 роки)</w:t>
      </w:r>
    </w:p>
    <w:p w:rsidR="00FF4201" w:rsidRDefault="00FF4201" w:rsidP="00FF4201">
      <w:pPr>
        <w:spacing w:after="0" w:line="360" w:lineRule="auto"/>
        <w:ind w:firstLine="709"/>
        <w:jc w:val="both"/>
        <w:rPr>
          <w:rFonts w:ascii="Times New Roman" w:hAnsi="Times New Roman" w:cs="Times New Roman"/>
          <w:sz w:val="28"/>
          <w:szCs w:val="28"/>
          <w:lang w:val="uk-UA"/>
        </w:rPr>
      </w:pPr>
    </w:p>
    <w:p w:rsidR="00FF4201" w:rsidRDefault="00FF4201" w:rsidP="00FF4201">
      <w:pPr>
        <w:spacing w:after="0" w:line="360" w:lineRule="auto"/>
        <w:ind w:firstLine="709"/>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Рис</w:t>
      </w:r>
      <w:r w:rsidR="005C7CF6"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3.1. свідчить, що </w:t>
      </w:r>
      <w:r w:rsidR="00CF3D5E" w:rsidRPr="00253D2C">
        <w:rPr>
          <w:rFonts w:ascii="Times New Roman" w:hAnsi="Times New Roman" w:cs="Times New Roman"/>
          <w:sz w:val="28"/>
          <w:szCs w:val="28"/>
          <w:lang w:val="uk-UA"/>
        </w:rPr>
        <w:t>в</w:t>
      </w:r>
      <w:r w:rsidRPr="00253D2C">
        <w:rPr>
          <w:rFonts w:ascii="Times New Roman" w:hAnsi="Times New Roman" w:cs="Times New Roman"/>
          <w:sz w:val="28"/>
          <w:szCs w:val="28"/>
          <w:lang w:val="uk-UA"/>
        </w:rPr>
        <w:t xml:space="preserve"> сорту Оплот на контрольному варіанті (обробіток гороху водою) найбільш</w:t>
      </w:r>
      <w:r w:rsidR="00CF3D5E" w:rsidRPr="00253D2C">
        <w:rPr>
          <w:rFonts w:ascii="Times New Roman" w:hAnsi="Times New Roman" w:cs="Times New Roman"/>
          <w:sz w:val="28"/>
          <w:szCs w:val="28"/>
          <w:lang w:val="uk-UA"/>
        </w:rPr>
        <w:t>а</w:t>
      </w:r>
      <w:r w:rsidRPr="00253D2C">
        <w:rPr>
          <w:rFonts w:ascii="Times New Roman" w:hAnsi="Times New Roman" w:cs="Times New Roman"/>
          <w:sz w:val="28"/>
          <w:szCs w:val="28"/>
          <w:lang w:val="uk-UA"/>
        </w:rPr>
        <w:t xml:space="preserve"> площа асиміляційної поверхні була </w:t>
      </w:r>
      <w:r w:rsidR="00CF3D5E" w:rsidRPr="00253D2C">
        <w:rPr>
          <w:rFonts w:ascii="Times New Roman" w:hAnsi="Times New Roman" w:cs="Times New Roman"/>
          <w:sz w:val="28"/>
          <w:szCs w:val="28"/>
          <w:lang w:val="uk-UA"/>
        </w:rPr>
        <w:t>за</w:t>
      </w:r>
      <w:r w:rsidRPr="00253D2C">
        <w:rPr>
          <w:rFonts w:ascii="Times New Roman" w:hAnsi="Times New Roman" w:cs="Times New Roman"/>
          <w:sz w:val="28"/>
          <w:szCs w:val="28"/>
          <w:lang w:val="uk-UA"/>
        </w:rPr>
        <w:t xml:space="preserve"> густот</w:t>
      </w:r>
      <w:r w:rsidR="00CF3D5E" w:rsidRPr="00253D2C">
        <w:rPr>
          <w:rFonts w:ascii="Times New Roman" w:hAnsi="Times New Roman" w:cs="Times New Roman"/>
          <w:sz w:val="28"/>
          <w:szCs w:val="28"/>
          <w:lang w:val="uk-UA"/>
        </w:rPr>
        <w:t>и</w:t>
      </w:r>
      <w:r w:rsidRPr="00253D2C">
        <w:rPr>
          <w:rFonts w:ascii="Times New Roman" w:hAnsi="Times New Roman" w:cs="Times New Roman"/>
          <w:sz w:val="28"/>
          <w:szCs w:val="28"/>
          <w:lang w:val="uk-UA"/>
        </w:rPr>
        <w:t xml:space="preserve"> 0,9</w:t>
      </w:r>
      <w:r w:rsidR="00CF3D5E" w:rsidRPr="00253D2C">
        <w:rPr>
          <w:rFonts w:ascii="Times New Roman" w:hAnsi="Times New Roman" w:cs="Times New Roman"/>
          <w:sz w:val="28"/>
          <w:szCs w:val="28"/>
          <w:lang w:val="uk-UA"/>
        </w:rPr>
        <w:t> </w:t>
      </w:r>
      <w:r w:rsidRPr="00253D2C">
        <w:rPr>
          <w:rFonts w:ascii="Times New Roman" w:hAnsi="Times New Roman" w:cs="Times New Roman"/>
          <w:sz w:val="28"/>
          <w:szCs w:val="28"/>
          <w:lang w:val="uk-UA"/>
        </w:rPr>
        <w:t xml:space="preserve">млн/га </w:t>
      </w:r>
      <w:r w:rsidR="00CF3D5E"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25,7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 xml:space="preserve">/га, </w:t>
      </w:r>
      <w:r w:rsidR="00CF3D5E" w:rsidRPr="00253D2C">
        <w:rPr>
          <w:rFonts w:ascii="Times New Roman" w:hAnsi="Times New Roman" w:cs="Times New Roman"/>
          <w:sz w:val="28"/>
          <w:szCs w:val="28"/>
          <w:lang w:val="uk-UA"/>
        </w:rPr>
        <w:t>тоді</w:t>
      </w:r>
      <w:r w:rsidRPr="00253D2C">
        <w:rPr>
          <w:rFonts w:ascii="Times New Roman" w:hAnsi="Times New Roman" w:cs="Times New Roman"/>
          <w:sz w:val="28"/>
          <w:szCs w:val="28"/>
          <w:lang w:val="uk-UA"/>
        </w:rPr>
        <w:t xml:space="preserve"> як </w:t>
      </w:r>
      <w:r w:rsidR="00CF3D5E" w:rsidRPr="00253D2C">
        <w:rPr>
          <w:rFonts w:ascii="Times New Roman" w:hAnsi="Times New Roman" w:cs="Times New Roman"/>
          <w:sz w:val="28"/>
          <w:szCs w:val="28"/>
          <w:lang w:val="uk-UA"/>
        </w:rPr>
        <w:t>за</w:t>
      </w:r>
      <w:r w:rsidRPr="00253D2C">
        <w:rPr>
          <w:rFonts w:ascii="Times New Roman" w:hAnsi="Times New Roman" w:cs="Times New Roman"/>
          <w:sz w:val="28"/>
          <w:szCs w:val="28"/>
          <w:lang w:val="uk-UA"/>
        </w:rPr>
        <w:t xml:space="preserve"> густот</w:t>
      </w:r>
      <w:r w:rsidR="00CF3D5E" w:rsidRPr="00253D2C">
        <w:rPr>
          <w:rFonts w:ascii="Times New Roman" w:hAnsi="Times New Roman" w:cs="Times New Roman"/>
          <w:sz w:val="28"/>
          <w:szCs w:val="28"/>
          <w:lang w:val="uk-UA"/>
        </w:rPr>
        <w:t>и</w:t>
      </w:r>
      <w:r w:rsidRPr="00253D2C">
        <w:rPr>
          <w:rFonts w:ascii="Times New Roman" w:hAnsi="Times New Roman" w:cs="Times New Roman"/>
          <w:sz w:val="28"/>
          <w:szCs w:val="28"/>
          <w:lang w:val="uk-UA"/>
        </w:rPr>
        <w:t xml:space="preserve"> 1,5 млн</w:t>
      </w:r>
      <w:r w:rsidR="005C7CF6"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/га </w:t>
      </w:r>
      <w:r w:rsidR="00CF3D5E"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лише 23,2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 xml:space="preserve">/га. Максимум цей показник у сорту Оплот досягав при обробці посівів препаратом </w:t>
      </w:r>
      <w:r w:rsidR="00CF3D5E"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Біо-гель</w:t>
      </w:r>
      <w:r w:rsidR="00CF3D5E"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w:t>
      </w:r>
      <w:r w:rsidR="00CF3D5E"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31,3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 xml:space="preserve">/га </w:t>
      </w:r>
      <w:r w:rsidR="00CF3D5E" w:rsidRPr="00253D2C">
        <w:rPr>
          <w:rFonts w:ascii="Times New Roman" w:hAnsi="Times New Roman" w:cs="Times New Roman"/>
          <w:sz w:val="28"/>
          <w:szCs w:val="28"/>
          <w:lang w:val="uk-UA"/>
        </w:rPr>
        <w:t>за</w:t>
      </w:r>
      <w:r w:rsidRPr="00253D2C">
        <w:rPr>
          <w:rFonts w:ascii="Times New Roman" w:hAnsi="Times New Roman" w:cs="Times New Roman"/>
          <w:sz w:val="28"/>
          <w:szCs w:val="28"/>
          <w:lang w:val="uk-UA"/>
        </w:rPr>
        <w:t xml:space="preserve"> так</w:t>
      </w:r>
      <w:r w:rsidR="00CF3D5E" w:rsidRPr="00253D2C">
        <w:rPr>
          <w:rFonts w:ascii="Times New Roman" w:hAnsi="Times New Roman" w:cs="Times New Roman"/>
          <w:sz w:val="28"/>
          <w:szCs w:val="28"/>
          <w:lang w:val="uk-UA"/>
        </w:rPr>
        <w:t>ої</w:t>
      </w:r>
      <w:r w:rsidRPr="00253D2C">
        <w:rPr>
          <w:rFonts w:ascii="Times New Roman" w:hAnsi="Times New Roman" w:cs="Times New Roman"/>
          <w:sz w:val="28"/>
          <w:szCs w:val="28"/>
          <w:lang w:val="uk-UA"/>
        </w:rPr>
        <w:t xml:space="preserve"> же густот</w:t>
      </w:r>
      <w:r w:rsidR="00CF3D5E" w:rsidRPr="00253D2C">
        <w:rPr>
          <w:rFonts w:ascii="Times New Roman" w:hAnsi="Times New Roman" w:cs="Times New Roman"/>
          <w:sz w:val="28"/>
          <w:szCs w:val="28"/>
          <w:lang w:val="uk-UA"/>
        </w:rPr>
        <w:t>и</w:t>
      </w:r>
      <w:r w:rsidRPr="00253D2C">
        <w:rPr>
          <w:rFonts w:ascii="Times New Roman" w:hAnsi="Times New Roman" w:cs="Times New Roman"/>
          <w:sz w:val="28"/>
          <w:szCs w:val="28"/>
          <w:lang w:val="uk-UA"/>
        </w:rPr>
        <w:t xml:space="preserve"> посівів, що перевищував контроль на 5,6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/га, або на 21,8%, що свідчить про високий фотосинтетичний потенціал даного варіанта досліду.</w:t>
      </w:r>
    </w:p>
    <w:p w:rsidR="00FF4201" w:rsidRDefault="00FF4201" w:rsidP="00FF4201">
      <w:pPr>
        <w:rPr>
          <w:lang w:val="uk-UA"/>
        </w:rPr>
      </w:pPr>
      <w:r>
        <w:rPr>
          <w:noProof/>
          <w:lang w:eastAsia="ru-RU"/>
        </w:rPr>
        <w:lastRenderedPageBreak/>
        <w:drawing>
          <wp:inline distT="0" distB="0" distL="0" distR="0">
            <wp:extent cx="5486400" cy="3200400"/>
            <wp:effectExtent l="0" t="0" r="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F4201" w:rsidRDefault="00FF4201" w:rsidP="000B4620">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Рис</w:t>
      </w:r>
      <w:r w:rsidR="005C7CF6">
        <w:rPr>
          <w:rFonts w:ascii="Times New Roman" w:hAnsi="Times New Roman" w:cs="Times New Roman"/>
          <w:sz w:val="28"/>
          <w:szCs w:val="28"/>
          <w:lang w:val="uk-UA"/>
        </w:rPr>
        <w:t>.</w:t>
      </w:r>
      <w:r>
        <w:rPr>
          <w:rFonts w:ascii="Times New Roman" w:hAnsi="Times New Roman" w:cs="Times New Roman"/>
          <w:sz w:val="28"/>
          <w:szCs w:val="28"/>
          <w:lang w:val="uk-UA"/>
        </w:rPr>
        <w:t xml:space="preserve"> 3.2.</w:t>
      </w:r>
      <w:r w:rsidRPr="0094184F">
        <w:rPr>
          <w:rFonts w:ascii="Times New Roman" w:hAnsi="Times New Roman" w:cs="Times New Roman"/>
          <w:sz w:val="28"/>
          <w:szCs w:val="28"/>
          <w:lang w:val="uk-UA"/>
        </w:rPr>
        <w:t xml:space="preserve"> Вплив досліджуваних факторів на </w:t>
      </w:r>
      <w:r>
        <w:rPr>
          <w:rFonts w:ascii="Times New Roman" w:hAnsi="Times New Roman" w:cs="Times New Roman"/>
          <w:sz w:val="28"/>
          <w:szCs w:val="28"/>
          <w:lang w:val="uk-UA"/>
        </w:rPr>
        <w:t xml:space="preserve">площу асиміляційної поверхні гороху </w:t>
      </w:r>
      <w:r w:rsidR="00CF3D5E">
        <w:rPr>
          <w:rFonts w:ascii="Times New Roman" w:hAnsi="Times New Roman" w:cs="Times New Roman"/>
          <w:sz w:val="28"/>
          <w:szCs w:val="28"/>
          <w:lang w:val="uk-UA"/>
        </w:rPr>
        <w:t>у</w:t>
      </w:r>
      <w:r>
        <w:rPr>
          <w:rFonts w:ascii="Times New Roman" w:hAnsi="Times New Roman" w:cs="Times New Roman"/>
          <w:sz w:val="28"/>
          <w:szCs w:val="28"/>
          <w:lang w:val="uk-UA"/>
        </w:rPr>
        <w:t xml:space="preserve"> фазу цвітіння </w:t>
      </w:r>
      <w:r w:rsidRPr="0094184F">
        <w:rPr>
          <w:rFonts w:ascii="Times New Roman" w:hAnsi="Times New Roman" w:cs="Times New Roman"/>
          <w:sz w:val="28"/>
          <w:szCs w:val="28"/>
          <w:lang w:val="uk-UA"/>
        </w:rPr>
        <w:t xml:space="preserve">сорту </w:t>
      </w:r>
      <w:r>
        <w:rPr>
          <w:rFonts w:ascii="Times New Roman" w:hAnsi="Times New Roman" w:cs="Times New Roman"/>
          <w:sz w:val="28"/>
          <w:szCs w:val="28"/>
          <w:lang w:val="uk-UA"/>
        </w:rPr>
        <w:t>Модус (</w:t>
      </w:r>
      <w:r w:rsidR="005B757A" w:rsidRPr="005B757A">
        <w:rPr>
          <w:rFonts w:ascii="Times New Roman" w:hAnsi="Times New Roman" w:cs="Times New Roman"/>
          <w:sz w:val="28"/>
          <w:szCs w:val="28"/>
          <w:lang w:val="uk-UA"/>
        </w:rPr>
        <w:t>середнє за 2019-2021 рр.</w:t>
      </w:r>
      <w:r w:rsidRPr="00253D2C">
        <w:rPr>
          <w:rFonts w:ascii="Times New Roman" w:hAnsi="Times New Roman" w:cs="Times New Roman"/>
          <w:sz w:val="28"/>
          <w:szCs w:val="28"/>
          <w:lang w:val="uk-UA"/>
        </w:rPr>
        <w:t>)</w:t>
      </w:r>
    </w:p>
    <w:p w:rsidR="000B4620" w:rsidRDefault="000B4620" w:rsidP="00FF4201">
      <w:pPr>
        <w:spacing w:after="0" w:line="360" w:lineRule="auto"/>
        <w:rPr>
          <w:rFonts w:ascii="Times New Roman" w:hAnsi="Times New Roman" w:cs="Times New Roman"/>
          <w:sz w:val="28"/>
          <w:szCs w:val="28"/>
          <w:lang w:val="uk-UA"/>
        </w:rPr>
      </w:pPr>
    </w:p>
    <w:p w:rsidR="00FF4201" w:rsidRPr="00253D2C" w:rsidRDefault="00FF4201" w:rsidP="00FF4201">
      <w:pPr>
        <w:spacing w:after="0" w:line="360" w:lineRule="auto"/>
        <w:ind w:firstLine="709"/>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На рис</w:t>
      </w:r>
      <w:r w:rsidR="005C7CF6"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3.2. відображена зміна досліджуваного показника залежно</w:t>
      </w:r>
      <w:r w:rsidR="00CF3D5E"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 xml:space="preserve">від умов вирощування </w:t>
      </w:r>
      <w:r w:rsidR="00CF3D5E" w:rsidRPr="00253D2C">
        <w:rPr>
          <w:rFonts w:ascii="Times New Roman" w:hAnsi="Times New Roman" w:cs="Times New Roman"/>
          <w:sz w:val="28"/>
          <w:szCs w:val="28"/>
          <w:lang w:val="uk-UA"/>
        </w:rPr>
        <w:t>в</w:t>
      </w:r>
      <w:r w:rsidRPr="00253D2C">
        <w:rPr>
          <w:rFonts w:ascii="Times New Roman" w:hAnsi="Times New Roman" w:cs="Times New Roman"/>
          <w:sz w:val="28"/>
          <w:szCs w:val="28"/>
          <w:lang w:val="uk-UA"/>
        </w:rPr>
        <w:t xml:space="preserve"> сорту Модус. Мінімальним він був на контрольному варіанті (20,0 тис</w:t>
      </w:r>
      <w:r w:rsidR="005C7CF6"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 xml:space="preserve">/га) </w:t>
      </w:r>
      <w:r w:rsidR="00CF3D5E" w:rsidRPr="00253D2C">
        <w:rPr>
          <w:rFonts w:ascii="Times New Roman" w:hAnsi="Times New Roman" w:cs="Times New Roman"/>
          <w:sz w:val="28"/>
          <w:szCs w:val="28"/>
          <w:lang w:val="uk-UA"/>
        </w:rPr>
        <w:t>за</w:t>
      </w:r>
      <w:r w:rsidRPr="00253D2C">
        <w:rPr>
          <w:rFonts w:ascii="Times New Roman" w:hAnsi="Times New Roman" w:cs="Times New Roman"/>
          <w:sz w:val="28"/>
          <w:szCs w:val="28"/>
          <w:lang w:val="uk-UA"/>
        </w:rPr>
        <w:t xml:space="preserve"> густот</w:t>
      </w:r>
      <w:r w:rsidR="00CF3D5E" w:rsidRPr="00253D2C">
        <w:rPr>
          <w:rFonts w:ascii="Times New Roman" w:hAnsi="Times New Roman" w:cs="Times New Roman"/>
          <w:sz w:val="28"/>
          <w:szCs w:val="28"/>
          <w:lang w:val="uk-UA"/>
        </w:rPr>
        <w:t>и</w:t>
      </w:r>
      <w:r w:rsidRPr="00253D2C">
        <w:rPr>
          <w:rFonts w:ascii="Times New Roman" w:hAnsi="Times New Roman" w:cs="Times New Roman"/>
          <w:sz w:val="28"/>
          <w:szCs w:val="28"/>
          <w:lang w:val="uk-UA"/>
        </w:rPr>
        <w:t xml:space="preserve"> 1,5 млн/га </w:t>
      </w:r>
      <w:r w:rsidR="00CF3D5E"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20,0 тис.</w:t>
      </w:r>
      <w:r w:rsidR="00CF3D5E"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/га, а найбільшим (24,2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 xml:space="preserve">/га) він був при обробці посівів препаратом </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Біо-гель</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за густоти 1,2 млн/га і перевищував контроль на 4,2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/га, що становить 21</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w:t>
      </w:r>
    </w:p>
    <w:p w:rsidR="00FF4201" w:rsidRPr="005A2F3F" w:rsidRDefault="00FF4201" w:rsidP="00FF4201">
      <w:pPr>
        <w:spacing w:after="0" w:line="360" w:lineRule="auto"/>
        <w:ind w:firstLine="709"/>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 xml:space="preserve">Дослідження інших авторів, проведених </w:t>
      </w:r>
      <w:r w:rsidR="006341B2" w:rsidRPr="00253D2C">
        <w:rPr>
          <w:rFonts w:ascii="Times New Roman" w:hAnsi="Times New Roman" w:cs="Times New Roman"/>
          <w:sz w:val="28"/>
          <w:szCs w:val="28"/>
          <w:lang w:val="uk-UA"/>
        </w:rPr>
        <w:t>протягом</w:t>
      </w:r>
      <w:r w:rsidRPr="00253D2C">
        <w:rPr>
          <w:rFonts w:ascii="Times New Roman" w:hAnsi="Times New Roman" w:cs="Times New Roman"/>
          <w:sz w:val="28"/>
          <w:szCs w:val="28"/>
          <w:lang w:val="uk-UA"/>
        </w:rPr>
        <w:t xml:space="preserve"> останніх років </w:t>
      </w:r>
      <w:r w:rsidR="006341B2" w:rsidRPr="00253D2C">
        <w:rPr>
          <w:rFonts w:ascii="Times New Roman" w:hAnsi="Times New Roman" w:cs="Times New Roman"/>
          <w:sz w:val="28"/>
          <w:szCs w:val="28"/>
          <w:lang w:val="uk-UA"/>
        </w:rPr>
        <w:t xml:space="preserve">із </w:t>
      </w:r>
      <w:r w:rsidRPr="00253D2C">
        <w:rPr>
          <w:rFonts w:ascii="Times New Roman" w:hAnsi="Times New Roman" w:cs="Times New Roman"/>
          <w:sz w:val="28"/>
          <w:szCs w:val="28"/>
          <w:lang w:val="uk-UA"/>
        </w:rPr>
        <w:t xml:space="preserve">сортами </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вусатого</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типу свідчать, що площа асиміляційної поверхні гороху може значно варіювати залежно від генотипу (сорту) та умов вирощування. Так, за свідченням Андрушка М.</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О. та Лихочвора В.</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В. [22, 25] цей показник в зоні Лісостепу України змінювався від 30,2 тис</w:t>
      </w:r>
      <w:r w:rsidR="005C7CF6"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/га до 46,5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 xml:space="preserve">/га, а в окремі роки </w:t>
      </w:r>
      <w:r w:rsidR="006341B2" w:rsidRPr="00253D2C">
        <w:rPr>
          <w:rFonts w:ascii="Times New Roman" w:hAnsi="Times New Roman" w:cs="Times New Roman"/>
          <w:sz w:val="28"/>
          <w:szCs w:val="28"/>
          <w:lang w:val="uk-UA"/>
        </w:rPr>
        <w:t>навіть</w:t>
      </w:r>
      <w:r w:rsidRPr="00253D2C">
        <w:rPr>
          <w:rFonts w:ascii="Times New Roman" w:hAnsi="Times New Roman" w:cs="Times New Roman"/>
          <w:sz w:val="28"/>
          <w:szCs w:val="28"/>
          <w:lang w:val="uk-UA"/>
        </w:rPr>
        <w:t xml:space="preserve"> більше і насамперед за однакових умов вирощування залежав від сорту гороху. Дослідження Руденка В.</w:t>
      </w:r>
      <w:r w:rsidR="006341B2" w:rsidRPr="00253D2C">
        <w:rPr>
          <w:rFonts w:ascii="Times New Roman" w:hAnsi="Times New Roman" w:cs="Times New Roman"/>
          <w:sz w:val="28"/>
          <w:szCs w:val="28"/>
          <w:lang w:val="uk-UA"/>
        </w:rPr>
        <w:t> </w:t>
      </w:r>
      <w:r w:rsidRPr="00253D2C">
        <w:rPr>
          <w:rFonts w:ascii="Times New Roman" w:hAnsi="Times New Roman" w:cs="Times New Roman"/>
          <w:sz w:val="28"/>
          <w:szCs w:val="28"/>
          <w:lang w:val="uk-UA"/>
        </w:rPr>
        <w:t>А.  та Щербакова В.</w:t>
      </w:r>
      <w:r w:rsidR="006341B2" w:rsidRPr="00253D2C">
        <w:rPr>
          <w:rFonts w:ascii="Times New Roman" w:hAnsi="Times New Roman" w:cs="Times New Roman"/>
          <w:sz w:val="28"/>
          <w:szCs w:val="28"/>
          <w:lang w:val="uk-UA"/>
        </w:rPr>
        <w:t> </w:t>
      </w:r>
      <w:r w:rsidRPr="00253D2C">
        <w:rPr>
          <w:rFonts w:ascii="Times New Roman" w:hAnsi="Times New Roman" w:cs="Times New Roman"/>
          <w:sz w:val="28"/>
          <w:szCs w:val="28"/>
          <w:lang w:val="uk-UA"/>
        </w:rPr>
        <w:t>Я. [256]</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проведені на півдні Одеської області</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констатують зміну середньої площі асиміляційної поверхні сорту Світ на контрольному варіанті на рівні 19</w:t>
      </w:r>
      <w:r w:rsidR="006341B2" w:rsidRPr="00253D2C">
        <w:rPr>
          <w:rFonts w:ascii="Times New Roman" w:hAnsi="Times New Roman" w:cs="Times New Roman"/>
          <w:sz w:val="28"/>
          <w:szCs w:val="28"/>
          <w:lang w:val="uk-UA"/>
        </w:rPr>
        <w:t> </w:t>
      </w:r>
      <w:r w:rsidRPr="00253D2C">
        <w:rPr>
          <w:rFonts w:ascii="Times New Roman" w:hAnsi="Times New Roman" w:cs="Times New Roman"/>
          <w:sz w:val="28"/>
          <w:szCs w:val="28"/>
          <w:lang w:val="uk-UA"/>
        </w:rPr>
        <w:t>тис.м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/га, яка змінювалас</w:t>
      </w:r>
      <w:r w:rsidR="006341B2" w:rsidRPr="00253D2C">
        <w:rPr>
          <w:rFonts w:ascii="Times New Roman" w:hAnsi="Times New Roman" w:cs="Times New Roman"/>
          <w:sz w:val="28"/>
          <w:szCs w:val="28"/>
          <w:lang w:val="uk-UA"/>
        </w:rPr>
        <w:t>я</w:t>
      </w:r>
      <w:r w:rsidRPr="00253D2C">
        <w:rPr>
          <w:rFonts w:ascii="Times New Roman" w:hAnsi="Times New Roman" w:cs="Times New Roman"/>
          <w:sz w:val="28"/>
          <w:szCs w:val="28"/>
          <w:lang w:val="uk-UA"/>
        </w:rPr>
        <w:t xml:space="preserve"> за роки досліджень від 17,3 до 21,1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 xml:space="preserve">/га. </w:t>
      </w:r>
      <w:r w:rsidR="006341B2" w:rsidRPr="00253D2C">
        <w:rPr>
          <w:rFonts w:ascii="Times New Roman" w:hAnsi="Times New Roman" w:cs="Times New Roman"/>
          <w:sz w:val="28"/>
          <w:szCs w:val="28"/>
          <w:lang w:val="uk-UA"/>
        </w:rPr>
        <w:t>У</w:t>
      </w:r>
      <w:r w:rsidRPr="00253D2C">
        <w:rPr>
          <w:rFonts w:ascii="Times New Roman" w:hAnsi="Times New Roman" w:cs="Times New Roman"/>
          <w:sz w:val="28"/>
          <w:szCs w:val="28"/>
          <w:lang w:val="uk-UA"/>
        </w:rPr>
        <w:t xml:space="preserve"> наших дослідах сорт Світ показав такі результати (рис. 3.3.).</w:t>
      </w:r>
    </w:p>
    <w:p w:rsidR="00FF4201" w:rsidRDefault="00FF4201" w:rsidP="00FF4201">
      <w:pPr>
        <w:rPr>
          <w:lang w:val="uk-UA"/>
        </w:rPr>
      </w:pPr>
      <w:r>
        <w:rPr>
          <w:noProof/>
          <w:lang w:eastAsia="ru-RU"/>
        </w:rPr>
        <w:lastRenderedPageBreak/>
        <w:drawing>
          <wp:inline distT="0" distB="0" distL="0" distR="0">
            <wp:extent cx="5486400" cy="3200400"/>
            <wp:effectExtent l="0" t="0" r="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FF4201" w:rsidRDefault="00FF4201" w:rsidP="000B4620">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Рис</w:t>
      </w:r>
      <w:r w:rsidR="005C7CF6">
        <w:rPr>
          <w:rFonts w:ascii="Times New Roman" w:hAnsi="Times New Roman" w:cs="Times New Roman"/>
          <w:sz w:val="28"/>
          <w:szCs w:val="28"/>
          <w:lang w:val="uk-UA"/>
        </w:rPr>
        <w:t>.</w:t>
      </w:r>
      <w:r>
        <w:rPr>
          <w:rFonts w:ascii="Times New Roman" w:hAnsi="Times New Roman" w:cs="Times New Roman"/>
          <w:sz w:val="28"/>
          <w:szCs w:val="28"/>
          <w:lang w:val="uk-UA"/>
        </w:rPr>
        <w:t xml:space="preserve"> 3.3.</w:t>
      </w:r>
      <w:r w:rsidR="00DC4289">
        <w:rPr>
          <w:rFonts w:ascii="Times New Roman" w:hAnsi="Times New Roman" w:cs="Times New Roman"/>
          <w:sz w:val="28"/>
          <w:szCs w:val="28"/>
          <w:lang w:val="uk-UA"/>
        </w:rPr>
        <w:t xml:space="preserve"> </w:t>
      </w:r>
      <w:r w:rsidRPr="0094184F">
        <w:rPr>
          <w:rFonts w:ascii="Times New Roman" w:hAnsi="Times New Roman" w:cs="Times New Roman"/>
          <w:sz w:val="28"/>
          <w:szCs w:val="28"/>
          <w:lang w:val="uk-UA"/>
        </w:rPr>
        <w:t xml:space="preserve">Вплив досліджуваних факторів на </w:t>
      </w:r>
      <w:r>
        <w:rPr>
          <w:rFonts w:ascii="Times New Roman" w:hAnsi="Times New Roman" w:cs="Times New Roman"/>
          <w:sz w:val="28"/>
          <w:szCs w:val="28"/>
          <w:lang w:val="uk-UA"/>
        </w:rPr>
        <w:t xml:space="preserve">площу асиміляційної поверхні гороху </w:t>
      </w:r>
      <w:r w:rsidR="006341B2">
        <w:rPr>
          <w:rFonts w:ascii="Times New Roman" w:hAnsi="Times New Roman" w:cs="Times New Roman"/>
          <w:sz w:val="28"/>
          <w:szCs w:val="28"/>
          <w:lang w:val="uk-UA"/>
        </w:rPr>
        <w:t>у</w:t>
      </w:r>
      <w:r>
        <w:rPr>
          <w:rFonts w:ascii="Times New Roman" w:hAnsi="Times New Roman" w:cs="Times New Roman"/>
          <w:sz w:val="28"/>
          <w:szCs w:val="28"/>
          <w:lang w:val="uk-UA"/>
        </w:rPr>
        <w:t xml:space="preserve"> фазу </w:t>
      </w:r>
      <w:r w:rsidRPr="00253D2C">
        <w:rPr>
          <w:rFonts w:ascii="Times New Roman" w:hAnsi="Times New Roman" w:cs="Times New Roman"/>
          <w:sz w:val="28"/>
          <w:szCs w:val="28"/>
          <w:lang w:val="uk-UA"/>
        </w:rPr>
        <w:t>цвітіння сорту Світ (</w:t>
      </w:r>
      <w:r w:rsidR="005B757A" w:rsidRPr="005B757A">
        <w:rPr>
          <w:rFonts w:ascii="Times New Roman" w:hAnsi="Times New Roman" w:cs="Times New Roman"/>
          <w:sz w:val="28"/>
          <w:szCs w:val="28"/>
          <w:lang w:val="uk-UA"/>
        </w:rPr>
        <w:t>середнє за 2019-2021 рр.</w:t>
      </w:r>
      <w:r w:rsidRPr="00253D2C">
        <w:rPr>
          <w:rFonts w:ascii="Times New Roman" w:hAnsi="Times New Roman" w:cs="Times New Roman"/>
          <w:sz w:val="28"/>
          <w:szCs w:val="28"/>
          <w:lang w:val="uk-UA"/>
        </w:rPr>
        <w:t>)</w:t>
      </w:r>
    </w:p>
    <w:p w:rsidR="000B4620" w:rsidRPr="0066799A" w:rsidRDefault="000B4620" w:rsidP="00FF4201">
      <w:pPr>
        <w:spacing w:after="0" w:line="360" w:lineRule="auto"/>
        <w:rPr>
          <w:rFonts w:ascii="Times New Roman" w:hAnsi="Times New Roman" w:cs="Times New Roman"/>
          <w:sz w:val="28"/>
          <w:szCs w:val="28"/>
          <w:lang w:val="uk-UA"/>
        </w:rPr>
      </w:pPr>
    </w:p>
    <w:p w:rsidR="00FF4201" w:rsidRPr="00253D2C" w:rsidRDefault="00FF4201" w:rsidP="00FF4201">
      <w:pPr>
        <w:spacing w:after="0" w:line="360" w:lineRule="auto"/>
        <w:ind w:firstLine="709"/>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З рис</w:t>
      </w:r>
      <w:r w:rsidR="005C7CF6"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3.3</w:t>
      </w:r>
      <w:r w:rsidR="000B4620"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зрозуміло, що мінімуму досліджуваний показник у сорту Світ сягав на контрольному варіанті (обробка посівів водою) </w:t>
      </w:r>
      <w:r w:rsidR="006341B2" w:rsidRPr="00253D2C">
        <w:rPr>
          <w:rFonts w:ascii="Times New Roman" w:hAnsi="Times New Roman" w:cs="Times New Roman"/>
          <w:sz w:val="28"/>
          <w:szCs w:val="28"/>
          <w:lang w:val="uk-UA"/>
        </w:rPr>
        <w:t>за</w:t>
      </w:r>
      <w:r w:rsidRPr="00253D2C">
        <w:rPr>
          <w:rFonts w:ascii="Times New Roman" w:hAnsi="Times New Roman" w:cs="Times New Roman"/>
          <w:sz w:val="28"/>
          <w:szCs w:val="28"/>
          <w:lang w:val="uk-UA"/>
        </w:rPr>
        <w:t xml:space="preserve"> густот</w:t>
      </w:r>
      <w:r w:rsidR="006341B2" w:rsidRPr="00253D2C">
        <w:rPr>
          <w:rFonts w:ascii="Times New Roman" w:hAnsi="Times New Roman" w:cs="Times New Roman"/>
          <w:sz w:val="28"/>
          <w:szCs w:val="28"/>
          <w:lang w:val="uk-UA"/>
        </w:rPr>
        <w:t>и</w:t>
      </w:r>
      <w:r w:rsidRPr="00253D2C">
        <w:rPr>
          <w:rFonts w:ascii="Times New Roman" w:hAnsi="Times New Roman" w:cs="Times New Roman"/>
          <w:sz w:val="28"/>
          <w:szCs w:val="28"/>
          <w:lang w:val="uk-UA"/>
        </w:rPr>
        <w:t xml:space="preserve"> посівів 1,5</w:t>
      </w:r>
      <w:r w:rsidR="006341B2" w:rsidRPr="00253D2C">
        <w:rPr>
          <w:rFonts w:ascii="Times New Roman" w:hAnsi="Times New Roman" w:cs="Times New Roman"/>
          <w:sz w:val="28"/>
          <w:szCs w:val="28"/>
          <w:lang w:val="uk-UA"/>
        </w:rPr>
        <w:t> </w:t>
      </w:r>
      <w:r w:rsidRPr="00253D2C">
        <w:rPr>
          <w:rFonts w:ascii="Times New Roman" w:hAnsi="Times New Roman" w:cs="Times New Roman"/>
          <w:sz w:val="28"/>
          <w:szCs w:val="28"/>
          <w:lang w:val="uk-UA"/>
        </w:rPr>
        <w:t xml:space="preserve">млн/га </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22,6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 xml:space="preserve">/га, а максимуму </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при обробці сорту препаратом «Біо-гель» з густотою посівів 1,2 млн/га і мав середнє значення на рівні 30,4 тис.</w:t>
      </w:r>
      <w:r w:rsidR="005C7CF6"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lang w:val="uk-UA"/>
        </w:rPr>
        <w:t xml:space="preserve">/га. </w:t>
      </w:r>
    </w:p>
    <w:p w:rsidR="00FF4201" w:rsidRPr="00253D2C" w:rsidRDefault="006341B2" w:rsidP="00FF4201">
      <w:pPr>
        <w:spacing w:after="0" w:line="360" w:lineRule="auto"/>
        <w:ind w:firstLine="709"/>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Необхідно зазначити</w:t>
      </w:r>
      <w:r w:rsidR="00FF4201" w:rsidRPr="00253D2C">
        <w:rPr>
          <w:rFonts w:ascii="Times New Roman" w:hAnsi="Times New Roman" w:cs="Times New Roman"/>
          <w:sz w:val="28"/>
          <w:szCs w:val="28"/>
          <w:lang w:val="uk-UA"/>
        </w:rPr>
        <w:t>, що в 2020 році показник площі а</w:t>
      </w:r>
      <w:r w:rsidRPr="00253D2C">
        <w:rPr>
          <w:rFonts w:ascii="Times New Roman" w:hAnsi="Times New Roman" w:cs="Times New Roman"/>
          <w:sz w:val="28"/>
          <w:szCs w:val="28"/>
          <w:lang w:val="uk-UA"/>
        </w:rPr>
        <w:t>симіляційної поверхні був на 14–</w:t>
      </w:r>
      <w:r w:rsidR="00E3361F" w:rsidRPr="00253D2C">
        <w:rPr>
          <w:rFonts w:ascii="Times New Roman" w:hAnsi="Times New Roman" w:cs="Times New Roman"/>
          <w:sz w:val="28"/>
          <w:szCs w:val="28"/>
          <w:lang w:val="uk-UA"/>
        </w:rPr>
        <w:t>16</w:t>
      </w:r>
      <w:r w:rsidR="00FF4201" w:rsidRPr="00253D2C">
        <w:rPr>
          <w:rFonts w:ascii="Times New Roman" w:hAnsi="Times New Roman" w:cs="Times New Roman"/>
          <w:sz w:val="28"/>
          <w:szCs w:val="28"/>
          <w:lang w:val="uk-UA"/>
        </w:rPr>
        <w:t xml:space="preserve">% нижчим, ніж </w:t>
      </w:r>
      <w:r w:rsidRPr="00253D2C">
        <w:rPr>
          <w:rFonts w:ascii="Times New Roman" w:hAnsi="Times New Roman" w:cs="Times New Roman"/>
          <w:sz w:val="28"/>
          <w:szCs w:val="28"/>
          <w:lang w:val="uk-UA"/>
        </w:rPr>
        <w:t>у</w:t>
      </w:r>
      <w:r w:rsidR="00FF4201" w:rsidRPr="00253D2C">
        <w:rPr>
          <w:rFonts w:ascii="Times New Roman" w:hAnsi="Times New Roman" w:cs="Times New Roman"/>
          <w:sz w:val="28"/>
          <w:szCs w:val="28"/>
          <w:lang w:val="uk-UA"/>
        </w:rPr>
        <w:t xml:space="preserve"> 2021 році, що пояснюється несприятливими посушливими умовами того року.</w:t>
      </w:r>
    </w:p>
    <w:p w:rsidR="00FF4201" w:rsidRDefault="00FF4201" w:rsidP="00FF4201">
      <w:pPr>
        <w:pStyle w:val="21"/>
        <w:spacing w:after="0" w:line="360" w:lineRule="auto"/>
        <w:ind w:left="0" w:firstLine="709"/>
        <w:jc w:val="both"/>
        <w:rPr>
          <w:rFonts w:ascii="Times New Roman" w:hAnsi="Times New Roman"/>
          <w:sz w:val="28"/>
          <w:szCs w:val="28"/>
          <w:lang w:val="uk-UA"/>
        </w:rPr>
      </w:pPr>
      <w:r w:rsidRPr="00253D2C">
        <w:rPr>
          <w:rFonts w:ascii="Times New Roman" w:hAnsi="Times New Roman"/>
          <w:sz w:val="28"/>
          <w:szCs w:val="28"/>
          <w:lang w:val="uk-UA"/>
        </w:rPr>
        <w:t xml:space="preserve">Вагомим показником, що </w:t>
      </w:r>
      <w:r w:rsidR="004C672E" w:rsidRPr="004C672E">
        <w:rPr>
          <w:rFonts w:ascii="Times New Roman" w:hAnsi="Times New Roman"/>
          <w:sz w:val="28"/>
          <w:szCs w:val="28"/>
        </w:rPr>
        <w:t>відображає умови росту та розвитку рослин гороху, є накопичення надземної маси під час вегетаційного періоду. У більшості випадків цей показник слугує індикатором майбутньої зернової продуктивності</w:t>
      </w:r>
      <w:r w:rsidRPr="00253D2C">
        <w:rPr>
          <w:rFonts w:ascii="Times New Roman" w:hAnsi="Times New Roman"/>
          <w:sz w:val="28"/>
          <w:szCs w:val="28"/>
          <w:lang w:val="uk-UA"/>
        </w:rPr>
        <w:t xml:space="preserve"> [7, 8, 10, 65, 139].</w:t>
      </w:r>
    </w:p>
    <w:p w:rsidR="00103D54" w:rsidRPr="00253D2C" w:rsidRDefault="00103D54" w:rsidP="00103D54">
      <w:pPr>
        <w:pStyle w:val="21"/>
        <w:spacing w:after="0" w:line="360" w:lineRule="auto"/>
        <w:ind w:left="0" w:firstLine="709"/>
        <w:jc w:val="both"/>
        <w:rPr>
          <w:rFonts w:ascii="Times New Roman" w:hAnsi="Times New Roman"/>
          <w:sz w:val="28"/>
          <w:szCs w:val="28"/>
          <w:lang w:val="uk-UA"/>
        </w:rPr>
      </w:pPr>
      <w:r>
        <w:rPr>
          <w:rFonts w:ascii="Times New Roman" w:hAnsi="Times New Roman"/>
          <w:sz w:val="28"/>
          <w:szCs w:val="28"/>
          <w:lang w:val="uk-UA"/>
        </w:rPr>
        <w:t>Аналіз</w:t>
      </w:r>
      <w:r w:rsidRPr="00253D2C">
        <w:rPr>
          <w:rFonts w:ascii="Times New Roman" w:hAnsi="Times New Roman"/>
          <w:sz w:val="28"/>
          <w:szCs w:val="28"/>
          <w:lang w:val="uk-UA"/>
        </w:rPr>
        <w:t xml:space="preserve"> динаміки за певний період онтогенезу є основою </w:t>
      </w:r>
      <w:r w:rsidRPr="007570B9">
        <w:rPr>
          <w:rFonts w:ascii="Times New Roman" w:hAnsi="Times New Roman"/>
          <w:sz w:val="28"/>
          <w:szCs w:val="28"/>
          <w:lang w:val="uk-UA"/>
        </w:rPr>
        <w:t>для оцінки таких важливих фізіологічних показників, як ефективність фотосинтезу, рівень асиміляції та добовий приріст сухої</w:t>
      </w:r>
      <w:r w:rsidRPr="00253D2C">
        <w:rPr>
          <w:rFonts w:ascii="Times New Roman" w:hAnsi="Times New Roman"/>
          <w:sz w:val="28"/>
          <w:szCs w:val="28"/>
          <w:lang w:val="uk-UA"/>
        </w:rPr>
        <w:t xml:space="preserve"> речовини.</w:t>
      </w:r>
    </w:p>
    <w:p w:rsidR="00103D54" w:rsidRDefault="00103D54" w:rsidP="00FF4201">
      <w:pPr>
        <w:pStyle w:val="21"/>
        <w:spacing w:after="0" w:line="360" w:lineRule="auto"/>
        <w:ind w:left="0" w:firstLine="709"/>
        <w:jc w:val="both"/>
        <w:rPr>
          <w:rFonts w:ascii="Times New Roman" w:hAnsi="Times New Roman"/>
          <w:sz w:val="28"/>
          <w:szCs w:val="28"/>
          <w:lang w:val="uk-UA"/>
        </w:rPr>
      </w:pPr>
    </w:p>
    <w:p w:rsidR="00103D54" w:rsidRPr="00253D2C" w:rsidRDefault="00103D54" w:rsidP="00FF4201">
      <w:pPr>
        <w:pStyle w:val="21"/>
        <w:spacing w:after="0" w:line="360" w:lineRule="auto"/>
        <w:ind w:left="0" w:firstLine="709"/>
        <w:jc w:val="both"/>
        <w:rPr>
          <w:rFonts w:ascii="Times New Roman" w:hAnsi="Times New Roman"/>
          <w:sz w:val="28"/>
          <w:szCs w:val="28"/>
          <w:lang w:val="uk-UA"/>
        </w:rPr>
      </w:pPr>
    </w:p>
    <w:p w:rsidR="00FF4201" w:rsidRPr="00253D2C" w:rsidRDefault="00FF4201" w:rsidP="00FF4201">
      <w:pPr>
        <w:pStyle w:val="21"/>
        <w:spacing w:after="0" w:line="360" w:lineRule="auto"/>
        <w:ind w:left="0" w:firstLine="709"/>
        <w:jc w:val="right"/>
        <w:rPr>
          <w:rFonts w:ascii="Times New Roman" w:hAnsi="Times New Roman"/>
          <w:i/>
          <w:sz w:val="28"/>
          <w:szCs w:val="28"/>
          <w:lang w:val="uk-UA"/>
        </w:rPr>
      </w:pPr>
      <w:r w:rsidRPr="00253D2C">
        <w:rPr>
          <w:rFonts w:ascii="Times New Roman" w:hAnsi="Times New Roman"/>
          <w:i/>
          <w:sz w:val="28"/>
          <w:szCs w:val="28"/>
          <w:lang w:val="uk-UA"/>
        </w:rPr>
        <w:lastRenderedPageBreak/>
        <w:t>Таблиця 3.5.</w:t>
      </w:r>
    </w:p>
    <w:p w:rsidR="00FF4201" w:rsidRPr="00103D54" w:rsidRDefault="00FF4201" w:rsidP="00103D54">
      <w:pPr>
        <w:spacing w:after="0" w:line="360" w:lineRule="auto"/>
        <w:jc w:val="center"/>
        <w:rPr>
          <w:rFonts w:ascii="Times New Roman" w:hAnsi="Times New Roman" w:cs="Times New Roman"/>
          <w:sz w:val="28"/>
          <w:szCs w:val="28"/>
          <w:vertAlign w:val="superscript"/>
          <w:lang w:val="uk-UA"/>
        </w:rPr>
      </w:pPr>
      <w:r w:rsidRPr="00253D2C">
        <w:rPr>
          <w:rFonts w:ascii="Times New Roman" w:hAnsi="Times New Roman"/>
          <w:b/>
          <w:sz w:val="28"/>
          <w:szCs w:val="28"/>
          <w:lang w:val="uk-UA"/>
        </w:rPr>
        <w:t xml:space="preserve">Вплив біостимуляторів </w:t>
      </w:r>
      <w:r w:rsidR="006341B2" w:rsidRPr="00253D2C">
        <w:rPr>
          <w:rFonts w:ascii="Times New Roman" w:hAnsi="Times New Roman"/>
          <w:b/>
          <w:sz w:val="28"/>
          <w:szCs w:val="28"/>
          <w:lang w:val="uk-UA"/>
        </w:rPr>
        <w:t>і</w:t>
      </w:r>
      <w:r w:rsidRPr="00253D2C">
        <w:rPr>
          <w:rFonts w:ascii="Times New Roman" w:hAnsi="Times New Roman"/>
          <w:b/>
          <w:sz w:val="28"/>
          <w:szCs w:val="28"/>
          <w:lang w:val="uk-UA"/>
        </w:rPr>
        <w:t xml:space="preserve"> мікроелементів на добовий приріст надземної маси в сухій речовині з одиниці площі посівів (загальна продуктивність фотосинтезу), </w:t>
      </w:r>
      <w:r w:rsidR="002533BB">
        <w:rPr>
          <w:rFonts w:ascii="Times New Roman" w:hAnsi="Times New Roman"/>
          <w:b/>
          <w:sz w:val="28"/>
          <w:szCs w:val="28"/>
          <w:lang w:val="uk-UA"/>
        </w:rPr>
        <w:t>(</w:t>
      </w:r>
      <w:r w:rsidRPr="00253D2C">
        <w:rPr>
          <w:rFonts w:ascii="Times New Roman" w:hAnsi="Times New Roman"/>
          <w:b/>
          <w:sz w:val="28"/>
          <w:szCs w:val="28"/>
          <w:lang w:val="uk-UA"/>
        </w:rPr>
        <w:t>середнє за 2019</w:t>
      </w:r>
      <w:r w:rsidR="005B757A">
        <w:rPr>
          <w:rFonts w:ascii="Times New Roman" w:hAnsi="Times New Roman"/>
          <w:b/>
          <w:sz w:val="28"/>
          <w:szCs w:val="28"/>
          <w:lang w:val="uk-UA"/>
        </w:rPr>
        <w:t>–2021 рр.</w:t>
      </w:r>
      <w:r w:rsidR="002533BB">
        <w:rPr>
          <w:rFonts w:ascii="Times New Roman" w:hAnsi="Times New Roman"/>
          <w:b/>
          <w:sz w:val="28"/>
          <w:szCs w:val="28"/>
          <w:lang w:val="uk-UA"/>
        </w:rPr>
        <w:t>)</w:t>
      </w:r>
      <w:r w:rsidR="002533BB" w:rsidRPr="002533BB">
        <w:rPr>
          <w:rFonts w:ascii="Times New Roman" w:hAnsi="Times New Roman" w:cs="Times New Roman"/>
          <w:b/>
          <w:sz w:val="28"/>
          <w:szCs w:val="28"/>
          <w:lang w:val="uk-UA"/>
        </w:rPr>
        <w:t xml:space="preserve"> г/м</w:t>
      </w:r>
      <w:r w:rsidR="002533BB" w:rsidRPr="002533BB">
        <w:rPr>
          <w:rFonts w:ascii="Times New Roman" w:hAnsi="Times New Roman" w:cs="Times New Roman"/>
          <w:b/>
          <w:sz w:val="28"/>
          <w:szCs w:val="28"/>
          <w:vertAlign w:val="superscript"/>
          <w:lang w:val="uk-UA"/>
        </w:rPr>
        <w:t>2</w:t>
      </w:r>
    </w:p>
    <w:p w:rsidR="00475B83" w:rsidRPr="00253D2C" w:rsidRDefault="00475B83" w:rsidP="002533BB">
      <w:pPr>
        <w:pStyle w:val="21"/>
        <w:spacing w:after="0" w:line="360" w:lineRule="auto"/>
        <w:ind w:left="0" w:firstLine="709"/>
        <w:jc w:val="both"/>
        <w:rPr>
          <w:rFonts w:ascii="Times New Roman" w:hAnsi="Times New Roman"/>
          <w:b/>
          <w:sz w:val="28"/>
          <w:szCs w:val="28"/>
          <w:lang w:val="uk-UA"/>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127"/>
        <w:gridCol w:w="1701"/>
        <w:gridCol w:w="1275"/>
        <w:gridCol w:w="1985"/>
      </w:tblGrid>
      <w:tr w:rsidR="00784C31" w:rsidRPr="00253D2C" w:rsidTr="006D63AD">
        <w:trPr>
          <w:trHeight w:val="435"/>
          <w:jc w:val="center"/>
        </w:trPr>
        <w:tc>
          <w:tcPr>
            <w:tcW w:w="2263" w:type="dxa"/>
            <w:vMerge w:val="restart"/>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Фактор С</w:t>
            </w:r>
          </w:p>
          <w:p w:rsidR="00784C31" w:rsidRPr="00253D2C" w:rsidRDefault="00784C31" w:rsidP="00351734">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uk-UA"/>
              </w:rPr>
              <w:t>в</w:t>
            </w:r>
            <w:r w:rsidRPr="00253D2C">
              <w:rPr>
                <w:rFonts w:ascii="Times New Roman" w:hAnsi="Times New Roman" w:cs="Times New Roman"/>
                <w:sz w:val="28"/>
                <w:szCs w:val="28"/>
              </w:rPr>
              <w:t>аріанти оброб</w:t>
            </w:r>
            <w:r w:rsidRPr="00253D2C">
              <w:rPr>
                <w:rFonts w:ascii="Times New Roman" w:hAnsi="Times New Roman" w:cs="Times New Roman"/>
                <w:sz w:val="28"/>
                <w:szCs w:val="28"/>
                <w:lang w:val="uk-UA"/>
              </w:rPr>
              <w:t>ки</w:t>
            </w:r>
            <w:r w:rsidRPr="00253D2C">
              <w:rPr>
                <w:rFonts w:ascii="Times New Roman" w:hAnsi="Times New Roman" w:cs="Times New Roman"/>
                <w:sz w:val="28"/>
                <w:szCs w:val="28"/>
              </w:rPr>
              <w:t xml:space="preserve"> посівів</w:t>
            </w:r>
          </w:p>
        </w:tc>
        <w:tc>
          <w:tcPr>
            <w:tcW w:w="3828" w:type="dxa"/>
            <w:gridSpan w:val="2"/>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Суха маса, г</w:t>
            </w:r>
          </w:p>
        </w:tc>
        <w:tc>
          <w:tcPr>
            <w:tcW w:w="1275" w:type="dxa"/>
            <w:vMerge w:val="restart"/>
          </w:tcPr>
          <w:p w:rsidR="00784C31" w:rsidRPr="00253D2C" w:rsidRDefault="00784C31" w:rsidP="00351734">
            <w:pPr>
              <w:spacing w:after="0" w:line="240" w:lineRule="auto"/>
              <w:jc w:val="center"/>
              <w:rPr>
                <w:rFonts w:ascii="Times New Roman" w:hAnsi="Times New Roman" w:cs="Times New Roman"/>
                <w:sz w:val="28"/>
                <w:szCs w:val="28"/>
                <w:vertAlign w:val="superscript"/>
              </w:rPr>
            </w:pPr>
            <w:r w:rsidRPr="00253D2C">
              <w:rPr>
                <w:rFonts w:ascii="Times New Roman" w:hAnsi="Times New Roman" w:cs="Times New Roman"/>
                <w:sz w:val="28"/>
                <w:szCs w:val="28"/>
              </w:rPr>
              <w:t>Приріст сухих речовин, г/м</w:t>
            </w:r>
            <w:r w:rsidRPr="00253D2C">
              <w:rPr>
                <w:rFonts w:ascii="Times New Roman" w:hAnsi="Times New Roman" w:cs="Times New Roman"/>
                <w:sz w:val="28"/>
                <w:szCs w:val="28"/>
                <w:vertAlign w:val="superscript"/>
              </w:rPr>
              <w:t>2</w:t>
            </w:r>
          </w:p>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за 25 діб</w:t>
            </w:r>
          </w:p>
        </w:tc>
        <w:tc>
          <w:tcPr>
            <w:tcW w:w="1985" w:type="dxa"/>
            <w:vMerge w:val="restart"/>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Добовий приріст сухих речовин,</w:t>
            </w:r>
          </w:p>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г/м</w:t>
            </w:r>
            <w:r w:rsidRPr="00253D2C">
              <w:rPr>
                <w:rFonts w:ascii="Times New Roman" w:hAnsi="Times New Roman" w:cs="Times New Roman"/>
                <w:sz w:val="28"/>
                <w:szCs w:val="28"/>
                <w:vertAlign w:val="superscript"/>
              </w:rPr>
              <w:t>2</w:t>
            </w:r>
          </w:p>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за добу</w:t>
            </w:r>
          </w:p>
        </w:tc>
      </w:tr>
      <w:tr w:rsidR="00784C31" w:rsidRPr="00253D2C" w:rsidTr="006D63AD">
        <w:trPr>
          <w:trHeight w:val="660"/>
          <w:jc w:val="center"/>
        </w:trPr>
        <w:tc>
          <w:tcPr>
            <w:tcW w:w="2263" w:type="dxa"/>
            <w:vMerge/>
          </w:tcPr>
          <w:p w:rsidR="00784C31" w:rsidRPr="00253D2C" w:rsidRDefault="00784C31" w:rsidP="00351734">
            <w:pPr>
              <w:spacing w:after="0" w:line="240" w:lineRule="auto"/>
              <w:jc w:val="center"/>
              <w:rPr>
                <w:rFonts w:ascii="Times New Roman" w:hAnsi="Times New Roman" w:cs="Times New Roman"/>
                <w:sz w:val="28"/>
                <w:szCs w:val="28"/>
              </w:rPr>
            </w:pPr>
          </w:p>
        </w:tc>
        <w:tc>
          <w:tcPr>
            <w:tcW w:w="2127" w:type="dxa"/>
            <w:tcBorders>
              <w:right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Фаза вусоутворення</w:t>
            </w:r>
          </w:p>
        </w:tc>
        <w:tc>
          <w:tcPr>
            <w:tcW w:w="1701" w:type="dxa"/>
            <w:tcBorders>
              <w:left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Фаза бутонізації</w:t>
            </w:r>
          </w:p>
        </w:tc>
        <w:tc>
          <w:tcPr>
            <w:tcW w:w="1275" w:type="dxa"/>
            <w:vMerge/>
          </w:tcPr>
          <w:p w:rsidR="00784C31" w:rsidRPr="00253D2C" w:rsidRDefault="00784C31" w:rsidP="00351734">
            <w:pPr>
              <w:spacing w:after="0" w:line="240" w:lineRule="auto"/>
              <w:jc w:val="center"/>
              <w:rPr>
                <w:rFonts w:ascii="Times New Roman" w:hAnsi="Times New Roman" w:cs="Times New Roman"/>
                <w:sz w:val="28"/>
                <w:szCs w:val="28"/>
              </w:rPr>
            </w:pPr>
          </w:p>
        </w:tc>
        <w:tc>
          <w:tcPr>
            <w:tcW w:w="1985" w:type="dxa"/>
            <w:vMerge/>
          </w:tcPr>
          <w:p w:rsidR="00784C31" w:rsidRPr="00253D2C" w:rsidRDefault="00784C31" w:rsidP="00351734">
            <w:pPr>
              <w:spacing w:after="0" w:line="240" w:lineRule="auto"/>
              <w:jc w:val="center"/>
              <w:rPr>
                <w:rFonts w:ascii="Times New Roman" w:hAnsi="Times New Roman" w:cs="Times New Roman"/>
                <w:sz w:val="28"/>
                <w:szCs w:val="28"/>
              </w:rPr>
            </w:pPr>
          </w:p>
        </w:tc>
      </w:tr>
      <w:tr w:rsidR="00FF4201" w:rsidRPr="00253D2C" w:rsidTr="006D63AD">
        <w:trPr>
          <w:jc w:val="center"/>
        </w:trPr>
        <w:tc>
          <w:tcPr>
            <w:tcW w:w="9351" w:type="dxa"/>
            <w:gridSpan w:val="5"/>
          </w:tcPr>
          <w:p w:rsidR="00FF4201" w:rsidRPr="00253D2C" w:rsidRDefault="00FF420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Фактор А – сорт Оплот</w:t>
            </w:r>
          </w:p>
        </w:tc>
      </w:tr>
      <w:tr w:rsidR="00FF4201" w:rsidRPr="00253D2C" w:rsidTr="006D63AD">
        <w:trPr>
          <w:jc w:val="center"/>
        </w:trPr>
        <w:tc>
          <w:tcPr>
            <w:tcW w:w="9351" w:type="dxa"/>
            <w:gridSpan w:val="5"/>
          </w:tcPr>
          <w:p w:rsidR="00FF4201" w:rsidRPr="00253D2C" w:rsidRDefault="00FF420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Фактор В – густота посівів</w:t>
            </w:r>
            <w:r w:rsidRPr="00253D2C">
              <w:rPr>
                <w:rFonts w:ascii="Times New Roman" w:hAnsi="Times New Roman" w:cs="Times New Roman"/>
                <w:sz w:val="28"/>
                <w:szCs w:val="28"/>
                <w:lang w:val="uk-UA"/>
              </w:rPr>
              <w:t xml:space="preserve"> </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1,5 млн/га</w:t>
            </w:r>
          </w:p>
        </w:tc>
      </w:tr>
      <w:tr w:rsidR="00784C31" w:rsidRPr="00253D2C" w:rsidTr="006D63AD">
        <w:trPr>
          <w:jc w:val="center"/>
        </w:trPr>
        <w:tc>
          <w:tcPr>
            <w:tcW w:w="2263" w:type="dxa"/>
          </w:tcPr>
          <w:p w:rsidR="00784C31" w:rsidRPr="00784C31" w:rsidRDefault="00784C31" w:rsidP="00351734">
            <w:pPr>
              <w:spacing w:after="0" w:line="240" w:lineRule="auto"/>
              <w:jc w:val="center"/>
              <w:rPr>
                <w:rFonts w:ascii="Times New Roman" w:hAnsi="Times New Roman" w:cs="Times New Roman"/>
                <w:sz w:val="28"/>
                <w:szCs w:val="28"/>
                <w:lang w:val="uk-UA"/>
              </w:rPr>
            </w:pPr>
            <w:r w:rsidRPr="00253D2C">
              <w:rPr>
                <w:rFonts w:ascii="Times New Roman" w:hAnsi="Times New Roman" w:cs="Times New Roman"/>
                <w:sz w:val="28"/>
                <w:szCs w:val="28"/>
              </w:rPr>
              <w:t>Вода</w:t>
            </w:r>
            <w:r>
              <w:rPr>
                <w:rFonts w:ascii="Times New Roman" w:hAnsi="Times New Roman" w:cs="Times New Roman"/>
                <w:sz w:val="28"/>
                <w:szCs w:val="28"/>
                <w:lang w:val="uk-UA"/>
              </w:rPr>
              <w:t xml:space="preserve"> - контроль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34</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259</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225</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9,0</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Во + Мо</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34</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350</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316</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12,6</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34</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366</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332</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13,3</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34</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314</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280</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11,2</w:t>
            </w:r>
          </w:p>
        </w:tc>
      </w:tr>
      <w:tr w:rsidR="00FF4201" w:rsidRPr="00253D2C" w:rsidTr="006D63AD">
        <w:trPr>
          <w:jc w:val="center"/>
        </w:trPr>
        <w:tc>
          <w:tcPr>
            <w:tcW w:w="9351" w:type="dxa"/>
            <w:gridSpan w:val="5"/>
          </w:tcPr>
          <w:p w:rsidR="00FF4201" w:rsidRPr="00253D2C" w:rsidRDefault="00FF420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густота посівів</w:t>
            </w:r>
            <w:r w:rsidRPr="00253D2C">
              <w:rPr>
                <w:rFonts w:ascii="Times New Roman" w:hAnsi="Times New Roman" w:cs="Times New Roman"/>
                <w:sz w:val="28"/>
                <w:szCs w:val="28"/>
                <w:lang w:val="uk-UA"/>
              </w:rPr>
              <w:t xml:space="preserve"> </w:t>
            </w:r>
            <w:r w:rsidR="006341B2"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1,2 млн</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га</w:t>
            </w:r>
          </w:p>
        </w:tc>
      </w:tr>
      <w:tr w:rsidR="00784C31" w:rsidRPr="00253D2C" w:rsidTr="006D63AD">
        <w:trPr>
          <w:jc w:val="center"/>
        </w:trPr>
        <w:tc>
          <w:tcPr>
            <w:tcW w:w="2263" w:type="dxa"/>
          </w:tcPr>
          <w:p w:rsidR="00784C31" w:rsidRPr="00784C31" w:rsidRDefault="00784C31" w:rsidP="00351734">
            <w:pPr>
              <w:spacing w:after="0" w:line="240" w:lineRule="auto"/>
              <w:jc w:val="center"/>
              <w:rPr>
                <w:rFonts w:ascii="Times New Roman" w:hAnsi="Times New Roman" w:cs="Times New Roman"/>
                <w:sz w:val="28"/>
                <w:szCs w:val="28"/>
                <w:lang w:val="uk-UA"/>
              </w:rPr>
            </w:pPr>
            <w:r w:rsidRPr="00253D2C">
              <w:rPr>
                <w:rFonts w:ascii="Times New Roman" w:hAnsi="Times New Roman" w:cs="Times New Roman"/>
                <w:sz w:val="28"/>
                <w:szCs w:val="28"/>
              </w:rPr>
              <w:t>Вода</w:t>
            </w:r>
            <w:r>
              <w:rPr>
                <w:rFonts w:ascii="Times New Roman" w:hAnsi="Times New Roman" w:cs="Times New Roman"/>
                <w:sz w:val="28"/>
                <w:szCs w:val="28"/>
                <w:lang w:val="uk-UA"/>
              </w:rPr>
              <w:t xml:space="preserve"> - контроль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32</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253</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221</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8,8</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Во + Мо</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31</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337</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306</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12,2</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32</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355</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323</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12,9</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32</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347</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315</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12,6</w:t>
            </w:r>
          </w:p>
        </w:tc>
      </w:tr>
      <w:tr w:rsidR="00FF4201" w:rsidRPr="00253D2C" w:rsidTr="006D63AD">
        <w:trPr>
          <w:jc w:val="center"/>
        </w:trPr>
        <w:tc>
          <w:tcPr>
            <w:tcW w:w="9351" w:type="dxa"/>
            <w:gridSpan w:val="5"/>
          </w:tcPr>
          <w:p w:rsidR="00FF4201" w:rsidRPr="00253D2C" w:rsidRDefault="00FF420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густота посівів</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 0,9 млн/га</w:t>
            </w:r>
          </w:p>
        </w:tc>
      </w:tr>
      <w:tr w:rsidR="00784C31" w:rsidRPr="00253D2C" w:rsidTr="006D63AD">
        <w:trPr>
          <w:jc w:val="center"/>
        </w:trPr>
        <w:tc>
          <w:tcPr>
            <w:tcW w:w="2263" w:type="dxa"/>
          </w:tcPr>
          <w:p w:rsidR="00784C31" w:rsidRPr="00784C31" w:rsidRDefault="00784C31" w:rsidP="00351734">
            <w:pPr>
              <w:spacing w:after="0" w:line="240" w:lineRule="auto"/>
              <w:jc w:val="center"/>
              <w:rPr>
                <w:rFonts w:ascii="Times New Roman" w:hAnsi="Times New Roman" w:cs="Times New Roman"/>
                <w:sz w:val="28"/>
                <w:szCs w:val="28"/>
                <w:lang w:val="uk-UA"/>
              </w:rPr>
            </w:pPr>
            <w:r w:rsidRPr="00253D2C">
              <w:rPr>
                <w:rFonts w:ascii="Times New Roman" w:hAnsi="Times New Roman" w:cs="Times New Roman"/>
                <w:sz w:val="28"/>
                <w:szCs w:val="28"/>
              </w:rPr>
              <w:t>Вода</w:t>
            </w:r>
            <w:r>
              <w:rPr>
                <w:rFonts w:ascii="Times New Roman" w:hAnsi="Times New Roman" w:cs="Times New Roman"/>
                <w:sz w:val="28"/>
                <w:szCs w:val="28"/>
                <w:lang w:val="uk-UA"/>
              </w:rPr>
              <w:t xml:space="preserve"> - контроль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29</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237</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208</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8,3</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Во + Мо</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29</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317</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288</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11,5</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29</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339</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310</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12,4</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29</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338</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309</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12,4</w:t>
            </w:r>
          </w:p>
        </w:tc>
      </w:tr>
      <w:tr w:rsidR="00FF4201" w:rsidRPr="00253D2C" w:rsidTr="006D63AD">
        <w:trPr>
          <w:jc w:val="center"/>
        </w:trPr>
        <w:tc>
          <w:tcPr>
            <w:tcW w:w="9351" w:type="dxa"/>
            <w:gridSpan w:val="5"/>
          </w:tcPr>
          <w:p w:rsidR="00FF4201" w:rsidRPr="00253D2C" w:rsidRDefault="006D63AD"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Фактор А – </w:t>
            </w:r>
            <w:r>
              <w:rPr>
                <w:rFonts w:ascii="Times New Roman" w:hAnsi="Times New Roman" w:cs="Times New Roman"/>
                <w:sz w:val="28"/>
                <w:szCs w:val="28"/>
                <w:lang w:val="uk-UA"/>
              </w:rPr>
              <w:t>с</w:t>
            </w:r>
            <w:r w:rsidR="00FF4201" w:rsidRPr="00253D2C">
              <w:rPr>
                <w:rFonts w:ascii="Times New Roman" w:hAnsi="Times New Roman" w:cs="Times New Roman"/>
                <w:sz w:val="28"/>
                <w:szCs w:val="28"/>
              </w:rPr>
              <w:t>орт Модус</w:t>
            </w:r>
          </w:p>
        </w:tc>
      </w:tr>
      <w:tr w:rsidR="00FF4201" w:rsidRPr="00253D2C" w:rsidTr="006D63AD">
        <w:trPr>
          <w:jc w:val="center"/>
        </w:trPr>
        <w:tc>
          <w:tcPr>
            <w:tcW w:w="9351" w:type="dxa"/>
            <w:gridSpan w:val="5"/>
          </w:tcPr>
          <w:p w:rsidR="00FF4201" w:rsidRPr="00253D2C" w:rsidRDefault="006D63AD"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Фактор В – </w:t>
            </w:r>
            <w:r w:rsidR="00FF4201" w:rsidRPr="00253D2C">
              <w:rPr>
                <w:rFonts w:ascii="Times New Roman" w:hAnsi="Times New Roman" w:cs="Times New Roman"/>
                <w:sz w:val="28"/>
                <w:szCs w:val="28"/>
              </w:rPr>
              <w:t>густота посівів</w:t>
            </w:r>
            <w:r w:rsidR="00FF4201" w:rsidRPr="00253D2C">
              <w:rPr>
                <w:rFonts w:ascii="Times New Roman" w:hAnsi="Times New Roman" w:cs="Times New Roman"/>
                <w:sz w:val="28"/>
                <w:szCs w:val="28"/>
                <w:lang w:val="uk-UA"/>
              </w:rPr>
              <w:t xml:space="preserve"> </w:t>
            </w:r>
            <w:r w:rsidR="00FF4201" w:rsidRPr="00253D2C">
              <w:rPr>
                <w:rFonts w:ascii="Times New Roman" w:hAnsi="Times New Roman" w:cs="Times New Roman"/>
                <w:sz w:val="28"/>
                <w:szCs w:val="28"/>
              </w:rPr>
              <w:t>– 1,5 млн/га</w:t>
            </w:r>
          </w:p>
        </w:tc>
      </w:tr>
      <w:tr w:rsidR="00784C31" w:rsidRPr="00253D2C" w:rsidTr="006D63AD">
        <w:trPr>
          <w:jc w:val="center"/>
        </w:trPr>
        <w:tc>
          <w:tcPr>
            <w:tcW w:w="2263" w:type="dxa"/>
          </w:tcPr>
          <w:p w:rsidR="00784C31" w:rsidRPr="00784C31" w:rsidRDefault="00784C31" w:rsidP="00351734">
            <w:pPr>
              <w:spacing w:after="0" w:line="240" w:lineRule="auto"/>
              <w:jc w:val="center"/>
              <w:rPr>
                <w:rFonts w:ascii="Times New Roman" w:hAnsi="Times New Roman" w:cs="Times New Roman"/>
                <w:sz w:val="28"/>
                <w:szCs w:val="28"/>
                <w:lang w:val="uk-UA"/>
              </w:rPr>
            </w:pPr>
            <w:r w:rsidRPr="00253D2C">
              <w:rPr>
                <w:rFonts w:ascii="Times New Roman" w:hAnsi="Times New Roman" w:cs="Times New Roman"/>
                <w:sz w:val="28"/>
                <w:szCs w:val="28"/>
              </w:rPr>
              <w:t>Вода</w:t>
            </w:r>
            <w:r>
              <w:rPr>
                <w:rFonts w:ascii="Times New Roman" w:hAnsi="Times New Roman" w:cs="Times New Roman"/>
                <w:sz w:val="28"/>
                <w:szCs w:val="28"/>
                <w:lang w:val="uk-UA"/>
              </w:rPr>
              <w:t xml:space="preserve"> - контроль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32</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214</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182</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7,3</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Во + Мо</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31</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282</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251</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10,0</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32</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290</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258</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10,3</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31</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283</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252</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10,1</w:t>
            </w:r>
          </w:p>
        </w:tc>
      </w:tr>
      <w:tr w:rsidR="00FF4201" w:rsidRPr="00253D2C" w:rsidTr="006D63AD">
        <w:trPr>
          <w:jc w:val="center"/>
        </w:trPr>
        <w:tc>
          <w:tcPr>
            <w:tcW w:w="9351" w:type="dxa"/>
            <w:gridSpan w:val="5"/>
          </w:tcPr>
          <w:p w:rsidR="00FF4201" w:rsidRPr="00253D2C" w:rsidRDefault="00FF420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густота посівів</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 1,2 млн</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га</w:t>
            </w:r>
          </w:p>
        </w:tc>
      </w:tr>
      <w:tr w:rsidR="00784C31" w:rsidRPr="00253D2C" w:rsidTr="006D63AD">
        <w:trPr>
          <w:jc w:val="center"/>
        </w:trPr>
        <w:tc>
          <w:tcPr>
            <w:tcW w:w="2263" w:type="dxa"/>
          </w:tcPr>
          <w:p w:rsidR="00784C31" w:rsidRPr="00784C31" w:rsidRDefault="00784C31" w:rsidP="00351734">
            <w:pPr>
              <w:spacing w:after="0" w:line="240" w:lineRule="auto"/>
              <w:jc w:val="center"/>
              <w:rPr>
                <w:rFonts w:ascii="Times New Roman" w:hAnsi="Times New Roman" w:cs="Times New Roman"/>
                <w:sz w:val="28"/>
                <w:szCs w:val="28"/>
                <w:lang w:val="uk-UA"/>
              </w:rPr>
            </w:pPr>
            <w:r w:rsidRPr="00253D2C">
              <w:rPr>
                <w:rFonts w:ascii="Times New Roman" w:hAnsi="Times New Roman" w:cs="Times New Roman"/>
                <w:sz w:val="28"/>
                <w:szCs w:val="28"/>
              </w:rPr>
              <w:t>Вода</w:t>
            </w:r>
            <w:r>
              <w:rPr>
                <w:rFonts w:ascii="Times New Roman" w:hAnsi="Times New Roman" w:cs="Times New Roman"/>
                <w:sz w:val="28"/>
                <w:szCs w:val="28"/>
                <w:lang w:val="uk-UA"/>
              </w:rPr>
              <w:t xml:space="preserve"> -  контроль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207</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177</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7,1</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Во + Мо</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257</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227</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9,1</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264</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234</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9,4</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259</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229</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9,2</w:t>
            </w:r>
          </w:p>
        </w:tc>
      </w:tr>
      <w:tr w:rsidR="00FF4201" w:rsidRPr="00253D2C" w:rsidTr="006D63AD">
        <w:trPr>
          <w:jc w:val="center"/>
        </w:trPr>
        <w:tc>
          <w:tcPr>
            <w:tcW w:w="9351" w:type="dxa"/>
            <w:gridSpan w:val="5"/>
          </w:tcPr>
          <w:p w:rsidR="00FF4201" w:rsidRPr="00253D2C" w:rsidRDefault="00FF420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густота посівів</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 0,9 млн</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га</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784C31">
              <w:rPr>
                <w:rFonts w:ascii="Times New Roman" w:hAnsi="Times New Roman" w:cs="Times New Roman"/>
                <w:sz w:val="28"/>
                <w:szCs w:val="28"/>
              </w:rPr>
              <w:t>Вода - контроль</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26</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197</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171</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6,8</w:t>
            </w:r>
          </w:p>
        </w:tc>
      </w:tr>
      <w:tr w:rsidR="00784C31" w:rsidRPr="00253D2C" w:rsidTr="006D63AD">
        <w:trPr>
          <w:jc w:val="center"/>
        </w:trPr>
        <w:tc>
          <w:tcPr>
            <w:tcW w:w="2263"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Во + Мо</w:t>
            </w:r>
          </w:p>
        </w:tc>
        <w:tc>
          <w:tcPr>
            <w:tcW w:w="2127"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w:t>
            </w:r>
          </w:p>
        </w:tc>
        <w:tc>
          <w:tcPr>
            <w:tcW w:w="1701"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241</w:t>
            </w:r>
          </w:p>
        </w:tc>
        <w:tc>
          <w:tcPr>
            <w:tcW w:w="127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216</w:t>
            </w:r>
          </w:p>
        </w:tc>
        <w:tc>
          <w:tcPr>
            <w:tcW w:w="1985" w:type="dxa"/>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8,6</w:t>
            </w:r>
          </w:p>
        </w:tc>
      </w:tr>
      <w:tr w:rsidR="00784C31" w:rsidRPr="00253D2C" w:rsidTr="00103D54">
        <w:trPr>
          <w:jc w:val="center"/>
        </w:trPr>
        <w:tc>
          <w:tcPr>
            <w:tcW w:w="2263"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2127"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w:t>
            </w:r>
          </w:p>
        </w:tc>
        <w:tc>
          <w:tcPr>
            <w:tcW w:w="1701"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253</w:t>
            </w:r>
          </w:p>
        </w:tc>
        <w:tc>
          <w:tcPr>
            <w:tcW w:w="1275"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228</w:t>
            </w:r>
          </w:p>
        </w:tc>
        <w:tc>
          <w:tcPr>
            <w:tcW w:w="1985"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9,1</w:t>
            </w:r>
          </w:p>
        </w:tc>
      </w:tr>
      <w:tr w:rsidR="00784C31" w:rsidRPr="00253D2C" w:rsidTr="00103D54">
        <w:trPr>
          <w:jc w:val="center"/>
        </w:trPr>
        <w:tc>
          <w:tcPr>
            <w:tcW w:w="2263"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2127"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w:t>
            </w:r>
          </w:p>
        </w:tc>
        <w:tc>
          <w:tcPr>
            <w:tcW w:w="1701"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247</w:t>
            </w:r>
          </w:p>
        </w:tc>
        <w:tc>
          <w:tcPr>
            <w:tcW w:w="1275"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222</w:t>
            </w:r>
          </w:p>
        </w:tc>
        <w:tc>
          <w:tcPr>
            <w:tcW w:w="1985" w:type="dxa"/>
            <w:tcBorders>
              <w:bottom w:val="single" w:sz="4" w:space="0" w:color="auto"/>
            </w:tcBorders>
          </w:tcPr>
          <w:p w:rsidR="00784C31" w:rsidRPr="00253D2C" w:rsidRDefault="00784C31" w:rsidP="0035173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8,9</w:t>
            </w:r>
          </w:p>
        </w:tc>
      </w:tr>
      <w:tr w:rsidR="00FF4201" w:rsidRPr="00253D2C" w:rsidTr="00103D54">
        <w:trPr>
          <w:jc w:val="center"/>
        </w:trPr>
        <w:tc>
          <w:tcPr>
            <w:tcW w:w="9351" w:type="dxa"/>
            <w:gridSpan w:val="5"/>
            <w:tcBorders>
              <w:top w:val="single" w:sz="4" w:space="0" w:color="auto"/>
              <w:left w:val="nil"/>
              <w:bottom w:val="single" w:sz="4" w:space="0" w:color="auto"/>
              <w:right w:val="nil"/>
            </w:tcBorders>
          </w:tcPr>
          <w:p w:rsidR="00FF4201" w:rsidRPr="00103D54" w:rsidRDefault="00103D54" w:rsidP="00103D54">
            <w:pPr>
              <w:spacing w:after="0" w:line="240" w:lineRule="auto"/>
              <w:jc w:val="right"/>
              <w:rPr>
                <w:rFonts w:ascii="Times New Roman" w:hAnsi="Times New Roman" w:cs="Times New Roman"/>
                <w:i/>
                <w:sz w:val="28"/>
                <w:szCs w:val="28"/>
                <w:lang w:val="uk-UA"/>
              </w:rPr>
            </w:pPr>
            <w:r w:rsidRPr="00103D54">
              <w:rPr>
                <w:rFonts w:ascii="Times New Roman" w:hAnsi="Times New Roman" w:cs="Times New Roman"/>
                <w:i/>
                <w:sz w:val="28"/>
                <w:szCs w:val="28"/>
                <w:lang w:val="uk-UA"/>
              </w:rPr>
              <w:lastRenderedPageBreak/>
              <w:t>Продовження</w:t>
            </w:r>
            <w:r>
              <w:rPr>
                <w:rFonts w:ascii="Times New Roman" w:hAnsi="Times New Roman" w:cs="Times New Roman"/>
                <w:i/>
                <w:sz w:val="28"/>
                <w:szCs w:val="28"/>
                <w:lang w:val="uk-UA"/>
              </w:rPr>
              <w:t xml:space="preserve"> таблиці 3.5</w:t>
            </w:r>
          </w:p>
        </w:tc>
      </w:tr>
      <w:tr w:rsidR="00103D54" w:rsidRPr="00253D2C" w:rsidTr="00103D54">
        <w:trPr>
          <w:jc w:val="center"/>
        </w:trPr>
        <w:tc>
          <w:tcPr>
            <w:tcW w:w="9351" w:type="dxa"/>
            <w:gridSpan w:val="5"/>
            <w:tcBorders>
              <w:top w:val="single" w:sz="4" w:space="0" w:color="auto"/>
            </w:tcBorders>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Фактор А – сорт Світ</w:t>
            </w:r>
          </w:p>
        </w:tc>
      </w:tr>
      <w:tr w:rsidR="00103D54" w:rsidRPr="00253D2C" w:rsidTr="006D63AD">
        <w:trPr>
          <w:jc w:val="center"/>
        </w:trPr>
        <w:tc>
          <w:tcPr>
            <w:tcW w:w="9351" w:type="dxa"/>
            <w:gridSpan w:val="5"/>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Фактор В – густота посівів – 1,5 млн/га</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6D63AD">
              <w:rPr>
                <w:rFonts w:ascii="Times New Roman" w:hAnsi="Times New Roman" w:cs="Times New Roman"/>
                <w:sz w:val="28"/>
                <w:szCs w:val="28"/>
              </w:rPr>
              <w:t>Вода - контроль</w:t>
            </w:r>
          </w:p>
        </w:tc>
        <w:tc>
          <w:tcPr>
            <w:tcW w:w="2127"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35</w:t>
            </w:r>
          </w:p>
        </w:tc>
        <w:tc>
          <w:tcPr>
            <w:tcW w:w="1701"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256</w:t>
            </w:r>
          </w:p>
        </w:tc>
        <w:tc>
          <w:tcPr>
            <w:tcW w:w="127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221</w:t>
            </w:r>
          </w:p>
        </w:tc>
        <w:tc>
          <w:tcPr>
            <w:tcW w:w="198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8,8</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Во + Мо</w:t>
            </w:r>
          </w:p>
        </w:tc>
        <w:tc>
          <w:tcPr>
            <w:tcW w:w="2127"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34</w:t>
            </w:r>
          </w:p>
        </w:tc>
        <w:tc>
          <w:tcPr>
            <w:tcW w:w="1701"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302</w:t>
            </w:r>
          </w:p>
        </w:tc>
        <w:tc>
          <w:tcPr>
            <w:tcW w:w="127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268</w:t>
            </w:r>
          </w:p>
        </w:tc>
        <w:tc>
          <w:tcPr>
            <w:tcW w:w="198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10,7</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2127"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34</w:t>
            </w:r>
          </w:p>
        </w:tc>
        <w:tc>
          <w:tcPr>
            <w:tcW w:w="1701"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328</w:t>
            </w:r>
          </w:p>
        </w:tc>
        <w:tc>
          <w:tcPr>
            <w:tcW w:w="127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294</w:t>
            </w:r>
          </w:p>
        </w:tc>
        <w:tc>
          <w:tcPr>
            <w:tcW w:w="198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11,8</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2127"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34</w:t>
            </w:r>
          </w:p>
        </w:tc>
        <w:tc>
          <w:tcPr>
            <w:tcW w:w="1701"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315</w:t>
            </w:r>
          </w:p>
        </w:tc>
        <w:tc>
          <w:tcPr>
            <w:tcW w:w="127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281</w:t>
            </w:r>
          </w:p>
        </w:tc>
        <w:tc>
          <w:tcPr>
            <w:tcW w:w="198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11,2</w:t>
            </w:r>
          </w:p>
        </w:tc>
      </w:tr>
      <w:tr w:rsidR="00103D54" w:rsidRPr="00253D2C" w:rsidTr="006D63AD">
        <w:trPr>
          <w:trHeight w:val="150"/>
          <w:jc w:val="center"/>
        </w:trPr>
        <w:tc>
          <w:tcPr>
            <w:tcW w:w="9351" w:type="dxa"/>
            <w:gridSpan w:val="5"/>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густота посівів</w:t>
            </w:r>
            <w:r w:rsidRPr="00253D2C">
              <w:rPr>
                <w:rFonts w:ascii="Times New Roman" w:hAnsi="Times New Roman" w:cs="Times New Roman"/>
                <w:sz w:val="28"/>
                <w:szCs w:val="28"/>
                <w:lang w:val="uk-UA"/>
              </w:rPr>
              <w:t xml:space="preserve"> – </w:t>
            </w:r>
            <w:r w:rsidRPr="00253D2C">
              <w:rPr>
                <w:rFonts w:ascii="Times New Roman" w:hAnsi="Times New Roman" w:cs="Times New Roman"/>
                <w:sz w:val="28"/>
                <w:szCs w:val="28"/>
              </w:rPr>
              <w:t>1,2 млн</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га</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6D63AD">
              <w:rPr>
                <w:rFonts w:ascii="Times New Roman" w:hAnsi="Times New Roman" w:cs="Times New Roman"/>
                <w:sz w:val="28"/>
                <w:szCs w:val="28"/>
              </w:rPr>
              <w:t>Вода - контроль</w:t>
            </w:r>
          </w:p>
        </w:tc>
        <w:tc>
          <w:tcPr>
            <w:tcW w:w="2127"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w:t>
            </w:r>
          </w:p>
        </w:tc>
        <w:tc>
          <w:tcPr>
            <w:tcW w:w="1701"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230</w:t>
            </w:r>
          </w:p>
        </w:tc>
        <w:tc>
          <w:tcPr>
            <w:tcW w:w="127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200</w:t>
            </w:r>
          </w:p>
        </w:tc>
        <w:tc>
          <w:tcPr>
            <w:tcW w:w="198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8,0</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Во + Мо</w:t>
            </w:r>
          </w:p>
        </w:tc>
        <w:tc>
          <w:tcPr>
            <w:tcW w:w="2127"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29</w:t>
            </w:r>
          </w:p>
        </w:tc>
        <w:tc>
          <w:tcPr>
            <w:tcW w:w="1701"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278</w:t>
            </w:r>
          </w:p>
        </w:tc>
        <w:tc>
          <w:tcPr>
            <w:tcW w:w="127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249</w:t>
            </w:r>
          </w:p>
        </w:tc>
        <w:tc>
          <w:tcPr>
            <w:tcW w:w="198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10,0</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2127"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w:t>
            </w:r>
          </w:p>
        </w:tc>
        <w:tc>
          <w:tcPr>
            <w:tcW w:w="1701"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297</w:t>
            </w:r>
          </w:p>
        </w:tc>
        <w:tc>
          <w:tcPr>
            <w:tcW w:w="127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267</w:t>
            </w:r>
          </w:p>
        </w:tc>
        <w:tc>
          <w:tcPr>
            <w:tcW w:w="198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10,7</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2127"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30</w:t>
            </w:r>
          </w:p>
        </w:tc>
        <w:tc>
          <w:tcPr>
            <w:tcW w:w="1701"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288</w:t>
            </w:r>
          </w:p>
        </w:tc>
        <w:tc>
          <w:tcPr>
            <w:tcW w:w="127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258</w:t>
            </w:r>
          </w:p>
        </w:tc>
        <w:tc>
          <w:tcPr>
            <w:tcW w:w="1985"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10,3</w:t>
            </w:r>
          </w:p>
        </w:tc>
      </w:tr>
      <w:tr w:rsidR="00103D54" w:rsidRPr="00253D2C" w:rsidTr="00F52AC9">
        <w:trPr>
          <w:jc w:val="center"/>
        </w:trPr>
        <w:tc>
          <w:tcPr>
            <w:tcW w:w="9351" w:type="dxa"/>
            <w:gridSpan w:val="5"/>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густота посівів</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 0,9 млн</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га</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6D63AD">
              <w:rPr>
                <w:rFonts w:ascii="Times New Roman" w:hAnsi="Times New Roman" w:cs="Times New Roman"/>
                <w:sz w:val="28"/>
                <w:szCs w:val="28"/>
              </w:rPr>
              <w:t>Вода - контроль</w:t>
            </w:r>
          </w:p>
        </w:tc>
        <w:tc>
          <w:tcPr>
            <w:tcW w:w="2127"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28</w:t>
            </w:r>
          </w:p>
        </w:tc>
        <w:tc>
          <w:tcPr>
            <w:tcW w:w="1701"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225</w:t>
            </w:r>
          </w:p>
        </w:tc>
        <w:tc>
          <w:tcPr>
            <w:tcW w:w="1275"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197</w:t>
            </w:r>
          </w:p>
        </w:tc>
        <w:tc>
          <w:tcPr>
            <w:tcW w:w="1985"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7.9</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Во + Мо</w:t>
            </w:r>
          </w:p>
        </w:tc>
        <w:tc>
          <w:tcPr>
            <w:tcW w:w="2127"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27</w:t>
            </w:r>
          </w:p>
        </w:tc>
        <w:tc>
          <w:tcPr>
            <w:tcW w:w="1701"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263</w:t>
            </w:r>
          </w:p>
        </w:tc>
        <w:tc>
          <w:tcPr>
            <w:tcW w:w="1275"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236</w:t>
            </w:r>
          </w:p>
        </w:tc>
        <w:tc>
          <w:tcPr>
            <w:tcW w:w="1985"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9,4</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2127"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28</w:t>
            </w:r>
          </w:p>
        </w:tc>
        <w:tc>
          <w:tcPr>
            <w:tcW w:w="1701"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291</w:t>
            </w:r>
          </w:p>
        </w:tc>
        <w:tc>
          <w:tcPr>
            <w:tcW w:w="1275"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263</w:t>
            </w:r>
          </w:p>
        </w:tc>
        <w:tc>
          <w:tcPr>
            <w:tcW w:w="1985"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10,5</w:t>
            </w:r>
          </w:p>
        </w:tc>
      </w:tr>
      <w:tr w:rsidR="00103D54" w:rsidRPr="00253D2C" w:rsidTr="006D63AD">
        <w:trPr>
          <w:jc w:val="center"/>
        </w:trPr>
        <w:tc>
          <w:tcPr>
            <w:tcW w:w="2263" w:type="dxa"/>
          </w:tcPr>
          <w:p w:rsidR="00103D54" w:rsidRPr="00253D2C" w:rsidRDefault="00103D54" w:rsidP="00103D54">
            <w:pPr>
              <w:spacing w:after="0" w:line="240"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2127"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27</w:t>
            </w:r>
          </w:p>
        </w:tc>
        <w:tc>
          <w:tcPr>
            <w:tcW w:w="1701"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279</w:t>
            </w:r>
          </w:p>
        </w:tc>
        <w:tc>
          <w:tcPr>
            <w:tcW w:w="1275"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252</w:t>
            </w:r>
          </w:p>
        </w:tc>
        <w:tc>
          <w:tcPr>
            <w:tcW w:w="1985" w:type="dxa"/>
          </w:tcPr>
          <w:p w:rsidR="00103D54" w:rsidRPr="00735836" w:rsidRDefault="00103D54" w:rsidP="00103D54">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10,1</w:t>
            </w:r>
          </w:p>
        </w:tc>
      </w:tr>
    </w:tbl>
    <w:p w:rsidR="000B4620" w:rsidRPr="00253D2C" w:rsidRDefault="000B4620" w:rsidP="00FF4201">
      <w:pPr>
        <w:pStyle w:val="21"/>
        <w:spacing w:after="0" w:line="360" w:lineRule="auto"/>
        <w:ind w:left="0" w:firstLine="567"/>
        <w:jc w:val="both"/>
        <w:rPr>
          <w:rFonts w:ascii="Times New Roman" w:hAnsi="Times New Roman"/>
          <w:sz w:val="28"/>
          <w:szCs w:val="28"/>
          <w:lang w:val="uk-UA"/>
        </w:rPr>
      </w:pPr>
    </w:p>
    <w:p w:rsidR="00FF4201" w:rsidRPr="00253D2C" w:rsidRDefault="006341B2" w:rsidP="000B4620">
      <w:pPr>
        <w:pStyle w:val="21"/>
        <w:spacing w:after="0" w:line="360" w:lineRule="auto"/>
        <w:ind w:left="0" w:firstLine="709"/>
        <w:jc w:val="both"/>
        <w:rPr>
          <w:rFonts w:ascii="Times New Roman" w:hAnsi="Times New Roman"/>
          <w:sz w:val="28"/>
          <w:szCs w:val="28"/>
          <w:lang w:val="uk-UA"/>
        </w:rPr>
      </w:pPr>
      <w:r w:rsidRPr="00253D2C">
        <w:rPr>
          <w:rFonts w:ascii="Times New Roman" w:hAnsi="Times New Roman"/>
          <w:sz w:val="28"/>
          <w:szCs w:val="28"/>
          <w:lang w:val="uk-UA"/>
        </w:rPr>
        <w:t>У</w:t>
      </w:r>
      <w:r w:rsidR="00FF4201" w:rsidRPr="00253D2C">
        <w:rPr>
          <w:rFonts w:ascii="Times New Roman" w:hAnsi="Times New Roman"/>
          <w:sz w:val="28"/>
          <w:szCs w:val="28"/>
          <w:lang w:val="uk-UA"/>
        </w:rPr>
        <w:t xml:space="preserve"> своїх дослідах, </w:t>
      </w:r>
      <w:r w:rsidR="007570B9" w:rsidRPr="007570B9">
        <w:rPr>
          <w:rFonts w:ascii="Times New Roman" w:hAnsi="Times New Roman"/>
          <w:sz w:val="28"/>
          <w:szCs w:val="28"/>
          <w:lang w:val="uk-UA"/>
        </w:rPr>
        <w:t>відповідно до методичних вимог, ми вимірювали масу надземної частини рослин у сирому та сухому стані під час фаз вусоутворення (галуження) т</w:t>
      </w:r>
      <w:r w:rsidR="00E21F6B">
        <w:rPr>
          <w:rFonts w:ascii="Times New Roman" w:hAnsi="Times New Roman"/>
          <w:sz w:val="28"/>
          <w:szCs w:val="28"/>
          <w:lang w:val="uk-UA"/>
        </w:rPr>
        <w:t>а бутонізації, з інтервалом у 25</w:t>
      </w:r>
      <w:r w:rsidR="0079001B">
        <w:rPr>
          <w:rFonts w:ascii="Times New Roman" w:hAnsi="Times New Roman"/>
          <w:sz w:val="28"/>
          <w:szCs w:val="28"/>
          <w:lang w:val="uk-UA"/>
        </w:rPr>
        <w:t xml:space="preserve"> діб</w:t>
      </w:r>
      <w:r w:rsidR="007570B9" w:rsidRPr="007570B9">
        <w:rPr>
          <w:rFonts w:ascii="Times New Roman" w:hAnsi="Times New Roman"/>
          <w:sz w:val="28"/>
          <w:szCs w:val="28"/>
          <w:lang w:val="uk-UA"/>
        </w:rPr>
        <w:t xml:space="preserve">. </w:t>
      </w:r>
      <w:r w:rsidR="007570B9" w:rsidRPr="007570B9">
        <w:rPr>
          <w:rFonts w:ascii="Times New Roman" w:hAnsi="Times New Roman"/>
          <w:sz w:val="28"/>
          <w:szCs w:val="28"/>
        </w:rPr>
        <w:t>Через обмежений обсяг</w:t>
      </w:r>
      <w:r w:rsidR="007570B9">
        <w:t xml:space="preserve"> </w:t>
      </w:r>
      <w:r w:rsidR="00FF4201" w:rsidRPr="00253D2C">
        <w:rPr>
          <w:rFonts w:ascii="Times New Roman" w:hAnsi="Times New Roman"/>
          <w:sz w:val="28"/>
          <w:szCs w:val="28"/>
          <w:lang w:val="uk-UA"/>
        </w:rPr>
        <w:t xml:space="preserve">друкованих сторінок, ми не </w:t>
      </w:r>
      <w:r w:rsidRPr="00253D2C">
        <w:rPr>
          <w:rFonts w:ascii="Times New Roman" w:hAnsi="Times New Roman"/>
          <w:sz w:val="28"/>
          <w:szCs w:val="28"/>
          <w:lang w:val="uk-UA"/>
        </w:rPr>
        <w:t>на</w:t>
      </w:r>
      <w:r w:rsidR="00FF4201" w:rsidRPr="00253D2C">
        <w:rPr>
          <w:rFonts w:ascii="Times New Roman" w:hAnsi="Times New Roman"/>
          <w:sz w:val="28"/>
          <w:szCs w:val="28"/>
          <w:lang w:val="uk-UA"/>
        </w:rPr>
        <w:t xml:space="preserve">водимо їх значення окремо для фаз «вусоутворення» та «бутонізація», а надаємо лише узагальнені </w:t>
      </w:r>
      <w:r w:rsidR="007570B9">
        <w:rPr>
          <w:rFonts w:ascii="Times New Roman" w:hAnsi="Times New Roman"/>
          <w:sz w:val="28"/>
          <w:szCs w:val="28"/>
          <w:lang w:val="uk-UA"/>
        </w:rPr>
        <w:t>результати в  таблиці</w:t>
      </w:r>
      <w:r w:rsidR="00FF4201" w:rsidRPr="00253D2C">
        <w:rPr>
          <w:rFonts w:ascii="Times New Roman" w:hAnsi="Times New Roman"/>
          <w:sz w:val="28"/>
          <w:szCs w:val="28"/>
          <w:lang w:val="uk-UA"/>
        </w:rPr>
        <w:t xml:space="preserve"> 3.5</w:t>
      </w:r>
      <w:r w:rsidR="005C7CF6" w:rsidRPr="00253D2C">
        <w:rPr>
          <w:rFonts w:ascii="Times New Roman" w:hAnsi="Times New Roman"/>
          <w:sz w:val="28"/>
          <w:szCs w:val="28"/>
          <w:lang w:val="uk-UA"/>
        </w:rPr>
        <w:t>.</w:t>
      </w:r>
      <w:r w:rsidR="00FF4201" w:rsidRPr="00253D2C">
        <w:rPr>
          <w:rFonts w:ascii="Times New Roman" w:hAnsi="Times New Roman"/>
          <w:sz w:val="28"/>
          <w:szCs w:val="28"/>
          <w:lang w:val="uk-UA"/>
        </w:rPr>
        <w:t xml:space="preserve"> [7, 8, 9]. </w:t>
      </w:r>
      <w:r w:rsidR="007570B9" w:rsidRPr="007570B9">
        <w:rPr>
          <w:rFonts w:ascii="Times New Roman" w:hAnsi="Times New Roman"/>
          <w:sz w:val="28"/>
          <w:szCs w:val="28"/>
          <w:lang w:val="uk-UA"/>
        </w:rPr>
        <w:t xml:space="preserve">Виходячи з отриманих даних, ми розрахували добовий приріст сухої речовини на одиницю площі для різних варіантів експерименту, що відображає загальну продуктивність асиміляції. </w:t>
      </w:r>
      <w:r w:rsidR="007570B9" w:rsidRPr="007570B9">
        <w:rPr>
          <w:rFonts w:ascii="Times New Roman" w:hAnsi="Times New Roman"/>
          <w:sz w:val="28"/>
          <w:szCs w:val="28"/>
        </w:rPr>
        <w:t>З вимірювань видно, що найбільшу масу надземної частини на контрольних варіантах у фазі вусоутворення формував сорт Світ, який перевищував сорт Оплот на 3-6%, тоді як сорт Модус показав найнижчі значення. Оскільки перші вимірювання проводилися до обробки посівів біостимуляторами та мікроелементами, між варіантами не було суттєвих відмінностей, крім тих, що виникали через різні погодні умови протягом років досліджень (вологість ґрунту, температура</w:t>
      </w:r>
      <w:r w:rsidR="007570B9" w:rsidRPr="00253D2C">
        <w:rPr>
          <w:rFonts w:ascii="Times New Roman" w:hAnsi="Times New Roman"/>
          <w:sz w:val="28"/>
          <w:szCs w:val="28"/>
          <w:lang w:val="uk-UA"/>
        </w:rPr>
        <w:t xml:space="preserve"> </w:t>
      </w:r>
      <w:r w:rsidR="00FF4201" w:rsidRPr="00253D2C">
        <w:rPr>
          <w:rFonts w:ascii="Times New Roman" w:hAnsi="Times New Roman"/>
          <w:sz w:val="28"/>
          <w:szCs w:val="28"/>
          <w:lang w:val="uk-UA"/>
        </w:rPr>
        <w:t>[7, 8, 9].</w:t>
      </w:r>
    </w:p>
    <w:p w:rsidR="00FF4201" w:rsidRPr="00253D2C" w:rsidRDefault="007570B9" w:rsidP="000B4620">
      <w:pPr>
        <w:pStyle w:val="21"/>
        <w:spacing w:after="0" w:line="360" w:lineRule="auto"/>
        <w:ind w:left="0" w:firstLine="709"/>
        <w:jc w:val="both"/>
        <w:rPr>
          <w:rFonts w:ascii="Times New Roman" w:hAnsi="Times New Roman"/>
          <w:sz w:val="28"/>
          <w:szCs w:val="28"/>
          <w:lang w:val="uk-UA"/>
        </w:rPr>
      </w:pPr>
      <w:r w:rsidRPr="007570B9">
        <w:rPr>
          <w:rFonts w:ascii="Times New Roman" w:hAnsi="Times New Roman"/>
          <w:sz w:val="28"/>
          <w:szCs w:val="28"/>
        </w:rPr>
        <w:t xml:space="preserve">Інші результати, отримані в фазу бутонізації, показали значні коливання ваги надземної маси залежно від року. Найменш сприятливим для зволоження ґрунту був 2020 рік, коли вологість становила лише 55-60% від максимальної </w:t>
      </w:r>
      <w:r w:rsidRPr="007570B9">
        <w:rPr>
          <w:rFonts w:ascii="Times New Roman" w:hAnsi="Times New Roman"/>
          <w:sz w:val="28"/>
          <w:szCs w:val="28"/>
        </w:rPr>
        <w:lastRenderedPageBreak/>
        <w:t>вологоємкості ґрунту</w:t>
      </w:r>
      <w:r w:rsidR="00FF4201" w:rsidRPr="00253D2C">
        <w:rPr>
          <w:rFonts w:ascii="Times New Roman" w:hAnsi="Times New Roman"/>
          <w:sz w:val="28"/>
          <w:szCs w:val="28"/>
          <w:lang w:val="uk-UA"/>
        </w:rPr>
        <w:t xml:space="preserve"> [7, 8, 9].</w:t>
      </w:r>
      <w:r w:rsidR="00EF23C2" w:rsidRPr="00253D2C">
        <w:rPr>
          <w:rFonts w:ascii="Times New Roman" w:hAnsi="Times New Roman"/>
          <w:sz w:val="28"/>
          <w:szCs w:val="28"/>
          <w:lang w:val="uk-UA"/>
        </w:rPr>
        <w:t xml:space="preserve"> </w:t>
      </w:r>
    </w:p>
    <w:p w:rsidR="00FF4201" w:rsidRPr="00253D2C" w:rsidRDefault="00FF4201" w:rsidP="000B4620">
      <w:pPr>
        <w:pStyle w:val="21"/>
        <w:spacing w:after="0" w:line="360" w:lineRule="auto"/>
        <w:ind w:left="0" w:firstLine="709"/>
        <w:jc w:val="both"/>
        <w:rPr>
          <w:rFonts w:ascii="Times New Roman" w:hAnsi="Times New Roman"/>
          <w:sz w:val="28"/>
          <w:szCs w:val="28"/>
          <w:lang w:val="uk-UA"/>
        </w:rPr>
      </w:pPr>
      <w:r w:rsidRPr="00253D2C">
        <w:rPr>
          <w:rFonts w:ascii="Times New Roman" w:hAnsi="Times New Roman"/>
          <w:sz w:val="28"/>
          <w:szCs w:val="28"/>
          <w:lang w:val="uk-UA"/>
        </w:rPr>
        <w:t xml:space="preserve">Найбільшою в сирому стані надземна маса була в 2019 році і досягала, наприклад, у сорту Оплот на контрольному варіанті </w:t>
      </w:r>
      <w:r w:rsidR="00EF23C2" w:rsidRPr="00253D2C">
        <w:rPr>
          <w:rFonts w:ascii="Times New Roman" w:hAnsi="Times New Roman"/>
          <w:sz w:val="28"/>
          <w:szCs w:val="28"/>
          <w:lang w:val="uk-UA"/>
        </w:rPr>
        <w:t>за</w:t>
      </w:r>
      <w:r w:rsidRPr="00253D2C">
        <w:rPr>
          <w:rFonts w:ascii="Times New Roman" w:hAnsi="Times New Roman"/>
          <w:sz w:val="28"/>
          <w:szCs w:val="28"/>
          <w:lang w:val="uk-UA"/>
        </w:rPr>
        <w:t xml:space="preserve"> густот</w:t>
      </w:r>
      <w:r w:rsidR="00EF23C2" w:rsidRPr="00253D2C">
        <w:rPr>
          <w:rFonts w:ascii="Times New Roman" w:hAnsi="Times New Roman"/>
          <w:sz w:val="28"/>
          <w:szCs w:val="28"/>
          <w:lang w:val="uk-UA"/>
        </w:rPr>
        <w:t xml:space="preserve">и </w:t>
      </w:r>
      <w:r w:rsidRPr="00253D2C">
        <w:rPr>
          <w:rFonts w:ascii="Times New Roman" w:hAnsi="Times New Roman"/>
          <w:sz w:val="28"/>
          <w:szCs w:val="28"/>
          <w:lang w:val="uk-UA"/>
        </w:rPr>
        <w:t>1,5 млн/га – 1760 г/м</w:t>
      </w:r>
      <w:r w:rsidRPr="00253D2C">
        <w:rPr>
          <w:rFonts w:ascii="Times New Roman" w:hAnsi="Times New Roman"/>
          <w:sz w:val="28"/>
          <w:szCs w:val="28"/>
          <w:vertAlign w:val="superscript"/>
          <w:lang w:val="uk-UA"/>
        </w:rPr>
        <w:t>2</w:t>
      </w:r>
      <w:r w:rsidRPr="00253D2C">
        <w:rPr>
          <w:rFonts w:ascii="Times New Roman" w:hAnsi="Times New Roman"/>
          <w:sz w:val="28"/>
          <w:szCs w:val="28"/>
          <w:lang w:val="uk-UA"/>
        </w:rPr>
        <w:t xml:space="preserve">, </w:t>
      </w:r>
      <w:r w:rsidR="00EF23C2" w:rsidRPr="00253D2C">
        <w:rPr>
          <w:rFonts w:ascii="Times New Roman" w:hAnsi="Times New Roman"/>
          <w:sz w:val="28"/>
          <w:szCs w:val="28"/>
          <w:lang w:val="uk-UA"/>
        </w:rPr>
        <w:t>за</w:t>
      </w:r>
      <w:r w:rsidRPr="00253D2C">
        <w:rPr>
          <w:rFonts w:ascii="Times New Roman" w:hAnsi="Times New Roman"/>
          <w:sz w:val="28"/>
          <w:szCs w:val="28"/>
          <w:lang w:val="uk-UA"/>
        </w:rPr>
        <w:t xml:space="preserve"> густот</w:t>
      </w:r>
      <w:r w:rsidR="00EF23C2" w:rsidRPr="00253D2C">
        <w:rPr>
          <w:rFonts w:ascii="Times New Roman" w:hAnsi="Times New Roman"/>
          <w:sz w:val="28"/>
          <w:szCs w:val="28"/>
          <w:lang w:val="uk-UA"/>
        </w:rPr>
        <w:t>и</w:t>
      </w:r>
      <w:r w:rsidRPr="00253D2C">
        <w:rPr>
          <w:rFonts w:ascii="Times New Roman" w:hAnsi="Times New Roman"/>
          <w:sz w:val="28"/>
          <w:szCs w:val="28"/>
          <w:lang w:val="uk-UA"/>
        </w:rPr>
        <w:t xml:space="preserve"> 1,2 млн/га – 1680 г, та </w:t>
      </w:r>
      <w:r w:rsidR="00EF23C2" w:rsidRPr="00253D2C">
        <w:rPr>
          <w:rFonts w:ascii="Times New Roman" w:hAnsi="Times New Roman"/>
          <w:sz w:val="28"/>
          <w:szCs w:val="28"/>
          <w:lang w:val="uk-UA"/>
        </w:rPr>
        <w:t>за густоти</w:t>
      </w:r>
      <w:r w:rsidRPr="00253D2C">
        <w:rPr>
          <w:rFonts w:ascii="Times New Roman" w:hAnsi="Times New Roman"/>
          <w:sz w:val="28"/>
          <w:szCs w:val="28"/>
          <w:lang w:val="uk-UA"/>
        </w:rPr>
        <w:t xml:space="preserve"> 0,9 млн/га – 1560 г. Аналогічна закономірність спостерігалас</w:t>
      </w:r>
      <w:r w:rsidR="00EF23C2" w:rsidRPr="00253D2C">
        <w:rPr>
          <w:rFonts w:ascii="Times New Roman" w:hAnsi="Times New Roman"/>
          <w:sz w:val="28"/>
          <w:szCs w:val="28"/>
          <w:lang w:val="uk-UA"/>
        </w:rPr>
        <w:t>я</w:t>
      </w:r>
      <w:r w:rsidRPr="00253D2C">
        <w:rPr>
          <w:rFonts w:ascii="Times New Roman" w:hAnsi="Times New Roman"/>
          <w:sz w:val="28"/>
          <w:szCs w:val="28"/>
          <w:lang w:val="uk-UA"/>
        </w:rPr>
        <w:t xml:space="preserve"> </w:t>
      </w:r>
      <w:r w:rsidR="00EF23C2" w:rsidRPr="00253D2C">
        <w:rPr>
          <w:rFonts w:ascii="Times New Roman" w:hAnsi="Times New Roman"/>
          <w:sz w:val="28"/>
          <w:szCs w:val="28"/>
          <w:lang w:val="uk-UA"/>
        </w:rPr>
        <w:t>в</w:t>
      </w:r>
      <w:r w:rsidRPr="00253D2C">
        <w:rPr>
          <w:rFonts w:ascii="Times New Roman" w:hAnsi="Times New Roman"/>
          <w:sz w:val="28"/>
          <w:szCs w:val="28"/>
          <w:lang w:val="uk-UA"/>
        </w:rPr>
        <w:t xml:space="preserve"> в інших досліджуваних сортах. </w:t>
      </w:r>
      <w:r w:rsidR="00EF23C2" w:rsidRPr="00253D2C">
        <w:rPr>
          <w:rFonts w:ascii="Times New Roman" w:hAnsi="Times New Roman"/>
          <w:sz w:val="28"/>
          <w:szCs w:val="28"/>
          <w:lang w:val="uk-UA"/>
        </w:rPr>
        <w:t>У</w:t>
      </w:r>
      <w:r w:rsidRPr="00253D2C">
        <w:rPr>
          <w:rFonts w:ascii="Times New Roman" w:hAnsi="Times New Roman"/>
          <w:sz w:val="28"/>
          <w:szCs w:val="28"/>
          <w:lang w:val="uk-UA"/>
        </w:rPr>
        <w:t xml:space="preserve"> середньому за 3 роки досліджень ці показники </w:t>
      </w:r>
      <w:r w:rsidR="00EF23C2" w:rsidRPr="00253D2C">
        <w:rPr>
          <w:rFonts w:ascii="Times New Roman" w:hAnsi="Times New Roman"/>
          <w:sz w:val="28"/>
          <w:szCs w:val="28"/>
          <w:lang w:val="uk-UA"/>
        </w:rPr>
        <w:t>в</w:t>
      </w:r>
      <w:r w:rsidRPr="00253D2C">
        <w:rPr>
          <w:rFonts w:ascii="Times New Roman" w:hAnsi="Times New Roman"/>
          <w:sz w:val="28"/>
          <w:szCs w:val="28"/>
          <w:lang w:val="uk-UA"/>
        </w:rPr>
        <w:t xml:space="preserve"> перерахунку на суху речовину відповідно були 259, 253 та 230 г/м</w:t>
      </w:r>
      <w:r w:rsidRPr="00253D2C">
        <w:rPr>
          <w:rFonts w:ascii="Times New Roman" w:hAnsi="Times New Roman"/>
          <w:sz w:val="28"/>
          <w:szCs w:val="28"/>
          <w:vertAlign w:val="superscript"/>
          <w:lang w:val="uk-UA"/>
        </w:rPr>
        <w:t xml:space="preserve">2 </w:t>
      </w:r>
      <w:r w:rsidRPr="00253D2C">
        <w:rPr>
          <w:rFonts w:ascii="Times New Roman" w:hAnsi="Times New Roman"/>
          <w:sz w:val="28"/>
          <w:szCs w:val="28"/>
          <w:lang w:val="uk-UA"/>
        </w:rPr>
        <w:t>[7, 8, 9].</w:t>
      </w:r>
    </w:p>
    <w:p w:rsidR="00FF4201" w:rsidRPr="00253D2C" w:rsidRDefault="007570B9" w:rsidP="000B4620">
      <w:pPr>
        <w:pStyle w:val="21"/>
        <w:spacing w:after="0" w:line="360" w:lineRule="auto"/>
        <w:ind w:left="0" w:firstLine="709"/>
        <w:jc w:val="both"/>
        <w:rPr>
          <w:rFonts w:ascii="Times New Roman" w:hAnsi="Times New Roman"/>
          <w:sz w:val="28"/>
          <w:szCs w:val="28"/>
          <w:lang w:val="uk-UA"/>
        </w:rPr>
      </w:pPr>
      <w:r w:rsidRPr="00C671C9">
        <w:rPr>
          <w:rFonts w:ascii="Times New Roman" w:hAnsi="Times New Roman"/>
          <w:sz w:val="28"/>
          <w:szCs w:val="28"/>
        </w:rPr>
        <w:t>На основі цих даних ми обчислили добовий приріст сухої речовини з 1 м² під час активного росту гороху за всіма варіантами експерименту. У таблиці 3.5. представлено, що добовий приріст сухої речовини залежав від сорту</w:t>
      </w:r>
      <w:r w:rsidR="00FF4201" w:rsidRPr="00253D2C">
        <w:rPr>
          <w:rFonts w:ascii="Times New Roman" w:hAnsi="Times New Roman"/>
          <w:sz w:val="28"/>
          <w:szCs w:val="28"/>
          <w:lang w:val="uk-UA"/>
        </w:rPr>
        <w:t xml:space="preserve"> [7, 8, 9].</w:t>
      </w:r>
    </w:p>
    <w:p w:rsidR="00FF4201" w:rsidRPr="00253D2C" w:rsidRDefault="00C671C9" w:rsidP="000B4620">
      <w:pPr>
        <w:pStyle w:val="21"/>
        <w:spacing w:after="0" w:line="360" w:lineRule="auto"/>
        <w:ind w:left="0" w:firstLine="709"/>
        <w:jc w:val="both"/>
        <w:rPr>
          <w:rFonts w:ascii="Times New Roman" w:hAnsi="Times New Roman"/>
          <w:sz w:val="28"/>
          <w:szCs w:val="28"/>
          <w:lang w:val="uk-UA"/>
        </w:rPr>
      </w:pPr>
      <w:r w:rsidRPr="00C671C9">
        <w:rPr>
          <w:rFonts w:ascii="Times New Roman" w:hAnsi="Times New Roman"/>
          <w:sz w:val="28"/>
          <w:szCs w:val="28"/>
        </w:rPr>
        <w:t>Найбільш продуктивним за контрольними варіантами виявився</w:t>
      </w:r>
      <w:r w:rsidR="00FF4201" w:rsidRPr="00253D2C">
        <w:rPr>
          <w:rFonts w:ascii="Times New Roman" w:hAnsi="Times New Roman"/>
          <w:sz w:val="28"/>
          <w:szCs w:val="28"/>
          <w:lang w:val="uk-UA"/>
        </w:rPr>
        <w:t xml:space="preserve"> сорт Оплот </w:t>
      </w:r>
      <w:r w:rsidR="00EF23C2" w:rsidRPr="00253D2C">
        <w:rPr>
          <w:rFonts w:ascii="Times New Roman" w:hAnsi="Times New Roman"/>
          <w:sz w:val="28"/>
          <w:szCs w:val="28"/>
          <w:lang w:val="uk-UA"/>
        </w:rPr>
        <w:t xml:space="preserve">– </w:t>
      </w:r>
      <w:r w:rsidR="00FF4201" w:rsidRPr="00253D2C">
        <w:rPr>
          <w:rFonts w:ascii="Times New Roman" w:hAnsi="Times New Roman"/>
          <w:sz w:val="28"/>
          <w:szCs w:val="28"/>
          <w:lang w:val="uk-UA"/>
        </w:rPr>
        <w:t>9,0 г/м</w:t>
      </w:r>
      <w:r w:rsidR="00FF4201" w:rsidRPr="00253D2C">
        <w:rPr>
          <w:rFonts w:ascii="Times New Roman" w:hAnsi="Times New Roman"/>
          <w:sz w:val="28"/>
          <w:szCs w:val="28"/>
          <w:vertAlign w:val="superscript"/>
          <w:lang w:val="uk-UA"/>
        </w:rPr>
        <w:t xml:space="preserve">2 </w:t>
      </w:r>
      <w:r w:rsidR="00FF4201" w:rsidRPr="00253D2C">
        <w:rPr>
          <w:rFonts w:ascii="Times New Roman" w:hAnsi="Times New Roman"/>
          <w:sz w:val="28"/>
          <w:szCs w:val="28"/>
          <w:lang w:val="uk-UA"/>
        </w:rPr>
        <w:t xml:space="preserve">за добу </w:t>
      </w:r>
      <w:r w:rsidR="00EF23C2" w:rsidRPr="00253D2C">
        <w:rPr>
          <w:rFonts w:ascii="Times New Roman" w:hAnsi="Times New Roman"/>
          <w:sz w:val="28"/>
          <w:szCs w:val="28"/>
          <w:lang w:val="uk-UA"/>
        </w:rPr>
        <w:t>за</w:t>
      </w:r>
      <w:r w:rsidR="00FF4201" w:rsidRPr="00253D2C">
        <w:rPr>
          <w:rFonts w:ascii="Times New Roman" w:hAnsi="Times New Roman"/>
          <w:sz w:val="28"/>
          <w:szCs w:val="28"/>
          <w:lang w:val="uk-UA"/>
        </w:rPr>
        <w:t xml:space="preserve"> густот</w:t>
      </w:r>
      <w:r w:rsidR="00EF23C2" w:rsidRPr="00253D2C">
        <w:rPr>
          <w:rFonts w:ascii="Times New Roman" w:hAnsi="Times New Roman"/>
          <w:sz w:val="28"/>
          <w:szCs w:val="28"/>
          <w:lang w:val="uk-UA"/>
        </w:rPr>
        <w:t>и</w:t>
      </w:r>
      <w:r w:rsidR="00FF4201" w:rsidRPr="00253D2C">
        <w:rPr>
          <w:rFonts w:ascii="Times New Roman" w:hAnsi="Times New Roman"/>
          <w:sz w:val="28"/>
          <w:szCs w:val="28"/>
          <w:lang w:val="uk-UA"/>
        </w:rPr>
        <w:t xml:space="preserve"> 1,5 млн/га, 8,8 г/м</w:t>
      </w:r>
      <w:r w:rsidR="00FF4201" w:rsidRPr="00253D2C">
        <w:rPr>
          <w:rFonts w:ascii="Times New Roman" w:hAnsi="Times New Roman"/>
          <w:sz w:val="28"/>
          <w:szCs w:val="28"/>
          <w:vertAlign w:val="superscript"/>
          <w:lang w:val="uk-UA"/>
        </w:rPr>
        <w:t xml:space="preserve">2 </w:t>
      </w:r>
      <w:r w:rsidR="00EF23C2" w:rsidRPr="00253D2C">
        <w:rPr>
          <w:rFonts w:ascii="Times New Roman" w:hAnsi="Times New Roman"/>
          <w:sz w:val="28"/>
          <w:szCs w:val="28"/>
          <w:lang w:val="uk-UA"/>
        </w:rPr>
        <w:t xml:space="preserve">за </w:t>
      </w:r>
      <w:r w:rsidR="00FF4201" w:rsidRPr="00253D2C">
        <w:rPr>
          <w:rFonts w:ascii="Times New Roman" w:hAnsi="Times New Roman"/>
          <w:sz w:val="28"/>
          <w:szCs w:val="28"/>
          <w:lang w:val="uk-UA"/>
        </w:rPr>
        <w:t xml:space="preserve">добу – </w:t>
      </w:r>
      <w:r w:rsidR="00EF23C2" w:rsidRPr="00253D2C">
        <w:rPr>
          <w:rFonts w:ascii="Times New Roman" w:hAnsi="Times New Roman"/>
          <w:sz w:val="28"/>
          <w:szCs w:val="28"/>
          <w:lang w:val="uk-UA"/>
        </w:rPr>
        <w:t>за</w:t>
      </w:r>
      <w:r w:rsidR="00FF4201" w:rsidRPr="00253D2C">
        <w:rPr>
          <w:rFonts w:ascii="Times New Roman" w:hAnsi="Times New Roman"/>
          <w:sz w:val="28"/>
          <w:szCs w:val="28"/>
          <w:lang w:val="uk-UA"/>
        </w:rPr>
        <w:t xml:space="preserve"> густот</w:t>
      </w:r>
      <w:r w:rsidR="00EF23C2" w:rsidRPr="00253D2C">
        <w:rPr>
          <w:rFonts w:ascii="Times New Roman" w:hAnsi="Times New Roman"/>
          <w:sz w:val="28"/>
          <w:szCs w:val="28"/>
          <w:lang w:val="uk-UA"/>
        </w:rPr>
        <w:t>и</w:t>
      </w:r>
      <w:r w:rsidR="00FF4201" w:rsidRPr="00253D2C">
        <w:rPr>
          <w:rFonts w:ascii="Times New Roman" w:hAnsi="Times New Roman"/>
          <w:sz w:val="28"/>
          <w:szCs w:val="28"/>
          <w:lang w:val="uk-UA"/>
        </w:rPr>
        <w:t xml:space="preserve"> 1,2 млн/га, та 8,3 г/м</w:t>
      </w:r>
      <w:r w:rsidR="00FF4201" w:rsidRPr="00253D2C">
        <w:rPr>
          <w:rFonts w:ascii="Times New Roman" w:hAnsi="Times New Roman"/>
          <w:sz w:val="28"/>
          <w:szCs w:val="28"/>
          <w:vertAlign w:val="superscript"/>
          <w:lang w:val="uk-UA"/>
        </w:rPr>
        <w:t>2</w:t>
      </w:r>
      <w:r w:rsidR="00EF23C2" w:rsidRPr="00253D2C">
        <w:rPr>
          <w:rFonts w:ascii="Times New Roman" w:hAnsi="Times New Roman"/>
          <w:sz w:val="28"/>
          <w:szCs w:val="28"/>
          <w:lang w:val="uk-UA"/>
        </w:rPr>
        <w:t xml:space="preserve"> за </w:t>
      </w:r>
      <w:r w:rsidR="00FF4201" w:rsidRPr="00253D2C">
        <w:rPr>
          <w:rFonts w:ascii="Times New Roman" w:hAnsi="Times New Roman"/>
          <w:sz w:val="28"/>
          <w:szCs w:val="28"/>
          <w:lang w:val="uk-UA"/>
        </w:rPr>
        <w:t xml:space="preserve">добу – </w:t>
      </w:r>
      <w:r w:rsidR="00EF23C2" w:rsidRPr="00253D2C">
        <w:rPr>
          <w:rFonts w:ascii="Times New Roman" w:hAnsi="Times New Roman"/>
          <w:sz w:val="28"/>
          <w:szCs w:val="28"/>
          <w:lang w:val="uk-UA"/>
        </w:rPr>
        <w:t>за густоти</w:t>
      </w:r>
      <w:r w:rsidR="00FF4201" w:rsidRPr="00253D2C">
        <w:rPr>
          <w:rFonts w:ascii="Times New Roman" w:hAnsi="Times New Roman"/>
          <w:sz w:val="28"/>
          <w:szCs w:val="28"/>
          <w:lang w:val="uk-UA"/>
        </w:rPr>
        <w:t xml:space="preserve"> 0,9 млн/га, у сорту Світ ці показники були відповідно – 8,8, 8,0 та 7,7 г/м</w:t>
      </w:r>
      <w:r w:rsidR="00FF4201" w:rsidRPr="00253D2C">
        <w:rPr>
          <w:rFonts w:ascii="Times New Roman" w:hAnsi="Times New Roman"/>
          <w:sz w:val="28"/>
          <w:szCs w:val="28"/>
          <w:vertAlign w:val="superscript"/>
          <w:lang w:val="uk-UA"/>
        </w:rPr>
        <w:t>2</w:t>
      </w:r>
      <w:r w:rsidR="00EF23C2" w:rsidRPr="00253D2C">
        <w:rPr>
          <w:rFonts w:ascii="Times New Roman" w:hAnsi="Times New Roman"/>
          <w:sz w:val="28"/>
          <w:szCs w:val="28"/>
          <w:lang w:val="uk-UA"/>
        </w:rPr>
        <w:t xml:space="preserve"> за </w:t>
      </w:r>
      <w:r w:rsidR="00FF4201" w:rsidRPr="00253D2C">
        <w:rPr>
          <w:rFonts w:ascii="Times New Roman" w:hAnsi="Times New Roman"/>
          <w:sz w:val="28"/>
          <w:szCs w:val="28"/>
          <w:lang w:val="uk-UA"/>
        </w:rPr>
        <w:t>добу, а для сорту Модус – 7,3, 7,1, 6,8 г/м</w:t>
      </w:r>
      <w:r w:rsidR="00FF4201" w:rsidRPr="00253D2C">
        <w:rPr>
          <w:rFonts w:ascii="Times New Roman" w:hAnsi="Times New Roman"/>
          <w:sz w:val="28"/>
          <w:szCs w:val="28"/>
          <w:vertAlign w:val="superscript"/>
          <w:lang w:val="uk-UA"/>
        </w:rPr>
        <w:t>2</w:t>
      </w:r>
      <w:r w:rsidR="00EF23C2" w:rsidRPr="00253D2C">
        <w:rPr>
          <w:rFonts w:ascii="Times New Roman" w:hAnsi="Times New Roman"/>
          <w:sz w:val="28"/>
          <w:szCs w:val="28"/>
          <w:lang w:val="uk-UA"/>
        </w:rPr>
        <w:t xml:space="preserve"> за </w:t>
      </w:r>
      <w:r w:rsidR="00FF4201" w:rsidRPr="00253D2C">
        <w:rPr>
          <w:rFonts w:ascii="Times New Roman" w:hAnsi="Times New Roman"/>
          <w:sz w:val="28"/>
          <w:szCs w:val="28"/>
          <w:lang w:val="uk-UA"/>
        </w:rPr>
        <w:t>добу [7, 8, 9].</w:t>
      </w:r>
    </w:p>
    <w:p w:rsidR="00FF4201" w:rsidRPr="00253D2C" w:rsidRDefault="00C671C9" w:rsidP="000B4620">
      <w:pPr>
        <w:pStyle w:val="21"/>
        <w:spacing w:after="0" w:line="360" w:lineRule="auto"/>
        <w:ind w:left="0" w:firstLine="709"/>
        <w:jc w:val="both"/>
        <w:rPr>
          <w:rFonts w:ascii="Times New Roman" w:hAnsi="Times New Roman"/>
          <w:sz w:val="28"/>
          <w:szCs w:val="28"/>
          <w:lang w:val="uk-UA"/>
        </w:rPr>
      </w:pPr>
      <w:r w:rsidRPr="00C671C9">
        <w:rPr>
          <w:rFonts w:ascii="Times New Roman" w:hAnsi="Times New Roman"/>
          <w:sz w:val="28"/>
          <w:szCs w:val="28"/>
          <w:lang w:val="uk-UA"/>
        </w:rPr>
        <w:t>Серед біостимуляторів і мікроелементів найбільше сприяв добовому приросту сухої маси препарат «Біо-гель», який забезпечував приріст на 13,3, 12,9 та 11,5 г/м², залежно від густоти посівів</w:t>
      </w:r>
      <w:r w:rsidRPr="00253D2C">
        <w:rPr>
          <w:rFonts w:ascii="Times New Roman" w:hAnsi="Times New Roman"/>
          <w:sz w:val="28"/>
          <w:szCs w:val="28"/>
          <w:lang w:val="uk-UA"/>
        </w:rPr>
        <w:t xml:space="preserve"> </w:t>
      </w:r>
      <w:r w:rsidR="00FF4201" w:rsidRPr="00253D2C">
        <w:rPr>
          <w:rFonts w:ascii="Times New Roman" w:hAnsi="Times New Roman"/>
          <w:sz w:val="28"/>
          <w:szCs w:val="28"/>
          <w:lang w:val="uk-UA"/>
        </w:rPr>
        <w:t>[7, 8, 9].</w:t>
      </w:r>
    </w:p>
    <w:p w:rsidR="00FF4201" w:rsidRPr="00253D2C" w:rsidRDefault="00C671C9" w:rsidP="000B4620">
      <w:pPr>
        <w:pStyle w:val="21"/>
        <w:spacing w:after="0" w:line="360" w:lineRule="auto"/>
        <w:ind w:left="0" w:firstLine="709"/>
        <w:jc w:val="both"/>
        <w:rPr>
          <w:rFonts w:ascii="Times New Roman" w:hAnsi="Times New Roman"/>
          <w:sz w:val="28"/>
          <w:szCs w:val="28"/>
          <w:lang w:val="uk-UA"/>
        </w:rPr>
      </w:pPr>
      <w:r>
        <w:rPr>
          <w:rFonts w:ascii="Times New Roman" w:hAnsi="Times New Roman"/>
          <w:sz w:val="28"/>
          <w:szCs w:val="28"/>
          <w:lang w:val="uk-UA"/>
        </w:rPr>
        <w:t>Для</w:t>
      </w:r>
      <w:r w:rsidR="00FF4201" w:rsidRPr="00253D2C">
        <w:rPr>
          <w:rFonts w:ascii="Times New Roman" w:hAnsi="Times New Roman"/>
          <w:sz w:val="28"/>
          <w:szCs w:val="28"/>
          <w:lang w:val="uk-UA"/>
        </w:rPr>
        <w:t xml:space="preserve"> сорту Світ ці показники </w:t>
      </w:r>
      <w:r>
        <w:rPr>
          <w:rFonts w:ascii="Times New Roman" w:hAnsi="Times New Roman"/>
          <w:sz w:val="28"/>
          <w:szCs w:val="28"/>
          <w:lang w:val="uk-UA"/>
        </w:rPr>
        <w:t>становили</w:t>
      </w:r>
      <w:r w:rsidR="00FF4201" w:rsidRPr="00253D2C">
        <w:rPr>
          <w:rFonts w:ascii="Times New Roman" w:hAnsi="Times New Roman"/>
          <w:sz w:val="28"/>
          <w:szCs w:val="28"/>
          <w:lang w:val="uk-UA"/>
        </w:rPr>
        <w:t xml:space="preserve"> 11,8, 10,7, 10,4 г/м</w:t>
      </w:r>
      <w:r w:rsidR="00FF4201" w:rsidRPr="00253D2C">
        <w:rPr>
          <w:rFonts w:ascii="Times New Roman" w:hAnsi="Times New Roman"/>
          <w:sz w:val="28"/>
          <w:szCs w:val="28"/>
          <w:vertAlign w:val="superscript"/>
          <w:lang w:val="uk-UA"/>
        </w:rPr>
        <w:t>2</w:t>
      </w:r>
      <w:r w:rsidR="00FF4201" w:rsidRPr="00253D2C">
        <w:rPr>
          <w:rFonts w:ascii="Times New Roman" w:hAnsi="Times New Roman"/>
          <w:sz w:val="28"/>
          <w:szCs w:val="28"/>
          <w:lang w:val="uk-UA"/>
        </w:rPr>
        <w:t xml:space="preserve">, а </w:t>
      </w:r>
      <w:r>
        <w:rPr>
          <w:rFonts w:ascii="Times New Roman" w:hAnsi="Times New Roman"/>
          <w:sz w:val="28"/>
          <w:szCs w:val="28"/>
          <w:lang w:val="uk-UA"/>
        </w:rPr>
        <w:t>для</w:t>
      </w:r>
      <w:r w:rsidR="00FF4201" w:rsidRPr="00253D2C">
        <w:rPr>
          <w:rFonts w:ascii="Times New Roman" w:hAnsi="Times New Roman"/>
          <w:sz w:val="28"/>
          <w:szCs w:val="28"/>
          <w:lang w:val="uk-UA"/>
        </w:rPr>
        <w:t xml:space="preserve"> сорту Модус – 10,3, 9,4 та 9,1 г/м</w:t>
      </w:r>
      <w:r w:rsidR="00FF4201" w:rsidRPr="00253D2C">
        <w:rPr>
          <w:rFonts w:ascii="Times New Roman" w:hAnsi="Times New Roman"/>
          <w:sz w:val="28"/>
          <w:szCs w:val="28"/>
          <w:vertAlign w:val="superscript"/>
          <w:lang w:val="uk-UA"/>
        </w:rPr>
        <w:t>2</w:t>
      </w:r>
      <w:r w:rsidR="00FF4201" w:rsidRPr="00253D2C">
        <w:rPr>
          <w:rFonts w:ascii="Times New Roman" w:hAnsi="Times New Roman"/>
          <w:sz w:val="28"/>
          <w:szCs w:val="28"/>
          <w:lang w:val="uk-UA"/>
        </w:rPr>
        <w:t xml:space="preserve"> за добу [7, 8, 9].</w:t>
      </w:r>
    </w:p>
    <w:p w:rsidR="00FF4201" w:rsidRPr="00253D2C" w:rsidRDefault="00FF4201" w:rsidP="000B4620">
      <w:pPr>
        <w:pStyle w:val="21"/>
        <w:spacing w:after="0" w:line="360" w:lineRule="auto"/>
        <w:ind w:left="0" w:firstLine="709"/>
        <w:jc w:val="both"/>
        <w:rPr>
          <w:rFonts w:ascii="Times New Roman" w:hAnsi="Times New Roman"/>
          <w:sz w:val="28"/>
          <w:szCs w:val="28"/>
          <w:lang w:val="uk-UA"/>
        </w:rPr>
      </w:pPr>
      <w:r w:rsidRPr="00253D2C">
        <w:rPr>
          <w:rFonts w:ascii="Times New Roman" w:hAnsi="Times New Roman"/>
          <w:sz w:val="28"/>
          <w:szCs w:val="28"/>
          <w:lang w:val="uk-UA"/>
        </w:rPr>
        <w:t xml:space="preserve">Біостимулятор «Хелафіт» </w:t>
      </w:r>
      <w:r w:rsidR="00EF23C2" w:rsidRPr="00253D2C">
        <w:rPr>
          <w:rFonts w:ascii="Times New Roman" w:hAnsi="Times New Roman"/>
          <w:sz w:val="28"/>
          <w:szCs w:val="28"/>
          <w:lang w:val="uk-UA"/>
        </w:rPr>
        <w:t>і</w:t>
      </w:r>
      <w:r w:rsidRPr="00253D2C">
        <w:rPr>
          <w:rFonts w:ascii="Times New Roman" w:hAnsi="Times New Roman"/>
          <w:sz w:val="28"/>
          <w:szCs w:val="28"/>
          <w:lang w:val="uk-UA"/>
        </w:rPr>
        <w:t xml:space="preserve"> мікроелементи </w:t>
      </w:r>
      <w:r w:rsidR="00C671C9" w:rsidRPr="00C671C9">
        <w:rPr>
          <w:rFonts w:ascii="Times New Roman" w:hAnsi="Times New Roman"/>
          <w:sz w:val="28"/>
          <w:szCs w:val="28"/>
        </w:rPr>
        <w:t>забезпечили приріст сухої речовини на 3-6% менший, але значно вищий, ніж у контрольних варіантах</w:t>
      </w:r>
      <w:r w:rsidRPr="00253D2C">
        <w:rPr>
          <w:rFonts w:ascii="Times New Roman" w:hAnsi="Times New Roman"/>
          <w:sz w:val="28"/>
          <w:szCs w:val="28"/>
          <w:lang w:val="uk-UA"/>
        </w:rPr>
        <w:t xml:space="preserve"> [7, 8, 9].</w:t>
      </w:r>
    </w:p>
    <w:p w:rsidR="00FF4201" w:rsidRPr="00253D2C" w:rsidRDefault="00EF23C2" w:rsidP="000B4620">
      <w:pPr>
        <w:pStyle w:val="21"/>
        <w:spacing w:after="0" w:line="360" w:lineRule="auto"/>
        <w:ind w:left="0" w:firstLine="709"/>
        <w:jc w:val="both"/>
        <w:rPr>
          <w:rFonts w:ascii="Times New Roman" w:hAnsi="Times New Roman"/>
          <w:sz w:val="28"/>
          <w:szCs w:val="28"/>
          <w:lang w:val="uk-UA"/>
        </w:rPr>
      </w:pPr>
      <w:r w:rsidRPr="00253D2C">
        <w:rPr>
          <w:rFonts w:ascii="Times New Roman" w:hAnsi="Times New Roman"/>
          <w:sz w:val="28"/>
          <w:szCs w:val="28"/>
          <w:lang w:val="uk-UA"/>
        </w:rPr>
        <w:t>Наведені</w:t>
      </w:r>
      <w:r w:rsidR="00FF4201" w:rsidRPr="00253D2C">
        <w:rPr>
          <w:rFonts w:ascii="Times New Roman" w:hAnsi="Times New Roman"/>
          <w:sz w:val="28"/>
          <w:szCs w:val="28"/>
          <w:lang w:val="uk-UA"/>
        </w:rPr>
        <w:t xml:space="preserve"> вище дані свідчать про </w:t>
      </w:r>
      <w:r w:rsidR="00C671C9">
        <w:rPr>
          <w:rFonts w:ascii="Times New Roman" w:hAnsi="Times New Roman"/>
          <w:sz w:val="28"/>
          <w:szCs w:val="28"/>
          <w:lang w:val="uk-UA"/>
        </w:rPr>
        <w:t>потенціал</w:t>
      </w:r>
      <w:r w:rsidR="00FF4201" w:rsidRPr="00253D2C">
        <w:rPr>
          <w:rFonts w:ascii="Times New Roman" w:hAnsi="Times New Roman"/>
          <w:sz w:val="28"/>
          <w:szCs w:val="28"/>
          <w:lang w:val="uk-UA"/>
        </w:rPr>
        <w:t xml:space="preserve"> </w:t>
      </w:r>
      <w:r w:rsidRPr="00253D2C">
        <w:rPr>
          <w:rFonts w:ascii="Times New Roman" w:hAnsi="Times New Roman"/>
          <w:sz w:val="28"/>
          <w:szCs w:val="28"/>
          <w:lang w:val="uk-UA"/>
        </w:rPr>
        <w:t xml:space="preserve">досліджуваних </w:t>
      </w:r>
      <w:r w:rsidR="00FF4201" w:rsidRPr="00253D2C">
        <w:rPr>
          <w:rFonts w:ascii="Times New Roman" w:hAnsi="Times New Roman"/>
          <w:sz w:val="28"/>
          <w:szCs w:val="28"/>
          <w:lang w:val="uk-UA"/>
        </w:rPr>
        <w:t>препаратів [7, 8, 9].</w:t>
      </w:r>
    </w:p>
    <w:p w:rsidR="00FF4201" w:rsidRPr="00253D2C" w:rsidRDefault="00C671C9" w:rsidP="000B4620">
      <w:pPr>
        <w:pStyle w:val="21"/>
        <w:spacing w:after="0" w:line="360" w:lineRule="auto"/>
        <w:ind w:left="0" w:firstLine="709"/>
        <w:jc w:val="both"/>
        <w:rPr>
          <w:rFonts w:ascii="Times New Roman" w:hAnsi="Times New Roman"/>
          <w:sz w:val="28"/>
          <w:szCs w:val="28"/>
          <w:lang w:val="uk-UA"/>
        </w:rPr>
      </w:pPr>
      <w:r w:rsidRPr="00C671C9">
        <w:rPr>
          <w:rFonts w:ascii="Times New Roman" w:hAnsi="Times New Roman"/>
          <w:sz w:val="28"/>
          <w:szCs w:val="28"/>
          <w:lang w:val="uk-UA"/>
        </w:rPr>
        <w:t xml:space="preserve">Як відомо з курсу ботаніки, корінь виконує важливі функції: закріплює рослину в ґрунті, поглинає воду і поживні речовини, а також зберігає запаси і забезпечує розмноження. </w:t>
      </w:r>
      <w:r w:rsidRPr="00C671C9">
        <w:rPr>
          <w:rFonts w:ascii="Times New Roman" w:hAnsi="Times New Roman"/>
          <w:sz w:val="28"/>
          <w:szCs w:val="28"/>
        </w:rPr>
        <w:t xml:space="preserve">Сукупність коренів утворює кореневу систему </w:t>
      </w:r>
      <w:r w:rsidR="00FF4201" w:rsidRPr="00253D2C">
        <w:rPr>
          <w:rFonts w:ascii="Times New Roman" w:hAnsi="Times New Roman"/>
          <w:sz w:val="28"/>
          <w:szCs w:val="28"/>
          <w:lang w:val="uk-UA"/>
        </w:rPr>
        <w:t>[9, 60].</w:t>
      </w:r>
    </w:p>
    <w:p w:rsidR="00FF4201" w:rsidRPr="00253D2C" w:rsidRDefault="00C671C9" w:rsidP="000B4620">
      <w:pPr>
        <w:pStyle w:val="21"/>
        <w:spacing w:after="0" w:line="360" w:lineRule="auto"/>
        <w:ind w:left="0" w:firstLine="709"/>
        <w:jc w:val="both"/>
        <w:rPr>
          <w:rFonts w:ascii="Times New Roman" w:hAnsi="Times New Roman"/>
          <w:sz w:val="28"/>
          <w:szCs w:val="28"/>
          <w:lang w:val="uk-UA"/>
        </w:rPr>
      </w:pPr>
      <w:r w:rsidRPr="00C671C9">
        <w:rPr>
          <w:rFonts w:ascii="Times New Roman" w:hAnsi="Times New Roman"/>
          <w:sz w:val="28"/>
          <w:szCs w:val="28"/>
        </w:rPr>
        <w:t xml:space="preserve">Для гороху та інших дводольних рослин характерна стержнева коренева </w:t>
      </w:r>
      <w:r w:rsidRPr="00C671C9">
        <w:rPr>
          <w:rFonts w:ascii="Times New Roman" w:hAnsi="Times New Roman"/>
          <w:sz w:val="28"/>
          <w:szCs w:val="28"/>
        </w:rPr>
        <w:lastRenderedPageBreak/>
        <w:t>система, яка формує симбіоз із азотфіксуючими бактеріями, що утворюють кореневі бульбочки</w:t>
      </w:r>
      <w:r w:rsidRPr="00253D2C">
        <w:rPr>
          <w:rFonts w:ascii="Times New Roman" w:hAnsi="Times New Roman"/>
          <w:sz w:val="28"/>
          <w:szCs w:val="28"/>
          <w:lang w:val="uk-UA"/>
        </w:rPr>
        <w:t xml:space="preserve"> </w:t>
      </w:r>
      <w:r w:rsidR="00FF4201" w:rsidRPr="00253D2C">
        <w:rPr>
          <w:rFonts w:ascii="Times New Roman" w:hAnsi="Times New Roman"/>
          <w:sz w:val="28"/>
          <w:szCs w:val="28"/>
          <w:lang w:val="uk-UA"/>
        </w:rPr>
        <w:t>[9, 60].</w:t>
      </w:r>
    </w:p>
    <w:p w:rsidR="00FF4201" w:rsidRPr="00253D2C" w:rsidRDefault="00FF4201" w:rsidP="00FF4201">
      <w:pPr>
        <w:pStyle w:val="21"/>
        <w:spacing w:after="0" w:line="360" w:lineRule="auto"/>
        <w:ind w:left="0" w:firstLine="709"/>
        <w:jc w:val="right"/>
        <w:rPr>
          <w:rFonts w:ascii="Times New Roman" w:hAnsi="Times New Roman"/>
          <w:i/>
          <w:sz w:val="28"/>
          <w:szCs w:val="28"/>
          <w:lang w:val="uk-UA"/>
        </w:rPr>
      </w:pPr>
      <w:r w:rsidRPr="00253D2C">
        <w:rPr>
          <w:rFonts w:ascii="Times New Roman" w:hAnsi="Times New Roman"/>
          <w:i/>
          <w:sz w:val="28"/>
          <w:szCs w:val="28"/>
          <w:lang w:val="uk-UA"/>
        </w:rPr>
        <w:t>Таблиця 3.6.</w:t>
      </w:r>
    </w:p>
    <w:p w:rsidR="00FF4201" w:rsidRDefault="003076B7" w:rsidP="00FF4201">
      <w:pPr>
        <w:spacing w:after="0" w:line="360" w:lineRule="auto"/>
        <w:jc w:val="center"/>
        <w:rPr>
          <w:rFonts w:ascii="Times New Roman" w:hAnsi="Times New Roman" w:cs="Times New Roman"/>
          <w:b/>
          <w:sz w:val="28"/>
          <w:szCs w:val="28"/>
          <w:vertAlign w:val="superscript"/>
        </w:rPr>
      </w:pPr>
      <w:r>
        <w:rPr>
          <w:rFonts w:ascii="Times New Roman" w:hAnsi="Times New Roman"/>
          <w:b/>
          <w:sz w:val="28"/>
          <w:szCs w:val="28"/>
          <w:lang w:val="uk-UA"/>
        </w:rPr>
        <w:t>С</w:t>
      </w:r>
      <w:r>
        <w:rPr>
          <w:rFonts w:ascii="Times New Roman" w:hAnsi="Times New Roman"/>
          <w:b/>
          <w:sz w:val="28"/>
          <w:szCs w:val="28"/>
        </w:rPr>
        <w:t>ух</w:t>
      </w:r>
      <w:r>
        <w:rPr>
          <w:rFonts w:ascii="Times New Roman" w:hAnsi="Times New Roman"/>
          <w:b/>
          <w:sz w:val="28"/>
          <w:szCs w:val="28"/>
          <w:lang w:val="uk-UA"/>
        </w:rPr>
        <w:t>а</w:t>
      </w:r>
      <w:r>
        <w:rPr>
          <w:rFonts w:ascii="Times New Roman" w:hAnsi="Times New Roman"/>
          <w:b/>
          <w:sz w:val="28"/>
          <w:szCs w:val="28"/>
        </w:rPr>
        <w:t xml:space="preserve"> мас</w:t>
      </w:r>
      <w:r>
        <w:rPr>
          <w:rFonts w:ascii="Times New Roman" w:hAnsi="Times New Roman"/>
          <w:b/>
          <w:sz w:val="28"/>
          <w:szCs w:val="28"/>
          <w:lang w:val="uk-UA"/>
        </w:rPr>
        <w:t>а</w:t>
      </w:r>
      <w:r w:rsidR="00FF4201" w:rsidRPr="00253D2C">
        <w:rPr>
          <w:rFonts w:ascii="Times New Roman" w:hAnsi="Times New Roman"/>
          <w:b/>
          <w:sz w:val="28"/>
          <w:szCs w:val="28"/>
        </w:rPr>
        <w:t xml:space="preserve"> коренів </w:t>
      </w:r>
      <w:r>
        <w:rPr>
          <w:rFonts w:ascii="Times New Roman" w:hAnsi="Times New Roman"/>
          <w:b/>
          <w:sz w:val="28"/>
          <w:szCs w:val="28"/>
          <w:lang w:val="uk-UA"/>
        </w:rPr>
        <w:t xml:space="preserve">різних сортів </w:t>
      </w:r>
      <w:r w:rsidR="00FF4201" w:rsidRPr="00253D2C">
        <w:rPr>
          <w:rFonts w:ascii="Times New Roman" w:hAnsi="Times New Roman"/>
          <w:b/>
          <w:sz w:val="28"/>
          <w:szCs w:val="28"/>
        </w:rPr>
        <w:t xml:space="preserve">гороху </w:t>
      </w:r>
      <w:r w:rsidR="007964BC" w:rsidRPr="00253D2C">
        <w:rPr>
          <w:rFonts w:ascii="Times New Roman" w:hAnsi="Times New Roman"/>
          <w:b/>
          <w:sz w:val="28"/>
          <w:szCs w:val="28"/>
          <w:lang w:val="uk-UA"/>
        </w:rPr>
        <w:t>за</w:t>
      </w:r>
      <w:r w:rsidR="00FF4201" w:rsidRPr="00253D2C">
        <w:rPr>
          <w:rFonts w:ascii="Times New Roman" w:hAnsi="Times New Roman"/>
          <w:b/>
          <w:sz w:val="28"/>
          <w:szCs w:val="28"/>
        </w:rPr>
        <w:t xml:space="preserve"> варіанта</w:t>
      </w:r>
      <w:r w:rsidR="007964BC" w:rsidRPr="00253D2C">
        <w:rPr>
          <w:rFonts w:ascii="Times New Roman" w:hAnsi="Times New Roman"/>
          <w:b/>
          <w:sz w:val="28"/>
          <w:szCs w:val="28"/>
          <w:lang w:val="uk-UA"/>
        </w:rPr>
        <w:t>ми</w:t>
      </w:r>
      <w:r w:rsidR="00FF4201" w:rsidRPr="00253D2C">
        <w:rPr>
          <w:rFonts w:ascii="Times New Roman" w:hAnsi="Times New Roman"/>
          <w:b/>
          <w:sz w:val="28"/>
          <w:szCs w:val="28"/>
        </w:rPr>
        <w:t xml:space="preserve"> досліду</w:t>
      </w:r>
      <w:r>
        <w:rPr>
          <w:rFonts w:ascii="Times New Roman" w:hAnsi="Times New Roman"/>
          <w:b/>
          <w:sz w:val="28"/>
          <w:szCs w:val="28"/>
          <w:lang w:val="uk-UA"/>
        </w:rPr>
        <w:t xml:space="preserve">, </w:t>
      </w:r>
      <w:r>
        <w:rPr>
          <w:rFonts w:ascii="Times New Roman" w:hAnsi="Times New Roman" w:cs="Times New Roman"/>
          <w:b/>
          <w:sz w:val="28"/>
          <w:szCs w:val="28"/>
          <w:lang w:val="uk-UA"/>
        </w:rPr>
        <w:t>г/</w:t>
      </w:r>
      <w:r w:rsidR="00F76487">
        <w:rPr>
          <w:rFonts w:ascii="Times New Roman" w:hAnsi="Times New Roman" w:cs="Times New Roman"/>
          <w:b/>
          <w:sz w:val="28"/>
          <w:szCs w:val="28"/>
          <w:lang w:val="uk-UA"/>
        </w:rPr>
        <w:t>м</w:t>
      </w:r>
      <w:r w:rsidR="00F76487">
        <w:rPr>
          <w:rFonts w:ascii="Times New Roman" w:hAnsi="Times New Roman" w:cs="Times New Roman"/>
          <w:b/>
          <w:sz w:val="28"/>
          <w:szCs w:val="28"/>
          <w:vertAlign w:val="superscript"/>
          <w:lang w:val="uk-UA"/>
        </w:rPr>
        <w:t>2</w:t>
      </w:r>
      <w:r w:rsidR="005B757A" w:rsidRPr="005B757A">
        <w:rPr>
          <w:rFonts w:ascii="Times New Roman" w:hAnsi="Times New Roman"/>
          <w:b/>
          <w:sz w:val="28"/>
          <w:szCs w:val="28"/>
          <w:lang w:val="uk-UA"/>
        </w:rPr>
        <w:t>(</w:t>
      </w:r>
      <w:r w:rsidR="005B757A" w:rsidRPr="005B757A">
        <w:rPr>
          <w:rFonts w:ascii="Times New Roman" w:hAnsi="Times New Roman" w:cs="Times New Roman"/>
          <w:b/>
          <w:sz w:val="28"/>
          <w:szCs w:val="28"/>
          <w:lang w:val="uk-UA"/>
        </w:rPr>
        <w:t>середнє за 2019-2021 рр.)</w:t>
      </w:r>
    </w:p>
    <w:tbl>
      <w:tblPr>
        <w:tblStyle w:val="a9"/>
        <w:tblW w:w="9351" w:type="dxa"/>
        <w:tblLayout w:type="fixed"/>
        <w:tblLook w:val="04A0" w:firstRow="1" w:lastRow="0" w:firstColumn="1" w:lastColumn="0" w:noHBand="0" w:noVBand="1"/>
      </w:tblPr>
      <w:tblGrid>
        <w:gridCol w:w="2167"/>
        <w:gridCol w:w="2337"/>
        <w:gridCol w:w="1400"/>
        <w:gridCol w:w="2025"/>
        <w:gridCol w:w="1422"/>
      </w:tblGrid>
      <w:tr w:rsidR="00F467A4" w:rsidTr="00F467A4">
        <w:trPr>
          <w:trHeight w:val="315"/>
        </w:trPr>
        <w:tc>
          <w:tcPr>
            <w:tcW w:w="2167" w:type="dxa"/>
            <w:vMerge w:val="restart"/>
          </w:tcPr>
          <w:p w:rsidR="00F467A4" w:rsidRPr="005B4262" w:rsidRDefault="00F467A4" w:rsidP="00F467A4">
            <w:pPr>
              <w:ind w:left="-120" w:right="-102"/>
              <w:jc w:val="center"/>
              <w:rPr>
                <w:sz w:val="28"/>
                <w:szCs w:val="28"/>
              </w:rPr>
            </w:pPr>
            <w:r w:rsidRPr="005B4262">
              <w:rPr>
                <w:sz w:val="28"/>
                <w:szCs w:val="28"/>
              </w:rPr>
              <w:t>Фактор В – густота посівів</w:t>
            </w:r>
          </w:p>
        </w:tc>
        <w:tc>
          <w:tcPr>
            <w:tcW w:w="7184" w:type="dxa"/>
            <w:gridSpan w:val="4"/>
          </w:tcPr>
          <w:p w:rsidR="00F467A4" w:rsidRPr="005B4262" w:rsidRDefault="00F467A4" w:rsidP="00F467A4">
            <w:pPr>
              <w:jc w:val="center"/>
              <w:rPr>
                <w:sz w:val="28"/>
                <w:szCs w:val="28"/>
                <w:lang w:val="uk-UA"/>
              </w:rPr>
            </w:pPr>
            <w:r w:rsidRPr="005B4262">
              <w:rPr>
                <w:sz w:val="28"/>
                <w:szCs w:val="28"/>
              </w:rPr>
              <w:t>Фактор С</w:t>
            </w:r>
            <w:r>
              <w:rPr>
                <w:sz w:val="28"/>
                <w:szCs w:val="28"/>
                <w:lang w:val="uk-UA"/>
              </w:rPr>
              <w:t xml:space="preserve"> - </w:t>
            </w:r>
          </w:p>
          <w:p w:rsidR="00F467A4" w:rsidRPr="00374D87" w:rsidRDefault="00F467A4" w:rsidP="00F467A4">
            <w:pPr>
              <w:ind w:left="-120" w:right="-102"/>
              <w:jc w:val="center"/>
              <w:rPr>
                <w:sz w:val="28"/>
              </w:rPr>
            </w:pPr>
            <w:r>
              <w:rPr>
                <w:sz w:val="28"/>
                <w:szCs w:val="28"/>
                <w:lang w:val="uk-UA"/>
              </w:rPr>
              <w:t>в</w:t>
            </w:r>
            <w:r w:rsidRPr="005B4262">
              <w:rPr>
                <w:sz w:val="28"/>
                <w:szCs w:val="28"/>
              </w:rPr>
              <w:t>аріанти обробки посівів</w:t>
            </w:r>
          </w:p>
        </w:tc>
      </w:tr>
      <w:tr w:rsidR="00F467A4" w:rsidRPr="00180994" w:rsidTr="00F467A4">
        <w:trPr>
          <w:trHeight w:val="351"/>
        </w:trPr>
        <w:tc>
          <w:tcPr>
            <w:tcW w:w="2167" w:type="dxa"/>
            <w:vMerge/>
          </w:tcPr>
          <w:p w:rsidR="00F467A4" w:rsidRDefault="00F467A4" w:rsidP="00F467A4">
            <w:pPr>
              <w:ind w:left="-120" w:right="-102"/>
              <w:jc w:val="center"/>
              <w:rPr>
                <w:sz w:val="28"/>
              </w:rPr>
            </w:pPr>
          </w:p>
        </w:tc>
        <w:tc>
          <w:tcPr>
            <w:tcW w:w="2337" w:type="dxa"/>
          </w:tcPr>
          <w:p w:rsidR="00F467A4" w:rsidRDefault="00F467A4" w:rsidP="00F467A4">
            <w:pPr>
              <w:jc w:val="center"/>
              <w:rPr>
                <w:sz w:val="28"/>
              </w:rPr>
            </w:pPr>
            <w:r w:rsidRPr="00374D87">
              <w:rPr>
                <w:sz w:val="28"/>
              </w:rPr>
              <w:t>Вода-контроль</w:t>
            </w:r>
          </w:p>
        </w:tc>
        <w:tc>
          <w:tcPr>
            <w:tcW w:w="1400" w:type="dxa"/>
            <w:vAlign w:val="center"/>
          </w:tcPr>
          <w:p w:rsidR="00F467A4" w:rsidRDefault="00F467A4" w:rsidP="00F467A4">
            <w:pPr>
              <w:jc w:val="center"/>
              <w:rPr>
                <w:sz w:val="28"/>
              </w:rPr>
            </w:pPr>
            <w:r w:rsidRPr="00374D87">
              <w:rPr>
                <w:sz w:val="28"/>
                <w:szCs w:val="28"/>
              </w:rPr>
              <w:t>Мо + Во</w:t>
            </w:r>
          </w:p>
        </w:tc>
        <w:tc>
          <w:tcPr>
            <w:tcW w:w="2025" w:type="dxa"/>
          </w:tcPr>
          <w:p w:rsidR="00F467A4" w:rsidRPr="00180994" w:rsidRDefault="00F467A4" w:rsidP="00F467A4">
            <w:pPr>
              <w:jc w:val="center"/>
              <w:rPr>
                <w:sz w:val="28"/>
                <w:szCs w:val="28"/>
              </w:rPr>
            </w:pPr>
            <w:r w:rsidRPr="00374D87">
              <w:rPr>
                <w:sz w:val="28"/>
                <w:szCs w:val="28"/>
              </w:rPr>
              <w:t>Біо</w:t>
            </w:r>
            <w:r w:rsidRPr="00374D87">
              <w:rPr>
                <w:sz w:val="28"/>
                <w:szCs w:val="28"/>
                <w:lang w:val="uk-UA"/>
              </w:rPr>
              <w:t>-</w:t>
            </w:r>
            <w:r w:rsidRPr="00374D87">
              <w:rPr>
                <w:sz w:val="28"/>
                <w:szCs w:val="28"/>
              </w:rPr>
              <w:t>гель</w:t>
            </w:r>
          </w:p>
        </w:tc>
        <w:tc>
          <w:tcPr>
            <w:tcW w:w="1422" w:type="dxa"/>
          </w:tcPr>
          <w:p w:rsidR="00F467A4" w:rsidRPr="00180994" w:rsidRDefault="00F467A4" w:rsidP="00F467A4">
            <w:pPr>
              <w:jc w:val="center"/>
              <w:rPr>
                <w:sz w:val="28"/>
                <w:szCs w:val="28"/>
              </w:rPr>
            </w:pPr>
            <w:r w:rsidRPr="00374D87">
              <w:rPr>
                <w:sz w:val="28"/>
                <w:szCs w:val="28"/>
              </w:rPr>
              <w:t>Хелафіт</w:t>
            </w:r>
          </w:p>
        </w:tc>
      </w:tr>
      <w:tr w:rsidR="00F467A4" w:rsidTr="00F467A4">
        <w:trPr>
          <w:trHeight w:val="315"/>
        </w:trPr>
        <w:tc>
          <w:tcPr>
            <w:tcW w:w="9351" w:type="dxa"/>
            <w:gridSpan w:val="5"/>
          </w:tcPr>
          <w:p w:rsidR="00F467A4" w:rsidRPr="005B4262" w:rsidRDefault="00F467A4" w:rsidP="00F467A4">
            <w:pPr>
              <w:rPr>
                <w:sz w:val="28"/>
                <w:szCs w:val="28"/>
              </w:rPr>
            </w:pPr>
            <w:r>
              <w:rPr>
                <w:sz w:val="28"/>
                <w:szCs w:val="28"/>
                <w:lang w:val="uk-UA"/>
              </w:rPr>
              <w:t xml:space="preserve">                               </w:t>
            </w:r>
            <w:r w:rsidR="00F76487">
              <w:rPr>
                <w:sz w:val="28"/>
                <w:szCs w:val="28"/>
                <w:lang w:val="uk-UA"/>
              </w:rPr>
              <w:t xml:space="preserve">   </w:t>
            </w:r>
            <w:r w:rsidRPr="005B4262">
              <w:rPr>
                <w:sz w:val="28"/>
                <w:szCs w:val="28"/>
              </w:rPr>
              <w:t>Фактор А – сорт Оплот</w:t>
            </w:r>
          </w:p>
        </w:tc>
      </w:tr>
      <w:tr w:rsidR="00F467A4" w:rsidRPr="00DF4A4F" w:rsidTr="00F467A4">
        <w:trPr>
          <w:trHeight w:val="315"/>
        </w:trPr>
        <w:tc>
          <w:tcPr>
            <w:tcW w:w="2167" w:type="dxa"/>
          </w:tcPr>
          <w:p w:rsidR="00F467A4" w:rsidRDefault="00F467A4" w:rsidP="00F467A4">
            <w:pPr>
              <w:jc w:val="center"/>
              <w:rPr>
                <w:sz w:val="28"/>
              </w:rPr>
            </w:pPr>
            <w:r>
              <w:rPr>
                <w:sz w:val="28"/>
              </w:rPr>
              <w:t>1,5 млн/га</w:t>
            </w:r>
          </w:p>
        </w:tc>
        <w:tc>
          <w:tcPr>
            <w:tcW w:w="2337" w:type="dxa"/>
          </w:tcPr>
          <w:p w:rsidR="00F467A4" w:rsidRPr="00DF4A4F" w:rsidRDefault="00F467A4" w:rsidP="00F467A4">
            <w:pPr>
              <w:jc w:val="center"/>
              <w:rPr>
                <w:sz w:val="28"/>
              </w:rPr>
            </w:pPr>
            <w:r>
              <w:rPr>
                <w:sz w:val="28"/>
              </w:rPr>
              <w:t>60</w:t>
            </w:r>
          </w:p>
        </w:tc>
        <w:tc>
          <w:tcPr>
            <w:tcW w:w="1400" w:type="dxa"/>
          </w:tcPr>
          <w:p w:rsidR="00F467A4" w:rsidRPr="00DF4A4F" w:rsidRDefault="00F467A4" w:rsidP="00F467A4">
            <w:pPr>
              <w:jc w:val="center"/>
              <w:rPr>
                <w:sz w:val="28"/>
              </w:rPr>
            </w:pPr>
            <w:r>
              <w:rPr>
                <w:sz w:val="28"/>
              </w:rPr>
              <w:t>71</w:t>
            </w:r>
          </w:p>
        </w:tc>
        <w:tc>
          <w:tcPr>
            <w:tcW w:w="2025" w:type="dxa"/>
          </w:tcPr>
          <w:p w:rsidR="00F467A4" w:rsidRPr="00DF4A4F" w:rsidRDefault="00F467A4" w:rsidP="00F467A4">
            <w:pPr>
              <w:jc w:val="center"/>
              <w:rPr>
                <w:sz w:val="28"/>
              </w:rPr>
            </w:pPr>
            <w:r>
              <w:rPr>
                <w:sz w:val="28"/>
              </w:rPr>
              <w:t>78</w:t>
            </w:r>
          </w:p>
        </w:tc>
        <w:tc>
          <w:tcPr>
            <w:tcW w:w="1422" w:type="dxa"/>
          </w:tcPr>
          <w:p w:rsidR="00F467A4" w:rsidRPr="00DF4A4F" w:rsidRDefault="00F467A4" w:rsidP="00F467A4">
            <w:pPr>
              <w:ind w:left="-120" w:right="-102"/>
              <w:jc w:val="center"/>
              <w:rPr>
                <w:sz w:val="28"/>
              </w:rPr>
            </w:pPr>
            <w:r>
              <w:rPr>
                <w:sz w:val="28"/>
              </w:rPr>
              <w:t>76</w:t>
            </w:r>
          </w:p>
        </w:tc>
      </w:tr>
      <w:tr w:rsidR="00F467A4" w:rsidRPr="00DF4A4F" w:rsidTr="00F467A4">
        <w:trPr>
          <w:trHeight w:val="330"/>
        </w:trPr>
        <w:tc>
          <w:tcPr>
            <w:tcW w:w="2167" w:type="dxa"/>
          </w:tcPr>
          <w:p w:rsidR="00F467A4" w:rsidRPr="00180994" w:rsidRDefault="00F467A4" w:rsidP="00F467A4">
            <w:pPr>
              <w:jc w:val="center"/>
              <w:rPr>
                <w:sz w:val="28"/>
                <w:szCs w:val="28"/>
              </w:rPr>
            </w:pPr>
            <w:r w:rsidRPr="00180994">
              <w:rPr>
                <w:sz w:val="28"/>
                <w:szCs w:val="28"/>
              </w:rPr>
              <w:t>1,2 млн/га</w:t>
            </w:r>
          </w:p>
        </w:tc>
        <w:tc>
          <w:tcPr>
            <w:tcW w:w="2337" w:type="dxa"/>
          </w:tcPr>
          <w:p w:rsidR="00F467A4" w:rsidRPr="00DF4A4F" w:rsidRDefault="00F467A4" w:rsidP="00F467A4">
            <w:pPr>
              <w:jc w:val="center"/>
              <w:rPr>
                <w:sz w:val="28"/>
              </w:rPr>
            </w:pPr>
            <w:r>
              <w:rPr>
                <w:sz w:val="28"/>
              </w:rPr>
              <w:t>59</w:t>
            </w:r>
          </w:p>
        </w:tc>
        <w:tc>
          <w:tcPr>
            <w:tcW w:w="1400" w:type="dxa"/>
          </w:tcPr>
          <w:p w:rsidR="00F467A4" w:rsidRPr="00DF4A4F" w:rsidRDefault="00F467A4" w:rsidP="00F467A4">
            <w:pPr>
              <w:jc w:val="center"/>
              <w:rPr>
                <w:sz w:val="28"/>
              </w:rPr>
            </w:pPr>
            <w:r>
              <w:rPr>
                <w:sz w:val="28"/>
              </w:rPr>
              <w:t>69</w:t>
            </w:r>
          </w:p>
        </w:tc>
        <w:tc>
          <w:tcPr>
            <w:tcW w:w="2025" w:type="dxa"/>
          </w:tcPr>
          <w:p w:rsidR="00F467A4" w:rsidRPr="00DF4A4F" w:rsidRDefault="00F467A4" w:rsidP="00F467A4">
            <w:pPr>
              <w:jc w:val="center"/>
              <w:rPr>
                <w:sz w:val="28"/>
              </w:rPr>
            </w:pPr>
            <w:r>
              <w:rPr>
                <w:sz w:val="28"/>
              </w:rPr>
              <w:t>75</w:t>
            </w:r>
          </w:p>
        </w:tc>
        <w:tc>
          <w:tcPr>
            <w:tcW w:w="1422" w:type="dxa"/>
          </w:tcPr>
          <w:p w:rsidR="00F467A4" w:rsidRPr="00DF4A4F" w:rsidRDefault="00F467A4" w:rsidP="00F467A4">
            <w:pPr>
              <w:jc w:val="center"/>
              <w:rPr>
                <w:sz w:val="28"/>
              </w:rPr>
            </w:pPr>
            <w:r>
              <w:rPr>
                <w:sz w:val="28"/>
              </w:rPr>
              <w:t>72</w:t>
            </w:r>
          </w:p>
        </w:tc>
      </w:tr>
      <w:tr w:rsidR="00F467A4" w:rsidRPr="00DF4A4F" w:rsidTr="00F467A4">
        <w:trPr>
          <w:trHeight w:val="315"/>
        </w:trPr>
        <w:tc>
          <w:tcPr>
            <w:tcW w:w="2167" w:type="dxa"/>
          </w:tcPr>
          <w:p w:rsidR="00F467A4" w:rsidRPr="00180994" w:rsidRDefault="00F467A4" w:rsidP="00F467A4">
            <w:pPr>
              <w:jc w:val="center"/>
              <w:rPr>
                <w:sz w:val="28"/>
                <w:szCs w:val="28"/>
              </w:rPr>
            </w:pPr>
            <w:r w:rsidRPr="00180994">
              <w:rPr>
                <w:sz w:val="28"/>
                <w:szCs w:val="28"/>
              </w:rPr>
              <w:t>0,9 млн/га</w:t>
            </w:r>
          </w:p>
        </w:tc>
        <w:tc>
          <w:tcPr>
            <w:tcW w:w="2337" w:type="dxa"/>
          </w:tcPr>
          <w:p w:rsidR="00F467A4" w:rsidRPr="00DF4A4F" w:rsidRDefault="00F467A4" w:rsidP="00F467A4">
            <w:pPr>
              <w:jc w:val="center"/>
              <w:rPr>
                <w:sz w:val="28"/>
              </w:rPr>
            </w:pPr>
            <w:r>
              <w:rPr>
                <w:sz w:val="28"/>
              </w:rPr>
              <w:t>54</w:t>
            </w:r>
          </w:p>
        </w:tc>
        <w:tc>
          <w:tcPr>
            <w:tcW w:w="1400" w:type="dxa"/>
          </w:tcPr>
          <w:p w:rsidR="00F467A4" w:rsidRPr="00DF4A4F" w:rsidRDefault="00F467A4" w:rsidP="00F467A4">
            <w:pPr>
              <w:jc w:val="center"/>
              <w:rPr>
                <w:sz w:val="28"/>
              </w:rPr>
            </w:pPr>
            <w:r>
              <w:rPr>
                <w:sz w:val="28"/>
              </w:rPr>
              <w:t>62</w:t>
            </w:r>
          </w:p>
        </w:tc>
        <w:tc>
          <w:tcPr>
            <w:tcW w:w="2025" w:type="dxa"/>
          </w:tcPr>
          <w:p w:rsidR="00F467A4" w:rsidRPr="00DF4A4F" w:rsidRDefault="00F467A4" w:rsidP="00F467A4">
            <w:pPr>
              <w:jc w:val="center"/>
              <w:rPr>
                <w:sz w:val="28"/>
              </w:rPr>
            </w:pPr>
            <w:r>
              <w:rPr>
                <w:sz w:val="28"/>
              </w:rPr>
              <w:t>67</w:t>
            </w:r>
          </w:p>
        </w:tc>
        <w:tc>
          <w:tcPr>
            <w:tcW w:w="1422" w:type="dxa"/>
          </w:tcPr>
          <w:p w:rsidR="00F467A4" w:rsidRPr="00DF4A4F" w:rsidRDefault="00F467A4" w:rsidP="00F467A4">
            <w:pPr>
              <w:jc w:val="center"/>
              <w:rPr>
                <w:sz w:val="28"/>
              </w:rPr>
            </w:pPr>
            <w:r>
              <w:rPr>
                <w:sz w:val="28"/>
              </w:rPr>
              <w:t>64</w:t>
            </w:r>
          </w:p>
        </w:tc>
      </w:tr>
      <w:tr w:rsidR="00F467A4" w:rsidRPr="00180994" w:rsidTr="00F467A4">
        <w:trPr>
          <w:trHeight w:val="315"/>
        </w:trPr>
        <w:tc>
          <w:tcPr>
            <w:tcW w:w="9351" w:type="dxa"/>
            <w:gridSpan w:val="5"/>
          </w:tcPr>
          <w:p w:rsidR="00F467A4" w:rsidRPr="00180994" w:rsidRDefault="00F76487" w:rsidP="00F467A4">
            <w:pPr>
              <w:jc w:val="center"/>
              <w:rPr>
                <w:sz w:val="28"/>
                <w:szCs w:val="28"/>
              </w:rPr>
            </w:pPr>
            <w:r>
              <w:rPr>
                <w:sz w:val="28"/>
                <w:lang w:val="uk-UA"/>
              </w:rPr>
              <w:t>с</w:t>
            </w:r>
            <w:r w:rsidR="00F467A4">
              <w:rPr>
                <w:sz w:val="28"/>
              </w:rPr>
              <w:t xml:space="preserve">орт </w:t>
            </w:r>
            <w:r w:rsidR="00F467A4" w:rsidRPr="00180994">
              <w:rPr>
                <w:sz w:val="28"/>
                <w:szCs w:val="28"/>
              </w:rPr>
              <w:t>Модус</w:t>
            </w:r>
          </w:p>
        </w:tc>
      </w:tr>
      <w:tr w:rsidR="00F467A4" w:rsidRPr="00DF4A4F" w:rsidTr="00F467A4">
        <w:trPr>
          <w:trHeight w:val="315"/>
        </w:trPr>
        <w:tc>
          <w:tcPr>
            <w:tcW w:w="2167" w:type="dxa"/>
          </w:tcPr>
          <w:p w:rsidR="00F467A4" w:rsidRDefault="00F467A4" w:rsidP="00F467A4">
            <w:pPr>
              <w:jc w:val="center"/>
              <w:rPr>
                <w:sz w:val="28"/>
              </w:rPr>
            </w:pPr>
            <w:r>
              <w:rPr>
                <w:sz w:val="28"/>
              </w:rPr>
              <w:t>1,5 млн/га</w:t>
            </w:r>
          </w:p>
        </w:tc>
        <w:tc>
          <w:tcPr>
            <w:tcW w:w="2337" w:type="dxa"/>
          </w:tcPr>
          <w:p w:rsidR="00F467A4" w:rsidRPr="00DF4A4F" w:rsidRDefault="00F467A4" w:rsidP="00F467A4">
            <w:pPr>
              <w:jc w:val="center"/>
              <w:rPr>
                <w:sz w:val="28"/>
              </w:rPr>
            </w:pPr>
            <w:r>
              <w:rPr>
                <w:sz w:val="28"/>
              </w:rPr>
              <w:t>52</w:t>
            </w:r>
          </w:p>
        </w:tc>
        <w:tc>
          <w:tcPr>
            <w:tcW w:w="1400" w:type="dxa"/>
          </w:tcPr>
          <w:p w:rsidR="00F467A4" w:rsidRPr="00DF4A4F" w:rsidRDefault="00F467A4" w:rsidP="00F467A4">
            <w:pPr>
              <w:jc w:val="center"/>
              <w:rPr>
                <w:sz w:val="28"/>
              </w:rPr>
            </w:pPr>
            <w:r>
              <w:rPr>
                <w:sz w:val="28"/>
              </w:rPr>
              <w:t>59</w:t>
            </w:r>
          </w:p>
        </w:tc>
        <w:tc>
          <w:tcPr>
            <w:tcW w:w="2025" w:type="dxa"/>
          </w:tcPr>
          <w:p w:rsidR="00F467A4" w:rsidRPr="00DF4A4F" w:rsidRDefault="00F467A4" w:rsidP="00F467A4">
            <w:pPr>
              <w:jc w:val="center"/>
              <w:rPr>
                <w:sz w:val="28"/>
              </w:rPr>
            </w:pPr>
            <w:r>
              <w:rPr>
                <w:sz w:val="28"/>
              </w:rPr>
              <w:t>65</w:t>
            </w:r>
          </w:p>
        </w:tc>
        <w:tc>
          <w:tcPr>
            <w:tcW w:w="1422" w:type="dxa"/>
          </w:tcPr>
          <w:p w:rsidR="00F467A4" w:rsidRPr="00DF4A4F" w:rsidRDefault="00F467A4" w:rsidP="00F467A4">
            <w:pPr>
              <w:jc w:val="center"/>
              <w:rPr>
                <w:sz w:val="28"/>
              </w:rPr>
            </w:pPr>
            <w:r>
              <w:rPr>
                <w:sz w:val="28"/>
              </w:rPr>
              <w:t>62</w:t>
            </w:r>
          </w:p>
        </w:tc>
      </w:tr>
      <w:tr w:rsidR="00F467A4" w:rsidRPr="00DF4A4F" w:rsidTr="00F467A4">
        <w:trPr>
          <w:trHeight w:val="315"/>
        </w:trPr>
        <w:tc>
          <w:tcPr>
            <w:tcW w:w="2167" w:type="dxa"/>
          </w:tcPr>
          <w:p w:rsidR="00F467A4" w:rsidRPr="00180994" w:rsidRDefault="00F467A4" w:rsidP="00F467A4">
            <w:pPr>
              <w:jc w:val="center"/>
              <w:rPr>
                <w:sz w:val="28"/>
                <w:szCs w:val="28"/>
              </w:rPr>
            </w:pPr>
            <w:r w:rsidRPr="00180994">
              <w:rPr>
                <w:sz w:val="28"/>
                <w:szCs w:val="28"/>
              </w:rPr>
              <w:t>1,2 млн/га</w:t>
            </w:r>
          </w:p>
        </w:tc>
        <w:tc>
          <w:tcPr>
            <w:tcW w:w="2337" w:type="dxa"/>
          </w:tcPr>
          <w:p w:rsidR="00F467A4" w:rsidRPr="00DF4A4F" w:rsidRDefault="00F467A4" w:rsidP="00F467A4">
            <w:pPr>
              <w:jc w:val="center"/>
              <w:rPr>
                <w:sz w:val="28"/>
              </w:rPr>
            </w:pPr>
            <w:r>
              <w:rPr>
                <w:sz w:val="28"/>
              </w:rPr>
              <w:t>50</w:t>
            </w:r>
          </w:p>
        </w:tc>
        <w:tc>
          <w:tcPr>
            <w:tcW w:w="1400" w:type="dxa"/>
          </w:tcPr>
          <w:p w:rsidR="00F467A4" w:rsidRPr="00DF4A4F" w:rsidRDefault="00F467A4" w:rsidP="00F467A4">
            <w:pPr>
              <w:jc w:val="center"/>
              <w:rPr>
                <w:sz w:val="28"/>
              </w:rPr>
            </w:pPr>
            <w:r>
              <w:rPr>
                <w:sz w:val="28"/>
              </w:rPr>
              <w:t>57</w:t>
            </w:r>
          </w:p>
        </w:tc>
        <w:tc>
          <w:tcPr>
            <w:tcW w:w="2025" w:type="dxa"/>
          </w:tcPr>
          <w:p w:rsidR="00F467A4" w:rsidRPr="00DF4A4F" w:rsidRDefault="00F467A4" w:rsidP="00F467A4">
            <w:pPr>
              <w:jc w:val="center"/>
              <w:rPr>
                <w:sz w:val="28"/>
              </w:rPr>
            </w:pPr>
            <w:r>
              <w:rPr>
                <w:sz w:val="28"/>
              </w:rPr>
              <w:t>63</w:t>
            </w:r>
          </w:p>
        </w:tc>
        <w:tc>
          <w:tcPr>
            <w:tcW w:w="1422" w:type="dxa"/>
          </w:tcPr>
          <w:p w:rsidR="00F467A4" w:rsidRPr="00DF4A4F" w:rsidRDefault="00F467A4" w:rsidP="00F467A4">
            <w:pPr>
              <w:jc w:val="center"/>
              <w:rPr>
                <w:sz w:val="28"/>
              </w:rPr>
            </w:pPr>
            <w:r>
              <w:rPr>
                <w:sz w:val="28"/>
              </w:rPr>
              <w:t>59</w:t>
            </w:r>
          </w:p>
        </w:tc>
      </w:tr>
      <w:tr w:rsidR="00F467A4" w:rsidRPr="00DF4A4F" w:rsidTr="00F467A4">
        <w:trPr>
          <w:trHeight w:val="315"/>
        </w:trPr>
        <w:tc>
          <w:tcPr>
            <w:tcW w:w="2167" w:type="dxa"/>
          </w:tcPr>
          <w:p w:rsidR="00F467A4" w:rsidRPr="00180994" w:rsidRDefault="00F467A4" w:rsidP="00F467A4">
            <w:pPr>
              <w:jc w:val="center"/>
              <w:rPr>
                <w:sz w:val="28"/>
                <w:szCs w:val="28"/>
              </w:rPr>
            </w:pPr>
            <w:r w:rsidRPr="00180994">
              <w:rPr>
                <w:sz w:val="28"/>
                <w:szCs w:val="28"/>
              </w:rPr>
              <w:t>0,9 млн/га</w:t>
            </w:r>
          </w:p>
        </w:tc>
        <w:tc>
          <w:tcPr>
            <w:tcW w:w="2337" w:type="dxa"/>
          </w:tcPr>
          <w:p w:rsidR="00F467A4" w:rsidRPr="00DF4A4F" w:rsidRDefault="00F467A4" w:rsidP="00F467A4">
            <w:pPr>
              <w:jc w:val="center"/>
              <w:rPr>
                <w:sz w:val="28"/>
              </w:rPr>
            </w:pPr>
            <w:r>
              <w:rPr>
                <w:sz w:val="28"/>
              </w:rPr>
              <w:t>49</w:t>
            </w:r>
          </w:p>
        </w:tc>
        <w:tc>
          <w:tcPr>
            <w:tcW w:w="1400" w:type="dxa"/>
          </w:tcPr>
          <w:p w:rsidR="00F467A4" w:rsidRPr="00DF4A4F" w:rsidRDefault="00F467A4" w:rsidP="00F467A4">
            <w:pPr>
              <w:jc w:val="center"/>
              <w:rPr>
                <w:sz w:val="28"/>
              </w:rPr>
            </w:pPr>
            <w:r>
              <w:rPr>
                <w:sz w:val="28"/>
              </w:rPr>
              <w:t>56</w:t>
            </w:r>
          </w:p>
        </w:tc>
        <w:tc>
          <w:tcPr>
            <w:tcW w:w="2025" w:type="dxa"/>
          </w:tcPr>
          <w:p w:rsidR="00F467A4" w:rsidRPr="00DF4A4F" w:rsidRDefault="00F467A4" w:rsidP="00F467A4">
            <w:pPr>
              <w:jc w:val="center"/>
              <w:rPr>
                <w:sz w:val="28"/>
              </w:rPr>
            </w:pPr>
            <w:r>
              <w:rPr>
                <w:sz w:val="28"/>
              </w:rPr>
              <w:t>60</w:t>
            </w:r>
          </w:p>
        </w:tc>
        <w:tc>
          <w:tcPr>
            <w:tcW w:w="1422" w:type="dxa"/>
          </w:tcPr>
          <w:p w:rsidR="00F467A4" w:rsidRPr="00DF4A4F" w:rsidRDefault="00F467A4" w:rsidP="00F467A4">
            <w:pPr>
              <w:jc w:val="center"/>
              <w:rPr>
                <w:sz w:val="28"/>
              </w:rPr>
            </w:pPr>
            <w:r>
              <w:rPr>
                <w:sz w:val="28"/>
              </w:rPr>
              <w:t>56</w:t>
            </w:r>
          </w:p>
        </w:tc>
      </w:tr>
      <w:tr w:rsidR="00F467A4" w:rsidRPr="00180994" w:rsidTr="00F467A4">
        <w:trPr>
          <w:trHeight w:val="315"/>
        </w:trPr>
        <w:tc>
          <w:tcPr>
            <w:tcW w:w="9351" w:type="dxa"/>
            <w:gridSpan w:val="5"/>
          </w:tcPr>
          <w:p w:rsidR="00F467A4" w:rsidRPr="00180994" w:rsidRDefault="00F76487" w:rsidP="00F76487">
            <w:pPr>
              <w:rPr>
                <w:sz w:val="28"/>
                <w:szCs w:val="28"/>
              </w:rPr>
            </w:pPr>
            <w:r>
              <w:rPr>
                <w:sz w:val="28"/>
                <w:lang w:val="uk-UA"/>
              </w:rPr>
              <w:t xml:space="preserve">                                                        с</w:t>
            </w:r>
            <w:r w:rsidR="00F467A4">
              <w:rPr>
                <w:sz w:val="28"/>
              </w:rPr>
              <w:t xml:space="preserve">орт </w:t>
            </w:r>
            <w:r w:rsidR="00F467A4" w:rsidRPr="00180994">
              <w:rPr>
                <w:sz w:val="28"/>
                <w:szCs w:val="28"/>
              </w:rPr>
              <w:t>Світ</w:t>
            </w:r>
          </w:p>
        </w:tc>
      </w:tr>
      <w:tr w:rsidR="00F467A4" w:rsidRPr="00DF4A4F" w:rsidTr="00F467A4">
        <w:trPr>
          <w:trHeight w:val="330"/>
        </w:trPr>
        <w:tc>
          <w:tcPr>
            <w:tcW w:w="2167" w:type="dxa"/>
          </w:tcPr>
          <w:p w:rsidR="00F467A4" w:rsidRDefault="00F467A4" w:rsidP="00F467A4">
            <w:pPr>
              <w:jc w:val="center"/>
              <w:rPr>
                <w:sz w:val="28"/>
              </w:rPr>
            </w:pPr>
            <w:r>
              <w:rPr>
                <w:sz w:val="28"/>
              </w:rPr>
              <w:t>1,5 млн/га</w:t>
            </w:r>
          </w:p>
        </w:tc>
        <w:tc>
          <w:tcPr>
            <w:tcW w:w="2337" w:type="dxa"/>
          </w:tcPr>
          <w:p w:rsidR="00F467A4" w:rsidRPr="00DF4A4F" w:rsidRDefault="00F467A4" w:rsidP="00F467A4">
            <w:pPr>
              <w:jc w:val="center"/>
              <w:rPr>
                <w:sz w:val="28"/>
              </w:rPr>
            </w:pPr>
            <w:r>
              <w:rPr>
                <w:sz w:val="28"/>
              </w:rPr>
              <w:t>61</w:t>
            </w:r>
          </w:p>
        </w:tc>
        <w:tc>
          <w:tcPr>
            <w:tcW w:w="1400" w:type="dxa"/>
          </w:tcPr>
          <w:p w:rsidR="00F467A4" w:rsidRPr="00DF4A4F" w:rsidRDefault="00F467A4" w:rsidP="00F467A4">
            <w:pPr>
              <w:jc w:val="center"/>
              <w:rPr>
                <w:sz w:val="28"/>
              </w:rPr>
            </w:pPr>
            <w:r>
              <w:rPr>
                <w:sz w:val="28"/>
              </w:rPr>
              <w:t>73</w:t>
            </w:r>
          </w:p>
        </w:tc>
        <w:tc>
          <w:tcPr>
            <w:tcW w:w="2025" w:type="dxa"/>
          </w:tcPr>
          <w:p w:rsidR="00F467A4" w:rsidRPr="00DF4A4F" w:rsidRDefault="00F467A4" w:rsidP="00F467A4">
            <w:pPr>
              <w:jc w:val="center"/>
              <w:rPr>
                <w:sz w:val="28"/>
              </w:rPr>
            </w:pPr>
            <w:r>
              <w:rPr>
                <w:sz w:val="28"/>
              </w:rPr>
              <w:t>78</w:t>
            </w:r>
          </w:p>
        </w:tc>
        <w:tc>
          <w:tcPr>
            <w:tcW w:w="1422" w:type="dxa"/>
          </w:tcPr>
          <w:p w:rsidR="00F467A4" w:rsidRPr="00DF4A4F" w:rsidRDefault="00F467A4" w:rsidP="00F467A4">
            <w:pPr>
              <w:jc w:val="center"/>
              <w:rPr>
                <w:sz w:val="28"/>
              </w:rPr>
            </w:pPr>
            <w:r>
              <w:rPr>
                <w:sz w:val="28"/>
              </w:rPr>
              <w:t>74</w:t>
            </w:r>
          </w:p>
        </w:tc>
      </w:tr>
      <w:tr w:rsidR="00F467A4" w:rsidRPr="00DF4A4F" w:rsidTr="00F467A4">
        <w:trPr>
          <w:trHeight w:val="315"/>
        </w:trPr>
        <w:tc>
          <w:tcPr>
            <w:tcW w:w="2167" w:type="dxa"/>
          </w:tcPr>
          <w:p w:rsidR="00F467A4" w:rsidRPr="00180994" w:rsidRDefault="00F467A4" w:rsidP="00F467A4">
            <w:pPr>
              <w:jc w:val="center"/>
              <w:rPr>
                <w:sz w:val="28"/>
                <w:szCs w:val="28"/>
              </w:rPr>
            </w:pPr>
            <w:r w:rsidRPr="00180994">
              <w:rPr>
                <w:sz w:val="28"/>
                <w:szCs w:val="28"/>
              </w:rPr>
              <w:t>1,2 млн/га</w:t>
            </w:r>
          </w:p>
        </w:tc>
        <w:tc>
          <w:tcPr>
            <w:tcW w:w="2337" w:type="dxa"/>
          </w:tcPr>
          <w:p w:rsidR="00F467A4" w:rsidRPr="00DF4A4F" w:rsidRDefault="00F467A4" w:rsidP="00F467A4">
            <w:pPr>
              <w:jc w:val="center"/>
              <w:rPr>
                <w:sz w:val="28"/>
              </w:rPr>
            </w:pPr>
            <w:r>
              <w:rPr>
                <w:sz w:val="28"/>
              </w:rPr>
              <w:t>58</w:t>
            </w:r>
          </w:p>
        </w:tc>
        <w:tc>
          <w:tcPr>
            <w:tcW w:w="1400" w:type="dxa"/>
          </w:tcPr>
          <w:p w:rsidR="00F467A4" w:rsidRPr="00DF4A4F" w:rsidRDefault="00F467A4" w:rsidP="00F467A4">
            <w:pPr>
              <w:jc w:val="center"/>
              <w:rPr>
                <w:sz w:val="28"/>
              </w:rPr>
            </w:pPr>
            <w:r>
              <w:rPr>
                <w:sz w:val="28"/>
              </w:rPr>
              <w:t>70</w:t>
            </w:r>
          </w:p>
        </w:tc>
        <w:tc>
          <w:tcPr>
            <w:tcW w:w="2025" w:type="dxa"/>
          </w:tcPr>
          <w:p w:rsidR="00F467A4" w:rsidRPr="00DF4A4F" w:rsidRDefault="00F467A4" w:rsidP="00F467A4">
            <w:pPr>
              <w:jc w:val="center"/>
              <w:rPr>
                <w:sz w:val="28"/>
              </w:rPr>
            </w:pPr>
            <w:r>
              <w:rPr>
                <w:sz w:val="28"/>
              </w:rPr>
              <w:t>74</w:t>
            </w:r>
          </w:p>
        </w:tc>
        <w:tc>
          <w:tcPr>
            <w:tcW w:w="1422" w:type="dxa"/>
          </w:tcPr>
          <w:p w:rsidR="00F467A4" w:rsidRPr="00DF4A4F" w:rsidRDefault="00F467A4" w:rsidP="00F467A4">
            <w:pPr>
              <w:jc w:val="center"/>
              <w:rPr>
                <w:sz w:val="28"/>
              </w:rPr>
            </w:pPr>
            <w:r>
              <w:rPr>
                <w:sz w:val="28"/>
              </w:rPr>
              <w:t>73</w:t>
            </w:r>
          </w:p>
        </w:tc>
      </w:tr>
      <w:tr w:rsidR="00F467A4" w:rsidRPr="00DF4A4F" w:rsidTr="00F467A4">
        <w:trPr>
          <w:trHeight w:val="315"/>
        </w:trPr>
        <w:tc>
          <w:tcPr>
            <w:tcW w:w="2167" w:type="dxa"/>
          </w:tcPr>
          <w:p w:rsidR="00F467A4" w:rsidRPr="00180994" w:rsidRDefault="00F467A4" w:rsidP="00F467A4">
            <w:pPr>
              <w:jc w:val="center"/>
              <w:rPr>
                <w:sz w:val="28"/>
                <w:szCs w:val="28"/>
              </w:rPr>
            </w:pPr>
            <w:r w:rsidRPr="00180994">
              <w:rPr>
                <w:sz w:val="28"/>
                <w:szCs w:val="28"/>
              </w:rPr>
              <w:t>0,9 млн/га</w:t>
            </w:r>
          </w:p>
        </w:tc>
        <w:tc>
          <w:tcPr>
            <w:tcW w:w="2337" w:type="dxa"/>
          </w:tcPr>
          <w:p w:rsidR="00F467A4" w:rsidRPr="00DF4A4F" w:rsidRDefault="00F467A4" w:rsidP="00F467A4">
            <w:pPr>
              <w:jc w:val="center"/>
              <w:rPr>
                <w:sz w:val="28"/>
              </w:rPr>
            </w:pPr>
            <w:r>
              <w:rPr>
                <w:sz w:val="28"/>
              </w:rPr>
              <w:t>55</w:t>
            </w:r>
          </w:p>
        </w:tc>
        <w:tc>
          <w:tcPr>
            <w:tcW w:w="1400" w:type="dxa"/>
          </w:tcPr>
          <w:p w:rsidR="00F467A4" w:rsidRPr="00DF4A4F" w:rsidRDefault="00F467A4" w:rsidP="00F467A4">
            <w:pPr>
              <w:jc w:val="center"/>
              <w:rPr>
                <w:sz w:val="28"/>
              </w:rPr>
            </w:pPr>
            <w:r>
              <w:rPr>
                <w:sz w:val="28"/>
              </w:rPr>
              <w:t>64</w:t>
            </w:r>
          </w:p>
        </w:tc>
        <w:tc>
          <w:tcPr>
            <w:tcW w:w="2025" w:type="dxa"/>
          </w:tcPr>
          <w:p w:rsidR="00F467A4" w:rsidRPr="00DF4A4F" w:rsidRDefault="00F467A4" w:rsidP="00F467A4">
            <w:pPr>
              <w:jc w:val="center"/>
              <w:rPr>
                <w:sz w:val="28"/>
              </w:rPr>
            </w:pPr>
            <w:r>
              <w:rPr>
                <w:sz w:val="28"/>
              </w:rPr>
              <w:t>68</w:t>
            </w:r>
          </w:p>
        </w:tc>
        <w:tc>
          <w:tcPr>
            <w:tcW w:w="1422" w:type="dxa"/>
          </w:tcPr>
          <w:p w:rsidR="00F467A4" w:rsidRPr="00DF4A4F" w:rsidRDefault="00F467A4" w:rsidP="00F467A4">
            <w:pPr>
              <w:jc w:val="center"/>
              <w:rPr>
                <w:sz w:val="28"/>
              </w:rPr>
            </w:pPr>
            <w:r>
              <w:rPr>
                <w:sz w:val="28"/>
              </w:rPr>
              <w:t>64</w:t>
            </w:r>
          </w:p>
        </w:tc>
      </w:tr>
      <w:tr w:rsidR="00F467A4" w:rsidRPr="00DF4A4F" w:rsidTr="00F467A4">
        <w:trPr>
          <w:trHeight w:val="585"/>
        </w:trPr>
        <w:tc>
          <w:tcPr>
            <w:tcW w:w="9351" w:type="dxa"/>
            <w:gridSpan w:val="5"/>
          </w:tcPr>
          <w:p w:rsidR="00F467A4" w:rsidRPr="006E5C94" w:rsidRDefault="00F467A4" w:rsidP="00F467A4">
            <w:pPr>
              <w:jc w:val="center"/>
              <w:rPr>
                <w:sz w:val="26"/>
                <w:szCs w:val="26"/>
                <w:lang w:val="uk-UA"/>
              </w:rPr>
            </w:pPr>
            <w:r w:rsidRPr="006E5C94">
              <w:rPr>
                <w:sz w:val="26"/>
                <w:szCs w:val="26"/>
              </w:rPr>
              <w:t>НІР</w:t>
            </w:r>
            <w:r w:rsidRPr="006E5C94">
              <w:rPr>
                <w:sz w:val="26"/>
                <w:szCs w:val="26"/>
                <w:vertAlign w:val="subscript"/>
              </w:rPr>
              <w:t>05</w:t>
            </w:r>
            <w:r w:rsidRPr="006E5C94">
              <w:rPr>
                <w:sz w:val="26"/>
                <w:szCs w:val="26"/>
              </w:rPr>
              <w:t xml:space="preserve">, </w:t>
            </w:r>
            <w:r w:rsidRPr="006E5C94">
              <w:rPr>
                <w:sz w:val="26"/>
                <w:szCs w:val="26"/>
                <w:lang w:val="uk-UA"/>
              </w:rPr>
              <w:t>г/</w:t>
            </w:r>
            <w:r w:rsidRPr="006E5C94">
              <w:rPr>
                <w:sz w:val="26"/>
                <w:szCs w:val="26"/>
              </w:rPr>
              <w:t>м</w:t>
            </w:r>
            <w:r w:rsidRPr="006E5C94">
              <w:rPr>
                <w:sz w:val="26"/>
                <w:szCs w:val="26"/>
                <w:vertAlign w:val="superscript"/>
              </w:rPr>
              <w:t>2</w:t>
            </w:r>
            <w:r w:rsidRPr="006E5C94">
              <w:rPr>
                <w:sz w:val="26"/>
                <w:szCs w:val="26"/>
              </w:rPr>
              <w:t xml:space="preserve">: А – </w:t>
            </w:r>
            <w:r w:rsidRPr="006E5C94">
              <w:rPr>
                <w:sz w:val="26"/>
                <w:szCs w:val="26"/>
                <w:lang w:val="uk-UA"/>
              </w:rPr>
              <w:t>1,16</w:t>
            </w:r>
            <w:r w:rsidRPr="006E5C94">
              <w:rPr>
                <w:sz w:val="26"/>
                <w:szCs w:val="26"/>
              </w:rPr>
              <w:t>; B –</w:t>
            </w:r>
            <w:r w:rsidRPr="006E5C94">
              <w:rPr>
                <w:sz w:val="26"/>
                <w:szCs w:val="26"/>
                <w:lang w:val="uk-UA"/>
              </w:rPr>
              <w:t>1,16</w:t>
            </w:r>
            <w:r w:rsidRPr="006E5C94">
              <w:rPr>
                <w:sz w:val="26"/>
                <w:szCs w:val="26"/>
              </w:rPr>
              <w:t>; C –</w:t>
            </w:r>
            <w:r w:rsidRPr="006E5C94">
              <w:rPr>
                <w:sz w:val="26"/>
                <w:szCs w:val="26"/>
                <w:lang w:val="uk-UA"/>
              </w:rPr>
              <w:t>1,34</w:t>
            </w:r>
            <w:r w:rsidRPr="006E5C94">
              <w:rPr>
                <w:sz w:val="26"/>
                <w:szCs w:val="26"/>
              </w:rPr>
              <w:t>; AB –</w:t>
            </w:r>
            <w:r w:rsidRPr="006E5C94">
              <w:rPr>
                <w:sz w:val="26"/>
                <w:szCs w:val="26"/>
                <w:lang w:val="uk-UA"/>
              </w:rPr>
              <w:t>2,00</w:t>
            </w:r>
            <w:r w:rsidRPr="006E5C94">
              <w:rPr>
                <w:sz w:val="26"/>
                <w:szCs w:val="26"/>
              </w:rPr>
              <w:t>; AC –</w:t>
            </w:r>
            <w:r w:rsidRPr="006E5C94">
              <w:rPr>
                <w:sz w:val="26"/>
                <w:szCs w:val="26"/>
                <w:lang w:val="uk-UA"/>
              </w:rPr>
              <w:t>2,31</w:t>
            </w:r>
            <w:r w:rsidRPr="006E5C94">
              <w:rPr>
                <w:sz w:val="26"/>
                <w:szCs w:val="26"/>
              </w:rPr>
              <w:t>; BC –</w:t>
            </w:r>
            <w:r w:rsidRPr="006E5C94">
              <w:rPr>
                <w:sz w:val="26"/>
                <w:szCs w:val="26"/>
                <w:lang w:val="uk-UA"/>
              </w:rPr>
              <w:t>2,31</w:t>
            </w:r>
            <w:r w:rsidRPr="006E5C94">
              <w:rPr>
                <w:sz w:val="26"/>
                <w:szCs w:val="26"/>
              </w:rPr>
              <w:t>; ABC –</w:t>
            </w:r>
            <w:r w:rsidRPr="006E5C94">
              <w:rPr>
                <w:sz w:val="26"/>
                <w:szCs w:val="26"/>
                <w:lang w:val="uk-UA"/>
              </w:rPr>
              <w:t>4,01</w:t>
            </w:r>
          </w:p>
        </w:tc>
      </w:tr>
    </w:tbl>
    <w:p w:rsidR="000B4620" w:rsidRPr="00253D2C" w:rsidRDefault="000B4620" w:rsidP="00351734">
      <w:pPr>
        <w:spacing w:after="0" w:line="360" w:lineRule="auto"/>
        <w:jc w:val="both"/>
        <w:rPr>
          <w:rFonts w:ascii="Times New Roman" w:hAnsi="Times New Roman"/>
          <w:sz w:val="28"/>
          <w:szCs w:val="28"/>
          <w:lang w:val="uk-UA"/>
        </w:rPr>
      </w:pPr>
    </w:p>
    <w:p w:rsidR="00FF4201" w:rsidRPr="00253D2C" w:rsidRDefault="00C671C9" w:rsidP="000B4620">
      <w:pPr>
        <w:spacing w:after="0" w:line="360" w:lineRule="auto"/>
        <w:ind w:firstLine="709"/>
        <w:jc w:val="both"/>
        <w:rPr>
          <w:rFonts w:ascii="Times New Roman" w:hAnsi="Times New Roman"/>
          <w:sz w:val="28"/>
          <w:szCs w:val="28"/>
          <w:lang w:val="uk-UA"/>
        </w:rPr>
      </w:pPr>
      <w:r w:rsidRPr="00CB0A62">
        <w:rPr>
          <w:rFonts w:ascii="Times New Roman" w:hAnsi="Times New Roman" w:cs="Times New Roman"/>
          <w:sz w:val="28"/>
          <w:szCs w:val="28"/>
        </w:rPr>
        <w:t>Сила кореневої системи визначає обсяги води та мінеральних солей, які рослини можуть поглинати, що, у свою чергу, впливає на їх посухостійкість. У більшості рослин маса кореневої системи становить 18-27% від надземної частини</w:t>
      </w:r>
      <w:r>
        <w:t xml:space="preserve">. </w:t>
      </w:r>
      <w:r w:rsidR="00FF4201" w:rsidRPr="00253D2C">
        <w:rPr>
          <w:rFonts w:ascii="Times New Roman" w:hAnsi="Times New Roman"/>
          <w:sz w:val="28"/>
          <w:szCs w:val="28"/>
          <w:lang w:val="uk-UA"/>
        </w:rPr>
        <w:t xml:space="preserve"> Залежність сухої маси коренів гороху з 1 м</w:t>
      </w:r>
      <w:r w:rsidR="00FF4201" w:rsidRPr="00253D2C">
        <w:rPr>
          <w:rFonts w:ascii="Times New Roman" w:hAnsi="Times New Roman"/>
          <w:sz w:val="28"/>
          <w:szCs w:val="28"/>
          <w:vertAlign w:val="superscript"/>
          <w:lang w:val="uk-UA"/>
        </w:rPr>
        <w:t>2</w:t>
      </w:r>
      <w:r w:rsidR="00FF4201" w:rsidRPr="00253D2C">
        <w:rPr>
          <w:rFonts w:ascii="Times New Roman" w:hAnsi="Times New Roman"/>
          <w:sz w:val="28"/>
          <w:szCs w:val="28"/>
          <w:lang w:val="uk-UA"/>
        </w:rPr>
        <w:t xml:space="preserve"> від досліджуваних факторів </w:t>
      </w:r>
      <w:r w:rsidR="007964BC" w:rsidRPr="00253D2C">
        <w:rPr>
          <w:rFonts w:ascii="Times New Roman" w:hAnsi="Times New Roman"/>
          <w:sz w:val="28"/>
          <w:szCs w:val="28"/>
          <w:lang w:val="uk-UA"/>
        </w:rPr>
        <w:t>на</w:t>
      </w:r>
      <w:r w:rsidR="00FF4201" w:rsidRPr="00253D2C">
        <w:rPr>
          <w:rFonts w:ascii="Times New Roman" w:hAnsi="Times New Roman"/>
          <w:sz w:val="28"/>
          <w:szCs w:val="28"/>
          <w:lang w:val="uk-UA"/>
        </w:rPr>
        <w:t>ведена в таблиці 3.6</w:t>
      </w:r>
      <w:r w:rsidR="005C7CF6" w:rsidRPr="00253D2C">
        <w:rPr>
          <w:rFonts w:ascii="Times New Roman" w:hAnsi="Times New Roman"/>
          <w:sz w:val="28"/>
          <w:szCs w:val="28"/>
          <w:lang w:val="uk-UA"/>
        </w:rPr>
        <w:t>.</w:t>
      </w:r>
      <w:r w:rsidR="00FF4201" w:rsidRPr="00253D2C">
        <w:rPr>
          <w:rFonts w:ascii="Times New Roman" w:hAnsi="Times New Roman"/>
          <w:sz w:val="28"/>
          <w:szCs w:val="28"/>
          <w:lang w:val="uk-UA"/>
        </w:rPr>
        <w:t xml:space="preserve"> [7, 8, 9].</w:t>
      </w:r>
    </w:p>
    <w:p w:rsidR="00FF4201" w:rsidRPr="00253D2C" w:rsidRDefault="00FF4201" w:rsidP="000B4620">
      <w:pPr>
        <w:spacing w:after="0" w:line="360" w:lineRule="auto"/>
        <w:ind w:firstLine="709"/>
        <w:jc w:val="both"/>
        <w:rPr>
          <w:rFonts w:ascii="Times New Roman" w:hAnsi="Times New Roman"/>
          <w:sz w:val="28"/>
          <w:szCs w:val="28"/>
          <w:lang w:val="uk-UA"/>
        </w:rPr>
      </w:pPr>
      <w:r w:rsidRPr="00253D2C">
        <w:rPr>
          <w:rFonts w:ascii="Times New Roman" w:hAnsi="Times New Roman"/>
          <w:sz w:val="28"/>
          <w:szCs w:val="28"/>
          <w:lang w:val="uk-UA"/>
        </w:rPr>
        <w:t>Аналіз таблиці 3.6</w:t>
      </w:r>
      <w:r w:rsidR="000B4620" w:rsidRPr="00253D2C">
        <w:rPr>
          <w:rFonts w:ascii="Times New Roman" w:hAnsi="Times New Roman"/>
          <w:sz w:val="28"/>
          <w:szCs w:val="28"/>
          <w:lang w:val="uk-UA"/>
        </w:rPr>
        <w:t>.</w:t>
      </w:r>
      <w:r w:rsidR="001170D3">
        <w:rPr>
          <w:rFonts w:ascii="Times New Roman" w:hAnsi="Times New Roman"/>
          <w:sz w:val="28"/>
          <w:szCs w:val="28"/>
          <w:lang w:val="uk-UA"/>
        </w:rPr>
        <w:t xml:space="preserve"> (додаток</w:t>
      </w:r>
      <w:r w:rsidR="000D3857">
        <w:rPr>
          <w:rFonts w:ascii="Times New Roman" w:hAnsi="Times New Roman"/>
          <w:sz w:val="28"/>
          <w:szCs w:val="28"/>
          <w:lang w:val="uk-UA"/>
        </w:rPr>
        <w:t xml:space="preserve"> Н.5.</w:t>
      </w:r>
      <w:r w:rsidR="001170D3">
        <w:rPr>
          <w:rFonts w:ascii="Times New Roman" w:hAnsi="Times New Roman"/>
          <w:sz w:val="28"/>
          <w:szCs w:val="28"/>
          <w:lang w:val="uk-UA"/>
        </w:rPr>
        <w:t>)</w:t>
      </w:r>
      <w:r w:rsidRPr="00253D2C">
        <w:rPr>
          <w:rFonts w:ascii="Times New Roman" w:hAnsi="Times New Roman"/>
          <w:sz w:val="28"/>
          <w:szCs w:val="28"/>
          <w:lang w:val="uk-UA"/>
        </w:rPr>
        <w:t xml:space="preserve"> вказує, що суха маса коренів значно залежала від погодних умов року. На контрольних варіантах во</w:t>
      </w:r>
      <w:r w:rsidR="007964BC" w:rsidRPr="00253D2C">
        <w:rPr>
          <w:rFonts w:ascii="Times New Roman" w:hAnsi="Times New Roman"/>
          <w:sz w:val="28"/>
          <w:szCs w:val="28"/>
          <w:lang w:val="uk-UA"/>
        </w:rPr>
        <w:t>на була в 2019 році на рівні 60–</w:t>
      </w:r>
      <w:r w:rsidRPr="00253D2C">
        <w:rPr>
          <w:rFonts w:ascii="Times New Roman" w:hAnsi="Times New Roman"/>
          <w:sz w:val="28"/>
          <w:szCs w:val="28"/>
          <w:lang w:val="uk-UA"/>
        </w:rPr>
        <w:t>66 г/м</w:t>
      </w:r>
      <w:r w:rsidRPr="00253D2C">
        <w:rPr>
          <w:rFonts w:ascii="Times New Roman" w:hAnsi="Times New Roman"/>
          <w:sz w:val="28"/>
          <w:szCs w:val="28"/>
          <w:vertAlign w:val="superscript"/>
          <w:lang w:val="uk-UA"/>
        </w:rPr>
        <w:t>2</w:t>
      </w:r>
      <w:r w:rsidRPr="00253D2C">
        <w:rPr>
          <w:rFonts w:ascii="Times New Roman" w:hAnsi="Times New Roman"/>
          <w:sz w:val="28"/>
          <w:szCs w:val="28"/>
          <w:lang w:val="uk-UA"/>
        </w:rPr>
        <w:t xml:space="preserve">, </w:t>
      </w:r>
      <w:r w:rsidRPr="00253D2C">
        <w:rPr>
          <w:rFonts w:ascii="Times New Roman" w:hAnsi="Times New Roman"/>
          <w:sz w:val="28"/>
          <w:szCs w:val="28"/>
          <w:vertAlign w:val="superscript"/>
          <w:lang w:val="uk-UA"/>
        </w:rPr>
        <w:t xml:space="preserve"> </w:t>
      </w:r>
      <w:r w:rsidR="007964BC" w:rsidRPr="00253D2C">
        <w:rPr>
          <w:rFonts w:ascii="Times New Roman" w:hAnsi="Times New Roman"/>
          <w:sz w:val="28"/>
          <w:szCs w:val="28"/>
          <w:lang w:val="uk-UA"/>
        </w:rPr>
        <w:t>в 2020 році – 51–</w:t>
      </w:r>
      <w:r w:rsidRPr="00253D2C">
        <w:rPr>
          <w:rFonts w:ascii="Times New Roman" w:hAnsi="Times New Roman"/>
          <w:sz w:val="28"/>
          <w:szCs w:val="28"/>
          <w:lang w:val="uk-UA"/>
        </w:rPr>
        <w:t>57</w:t>
      </w:r>
      <w:r w:rsidRPr="00253D2C">
        <w:rPr>
          <w:rFonts w:ascii="Times New Roman" w:hAnsi="Times New Roman"/>
          <w:b/>
          <w:sz w:val="28"/>
          <w:szCs w:val="28"/>
          <w:lang w:val="uk-UA"/>
        </w:rPr>
        <w:t xml:space="preserve"> </w:t>
      </w:r>
      <w:r w:rsidRPr="00253D2C">
        <w:rPr>
          <w:rFonts w:ascii="Times New Roman" w:hAnsi="Times New Roman"/>
          <w:sz w:val="28"/>
          <w:szCs w:val="28"/>
          <w:lang w:val="uk-UA"/>
        </w:rPr>
        <w:t>г/м</w:t>
      </w:r>
      <w:r w:rsidRPr="00253D2C">
        <w:rPr>
          <w:rFonts w:ascii="Times New Roman" w:hAnsi="Times New Roman"/>
          <w:sz w:val="28"/>
          <w:szCs w:val="28"/>
          <w:vertAlign w:val="superscript"/>
          <w:lang w:val="uk-UA"/>
        </w:rPr>
        <w:t>2</w:t>
      </w:r>
      <w:r w:rsidR="007964BC" w:rsidRPr="00253D2C">
        <w:rPr>
          <w:rFonts w:ascii="Times New Roman" w:hAnsi="Times New Roman"/>
          <w:sz w:val="28"/>
          <w:szCs w:val="28"/>
          <w:lang w:val="uk-UA"/>
        </w:rPr>
        <w:t>, та 58–</w:t>
      </w:r>
      <w:r w:rsidRPr="00253D2C">
        <w:rPr>
          <w:rFonts w:ascii="Times New Roman" w:hAnsi="Times New Roman"/>
          <w:sz w:val="28"/>
          <w:szCs w:val="28"/>
          <w:lang w:val="uk-UA"/>
        </w:rPr>
        <w:t>62 г/м</w:t>
      </w:r>
      <w:r w:rsidRPr="00253D2C">
        <w:rPr>
          <w:rFonts w:ascii="Times New Roman" w:hAnsi="Times New Roman"/>
          <w:sz w:val="28"/>
          <w:szCs w:val="28"/>
          <w:vertAlign w:val="superscript"/>
          <w:lang w:val="uk-UA"/>
        </w:rPr>
        <w:t xml:space="preserve">2 </w:t>
      </w:r>
      <w:r w:rsidRPr="00253D2C">
        <w:rPr>
          <w:rFonts w:ascii="Times New Roman" w:hAnsi="Times New Roman"/>
          <w:sz w:val="28"/>
          <w:szCs w:val="28"/>
          <w:lang w:val="uk-UA"/>
        </w:rPr>
        <w:t xml:space="preserve"> в 2021 році [7, 8, 9].</w:t>
      </w:r>
    </w:p>
    <w:p w:rsidR="00FF4201" w:rsidRPr="00253D2C" w:rsidRDefault="00CB0A62" w:rsidP="000B4620">
      <w:pPr>
        <w:spacing w:after="0" w:line="360" w:lineRule="auto"/>
        <w:ind w:firstLine="709"/>
        <w:jc w:val="both"/>
        <w:rPr>
          <w:rFonts w:ascii="Times New Roman" w:hAnsi="Times New Roman"/>
          <w:sz w:val="28"/>
          <w:szCs w:val="28"/>
          <w:lang w:val="uk-UA"/>
        </w:rPr>
      </w:pPr>
      <w:r w:rsidRPr="00CB0A62">
        <w:rPr>
          <w:rFonts w:ascii="Times New Roman" w:hAnsi="Times New Roman" w:cs="Times New Roman"/>
          <w:sz w:val="28"/>
          <w:szCs w:val="28"/>
        </w:rPr>
        <w:t>Сорти Оплот та Світ продемонстрували найвищі показники, тоді як сорт Модус мав на 12-15% меншу масу.</w:t>
      </w:r>
      <w:r>
        <w:t xml:space="preserve"> </w:t>
      </w:r>
      <w:r w:rsidR="00FF4201" w:rsidRPr="00253D2C">
        <w:rPr>
          <w:rFonts w:ascii="Times New Roman" w:hAnsi="Times New Roman"/>
          <w:sz w:val="28"/>
          <w:szCs w:val="28"/>
          <w:lang w:val="uk-UA"/>
        </w:rPr>
        <w:t>[7, 8, 9].</w:t>
      </w:r>
    </w:p>
    <w:p w:rsidR="00FF4201" w:rsidRPr="00253D2C" w:rsidRDefault="00CB0A62" w:rsidP="000B4620">
      <w:pPr>
        <w:spacing w:after="0" w:line="360" w:lineRule="auto"/>
        <w:ind w:firstLine="709"/>
        <w:jc w:val="both"/>
        <w:rPr>
          <w:rFonts w:ascii="Times New Roman" w:hAnsi="Times New Roman"/>
          <w:sz w:val="28"/>
          <w:szCs w:val="28"/>
          <w:lang w:val="uk-UA"/>
        </w:rPr>
      </w:pPr>
      <w:r w:rsidRPr="00E33A36">
        <w:rPr>
          <w:rFonts w:ascii="Times New Roman" w:hAnsi="Times New Roman" w:cs="Times New Roman"/>
          <w:sz w:val="28"/>
          <w:szCs w:val="28"/>
          <w:lang w:val="uk-UA"/>
        </w:rPr>
        <w:t>Обробка біопрепаратами і мікроелементами суттєво вплинула</w:t>
      </w:r>
      <w:r>
        <w:rPr>
          <w:lang w:val="uk-UA"/>
        </w:rPr>
        <w:t xml:space="preserve"> </w:t>
      </w:r>
      <w:r w:rsidR="00FF4201" w:rsidRPr="00253D2C">
        <w:rPr>
          <w:rFonts w:ascii="Times New Roman" w:hAnsi="Times New Roman"/>
          <w:sz w:val="28"/>
          <w:szCs w:val="28"/>
          <w:lang w:val="uk-UA"/>
        </w:rPr>
        <w:t>на суху масу коренів гороху досліджуваних сортів</w:t>
      </w:r>
      <w:r>
        <w:rPr>
          <w:rFonts w:ascii="Times New Roman" w:hAnsi="Times New Roman"/>
          <w:sz w:val="28"/>
          <w:szCs w:val="28"/>
          <w:lang w:val="uk-UA"/>
        </w:rPr>
        <w:t xml:space="preserve">. </w:t>
      </w:r>
      <w:r w:rsidR="00FF4201" w:rsidRPr="00253D2C">
        <w:rPr>
          <w:rFonts w:ascii="Times New Roman" w:hAnsi="Times New Roman"/>
          <w:sz w:val="28"/>
          <w:szCs w:val="28"/>
          <w:lang w:val="uk-UA"/>
        </w:rPr>
        <w:t>За даними таблиці 3.6</w:t>
      </w:r>
      <w:r w:rsidR="007964BC" w:rsidRPr="00253D2C">
        <w:rPr>
          <w:rFonts w:ascii="Times New Roman" w:hAnsi="Times New Roman"/>
          <w:sz w:val="28"/>
          <w:szCs w:val="28"/>
          <w:lang w:val="uk-UA"/>
        </w:rPr>
        <w:t>.,</w:t>
      </w:r>
      <w:r w:rsidR="00FF4201" w:rsidRPr="00253D2C">
        <w:rPr>
          <w:rFonts w:ascii="Times New Roman" w:hAnsi="Times New Roman"/>
          <w:sz w:val="28"/>
          <w:szCs w:val="28"/>
          <w:lang w:val="uk-UA"/>
        </w:rPr>
        <w:t xml:space="preserve"> при обробці </w:t>
      </w:r>
      <w:r w:rsidR="00FF4201" w:rsidRPr="00253D2C">
        <w:rPr>
          <w:rFonts w:ascii="Times New Roman" w:hAnsi="Times New Roman"/>
          <w:sz w:val="28"/>
          <w:szCs w:val="28"/>
          <w:lang w:val="uk-UA"/>
        </w:rPr>
        <w:lastRenderedPageBreak/>
        <w:t xml:space="preserve">посівів гороху </w:t>
      </w:r>
      <w:r w:rsidR="007964BC" w:rsidRPr="00253D2C">
        <w:rPr>
          <w:rFonts w:ascii="Times New Roman" w:hAnsi="Times New Roman"/>
          <w:sz w:val="28"/>
          <w:szCs w:val="28"/>
          <w:lang w:val="uk-UA"/>
        </w:rPr>
        <w:t>у</w:t>
      </w:r>
      <w:r w:rsidR="00FF4201" w:rsidRPr="00253D2C">
        <w:rPr>
          <w:rFonts w:ascii="Times New Roman" w:hAnsi="Times New Roman"/>
          <w:sz w:val="28"/>
          <w:szCs w:val="28"/>
          <w:lang w:val="uk-UA"/>
        </w:rPr>
        <w:t xml:space="preserve"> фази вусоутворення та бутонізації суміш</w:t>
      </w:r>
      <w:r w:rsidR="007964BC" w:rsidRPr="00253D2C">
        <w:rPr>
          <w:rFonts w:ascii="Times New Roman" w:hAnsi="Times New Roman"/>
          <w:sz w:val="28"/>
          <w:szCs w:val="28"/>
          <w:lang w:val="uk-UA"/>
        </w:rPr>
        <w:t>ш</w:t>
      </w:r>
      <w:r w:rsidR="00756210">
        <w:rPr>
          <w:rFonts w:ascii="Times New Roman" w:hAnsi="Times New Roman"/>
          <w:sz w:val="28"/>
          <w:szCs w:val="28"/>
          <w:lang w:val="uk-UA"/>
        </w:rPr>
        <w:t>ю бору (45</w:t>
      </w:r>
      <w:r w:rsidR="00FF4201" w:rsidRPr="00253D2C">
        <w:rPr>
          <w:rFonts w:ascii="Times New Roman" w:hAnsi="Times New Roman"/>
          <w:sz w:val="28"/>
          <w:szCs w:val="28"/>
          <w:lang w:val="uk-UA"/>
        </w:rPr>
        <w:t xml:space="preserve"> г/га) у вигляді</w:t>
      </w:r>
      <w:r w:rsidR="00756210">
        <w:rPr>
          <w:rFonts w:ascii="Times New Roman" w:hAnsi="Times New Roman"/>
          <w:sz w:val="28"/>
          <w:szCs w:val="28"/>
          <w:lang w:val="uk-UA"/>
        </w:rPr>
        <w:t xml:space="preserve"> борної кислоти та молібдену (45 </w:t>
      </w:r>
      <w:r w:rsidR="00FF4201" w:rsidRPr="00253D2C">
        <w:rPr>
          <w:rFonts w:ascii="Times New Roman" w:hAnsi="Times New Roman"/>
          <w:sz w:val="28"/>
          <w:szCs w:val="28"/>
          <w:lang w:val="uk-UA"/>
        </w:rPr>
        <w:t>г/га) у вигляді молібденов</w:t>
      </w:r>
      <w:r w:rsidR="007964BC" w:rsidRPr="00253D2C">
        <w:rPr>
          <w:rFonts w:ascii="Times New Roman" w:hAnsi="Times New Roman"/>
          <w:sz w:val="28"/>
          <w:szCs w:val="28"/>
          <w:lang w:val="uk-UA"/>
        </w:rPr>
        <w:t>о-</w:t>
      </w:r>
      <w:r w:rsidR="00FF4201" w:rsidRPr="00253D2C">
        <w:rPr>
          <w:rFonts w:ascii="Times New Roman" w:hAnsi="Times New Roman"/>
          <w:sz w:val="28"/>
          <w:szCs w:val="28"/>
          <w:lang w:val="uk-UA"/>
        </w:rPr>
        <w:t xml:space="preserve">кислого амонію, досліджуваний показник перевищував контроль </w:t>
      </w:r>
      <w:r w:rsidR="007964BC" w:rsidRPr="00253D2C">
        <w:rPr>
          <w:rFonts w:ascii="Times New Roman" w:hAnsi="Times New Roman"/>
          <w:sz w:val="28"/>
          <w:szCs w:val="28"/>
          <w:lang w:val="uk-UA"/>
        </w:rPr>
        <w:t>у</w:t>
      </w:r>
      <w:r w:rsidR="00FF4201" w:rsidRPr="00253D2C">
        <w:rPr>
          <w:rFonts w:ascii="Times New Roman" w:hAnsi="Times New Roman"/>
          <w:sz w:val="28"/>
          <w:szCs w:val="28"/>
          <w:lang w:val="uk-UA"/>
        </w:rPr>
        <w:t xml:space="preserve"> всіх сорт</w:t>
      </w:r>
      <w:r w:rsidR="007964BC" w:rsidRPr="00253D2C">
        <w:rPr>
          <w:rFonts w:ascii="Times New Roman" w:hAnsi="Times New Roman"/>
          <w:sz w:val="28"/>
          <w:szCs w:val="28"/>
          <w:lang w:val="uk-UA"/>
        </w:rPr>
        <w:t>ів</w:t>
      </w:r>
      <w:r w:rsidR="00FF4201" w:rsidRPr="00253D2C">
        <w:rPr>
          <w:rFonts w:ascii="Times New Roman" w:hAnsi="Times New Roman"/>
          <w:sz w:val="28"/>
          <w:szCs w:val="28"/>
          <w:lang w:val="uk-UA"/>
        </w:rPr>
        <w:t xml:space="preserve"> і </w:t>
      </w:r>
      <w:r w:rsidR="007964BC" w:rsidRPr="00253D2C">
        <w:rPr>
          <w:rFonts w:ascii="Times New Roman" w:hAnsi="Times New Roman"/>
          <w:sz w:val="28"/>
          <w:szCs w:val="28"/>
          <w:lang w:val="uk-UA"/>
        </w:rPr>
        <w:t xml:space="preserve">за всіх </w:t>
      </w:r>
      <w:r w:rsidR="00FF4201" w:rsidRPr="00253D2C">
        <w:rPr>
          <w:rFonts w:ascii="Times New Roman" w:hAnsi="Times New Roman"/>
          <w:sz w:val="28"/>
          <w:szCs w:val="28"/>
          <w:lang w:val="uk-UA"/>
        </w:rPr>
        <w:t>густот</w:t>
      </w:r>
      <w:r w:rsidR="007964BC" w:rsidRPr="00253D2C">
        <w:rPr>
          <w:rFonts w:ascii="Times New Roman" w:hAnsi="Times New Roman"/>
          <w:sz w:val="28"/>
          <w:szCs w:val="28"/>
          <w:lang w:val="uk-UA"/>
        </w:rPr>
        <w:t xml:space="preserve"> посівів на 7–</w:t>
      </w:r>
      <w:r w:rsidR="00FF4201" w:rsidRPr="00253D2C">
        <w:rPr>
          <w:rFonts w:ascii="Times New Roman" w:hAnsi="Times New Roman"/>
          <w:sz w:val="28"/>
          <w:szCs w:val="28"/>
          <w:lang w:val="uk-UA"/>
        </w:rPr>
        <w:t>12 г/м</w:t>
      </w:r>
      <w:r w:rsidR="00FF4201" w:rsidRPr="00253D2C">
        <w:rPr>
          <w:rFonts w:ascii="Times New Roman" w:hAnsi="Times New Roman"/>
          <w:sz w:val="28"/>
          <w:szCs w:val="28"/>
          <w:vertAlign w:val="superscript"/>
          <w:lang w:val="uk-UA"/>
        </w:rPr>
        <w:t>2</w:t>
      </w:r>
      <w:r w:rsidR="007964BC" w:rsidRPr="00253D2C">
        <w:rPr>
          <w:rFonts w:ascii="Times New Roman" w:hAnsi="Times New Roman"/>
          <w:sz w:val="28"/>
          <w:szCs w:val="28"/>
          <w:lang w:val="uk-UA"/>
        </w:rPr>
        <w:t>, або на 14–20</w:t>
      </w:r>
      <w:r w:rsidR="00FF4201" w:rsidRPr="00253D2C">
        <w:rPr>
          <w:rFonts w:ascii="Times New Roman" w:hAnsi="Times New Roman"/>
          <w:sz w:val="28"/>
          <w:szCs w:val="28"/>
          <w:lang w:val="uk-UA"/>
        </w:rPr>
        <w:t xml:space="preserve">%. Застосування препарату «Хелафіт» збільшував цей показник </w:t>
      </w:r>
      <w:r w:rsidR="007964BC" w:rsidRPr="00253D2C">
        <w:rPr>
          <w:rFonts w:ascii="Times New Roman" w:hAnsi="Times New Roman"/>
          <w:sz w:val="28"/>
          <w:szCs w:val="28"/>
          <w:lang w:val="uk-UA"/>
        </w:rPr>
        <w:t>у</w:t>
      </w:r>
      <w:r w:rsidR="00FF4201" w:rsidRPr="00253D2C">
        <w:rPr>
          <w:rFonts w:ascii="Times New Roman" w:hAnsi="Times New Roman"/>
          <w:sz w:val="28"/>
          <w:szCs w:val="28"/>
          <w:lang w:val="uk-UA"/>
        </w:rPr>
        <w:t xml:space="preserve"> середньому</w:t>
      </w:r>
      <w:r w:rsidR="007964BC" w:rsidRPr="00253D2C">
        <w:rPr>
          <w:rFonts w:ascii="Times New Roman" w:hAnsi="Times New Roman"/>
          <w:sz w:val="28"/>
          <w:szCs w:val="28"/>
          <w:lang w:val="uk-UA"/>
        </w:rPr>
        <w:t xml:space="preserve"> до 9–</w:t>
      </w:r>
      <w:r w:rsidR="00FF4201" w:rsidRPr="00253D2C">
        <w:rPr>
          <w:rFonts w:ascii="Times New Roman" w:hAnsi="Times New Roman"/>
          <w:sz w:val="28"/>
          <w:szCs w:val="28"/>
          <w:lang w:val="uk-UA"/>
        </w:rPr>
        <w:t>15 г/м</w:t>
      </w:r>
      <w:r w:rsidR="00FF4201" w:rsidRPr="00253D2C">
        <w:rPr>
          <w:rFonts w:ascii="Times New Roman" w:hAnsi="Times New Roman"/>
          <w:sz w:val="28"/>
          <w:szCs w:val="28"/>
          <w:vertAlign w:val="superscript"/>
          <w:lang w:val="uk-UA"/>
        </w:rPr>
        <w:t>2</w:t>
      </w:r>
      <w:r w:rsidR="007964BC" w:rsidRPr="00253D2C">
        <w:rPr>
          <w:rFonts w:ascii="Times New Roman" w:hAnsi="Times New Roman"/>
          <w:sz w:val="28"/>
          <w:szCs w:val="28"/>
          <w:lang w:val="uk-UA"/>
        </w:rPr>
        <w:t>, тобто – до 18–26</w:t>
      </w:r>
      <w:r w:rsidR="00FF4201" w:rsidRPr="00253D2C">
        <w:rPr>
          <w:rFonts w:ascii="Times New Roman" w:hAnsi="Times New Roman"/>
          <w:sz w:val="28"/>
          <w:szCs w:val="28"/>
          <w:lang w:val="uk-UA"/>
        </w:rPr>
        <w:t xml:space="preserve">%. </w:t>
      </w:r>
      <w:r w:rsidRPr="00CB0A62">
        <w:rPr>
          <w:rFonts w:ascii="Times New Roman" w:hAnsi="Times New Roman" w:cs="Times New Roman"/>
          <w:sz w:val="28"/>
          <w:szCs w:val="28"/>
        </w:rPr>
        <w:t>Препарат «Біо-гель» дав найбільший приріст, збільшуючи масу на 13-18 г/м², що становило 24-30%</w:t>
      </w:r>
      <w:r w:rsidRPr="00CB0A62">
        <w:rPr>
          <w:rFonts w:ascii="Times New Roman" w:hAnsi="Times New Roman" w:cs="Times New Roman"/>
          <w:sz w:val="28"/>
          <w:szCs w:val="28"/>
          <w:lang w:val="uk-UA"/>
        </w:rPr>
        <w:t xml:space="preserve"> </w:t>
      </w:r>
      <w:r w:rsidR="00FF4201" w:rsidRPr="00253D2C">
        <w:rPr>
          <w:rFonts w:ascii="Times New Roman" w:hAnsi="Times New Roman"/>
          <w:sz w:val="28"/>
          <w:szCs w:val="28"/>
          <w:lang w:val="uk-UA"/>
        </w:rPr>
        <w:t xml:space="preserve">[7, 8, 9]. </w:t>
      </w:r>
    </w:p>
    <w:p w:rsidR="00FF4201" w:rsidRPr="00253D2C" w:rsidRDefault="003611BE" w:rsidP="000B4620">
      <w:pPr>
        <w:spacing w:after="0" w:line="360" w:lineRule="auto"/>
        <w:ind w:firstLine="709"/>
        <w:jc w:val="both"/>
        <w:rPr>
          <w:rFonts w:ascii="Times New Roman" w:hAnsi="Times New Roman"/>
          <w:sz w:val="28"/>
          <w:szCs w:val="28"/>
          <w:lang w:val="uk-UA"/>
        </w:rPr>
      </w:pPr>
      <w:r w:rsidRPr="003611BE">
        <w:rPr>
          <w:rFonts w:ascii="Times New Roman" w:hAnsi="Times New Roman" w:cs="Times New Roman"/>
          <w:sz w:val="28"/>
          <w:szCs w:val="28"/>
        </w:rPr>
        <w:t>Це свідчить про високу біологічну активність використовуваних препаратів</w:t>
      </w:r>
      <w:r w:rsidR="00FF4201" w:rsidRPr="00253D2C">
        <w:rPr>
          <w:rFonts w:ascii="Times New Roman" w:hAnsi="Times New Roman"/>
          <w:sz w:val="28"/>
          <w:szCs w:val="28"/>
          <w:lang w:val="uk-UA"/>
        </w:rPr>
        <w:t>.</w:t>
      </w:r>
    </w:p>
    <w:p w:rsidR="00FF4201" w:rsidRPr="00253D2C" w:rsidRDefault="00FF4201" w:rsidP="000B4620">
      <w:pPr>
        <w:spacing w:after="0" w:line="360" w:lineRule="auto"/>
        <w:ind w:firstLine="709"/>
        <w:jc w:val="both"/>
        <w:rPr>
          <w:rFonts w:ascii="Times New Roman" w:hAnsi="Times New Roman"/>
          <w:sz w:val="28"/>
          <w:szCs w:val="28"/>
          <w:lang w:val="uk-UA"/>
        </w:rPr>
      </w:pPr>
      <w:r w:rsidRPr="00253D2C">
        <w:rPr>
          <w:rFonts w:ascii="Times New Roman" w:hAnsi="Times New Roman"/>
          <w:sz w:val="28"/>
          <w:szCs w:val="28"/>
          <w:lang w:val="uk-UA"/>
        </w:rPr>
        <w:t xml:space="preserve">Як </w:t>
      </w:r>
      <w:r w:rsidR="007964BC" w:rsidRPr="00253D2C">
        <w:rPr>
          <w:rFonts w:ascii="Times New Roman" w:hAnsi="Times New Roman"/>
          <w:sz w:val="28"/>
          <w:szCs w:val="28"/>
          <w:lang w:val="uk-UA"/>
        </w:rPr>
        <w:t xml:space="preserve">було </w:t>
      </w:r>
      <w:r w:rsidRPr="00253D2C">
        <w:rPr>
          <w:rFonts w:ascii="Times New Roman" w:hAnsi="Times New Roman"/>
          <w:sz w:val="28"/>
          <w:szCs w:val="28"/>
          <w:lang w:val="uk-UA"/>
        </w:rPr>
        <w:t>вказ</w:t>
      </w:r>
      <w:r w:rsidR="007964BC" w:rsidRPr="00253D2C">
        <w:rPr>
          <w:rFonts w:ascii="Times New Roman" w:hAnsi="Times New Roman"/>
          <w:sz w:val="28"/>
          <w:szCs w:val="28"/>
          <w:lang w:val="uk-UA"/>
        </w:rPr>
        <w:t>ано</w:t>
      </w:r>
      <w:r w:rsidRPr="00253D2C">
        <w:rPr>
          <w:rFonts w:ascii="Times New Roman" w:hAnsi="Times New Roman"/>
          <w:sz w:val="28"/>
          <w:szCs w:val="28"/>
          <w:lang w:val="uk-UA"/>
        </w:rPr>
        <w:t xml:space="preserve"> раніше</w:t>
      </w:r>
      <w:r w:rsidR="007964BC" w:rsidRPr="00253D2C">
        <w:rPr>
          <w:rFonts w:ascii="Times New Roman" w:hAnsi="Times New Roman"/>
          <w:sz w:val="28"/>
          <w:szCs w:val="28"/>
          <w:lang w:val="uk-UA"/>
        </w:rPr>
        <w:t>,</w:t>
      </w:r>
      <w:r w:rsidRPr="00253D2C">
        <w:rPr>
          <w:rFonts w:ascii="Times New Roman" w:hAnsi="Times New Roman"/>
          <w:sz w:val="28"/>
          <w:szCs w:val="28"/>
          <w:lang w:val="uk-UA"/>
        </w:rPr>
        <w:t xml:space="preserve"> основним важелем,  який допомагає збільшити продуктивність бобових культур</w:t>
      </w:r>
      <w:r w:rsidR="007964BC" w:rsidRPr="00253D2C">
        <w:rPr>
          <w:rFonts w:ascii="Times New Roman" w:hAnsi="Times New Roman"/>
          <w:sz w:val="28"/>
          <w:szCs w:val="28"/>
          <w:lang w:val="uk-UA"/>
        </w:rPr>
        <w:t>,</w:t>
      </w:r>
      <w:r w:rsidRPr="00253D2C">
        <w:rPr>
          <w:rFonts w:ascii="Times New Roman" w:hAnsi="Times New Roman"/>
          <w:sz w:val="28"/>
          <w:szCs w:val="28"/>
          <w:lang w:val="uk-UA"/>
        </w:rPr>
        <w:t xml:space="preserve"> є вплив на ріст </w:t>
      </w:r>
      <w:r w:rsidR="007964BC" w:rsidRPr="00253D2C">
        <w:rPr>
          <w:rFonts w:ascii="Times New Roman" w:hAnsi="Times New Roman"/>
          <w:sz w:val="28"/>
          <w:szCs w:val="28"/>
          <w:lang w:val="uk-UA"/>
        </w:rPr>
        <w:t>і</w:t>
      </w:r>
      <w:r w:rsidRPr="00253D2C">
        <w:rPr>
          <w:rFonts w:ascii="Times New Roman" w:hAnsi="Times New Roman"/>
          <w:sz w:val="28"/>
          <w:szCs w:val="28"/>
          <w:lang w:val="uk-UA"/>
        </w:rPr>
        <w:t xml:space="preserve"> розвиток бульбочкових бактерій </w:t>
      </w:r>
      <w:r w:rsidR="007964BC" w:rsidRPr="00253D2C">
        <w:rPr>
          <w:rFonts w:ascii="Times New Roman" w:hAnsi="Times New Roman"/>
          <w:sz w:val="28"/>
          <w:szCs w:val="28"/>
          <w:lang w:val="uk-UA"/>
        </w:rPr>
        <w:t>у</w:t>
      </w:r>
      <w:r w:rsidRPr="00253D2C">
        <w:rPr>
          <w:rFonts w:ascii="Times New Roman" w:hAnsi="Times New Roman"/>
          <w:sz w:val="28"/>
          <w:szCs w:val="28"/>
          <w:lang w:val="uk-UA"/>
        </w:rPr>
        <w:t xml:space="preserve"> напрямку збільшення інтенсивності азотфіксації. Одним із агроприйомів, що допомагає вирішувати це питання</w:t>
      </w:r>
      <w:r w:rsidR="007964BC" w:rsidRPr="00253D2C">
        <w:rPr>
          <w:rFonts w:ascii="Times New Roman" w:hAnsi="Times New Roman"/>
          <w:sz w:val="28"/>
          <w:szCs w:val="28"/>
          <w:lang w:val="uk-UA"/>
        </w:rPr>
        <w:t>,</w:t>
      </w:r>
      <w:r w:rsidRPr="00253D2C">
        <w:rPr>
          <w:rFonts w:ascii="Times New Roman" w:hAnsi="Times New Roman"/>
          <w:sz w:val="28"/>
          <w:szCs w:val="28"/>
          <w:lang w:val="uk-UA"/>
        </w:rPr>
        <w:t xml:space="preserve"> є обробіток посівів бором, молібденом і біостимуляторами [7, 8, 9].</w:t>
      </w:r>
    </w:p>
    <w:p w:rsidR="00FF4201" w:rsidRPr="00253D2C" w:rsidRDefault="00FF4201" w:rsidP="000B4620">
      <w:pPr>
        <w:spacing w:after="0" w:line="360" w:lineRule="auto"/>
        <w:ind w:firstLine="709"/>
        <w:jc w:val="both"/>
        <w:rPr>
          <w:rFonts w:ascii="Times New Roman" w:hAnsi="Times New Roman"/>
          <w:sz w:val="28"/>
          <w:szCs w:val="28"/>
          <w:lang w:val="uk-UA"/>
        </w:rPr>
      </w:pPr>
      <w:r w:rsidRPr="00253D2C">
        <w:rPr>
          <w:rFonts w:ascii="Times New Roman" w:hAnsi="Times New Roman"/>
          <w:sz w:val="28"/>
          <w:szCs w:val="28"/>
          <w:lang w:val="uk-UA"/>
        </w:rPr>
        <w:t xml:space="preserve">Про здатність бобових культур збільшувати потенціал родючості грунту вказували ще натуралісти античних часів </w:t>
      </w:r>
      <w:r w:rsidR="007964BC" w:rsidRPr="00253D2C">
        <w:rPr>
          <w:rFonts w:ascii="Times New Roman" w:hAnsi="Times New Roman"/>
          <w:sz w:val="28"/>
          <w:szCs w:val="28"/>
          <w:lang w:val="uk-UA"/>
        </w:rPr>
        <w:t xml:space="preserve">– </w:t>
      </w:r>
      <w:r w:rsidRPr="00253D2C">
        <w:rPr>
          <w:rFonts w:ascii="Times New Roman" w:hAnsi="Times New Roman"/>
          <w:sz w:val="28"/>
          <w:szCs w:val="28"/>
          <w:lang w:val="uk-UA"/>
        </w:rPr>
        <w:t>Пліній, Теофраст («батько» ботаніки), Варрон та інші</w:t>
      </w:r>
      <w:r w:rsidR="007964BC" w:rsidRPr="00253D2C">
        <w:rPr>
          <w:rFonts w:ascii="Times New Roman" w:hAnsi="Times New Roman"/>
          <w:sz w:val="28"/>
          <w:szCs w:val="28"/>
          <w:lang w:val="uk-UA"/>
        </w:rPr>
        <w:t>,</w:t>
      </w:r>
      <w:r w:rsidRPr="00253D2C">
        <w:rPr>
          <w:rFonts w:ascii="Times New Roman" w:hAnsi="Times New Roman"/>
          <w:sz w:val="28"/>
          <w:szCs w:val="28"/>
          <w:lang w:val="uk-UA"/>
        </w:rPr>
        <w:t xml:space="preserve"> і лише в 19 столітті Д. Буссенго вказав, спираючись на досліди, на можливість фіксації бобовими азоту повітря [49].</w:t>
      </w:r>
    </w:p>
    <w:p w:rsidR="00FF4201" w:rsidRDefault="00FF4201" w:rsidP="000B4620">
      <w:pPr>
        <w:spacing w:after="0" w:line="360" w:lineRule="auto"/>
        <w:ind w:firstLine="709"/>
        <w:jc w:val="both"/>
        <w:rPr>
          <w:rFonts w:ascii="Times New Roman" w:hAnsi="Times New Roman"/>
          <w:sz w:val="28"/>
          <w:szCs w:val="28"/>
          <w:lang w:val="uk-UA"/>
        </w:rPr>
      </w:pPr>
      <w:r w:rsidRPr="00253D2C">
        <w:rPr>
          <w:rFonts w:ascii="Times New Roman" w:hAnsi="Times New Roman"/>
          <w:sz w:val="28"/>
          <w:szCs w:val="28"/>
          <w:lang w:val="uk-UA"/>
        </w:rPr>
        <w:t>Далі було відкрито, що фіксація азоту відбувається азотопоглинаючими бактеріями, що живуть у симбіозі з рослинами на їх коренях у вигляді бульбочок, що забезпеч</w:t>
      </w:r>
      <w:r w:rsidR="007964BC" w:rsidRPr="00253D2C">
        <w:rPr>
          <w:rFonts w:ascii="Times New Roman" w:hAnsi="Times New Roman"/>
          <w:sz w:val="28"/>
          <w:szCs w:val="28"/>
          <w:lang w:val="uk-UA"/>
        </w:rPr>
        <w:t>ує потреби рослин в азоті на 70–80</w:t>
      </w:r>
      <w:r w:rsidRPr="00253D2C">
        <w:rPr>
          <w:rFonts w:ascii="Times New Roman" w:hAnsi="Times New Roman"/>
          <w:sz w:val="28"/>
          <w:szCs w:val="28"/>
          <w:lang w:val="uk-UA"/>
        </w:rPr>
        <w:t xml:space="preserve">% та накопичення в </w:t>
      </w:r>
      <w:r w:rsidR="007964BC" w:rsidRPr="00253D2C">
        <w:rPr>
          <w:rFonts w:ascii="Times New Roman" w:hAnsi="Times New Roman"/>
          <w:sz w:val="28"/>
          <w:szCs w:val="28"/>
          <w:lang w:val="uk-UA"/>
        </w:rPr>
        <w:t>ґ</w:t>
      </w:r>
      <w:r w:rsidRPr="00253D2C">
        <w:rPr>
          <w:rFonts w:ascii="Times New Roman" w:hAnsi="Times New Roman"/>
          <w:sz w:val="28"/>
          <w:szCs w:val="28"/>
          <w:lang w:val="uk-UA"/>
        </w:rPr>
        <w:t>рунті</w:t>
      </w:r>
      <w:r w:rsidR="007964BC" w:rsidRPr="00253D2C">
        <w:rPr>
          <w:rFonts w:ascii="Times New Roman" w:hAnsi="Times New Roman"/>
          <w:sz w:val="28"/>
          <w:szCs w:val="28"/>
          <w:lang w:val="uk-UA"/>
        </w:rPr>
        <w:t xml:space="preserve"> після гороху до 60–</w:t>
      </w:r>
      <w:r w:rsidRPr="00253D2C">
        <w:rPr>
          <w:rFonts w:ascii="Times New Roman" w:hAnsi="Times New Roman"/>
          <w:sz w:val="28"/>
          <w:szCs w:val="28"/>
          <w:lang w:val="uk-UA"/>
        </w:rPr>
        <w:t>70 кг/га біологічного азоту. Рослина як симбіонт постачає бактеріям продукти фотосинтезу та мінеральні речовини грунту, забезпечуючи їхню життєдіяльність [49].</w:t>
      </w:r>
    </w:p>
    <w:p w:rsidR="00FF4201" w:rsidRPr="00253D2C" w:rsidRDefault="00FF4201" w:rsidP="000B4620">
      <w:pPr>
        <w:spacing w:after="0" w:line="360" w:lineRule="auto"/>
        <w:ind w:firstLine="709"/>
        <w:jc w:val="both"/>
        <w:rPr>
          <w:rFonts w:ascii="Times New Roman" w:hAnsi="Times New Roman"/>
          <w:sz w:val="28"/>
          <w:szCs w:val="28"/>
          <w:lang w:val="uk-UA"/>
        </w:rPr>
      </w:pPr>
      <w:r w:rsidRPr="00253D2C">
        <w:rPr>
          <w:rFonts w:ascii="Times New Roman" w:hAnsi="Times New Roman"/>
          <w:sz w:val="28"/>
          <w:szCs w:val="28"/>
          <w:lang w:val="uk-UA"/>
        </w:rPr>
        <w:t xml:space="preserve">У гороху та інших бобових рослин, завдяки наявності пігменту леггемоглобіну (споріднений до гемоглобіну) </w:t>
      </w:r>
      <w:r w:rsidR="00E3361F" w:rsidRPr="00253D2C">
        <w:rPr>
          <w:rFonts w:ascii="Times New Roman" w:hAnsi="Times New Roman"/>
          <w:sz w:val="28"/>
          <w:szCs w:val="28"/>
          <w:lang w:val="uk-UA"/>
        </w:rPr>
        <w:t>бульбочки</w:t>
      </w:r>
      <w:r w:rsidRPr="00253D2C">
        <w:rPr>
          <w:rFonts w:ascii="Times New Roman" w:hAnsi="Times New Roman"/>
          <w:sz w:val="28"/>
          <w:szCs w:val="28"/>
          <w:lang w:val="uk-UA"/>
        </w:rPr>
        <w:t xml:space="preserve"> мають злегка червонувате забарвлення [49].</w:t>
      </w:r>
    </w:p>
    <w:p w:rsidR="00FF4201" w:rsidRDefault="00FF4201" w:rsidP="000B4620">
      <w:pPr>
        <w:spacing w:after="0" w:line="360" w:lineRule="auto"/>
        <w:ind w:firstLine="709"/>
        <w:jc w:val="both"/>
        <w:rPr>
          <w:rFonts w:ascii="Times New Roman" w:hAnsi="Times New Roman"/>
          <w:sz w:val="28"/>
          <w:szCs w:val="28"/>
          <w:lang w:val="uk-UA"/>
        </w:rPr>
      </w:pPr>
      <w:r w:rsidRPr="00253D2C">
        <w:rPr>
          <w:rFonts w:ascii="Times New Roman" w:hAnsi="Times New Roman"/>
          <w:sz w:val="28"/>
          <w:szCs w:val="28"/>
          <w:lang w:val="uk-UA"/>
        </w:rPr>
        <w:t xml:space="preserve">Інтенсивна азотфіксація в гороху іде до фази молочної стиглості, після чого бульбочки деградують </w:t>
      </w:r>
      <w:r w:rsidR="00A556C1" w:rsidRPr="00253D2C">
        <w:rPr>
          <w:rFonts w:ascii="Times New Roman" w:hAnsi="Times New Roman"/>
          <w:sz w:val="28"/>
          <w:szCs w:val="28"/>
          <w:lang w:val="uk-UA"/>
        </w:rPr>
        <w:t>і</w:t>
      </w:r>
      <w:r w:rsidRPr="00253D2C">
        <w:rPr>
          <w:rFonts w:ascii="Times New Roman" w:hAnsi="Times New Roman"/>
          <w:sz w:val="28"/>
          <w:szCs w:val="28"/>
          <w:lang w:val="uk-UA"/>
        </w:rPr>
        <w:t xml:space="preserve"> відмирають [49].</w:t>
      </w:r>
    </w:p>
    <w:p w:rsidR="00FF4201" w:rsidRDefault="00FF4201" w:rsidP="00FF4201">
      <w:pPr>
        <w:rPr>
          <w:lang w:val="uk-UA"/>
        </w:rPr>
      </w:pPr>
      <w:r>
        <w:rPr>
          <w:noProof/>
          <w:lang w:eastAsia="ru-RU"/>
        </w:rPr>
        <w:lastRenderedPageBreak/>
        <w:drawing>
          <wp:inline distT="0" distB="0" distL="0" distR="0">
            <wp:extent cx="5486400" cy="3200400"/>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253D2C" w:rsidRPr="00804575" w:rsidRDefault="00FF4201" w:rsidP="00D04586">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Рис</w:t>
      </w:r>
      <w:r w:rsidR="005C7CF6">
        <w:rPr>
          <w:rFonts w:ascii="Times New Roman" w:hAnsi="Times New Roman" w:cs="Times New Roman"/>
          <w:sz w:val="28"/>
          <w:szCs w:val="28"/>
          <w:lang w:val="uk-UA"/>
        </w:rPr>
        <w:t>.</w:t>
      </w:r>
      <w:r>
        <w:rPr>
          <w:rFonts w:ascii="Times New Roman" w:hAnsi="Times New Roman" w:cs="Times New Roman"/>
          <w:sz w:val="28"/>
          <w:szCs w:val="28"/>
          <w:lang w:val="uk-UA"/>
        </w:rPr>
        <w:t xml:space="preserve"> 3.4.</w:t>
      </w:r>
      <w:r w:rsidRPr="0094184F">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 xml:space="preserve">Вплив досліджуваних факторів на кількість бульбочок </w:t>
      </w:r>
      <w:r w:rsidR="00696B76">
        <w:rPr>
          <w:rFonts w:ascii="Times New Roman" w:hAnsi="Times New Roman" w:cs="Times New Roman"/>
          <w:sz w:val="28"/>
          <w:szCs w:val="28"/>
          <w:lang w:val="uk-UA"/>
        </w:rPr>
        <w:t>азотофіксуючих</w:t>
      </w:r>
      <w:r w:rsidRPr="00253D2C">
        <w:rPr>
          <w:rFonts w:ascii="Times New Roman" w:hAnsi="Times New Roman" w:cs="Times New Roman"/>
          <w:sz w:val="28"/>
          <w:szCs w:val="28"/>
          <w:lang w:val="uk-UA"/>
        </w:rPr>
        <w:t xml:space="preserve"> </w:t>
      </w:r>
      <w:r w:rsidR="00696B76">
        <w:rPr>
          <w:rFonts w:ascii="Times New Roman" w:hAnsi="Times New Roman" w:cs="Times New Roman"/>
          <w:sz w:val="28"/>
          <w:szCs w:val="28"/>
          <w:lang w:val="uk-UA"/>
        </w:rPr>
        <w:t xml:space="preserve">бактерій </w:t>
      </w:r>
      <w:r w:rsidRPr="00253D2C">
        <w:rPr>
          <w:rFonts w:ascii="Times New Roman" w:hAnsi="Times New Roman" w:cs="Times New Roman"/>
          <w:sz w:val="28"/>
          <w:szCs w:val="28"/>
          <w:lang w:val="uk-UA"/>
        </w:rPr>
        <w:t>на коренях 10 рослин гороху сорту Оплот</w:t>
      </w:r>
      <w:r w:rsidR="000B4620" w:rsidRPr="00253D2C">
        <w:rPr>
          <w:rFonts w:ascii="Times New Roman" w:hAnsi="Times New Roman" w:cs="Times New Roman"/>
          <w:sz w:val="28"/>
          <w:szCs w:val="28"/>
          <w:lang w:val="uk-UA"/>
        </w:rPr>
        <w:t xml:space="preserve"> (середнє за 2019</w:t>
      </w:r>
      <w:r w:rsidR="00A556C1" w:rsidRPr="00253D2C">
        <w:rPr>
          <w:rFonts w:ascii="Times New Roman" w:hAnsi="Times New Roman" w:cs="Times New Roman"/>
          <w:sz w:val="28"/>
          <w:szCs w:val="28"/>
          <w:lang w:val="uk-UA"/>
        </w:rPr>
        <w:t>–</w:t>
      </w:r>
      <w:r w:rsidR="000B4620" w:rsidRPr="00253D2C">
        <w:rPr>
          <w:rFonts w:ascii="Times New Roman" w:hAnsi="Times New Roman" w:cs="Times New Roman"/>
          <w:sz w:val="28"/>
          <w:szCs w:val="28"/>
          <w:lang w:val="uk-UA"/>
        </w:rPr>
        <w:t>2021 р</w:t>
      </w:r>
      <w:r w:rsidRPr="00253D2C">
        <w:rPr>
          <w:rFonts w:ascii="Times New Roman" w:hAnsi="Times New Roman" w:cs="Times New Roman"/>
          <w:sz w:val="28"/>
          <w:szCs w:val="28"/>
          <w:lang w:val="uk-UA"/>
        </w:rPr>
        <w:t>р</w:t>
      </w:r>
      <w:r w:rsidR="000B4620"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w:t>
      </w:r>
    </w:p>
    <w:p w:rsidR="00FF4201" w:rsidRDefault="00FF4201" w:rsidP="00B45E1B">
      <w:pPr>
        <w:spacing w:after="0" w:line="360" w:lineRule="auto"/>
        <w:ind w:firstLine="709"/>
        <w:jc w:val="both"/>
        <w:rPr>
          <w:rFonts w:ascii="Times New Roman" w:hAnsi="Times New Roman"/>
          <w:sz w:val="28"/>
          <w:szCs w:val="28"/>
          <w:lang w:val="uk-UA"/>
        </w:rPr>
      </w:pPr>
      <w:r w:rsidRPr="00253D2C">
        <w:rPr>
          <w:rFonts w:ascii="Times New Roman" w:hAnsi="Times New Roman"/>
          <w:sz w:val="28"/>
          <w:szCs w:val="28"/>
          <w:lang w:val="uk-UA"/>
        </w:rPr>
        <w:t xml:space="preserve">Кількість бульбочок </w:t>
      </w:r>
      <w:r w:rsidR="00696B76">
        <w:rPr>
          <w:rFonts w:ascii="Times New Roman" w:hAnsi="Times New Roman"/>
          <w:sz w:val="28"/>
          <w:szCs w:val="28"/>
          <w:lang w:val="uk-UA"/>
        </w:rPr>
        <w:t>азотофіксуючих бактерій</w:t>
      </w:r>
      <w:r w:rsidRPr="00253D2C">
        <w:rPr>
          <w:rFonts w:ascii="Times New Roman" w:hAnsi="Times New Roman"/>
          <w:sz w:val="28"/>
          <w:szCs w:val="28"/>
          <w:lang w:val="uk-UA"/>
        </w:rPr>
        <w:t xml:space="preserve"> на коренях 10 рослин гороху </w:t>
      </w:r>
      <w:r w:rsidR="00A556C1" w:rsidRPr="00253D2C">
        <w:rPr>
          <w:rFonts w:ascii="Times New Roman" w:hAnsi="Times New Roman"/>
          <w:sz w:val="28"/>
          <w:szCs w:val="28"/>
          <w:lang w:val="uk-UA"/>
        </w:rPr>
        <w:t>в</w:t>
      </w:r>
      <w:r w:rsidRPr="00253D2C">
        <w:rPr>
          <w:rFonts w:ascii="Times New Roman" w:hAnsi="Times New Roman"/>
          <w:sz w:val="28"/>
          <w:szCs w:val="28"/>
          <w:lang w:val="uk-UA"/>
        </w:rPr>
        <w:t xml:space="preserve"> досліджуваних сортів залежала насамперед від умов року проведення дослідів, пов’язаних в основному </w:t>
      </w:r>
      <w:r w:rsidR="00A556C1" w:rsidRPr="00253D2C">
        <w:rPr>
          <w:rFonts w:ascii="Times New Roman" w:hAnsi="Times New Roman"/>
          <w:sz w:val="28"/>
          <w:szCs w:val="28"/>
          <w:lang w:val="uk-UA"/>
        </w:rPr>
        <w:t>зі</w:t>
      </w:r>
      <w:r w:rsidRPr="00253D2C">
        <w:rPr>
          <w:rFonts w:ascii="Times New Roman" w:hAnsi="Times New Roman"/>
          <w:sz w:val="28"/>
          <w:szCs w:val="28"/>
          <w:lang w:val="uk-UA"/>
        </w:rPr>
        <w:t xml:space="preserve"> зволоженням </w:t>
      </w:r>
      <w:r w:rsidR="00A556C1" w:rsidRPr="00253D2C">
        <w:rPr>
          <w:rFonts w:ascii="Times New Roman" w:hAnsi="Times New Roman"/>
          <w:sz w:val="28"/>
          <w:szCs w:val="28"/>
          <w:lang w:val="uk-UA"/>
        </w:rPr>
        <w:t>ґ</w:t>
      </w:r>
      <w:r w:rsidRPr="00253D2C">
        <w:rPr>
          <w:rFonts w:ascii="Times New Roman" w:hAnsi="Times New Roman"/>
          <w:sz w:val="28"/>
          <w:szCs w:val="28"/>
          <w:lang w:val="uk-UA"/>
        </w:rPr>
        <w:t>рунту, тому</w:t>
      </w:r>
      <w:r w:rsidR="00A556C1" w:rsidRPr="00253D2C">
        <w:rPr>
          <w:rFonts w:ascii="Times New Roman" w:hAnsi="Times New Roman"/>
          <w:sz w:val="28"/>
          <w:szCs w:val="28"/>
          <w:lang w:val="uk-UA"/>
        </w:rPr>
        <w:t xml:space="preserve"> що при зниженні вологи до 55–</w:t>
      </w:r>
      <w:r w:rsidR="00E3361F" w:rsidRPr="00253D2C">
        <w:rPr>
          <w:rFonts w:ascii="Times New Roman" w:hAnsi="Times New Roman"/>
          <w:sz w:val="28"/>
          <w:szCs w:val="28"/>
          <w:lang w:val="uk-UA"/>
        </w:rPr>
        <w:t>60</w:t>
      </w:r>
      <w:r w:rsidRPr="00253D2C">
        <w:rPr>
          <w:rFonts w:ascii="Times New Roman" w:hAnsi="Times New Roman"/>
          <w:sz w:val="28"/>
          <w:szCs w:val="28"/>
          <w:lang w:val="uk-UA"/>
        </w:rPr>
        <w:t>% від НВ кількість колоній бактерій на коренях значно зменшується, їх ріст і розвиток загальмовується [9].</w:t>
      </w:r>
      <w:r>
        <w:rPr>
          <w:rFonts w:ascii="Times New Roman" w:hAnsi="Times New Roman"/>
          <w:sz w:val="28"/>
          <w:szCs w:val="28"/>
          <w:lang w:val="uk-UA"/>
        </w:rPr>
        <w:t xml:space="preserve"> </w:t>
      </w:r>
    </w:p>
    <w:p w:rsidR="00FF4201" w:rsidRDefault="00FF4201" w:rsidP="00FF4201">
      <w:pPr>
        <w:spacing w:after="0" w:line="360" w:lineRule="auto"/>
        <w:ind w:firstLine="567"/>
        <w:jc w:val="center"/>
        <w:rPr>
          <w:rFonts w:ascii="Times New Roman" w:hAnsi="Times New Roman"/>
          <w:sz w:val="28"/>
          <w:szCs w:val="28"/>
          <w:lang w:val="uk-UA"/>
        </w:rPr>
      </w:pPr>
      <w:r>
        <w:rPr>
          <w:noProof/>
          <w:lang w:eastAsia="ru-RU"/>
        </w:rPr>
        <w:drawing>
          <wp:inline distT="0" distB="0" distL="0" distR="0">
            <wp:extent cx="2217420" cy="3015574"/>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228521" cy="3030671"/>
                    </a:xfrm>
                    <a:prstGeom prst="rect">
                      <a:avLst/>
                    </a:prstGeom>
                  </pic:spPr>
                </pic:pic>
              </a:graphicData>
            </a:graphic>
          </wp:inline>
        </w:drawing>
      </w:r>
    </w:p>
    <w:p w:rsidR="00FF4201" w:rsidRPr="005B757A" w:rsidRDefault="00FF4201" w:rsidP="00B45E1B">
      <w:pPr>
        <w:spacing w:after="0" w:line="360" w:lineRule="auto"/>
        <w:ind w:firstLine="709"/>
        <w:jc w:val="both"/>
        <w:rPr>
          <w:rFonts w:ascii="Times New Roman" w:hAnsi="Times New Roman"/>
          <w:sz w:val="28"/>
          <w:szCs w:val="28"/>
          <w:lang w:val="uk-UA"/>
        </w:rPr>
      </w:pPr>
      <w:r>
        <w:rPr>
          <w:rFonts w:ascii="Times New Roman" w:hAnsi="Times New Roman"/>
          <w:sz w:val="28"/>
          <w:szCs w:val="28"/>
          <w:lang w:val="uk-UA"/>
        </w:rPr>
        <w:t>Рис</w:t>
      </w:r>
      <w:r w:rsidR="005C7CF6">
        <w:rPr>
          <w:rFonts w:ascii="Times New Roman" w:hAnsi="Times New Roman"/>
          <w:sz w:val="28"/>
          <w:szCs w:val="28"/>
          <w:lang w:val="uk-UA"/>
        </w:rPr>
        <w:t>.</w:t>
      </w:r>
      <w:r>
        <w:rPr>
          <w:rFonts w:ascii="Times New Roman" w:hAnsi="Times New Roman"/>
          <w:sz w:val="28"/>
          <w:szCs w:val="28"/>
          <w:lang w:val="uk-UA"/>
        </w:rPr>
        <w:t xml:space="preserve"> 3.5. Розвиток бульбочкових бактерій на контрольному в</w:t>
      </w:r>
      <w:r w:rsidR="00B45E1B">
        <w:rPr>
          <w:rFonts w:ascii="Times New Roman" w:hAnsi="Times New Roman"/>
          <w:sz w:val="28"/>
          <w:szCs w:val="28"/>
          <w:lang w:val="uk-UA"/>
        </w:rPr>
        <w:t>аріанті (обробка посівів водою)</w:t>
      </w:r>
      <w:r w:rsidR="00DC4289">
        <w:rPr>
          <w:rFonts w:ascii="Times New Roman" w:hAnsi="Times New Roman"/>
          <w:sz w:val="28"/>
          <w:szCs w:val="28"/>
          <w:lang w:val="uk-UA"/>
        </w:rPr>
        <w:t xml:space="preserve">, </w:t>
      </w:r>
      <w:r w:rsidR="005B757A">
        <w:rPr>
          <w:rFonts w:ascii="Times New Roman" w:hAnsi="Times New Roman"/>
          <w:sz w:val="28"/>
          <w:szCs w:val="28"/>
          <w:lang w:val="uk-UA"/>
        </w:rPr>
        <w:t>2021 рік.</w:t>
      </w:r>
    </w:p>
    <w:p w:rsidR="00B45E1B" w:rsidRDefault="00B45E1B" w:rsidP="00B45E1B">
      <w:pPr>
        <w:spacing w:after="0" w:line="360" w:lineRule="auto"/>
        <w:ind w:firstLine="709"/>
        <w:jc w:val="both"/>
        <w:rPr>
          <w:rFonts w:ascii="Times New Roman" w:hAnsi="Times New Roman"/>
          <w:sz w:val="28"/>
          <w:szCs w:val="28"/>
          <w:lang w:val="uk-UA"/>
        </w:rPr>
      </w:pPr>
    </w:p>
    <w:p w:rsidR="00FF4201" w:rsidRPr="00253D2C" w:rsidRDefault="00FF4201" w:rsidP="00B45E1B">
      <w:pPr>
        <w:spacing w:after="0" w:line="360" w:lineRule="auto"/>
        <w:ind w:firstLine="709"/>
        <w:jc w:val="both"/>
        <w:rPr>
          <w:rFonts w:ascii="Times New Roman" w:hAnsi="Times New Roman"/>
          <w:sz w:val="28"/>
          <w:szCs w:val="28"/>
          <w:lang w:val="uk-UA"/>
        </w:rPr>
      </w:pPr>
      <w:r w:rsidRPr="00253D2C">
        <w:rPr>
          <w:rFonts w:ascii="Times New Roman" w:hAnsi="Times New Roman"/>
          <w:sz w:val="28"/>
          <w:szCs w:val="28"/>
          <w:lang w:val="uk-UA"/>
        </w:rPr>
        <w:t xml:space="preserve">Так, </w:t>
      </w:r>
      <w:r w:rsidR="00A556C1" w:rsidRPr="00253D2C">
        <w:rPr>
          <w:rFonts w:ascii="Times New Roman" w:hAnsi="Times New Roman"/>
          <w:sz w:val="28"/>
          <w:szCs w:val="28"/>
          <w:lang w:val="uk-UA"/>
        </w:rPr>
        <w:t>у</w:t>
      </w:r>
      <w:r w:rsidRPr="00253D2C">
        <w:rPr>
          <w:rFonts w:ascii="Times New Roman" w:hAnsi="Times New Roman"/>
          <w:sz w:val="28"/>
          <w:szCs w:val="28"/>
          <w:lang w:val="uk-UA"/>
        </w:rPr>
        <w:t xml:space="preserve"> посушливому 2020 році на контрольних варіантах в усіх сорті</w:t>
      </w:r>
      <w:r w:rsidR="00A556C1" w:rsidRPr="00253D2C">
        <w:rPr>
          <w:rFonts w:ascii="Times New Roman" w:hAnsi="Times New Roman"/>
          <w:sz w:val="28"/>
          <w:szCs w:val="28"/>
          <w:lang w:val="uk-UA"/>
        </w:rPr>
        <w:t>в цей показник був менший на 18–</w:t>
      </w:r>
      <w:r w:rsidRPr="00253D2C">
        <w:rPr>
          <w:rFonts w:ascii="Times New Roman" w:hAnsi="Times New Roman"/>
          <w:sz w:val="28"/>
          <w:szCs w:val="28"/>
          <w:lang w:val="uk-UA"/>
        </w:rPr>
        <w:t xml:space="preserve">23 шт. на 10 рослин, порівняно з 2019 та 2021 роками, коли вологи в </w:t>
      </w:r>
      <w:r w:rsidR="00A556C1" w:rsidRPr="00253D2C">
        <w:rPr>
          <w:rFonts w:ascii="Times New Roman" w:hAnsi="Times New Roman"/>
          <w:sz w:val="28"/>
          <w:szCs w:val="28"/>
          <w:lang w:val="uk-UA"/>
        </w:rPr>
        <w:t>ґ</w:t>
      </w:r>
      <w:r w:rsidRPr="00253D2C">
        <w:rPr>
          <w:rFonts w:ascii="Times New Roman" w:hAnsi="Times New Roman"/>
          <w:sz w:val="28"/>
          <w:szCs w:val="28"/>
          <w:lang w:val="uk-UA"/>
        </w:rPr>
        <w:t>ру</w:t>
      </w:r>
      <w:r w:rsidR="00A556C1" w:rsidRPr="00253D2C">
        <w:rPr>
          <w:rFonts w:ascii="Times New Roman" w:hAnsi="Times New Roman"/>
          <w:sz w:val="28"/>
          <w:szCs w:val="28"/>
          <w:lang w:val="uk-UA"/>
        </w:rPr>
        <w:t>нті було вдосталь – на рівні 70–</w:t>
      </w:r>
      <w:r w:rsidRPr="00253D2C">
        <w:rPr>
          <w:rFonts w:ascii="Times New Roman" w:hAnsi="Times New Roman"/>
          <w:sz w:val="28"/>
          <w:szCs w:val="28"/>
          <w:lang w:val="uk-UA"/>
        </w:rPr>
        <w:t>75 НВ [9].</w:t>
      </w:r>
    </w:p>
    <w:p w:rsidR="00FF4201" w:rsidRDefault="00FF4201" w:rsidP="00B45E1B">
      <w:pPr>
        <w:spacing w:after="0" w:line="360" w:lineRule="auto"/>
        <w:ind w:firstLine="709"/>
        <w:jc w:val="both"/>
        <w:rPr>
          <w:rFonts w:ascii="Times New Roman" w:hAnsi="Times New Roman"/>
          <w:sz w:val="28"/>
          <w:szCs w:val="28"/>
          <w:lang w:val="uk-UA"/>
        </w:rPr>
      </w:pPr>
      <w:r w:rsidRPr="00253D2C">
        <w:rPr>
          <w:rFonts w:ascii="Times New Roman" w:hAnsi="Times New Roman"/>
          <w:sz w:val="28"/>
          <w:szCs w:val="28"/>
          <w:lang w:val="uk-UA"/>
        </w:rPr>
        <w:t>Кількість бульбочок на коренях у сорту Модус за роки досліджень бул</w:t>
      </w:r>
      <w:r w:rsidR="00A556C1" w:rsidRPr="00253D2C">
        <w:rPr>
          <w:rFonts w:ascii="Times New Roman" w:hAnsi="Times New Roman"/>
          <w:sz w:val="28"/>
          <w:szCs w:val="28"/>
          <w:lang w:val="uk-UA"/>
        </w:rPr>
        <w:t>а на 6–</w:t>
      </w:r>
      <w:r w:rsidR="005C7CF6" w:rsidRPr="00253D2C">
        <w:rPr>
          <w:rFonts w:ascii="Times New Roman" w:hAnsi="Times New Roman"/>
          <w:sz w:val="28"/>
          <w:szCs w:val="28"/>
          <w:lang w:val="uk-UA"/>
        </w:rPr>
        <w:t>9 шт.</w:t>
      </w:r>
      <w:r w:rsidRPr="00253D2C">
        <w:rPr>
          <w:rFonts w:ascii="Times New Roman" w:hAnsi="Times New Roman"/>
          <w:sz w:val="28"/>
          <w:szCs w:val="28"/>
          <w:lang w:val="uk-UA"/>
        </w:rPr>
        <w:t xml:space="preserve"> з 10 рослин</w:t>
      </w:r>
      <w:r w:rsidR="00A556C1" w:rsidRPr="00253D2C">
        <w:rPr>
          <w:rFonts w:ascii="Times New Roman" w:hAnsi="Times New Roman"/>
          <w:sz w:val="28"/>
          <w:szCs w:val="28"/>
          <w:lang w:val="uk-UA"/>
        </w:rPr>
        <w:t>, або на 10–18</w:t>
      </w:r>
      <w:r w:rsidRPr="00253D2C">
        <w:rPr>
          <w:rFonts w:ascii="Times New Roman" w:hAnsi="Times New Roman"/>
          <w:sz w:val="28"/>
          <w:szCs w:val="28"/>
          <w:lang w:val="uk-UA"/>
        </w:rPr>
        <w:t>% менш</w:t>
      </w:r>
      <w:r w:rsidR="00A556C1" w:rsidRPr="00253D2C">
        <w:rPr>
          <w:rFonts w:ascii="Times New Roman" w:hAnsi="Times New Roman"/>
          <w:sz w:val="28"/>
          <w:szCs w:val="28"/>
          <w:lang w:val="uk-UA"/>
        </w:rPr>
        <w:t>ою</w:t>
      </w:r>
      <w:r w:rsidRPr="00253D2C">
        <w:rPr>
          <w:rFonts w:ascii="Times New Roman" w:hAnsi="Times New Roman"/>
          <w:sz w:val="28"/>
          <w:szCs w:val="28"/>
          <w:lang w:val="uk-UA"/>
        </w:rPr>
        <w:t xml:space="preserve"> за однакових умов вирощування, ніж у сортів Оплот та Світ</w:t>
      </w:r>
      <w:r w:rsidR="00A556C1" w:rsidRPr="00253D2C">
        <w:rPr>
          <w:rFonts w:ascii="Times New Roman" w:hAnsi="Times New Roman"/>
          <w:sz w:val="28"/>
          <w:szCs w:val="28"/>
          <w:lang w:val="uk-UA"/>
        </w:rPr>
        <w:t>,</w:t>
      </w:r>
      <w:r w:rsidRPr="00253D2C">
        <w:rPr>
          <w:rFonts w:ascii="Times New Roman" w:hAnsi="Times New Roman"/>
          <w:sz w:val="28"/>
          <w:szCs w:val="28"/>
          <w:lang w:val="uk-UA"/>
        </w:rPr>
        <w:t xml:space="preserve"> у яких цей показник був майже на одному рівні [9].</w:t>
      </w:r>
    </w:p>
    <w:p w:rsidR="00FF4201" w:rsidRDefault="00FF4201" w:rsidP="00FF4201">
      <w:pPr>
        <w:spacing w:after="0" w:line="360" w:lineRule="auto"/>
        <w:ind w:firstLine="567"/>
        <w:jc w:val="center"/>
        <w:rPr>
          <w:rFonts w:ascii="Times New Roman" w:hAnsi="Times New Roman"/>
          <w:sz w:val="28"/>
          <w:szCs w:val="28"/>
          <w:lang w:val="uk-UA"/>
        </w:rPr>
      </w:pPr>
      <w:r>
        <w:rPr>
          <w:noProof/>
          <w:lang w:eastAsia="ru-RU"/>
        </w:rPr>
        <w:drawing>
          <wp:inline distT="0" distB="0" distL="0" distR="0">
            <wp:extent cx="4377446" cy="2674525"/>
            <wp:effectExtent l="0" t="0" r="444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4384670" cy="2678939"/>
                    </a:xfrm>
                    <a:prstGeom prst="rect">
                      <a:avLst/>
                    </a:prstGeom>
                  </pic:spPr>
                </pic:pic>
              </a:graphicData>
            </a:graphic>
          </wp:inline>
        </w:drawing>
      </w:r>
    </w:p>
    <w:p w:rsidR="00FF4201" w:rsidRDefault="00FF4201" w:rsidP="00B45E1B">
      <w:pPr>
        <w:spacing w:after="0" w:line="360" w:lineRule="auto"/>
        <w:ind w:firstLine="709"/>
        <w:jc w:val="both"/>
        <w:rPr>
          <w:rFonts w:ascii="Times New Roman" w:hAnsi="Times New Roman"/>
          <w:sz w:val="28"/>
          <w:szCs w:val="28"/>
          <w:lang w:val="uk-UA"/>
        </w:rPr>
      </w:pPr>
      <w:r>
        <w:rPr>
          <w:rFonts w:ascii="Times New Roman" w:hAnsi="Times New Roman"/>
          <w:sz w:val="28"/>
          <w:szCs w:val="28"/>
          <w:lang w:val="uk-UA"/>
        </w:rPr>
        <w:t>Рис</w:t>
      </w:r>
      <w:r w:rsidR="005967EA">
        <w:rPr>
          <w:rFonts w:ascii="Times New Roman" w:hAnsi="Times New Roman"/>
          <w:sz w:val="28"/>
          <w:szCs w:val="28"/>
          <w:lang w:val="uk-UA"/>
        </w:rPr>
        <w:t>.</w:t>
      </w:r>
      <w:r>
        <w:rPr>
          <w:rFonts w:ascii="Times New Roman" w:hAnsi="Times New Roman"/>
          <w:sz w:val="28"/>
          <w:szCs w:val="28"/>
          <w:lang w:val="uk-UA"/>
        </w:rPr>
        <w:t xml:space="preserve"> 3.6. Розвиток бульбочкових бактерій при обробці посівів гороху препаратом «Біо-гель»</w:t>
      </w:r>
      <w:r w:rsidR="00DC4289">
        <w:rPr>
          <w:rFonts w:ascii="Times New Roman" w:hAnsi="Times New Roman"/>
          <w:sz w:val="28"/>
          <w:szCs w:val="28"/>
          <w:lang w:val="uk-UA"/>
        </w:rPr>
        <w:t xml:space="preserve">, </w:t>
      </w:r>
      <w:r w:rsidR="005B757A" w:rsidRPr="005B757A">
        <w:rPr>
          <w:rFonts w:ascii="Times New Roman" w:hAnsi="Times New Roman"/>
          <w:sz w:val="28"/>
          <w:szCs w:val="28"/>
          <w:lang w:val="uk-UA"/>
        </w:rPr>
        <w:t>2021 рік</w:t>
      </w:r>
      <w:r w:rsidR="005B757A">
        <w:rPr>
          <w:rFonts w:ascii="Times New Roman" w:hAnsi="Times New Roman"/>
          <w:sz w:val="28"/>
          <w:szCs w:val="28"/>
          <w:lang w:val="uk-UA"/>
        </w:rPr>
        <w:t>.</w:t>
      </w:r>
    </w:p>
    <w:p w:rsidR="00B45E1B" w:rsidRDefault="00B45E1B" w:rsidP="00B45E1B">
      <w:pPr>
        <w:spacing w:after="0" w:line="360" w:lineRule="auto"/>
        <w:ind w:firstLine="709"/>
        <w:jc w:val="both"/>
        <w:rPr>
          <w:rFonts w:ascii="Times New Roman" w:hAnsi="Times New Roman"/>
          <w:sz w:val="28"/>
          <w:szCs w:val="28"/>
          <w:lang w:val="uk-UA"/>
        </w:rPr>
      </w:pPr>
    </w:p>
    <w:p w:rsidR="00FF4201" w:rsidRPr="0094502C" w:rsidRDefault="00FF4201" w:rsidP="00FF4201">
      <w:pPr>
        <w:spacing w:after="0" w:line="360" w:lineRule="auto"/>
        <w:ind w:firstLine="567"/>
        <w:jc w:val="both"/>
        <w:rPr>
          <w:rFonts w:ascii="Times New Roman" w:hAnsi="Times New Roman"/>
          <w:sz w:val="28"/>
          <w:szCs w:val="28"/>
          <w:lang w:val="uk-UA"/>
        </w:rPr>
      </w:pPr>
      <w:r>
        <w:rPr>
          <w:rFonts w:ascii="Times New Roman" w:hAnsi="Times New Roman"/>
          <w:sz w:val="28"/>
          <w:szCs w:val="28"/>
          <w:lang w:val="uk-UA"/>
        </w:rPr>
        <w:t>Найбільше впливала</w:t>
      </w:r>
      <w:r w:rsidRPr="0094502C">
        <w:rPr>
          <w:rFonts w:ascii="Times New Roman" w:hAnsi="Times New Roman"/>
          <w:sz w:val="28"/>
          <w:szCs w:val="28"/>
          <w:lang w:val="uk-UA"/>
        </w:rPr>
        <w:t xml:space="preserve"> на кількість бульбочок обробка гороху біостимуляторами та мікроелементами.</w:t>
      </w:r>
    </w:p>
    <w:p w:rsidR="00FF4201" w:rsidRPr="0094184F" w:rsidRDefault="00FF4201" w:rsidP="00FF4201">
      <w:pPr>
        <w:jc w:val="center"/>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3910519" cy="1439693"/>
            <wp:effectExtent l="0" t="0" r="13970" b="8255"/>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B45E1B" w:rsidRPr="00804575" w:rsidRDefault="00FF4201" w:rsidP="00D04586">
      <w:pPr>
        <w:spacing w:after="0" w:line="360" w:lineRule="auto"/>
        <w:ind w:firstLine="709"/>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Рис</w:t>
      </w:r>
      <w:r w:rsidR="005967EA" w:rsidRPr="00253D2C">
        <w:rPr>
          <w:rFonts w:ascii="Times New Roman" w:hAnsi="Times New Roman" w:cs="Times New Roman"/>
          <w:sz w:val="28"/>
          <w:szCs w:val="28"/>
          <w:lang w:val="uk-UA"/>
        </w:rPr>
        <w:t>.</w:t>
      </w:r>
      <w:r w:rsidR="00DC4289">
        <w:rPr>
          <w:rFonts w:ascii="Times New Roman" w:hAnsi="Times New Roman" w:cs="Times New Roman"/>
          <w:sz w:val="28"/>
          <w:szCs w:val="28"/>
          <w:lang w:val="uk-UA"/>
        </w:rPr>
        <w:t xml:space="preserve"> 3.7. </w:t>
      </w:r>
      <w:r w:rsidRPr="00253D2C">
        <w:rPr>
          <w:rFonts w:ascii="Times New Roman" w:hAnsi="Times New Roman" w:cs="Times New Roman"/>
          <w:sz w:val="28"/>
          <w:szCs w:val="28"/>
          <w:lang w:val="uk-UA"/>
        </w:rPr>
        <w:t xml:space="preserve">Вплив досліджуваних факторів на кількість бульбочок </w:t>
      </w:r>
      <w:r w:rsidR="007977D4">
        <w:rPr>
          <w:rFonts w:ascii="Times New Roman" w:hAnsi="Times New Roman" w:cs="Times New Roman"/>
          <w:sz w:val="28"/>
          <w:szCs w:val="28"/>
          <w:lang w:val="uk-UA"/>
        </w:rPr>
        <w:t>азотофіксуючих бактерій</w:t>
      </w:r>
      <w:r w:rsidRPr="00253D2C">
        <w:rPr>
          <w:rFonts w:ascii="Times New Roman" w:hAnsi="Times New Roman" w:cs="Times New Roman"/>
          <w:sz w:val="28"/>
          <w:szCs w:val="28"/>
          <w:lang w:val="uk-UA"/>
        </w:rPr>
        <w:t xml:space="preserve"> на коренях 10 рослин гороху сорту </w:t>
      </w:r>
      <w:r w:rsidR="00B45E1B" w:rsidRPr="00253D2C">
        <w:rPr>
          <w:rFonts w:ascii="Times New Roman" w:hAnsi="Times New Roman" w:cs="Times New Roman"/>
          <w:sz w:val="28"/>
          <w:szCs w:val="28"/>
          <w:lang w:val="uk-UA"/>
        </w:rPr>
        <w:t>Модус (середнє за 2019</w:t>
      </w:r>
      <w:r w:rsidR="00A556C1" w:rsidRPr="00253D2C">
        <w:rPr>
          <w:rFonts w:ascii="Times New Roman" w:hAnsi="Times New Roman" w:cs="Times New Roman"/>
          <w:sz w:val="28"/>
          <w:szCs w:val="28"/>
          <w:lang w:val="uk-UA"/>
        </w:rPr>
        <w:t>–</w:t>
      </w:r>
      <w:r w:rsidR="00B45E1B" w:rsidRPr="00253D2C">
        <w:rPr>
          <w:rFonts w:ascii="Times New Roman" w:hAnsi="Times New Roman" w:cs="Times New Roman"/>
          <w:sz w:val="28"/>
          <w:szCs w:val="28"/>
          <w:lang w:val="uk-UA"/>
        </w:rPr>
        <w:t>2021</w:t>
      </w:r>
      <w:r w:rsidR="00A556C1" w:rsidRPr="00253D2C">
        <w:rPr>
          <w:rFonts w:ascii="Times New Roman" w:hAnsi="Times New Roman" w:cs="Times New Roman"/>
          <w:sz w:val="28"/>
          <w:szCs w:val="28"/>
          <w:lang w:val="uk-UA"/>
        </w:rPr>
        <w:t> </w:t>
      </w:r>
      <w:r w:rsidR="00B45E1B" w:rsidRPr="00253D2C">
        <w:rPr>
          <w:rFonts w:ascii="Times New Roman" w:hAnsi="Times New Roman" w:cs="Times New Roman"/>
          <w:sz w:val="28"/>
          <w:szCs w:val="28"/>
          <w:lang w:val="uk-UA"/>
        </w:rPr>
        <w:t>р</w:t>
      </w:r>
      <w:r w:rsidRPr="00253D2C">
        <w:rPr>
          <w:rFonts w:ascii="Times New Roman" w:hAnsi="Times New Roman" w:cs="Times New Roman"/>
          <w:sz w:val="28"/>
          <w:szCs w:val="28"/>
          <w:lang w:val="uk-UA"/>
        </w:rPr>
        <w:t>р</w:t>
      </w:r>
      <w:r w:rsidR="00B45E1B"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w:t>
      </w:r>
    </w:p>
    <w:p w:rsidR="00FF4201" w:rsidRDefault="00FF4201" w:rsidP="00FF4201">
      <w:pPr>
        <w:spacing w:after="0" w:line="360" w:lineRule="auto"/>
        <w:ind w:firstLine="567"/>
        <w:jc w:val="both"/>
        <w:rPr>
          <w:rFonts w:ascii="Times New Roman" w:hAnsi="Times New Roman"/>
          <w:sz w:val="28"/>
          <w:szCs w:val="28"/>
          <w:lang w:val="uk-UA"/>
        </w:rPr>
      </w:pPr>
      <w:r w:rsidRPr="00253D2C">
        <w:rPr>
          <w:rFonts w:ascii="Times New Roman" w:hAnsi="Times New Roman"/>
          <w:sz w:val="28"/>
          <w:szCs w:val="28"/>
          <w:lang w:val="uk-UA"/>
        </w:rPr>
        <w:lastRenderedPageBreak/>
        <w:t>Мікроелементи давали приріст порівняно з контро</w:t>
      </w:r>
      <w:r w:rsidR="00A556C1" w:rsidRPr="00253D2C">
        <w:rPr>
          <w:rFonts w:ascii="Times New Roman" w:hAnsi="Times New Roman"/>
          <w:sz w:val="28"/>
          <w:szCs w:val="28"/>
          <w:lang w:val="uk-UA"/>
        </w:rPr>
        <w:t>лем в середньому на 24–</w:t>
      </w:r>
      <w:r w:rsidRPr="00253D2C">
        <w:rPr>
          <w:rFonts w:ascii="Times New Roman" w:hAnsi="Times New Roman"/>
          <w:sz w:val="28"/>
          <w:szCs w:val="28"/>
          <w:lang w:val="uk-UA"/>
        </w:rPr>
        <w:t>27 % [9].</w:t>
      </w:r>
      <w:r>
        <w:rPr>
          <w:rFonts w:ascii="Times New Roman" w:hAnsi="Times New Roman"/>
          <w:sz w:val="28"/>
          <w:szCs w:val="28"/>
          <w:lang w:val="uk-UA"/>
        </w:rPr>
        <w:t xml:space="preserve"> </w:t>
      </w:r>
    </w:p>
    <w:p w:rsidR="00FF4201" w:rsidRDefault="00FF4201" w:rsidP="00FF4201">
      <w:pPr>
        <w:jc w:val="center"/>
        <w:rPr>
          <w:lang w:val="uk-UA"/>
        </w:rPr>
      </w:pPr>
      <w:r>
        <w:rPr>
          <w:noProof/>
          <w:lang w:eastAsia="ru-RU"/>
        </w:rPr>
        <w:drawing>
          <wp:inline distT="0" distB="0" distL="0" distR="0">
            <wp:extent cx="5486400" cy="3200400"/>
            <wp:effectExtent l="0" t="0" r="0" b="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D04586" w:rsidRPr="00D9550C" w:rsidRDefault="00FF4201" w:rsidP="00D04586">
      <w:pPr>
        <w:spacing w:after="0" w:line="360" w:lineRule="auto"/>
        <w:ind w:firstLine="709"/>
        <w:rPr>
          <w:rFonts w:ascii="Times New Roman" w:hAnsi="Times New Roman" w:cs="Times New Roman"/>
          <w:sz w:val="28"/>
          <w:szCs w:val="28"/>
          <w:lang w:val="uk-UA"/>
        </w:rPr>
      </w:pPr>
      <w:r w:rsidRPr="00253D2C">
        <w:rPr>
          <w:rFonts w:ascii="Times New Roman" w:hAnsi="Times New Roman" w:cs="Times New Roman"/>
          <w:sz w:val="28"/>
          <w:szCs w:val="28"/>
          <w:lang w:val="uk-UA"/>
        </w:rPr>
        <w:t>Рис</w:t>
      </w:r>
      <w:r w:rsidR="005967EA"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3.8.      Вплив досліджуваних факторів на кількість бульбочок </w:t>
      </w:r>
      <w:r w:rsidR="00F52AC9">
        <w:rPr>
          <w:rFonts w:ascii="Times New Roman" w:hAnsi="Times New Roman" w:cs="Times New Roman"/>
          <w:sz w:val="28"/>
          <w:szCs w:val="28"/>
          <w:lang w:val="uk-UA"/>
        </w:rPr>
        <w:t>азотофіксуючих бактерій</w:t>
      </w:r>
      <w:r w:rsidRPr="00253D2C">
        <w:rPr>
          <w:rFonts w:ascii="Times New Roman" w:hAnsi="Times New Roman" w:cs="Times New Roman"/>
          <w:sz w:val="28"/>
          <w:szCs w:val="28"/>
          <w:lang w:val="uk-UA"/>
        </w:rPr>
        <w:t xml:space="preserve"> на коренях 10 рослин гороху сорту </w:t>
      </w:r>
      <w:r w:rsidR="00B45E1B" w:rsidRPr="00253D2C">
        <w:rPr>
          <w:rFonts w:ascii="Times New Roman" w:hAnsi="Times New Roman" w:cs="Times New Roman"/>
          <w:sz w:val="28"/>
          <w:szCs w:val="28"/>
          <w:lang w:val="uk-UA"/>
        </w:rPr>
        <w:t>Світ (середнє за 2019</w:t>
      </w:r>
      <w:r w:rsidR="00A556C1" w:rsidRPr="00253D2C">
        <w:rPr>
          <w:rFonts w:ascii="Times New Roman" w:hAnsi="Times New Roman" w:cs="Times New Roman"/>
          <w:sz w:val="28"/>
          <w:szCs w:val="28"/>
          <w:lang w:val="uk-UA"/>
        </w:rPr>
        <w:t>–</w:t>
      </w:r>
      <w:r w:rsidR="00B45E1B" w:rsidRPr="00253D2C">
        <w:rPr>
          <w:rFonts w:ascii="Times New Roman" w:hAnsi="Times New Roman" w:cs="Times New Roman"/>
          <w:sz w:val="28"/>
          <w:szCs w:val="28"/>
          <w:lang w:val="uk-UA"/>
        </w:rPr>
        <w:t>2021</w:t>
      </w:r>
      <w:r w:rsidR="00A556C1" w:rsidRPr="00253D2C">
        <w:rPr>
          <w:rFonts w:ascii="Times New Roman" w:hAnsi="Times New Roman" w:cs="Times New Roman"/>
          <w:sz w:val="28"/>
          <w:szCs w:val="28"/>
          <w:lang w:val="uk-UA"/>
        </w:rPr>
        <w:t> </w:t>
      </w:r>
      <w:r w:rsidR="00B45E1B" w:rsidRPr="00253D2C">
        <w:rPr>
          <w:rFonts w:ascii="Times New Roman" w:hAnsi="Times New Roman" w:cs="Times New Roman"/>
          <w:sz w:val="28"/>
          <w:szCs w:val="28"/>
          <w:lang w:val="uk-UA"/>
        </w:rPr>
        <w:t>р</w:t>
      </w:r>
      <w:r w:rsidRPr="00253D2C">
        <w:rPr>
          <w:rFonts w:ascii="Times New Roman" w:hAnsi="Times New Roman" w:cs="Times New Roman"/>
          <w:sz w:val="28"/>
          <w:szCs w:val="28"/>
          <w:lang w:val="uk-UA"/>
        </w:rPr>
        <w:t>р</w:t>
      </w:r>
      <w:r w:rsidR="00A556C1"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w:t>
      </w:r>
    </w:p>
    <w:p w:rsidR="00FF4201" w:rsidRDefault="00FF4201" w:rsidP="00FF4201">
      <w:pPr>
        <w:spacing w:after="0" w:line="360" w:lineRule="auto"/>
        <w:ind w:firstLine="567"/>
        <w:jc w:val="both"/>
        <w:rPr>
          <w:rFonts w:ascii="Times New Roman" w:hAnsi="Times New Roman"/>
          <w:sz w:val="28"/>
          <w:szCs w:val="28"/>
          <w:lang w:val="uk-UA"/>
        </w:rPr>
      </w:pPr>
      <w:r w:rsidRPr="00253D2C">
        <w:rPr>
          <w:rFonts w:ascii="Times New Roman" w:hAnsi="Times New Roman"/>
          <w:sz w:val="28"/>
          <w:szCs w:val="28"/>
          <w:lang w:val="uk-UA"/>
        </w:rPr>
        <w:t xml:space="preserve">Препарат «Хелафіт» збільшував їх </w:t>
      </w:r>
      <w:r w:rsidR="00A556C1" w:rsidRPr="00253D2C">
        <w:rPr>
          <w:rFonts w:ascii="Times New Roman" w:hAnsi="Times New Roman"/>
          <w:sz w:val="28"/>
          <w:szCs w:val="28"/>
          <w:lang w:val="uk-UA"/>
        </w:rPr>
        <w:t>кількість на 33–</w:t>
      </w:r>
      <w:r w:rsidR="00E3361F" w:rsidRPr="00253D2C">
        <w:rPr>
          <w:rFonts w:ascii="Times New Roman" w:hAnsi="Times New Roman"/>
          <w:sz w:val="28"/>
          <w:szCs w:val="28"/>
          <w:lang w:val="uk-UA"/>
        </w:rPr>
        <w:t>37</w:t>
      </w:r>
      <w:r w:rsidRPr="00253D2C">
        <w:rPr>
          <w:rFonts w:ascii="Times New Roman" w:hAnsi="Times New Roman"/>
          <w:sz w:val="28"/>
          <w:szCs w:val="28"/>
          <w:lang w:val="uk-UA"/>
        </w:rPr>
        <w:t xml:space="preserve">%, а «Біо-гель» </w:t>
      </w:r>
      <w:r w:rsidR="00A556C1" w:rsidRPr="00253D2C">
        <w:rPr>
          <w:rFonts w:ascii="Times New Roman" w:hAnsi="Times New Roman"/>
          <w:sz w:val="28"/>
          <w:szCs w:val="28"/>
          <w:lang w:val="uk-UA"/>
        </w:rPr>
        <w:t>– на 42–</w:t>
      </w:r>
      <w:r w:rsidR="00E3361F" w:rsidRPr="00253D2C">
        <w:rPr>
          <w:rFonts w:ascii="Times New Roman" w:hAnsi="Times New Roman"/>
          <w:sz w:val="28"/>
          <w:szCs w:val="28"/>
          <w:lang w:val="uk-UA"/>
        </w:rPr>
        <w:t>44</w:t>
      </w:r>
      <w:r w:rsidRPr="00253D2C">
        <w:rPr>
          <w:rFonts w:ascii="Times New Roman" w:hAnsi="Times New Roman"/>
          <w:sz w:val="28"/>
          <w:szCs w:val="28"/>
          <w:lang w:val="uk-UA"/>
        </w:rPr>
        <w:t xml:space="preserve">%, що значно покращувало азотне живлення рослин гороху </w:t>
      </w:r>
      <w:r w:rsidR="00A556C1" w:rsidRPr="00253D2C">
        <w:rPr>
          <w:rFonts w:ascii="Times New Roman" w:hAnsi="Times New Roman"/>
          <w:sz w:val="28"/>
          <w:szCs w:val="28"/>
          <w:lang w:val="uk-UA"/>
        </w:rPr>
        <w:t>й</w:t>
      </w:r>
      <w:r w:rsidRPr="00253D2C">
        <w:rPr>
          <w:rFonts w:ascii="Times New Roman" w:hAnsi="Times New Roman"/>
          <w:sz w:val="28"/>
          <w:szCs w:val="28"/>
          <w:lang w:val="uk-UA"/>
        </w:rPr>
        <w:t xml:space="preserve"> позитивно впливало  на його продуктивність [9].</w:t>
      </w:r>
    </w:p>
    <w:p w:rsidR="00FF4201" w:rsidRDefault="00FF4201" w:rsidP="00FF4201">
      <w:pPr>
        <w:spacing w:after="0" w:line="360" w:lineRule="auto"/>
        <w:ind w:firstLine="567"/>
        <w:jc w:val="both"/>
        <w:rPr>
          <w:rFonts w:ascii="Times New Roman" w:hAnsi="Times New Roman"/>
          <w:sz w:val="28"/>
          <w:szCs w:val="28"/>
          <w:lang w:val="uk-UA"/>
        </w:rPr>
      </w:pPr>
      <w:r w:rsidRPr="00253D2C">
        <w:rPr>
          <w:rFonts w:ascii="Times New Roman" w:hAnsi="Times New Roman"/>
          <w:sz w:val="28"/>
          <w:szCs w:val="28"/>
          <w:lang w:val="uk-UA"/>
        </w:rPr>
        <w:t>Якісним показником розвитку азотфіксуючого апарату гороху є суха маса бульбочок на його корені залежно від сорту, густоти посівів та біостимуляторів і мікроелементів, про що свідчать дані таблиці 3.7.</w:t>
      </w:r>
      <w:r w:rsidR="001170D3">
        <w:rPr>
          <w:rFonts w:ascii="Times New Roman" w:hAnsi="Times New Roman"/>
          <w:sz w:val="28"/>
          <w:szCs w:val="28"/>
          <w:lang w:val="uk-UA"/>
        </w:rPr>
        <w:t xml:space="preserve"> (додаток)</w:t>
      </w:r>
    </w:p>
    <w:p w:rsidR="00FF4201" w:rsidRDefault="00FF4201" w:rsidP="00FF4201">
      <w:pPr>
        <w:jc w:val="center"/>
        <w:rPr>
          <w:lang w:val="uk-UA"/>
        </w:rPr>
      </w:pPr>
      <w:r w:rsidRPr="00A556C1">
        <w:rPr>
          <w:noProof/>
          <w:highlight w:val="yellow"/>
          <w:lang w:eastAsia="ru-RU"/>
        </w:rPr>
        <w:drawing>
          <wp:inline distT="0" distB="0" distL="0" distR="0">
            <wp:extent cx="4309353" cy="1566153"/>
            <wp:effectExtent l="0" t="0" r="15240" b="1524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FF4201" w:rsidRPr="00253D2C" w:rsidRDefault="00FF4201" w:rsidP="00FF4201">
      <w:pPr>
        <w:spacing w:after="0" w:line="360"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Рис</w:t>
      </w:r>
      <w:r w:rsidR="005967EA"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3.9.      Вплив досліджуваних факторів на суху масу бульб</w:t>
      </w:r>
      <w:r w:rsidR="00A556C1" w:rsidRPr="00253D2C">
        <w:rPr>
          <w:rFonts w:ascii="Times New Roman" w:hAnsi="Times New Roman" w:cs="Times New Roman"/>
          <w:sz w:val="28"/>
          <w:szCs w:val="28"/>
          <w:lang w:val="uk-UA"/>
        </w:rPr>
        <w:t>очок</w:t>
      </w:r>
      <w:r w:rsidRPr="00253D2C">
        <w:rPr>
          <w:rFonts w:ascii="Times New Roman" w:hAnsi="Times New Roman" w:cs="Times New Roman"/>
          <w:sz w:val="28"/>
          <w:szCs w:val="28"/>
          <w:lang w:val="uk-UA"/>
        </w:rPr>
        <w:t xml:space="preserve"> азотофіксуючих бактерій на 10 рослинах гороху сорту Оплот (середнє за 2019</w:t>
      </w:r>
      <w:r w:rsidR="00A556C1"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2021 роки)</w:t>
      </w:r>
    </w:p>
    <w:p w:rsidR="00FF4201" w:rsidRPr="00776A8F" w:rsidRDefault="00FF4201" w:rsidP="00FF4201">
      <w:pPr>
        <w:spacing w:after="0" w:line="360" w:lineRule="auto"/>
        <w:ind w:firstLine="567"/>
        <w:jc w:val="both"/>
        <w:rPr>
          <w:rFonts w:ascii="Times New Roman" w:hAnsi="Times New Roman"/>
          <w:sz w:val="28"/>
          <w:szCs w:val="28"/>
          <w:lang w:val="uk-UA"/>
        </w:rPr>
      </w:pPr>
      <w:r w:rsidRPr="00253D2C">
        <w:rPr>
          <w:rFonts w:ascii="Times New Roman" w:hAnsi="Times New Roman"/>
          <w:sz w:val="28"/>
          <w:szCs w:val="28"/>
          <w:lang w:val="uk-UA"/>
        </w:rPr>
        <w:lastRenderedPageBreak/>
        <w:t>Аналіз таблиці 3.7</w:t>
      </w:r>
      <w:r w:rsidR="005967EA" w:rsidRPr="00253D2C">
        <w:rPr>
          <w:rFonts w:ascii="Times New Roman" w:hAnsi="Times New Roman"/>
          <w:sz w:val="28"/>
          <w:szCs w:val="28"/>
          <w:lang w:val="uk-UA"/>
        </w:rPr>
        <w:t>.</w:t>
      </w:r>
      <w:r w:rsidRPr="00253D2C">
        <w:rPr>
          <w:rFonts w:ascii="Times New Roman" w:hAnsi="Times New Roman"/>
          <w:sz w:val="28"/>
          <w:szCs w:val="28"/>
          <w:lang w:val="uk-UA"/>
        </w:rPr>
        <w:t xml:space="preserve"> </w:t>
      </w:r>
      <w:r w:rsidR="001170D3">
        <w:rPr>
          <w:rFonts w:ascii="Times New Roman" w:hAnsi="Times New Roman"/>
          <w:sz w:val="28"/>
          <w:szCs w:val="28"/>
          <w:lang w:val="uk-UA"/>
        </w:rPr>
        <w:t>(додаток</w:t>
      </w:r>
      <w:r w:rsidR="000D3857">
        <w:rPr>
          <w:rFonts w:ascii="Times New Roman" w:hAnsi="Times New Roman"/>
          <w:sz w:val="28"/>
          <w:szCs w:val="28"/>
          <w:lang w:val="uk-UA"/>
        </w:rPr>
        <w:t xml:space="preserve"> Н.6.</w:t>
      </w:r>
      <w:r w:rsidR="001170D3">
        <w:rPr>
          <w:rFonts w:ascii="Times New Roman" w:hAnsi="Times New Roman"/>
          <w:sz w:val="28"/>
          <w:szCs w:val="28"/>
          <w:lang w:val="uk-UA"/>
        </w:rPr>
        <w:t xml:space="preserve">) </w:t>
      </w:r>
      <w:r w:rsidRPr="00253D2C">
        <w:rPr>
          <w:rFonts w:ascii="Times New Roman" w:hAnsi="Times New Roman"/>
          <w:sz w:val="28"/>
          <w:szCs w:val="28"/>
          <w:lang w:val="uk-UA"/>
        </w:rPr>
        <w:t>вказує, що маса бульбочок  на 10 рослинах</w:t>
      </w:r>
      <w:r w:rsidR="00A556C1" w:rsidRPr="00253D2C">
        <w:rPr>
          <w:rFonts w:ascii="Times New Roman" w:hAnsi="Times New Roman"/>
          <w:sz w:val="28"/>
          <w:szCs w:val="28"/>
          <w:lang w:val="uk-UA"/>
        </w:rPr>
        <w:t>,</w:t>
      </w:r>
      <w:r w:rsidRPr="00253D2C">
        <w:rPr>
          <w:rFonts w:ascii="Times New Roman" w:hAnsi="Times New Roman"/>
          <w:sz w:val="28"/>
          <w:szCs w:val="28"/>
          <w:lang w:val="uk-UA"/>
        </w:rPr>
        <w:t xml:space="preserve"> як і їх кількість, збільшувалася на контрольних та досліджуваних варіантах </w:t>
      </w:r>
      <w:r w:rsidR="00A556C1" w:rsidRPr="00253D2C">
        <w:rPr>
          <w:rFonts w:ascii="Times New Roman" w:hAnsi="Times New Roman"/>
          <w:sz w:val="28"/>
          <w:szCs w:val="28"/>
          <w:lang w:val="uk-UA"/>
        </w:rPr>
        <w:t>зі</w:t>
      </w:r>
      <w:r w:rsidRPr="00253D2C">
        <w:rPr>
          <w:rFonts w:ascii="Times New Roman" w:hAnsi="Times New Roman"/>
          <w:sz w:val="28"/>
          <w:szCs w:val="28"/>
          <w:lang w:val="uk-UA"/>
        </w:rPr>
        <w:t xml:space="preserve"> зменшенням густоти посіві</w:t>
      </w:r>
      <w:r w:rsidR="00A556C1" w:rsidRPr="00253D2C">
        <w:rPr>
          <w:rFonts w:ascii="Times New Roman" w:hAnsi="Times New Roman"/>
          <w:sz w:val="28"/>
          <w:szCs w:val="28"/>
          <w:lang w:val="uk-UA"/>
        </w:rPr>
        <w:t>в</w:t>
      </w:r>
      <w:r w:rsidRPr="00253D2C">
        <w:rPr>
          <w:rFonts w:ascii="Times New Roman" w:hAnsi="Times New Roman"/>
          <w:sz w:val="28"/>
          <w:szCs w:val="28"/>
          <w:lang w:val="uk-UA"/>
        </w:rPr>
        <w:t xml:space="preserve"> </w:t>
      </w:r>
      <w:r w:rsidR="00A556C1" w:rsidRPr="00253D2C">
        <w:rPr>
          <w:rFonts w:ascii="Times New Roman" w:hAnsi="Times New Roman"/>
          <w:sz w:val="28"/>
          <w:szCs w:val="28"/>
          <w:lang w:val="uk-UA"/>
        </w:rPr>
        <w:t>у</w:t>
      </w:r>
      <w:r w:rsidRPr="00253D2C">
        <w:rPr>
          <w:rFonts w:ascii="Times New Roman" w:hAnsi="Times New Roman"/>
          <w:sz w:val="28"/>
          <w:szCs w:val="28"/>
          <w:lang w:val="uk-UA"/>
        </w:rPr>
        <w:t xml:space="preserve"> </w:t>
      </w:r>
      <w:r w:rsidR="00A556C1" w:rsidRPr="00253D2C">
        <w:rPr>
          <w:rFonts w:ascii="Times New Roman" w:hAnsi="Times New Roman"/>
          <w:sz w:val="28"/>
          <w:szCs w:val="28"/>
          <w:lang w:val="uk-UA"/>
        </w:rPr>
        <w:t>в</w:t>
      </w:r>
      <w:r w:rsidRPr="00253D2C">
        <w:rPr>
          <w:rFonts w:ascii="Times New Roman" w:hAnsi="Times New Roman"/>
          <w:sz w:val="28"/>
          <w:szCs w:val="28"/>
          <w:lang w:val="uk-UA"/>
        </w:rPr>
        <w:t xml:space="preserve">сіх сортів </w:t>
      </w:r>
      <w:r w:rsidR="00A556C1" w:rsidRPr="00253D2C">
        <w:rPr>
          <w:rFonts w:ascii="Times New Roman" w:hAnsi="Times New Roman"/>
          <w:sz w:val="28"/>
          <w:szCs w:val="28"/>
          <w:lang w:val="uk-UA"/>
        </w:rPr>
        <w:t>у середньому на 17–19</w:t>
      </w:r>
      <w:r w:rsidRPr="00253D2C">
        <w:rPr>
          <w:rFonts w:ascii="Times New Roman" w:hAnsi="Times New Roman"/>
          <w:sz w:val="28"/>
          <w:szCs w:val="28"/>
          <w:lang w:val="uk-UA"/>
        </w:rPr>
        <w:t xml:space="preserve">%, що пов’язане, очевидно, </w:t>
      </w:r>
      <w:r w:rsidR="00A556C1" w:rsidRPr="00253D2C">
        <w:rPr>
          <w:rFonts w:ascii="Times New Roman" w:hAnsi="Times New Roman"/>
          <w:sz w:val="28"/>
          <w:szCs w:val="28"/>
          <w:lang w:val="uk-UA"/>
        </w:rPr>
        <w:t>зі</w:t>
      </w:r>
      <w:r w:rsidRPr="00253D2C">
        <w:rPr>
          <w:rFonts w:ascii="Times New Roman" w:hAnsi="Times New Roman"/>
          <w:sz w:val="28"/>
          <w:szCs w:val="28"/>
          <w:lang w:val="uk-UA"/>
        </w:rPr>
        <w:t xml:space="preserve"> збільшенням площі живлення окремої рослини. Як і кількість бульбочок на 10 рослинах, так і їх маса меншою була </w:t>
      </w:r>
      <w:r w:rsidR="00A556C1" w:rsidRPr="00253D2C">
        <w:rPr>
          <w:rFonts w:ascii="Times New Roman" w:hAnsi="Times New Roman"/>
          <w:sz w:val="28"/>
          <w:szCs w:val="28"/>
          <w:lang w:val="uk-UA"/>
        </w:rPr>
        <w:t>в</w:t>
      </w:r>
      <w:r w:rsidRPr="00253D2C">
        <w:rPr>
          <w:rFonts w:ascii="Times New Roman" w:hAnsi="Times New Roman"/>
          <w:sz w:val="28"/>
          <w:szCs w:val="28"/>
          <w:lang w:val="uk-UA"/>
        </w:rPr>
        <w:t xml:space="preserve"> сорту Модус</w:t>
      </w:r>
      <w:r w:rsidR="00253D2C">
        <w:rPr>
          <w:rFonts w:ascii="Times New Roman" w:hAnsi="Times New Roman"/>
          <w:sz w:val="28"/>
          <w:szCs w:val="28"/>
          <w:lang w:val="uk-UA"/>
        </w:rPr>
        <w:t xml:space="preserve"> </w:t>
      </w:r>
      <w:r w:rsidRPr="00253D2C">
        <w:rPr>
          <w:rFonts w:ascii="Times New Roman" w:hAnsi="Times New Roman"/>
          <w:sz w:val="28"/>
          <w:szCs w:val="28"/>
          <w:lang w:val="uk-UA"/>
        </w:rPr>
        <w:t>порівняно з іншими, що</w:t>
      </w:r>
      <w:r w:rsidR="00A556C1" w:rsidRPr="00253D2C">
        <w:rPr>
          <w:rFonts w:ascii="Times New Roman" w:hAnsi="Times New Roman"/>
          <w:sz w:val="28"/>
          <w:szCs w:val="28"/>
          <w:lang w:val="uk-UA"/>
        </w:rPr>
        <w:t>,</w:t>
      </w:r>
      <w:r w:rsidRPr="00253D2C">
        <w:rPr>
          <w:rFonts w:ascii="Times New Roman" w:hAnsi="Times New Roman"/>
          <w:sz w:val="28"/>
          <w:szCs w:val="28"/>
          <w:lang w:val="uk-UA"/>
        </w:rPr>
        <w:t xml:space="preserve"> на нашу думку</w:t>
      </w:r>
      <w:r w:rsidR="00A556C1" w:rsidRPr="00253D2C">
        <w:rPr>
          <w:rFonts w:ascii="Times New Roman" w:hAnsi="Times New Roman"/>
          <w:sz w:val="28"/>
          <w:szCs w:val="28"/>
          <w:lang w:val="uk-UA"/>
        </w:rPr>
        <w:t>,</w:t>
      </w:r>
      <w:r w:rsidRPr="00253D2C">
        <w:rPr>
          <w:rFonts w:ascii="Times New Roman" w:hAnsi="Times New Roman"/>
          <w:sz w:val="28"/>
          <w:szCs w:val="28"/>
          <w:lang w:val="uk-UA"/>
        </w:rPr>
        <w:t xml:space="preserve"> є наслідком його меншої адаптованості до посушливих умов Півдня України та генетичними особливостями [9].</w:t>
      </w:r>
    </w:p>
    <w:p w:rsidR="00FF4201" w:rsidRDefault="00FF4201" w:rsidP="00FF4201">
      <w:pPr>
        <w:jc w:val="center"/>
        <w:rPr>
          <w:lang w:val="uk-UA"/>
        </w:rPr>
      </w:pPr>
      <w:r w:rsidRPr="00A556C1">
        <w:rPr>
          <w:noProof/>
          <w:highlight w:val="yellow"/>
          <w:lang w:eastAsia="ru-RU"/>
        </w:rPr>
        <w:drawing>
          <wp:inline distT="0" distB="0" distL="0" distR="0">
            <wp:extent cx="5086350" cy="3295650"/>
            <wp:effectExtent l="0" t="0" r="0"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FF4201" w:rsidRDefault="00FF4201" w:rsidP="00FF4201">
      <w:pPr>
        <w:spacing w:after="0"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Рис</w:t>
      </w:r>
      <w:r w:rsidR="005967EA">
        <w:rPr>
          <w:rFonts w:ascii="Times New Roman" w:hAnsi="Times New Roman" w:cs="Times New Roman"/>
          <w:sz w:val="28"/>
          <w:szCs w:val="28"/>
          <w:lang w:val="uk-UA"/>
        </w:rPr>
        <w:t>.</w:t>
      </w:r>
      <w:r>
        <w:rPr>
          <w:rFonts w:ascii="Times New Roman" w:hAnsi="Times New Roman" w:cs="Times New Roman"/>
          <w:sz w:val="28"/>
          <w:szCs w:val="28"/>
          <w:lang w:val="uk-UA"/>
        </w:rPr>
        <w:t xml:space="preserve"> 3.10</w:t>
      </w:r>
      <w:r w:rsidRPr="00253D2C">
        <w:rPr>
          <w:rFonts w:ascii="Times New Roman" w:hAnsi="Times New Roman" w:cs="Times New Roman"/>
          <w:sz w:val="28"/>
          <w:szCs w:val="28"/>
          <w:lang w:val="uk-UA"/>
        </w:rPr>
        <w:t>.      Вплив досліджуваних факторів на суху масу бульб</w:t>
      </w:r>
      <w:r w:rsidR="0066029F" w:rsidRPr="00253D2C">
        <w:rPr>
          <w:rFonts w:ascii="Times New Roman" w:hAnsi="Times New Roman" w:cs="Times New Roman"/>
          <w:sz w:val="28"/>
          <w:szCs w:val="28"/>
          <w:lang w:val="uk-UA"/>
        </w:rPr>
        <w:t>очок</w:t>
      </w:r>
      <w:r w:rsidRPr="00253D2C">
        <w:rPr>
          <w:rFonts w:ascii="Times New Roman" w:hAnsi="Times New Roman" w:cs="Times New Roman"/>
          <w:sz w:val="28"/>
          <w:szCs w:val="28"/>
          <w:lang w:val="uk-UA"/>
        </w:rPr>
        <w:t xml:space="preserve"> азотофіксуючих бактерій на 10 рослинах гороху сорту Модус (середнє за 2019</w:t>
      </w:r>
      <w:r w:rsidR="0066029F"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2021 роки).</w:t>
      </w:r>
    </w:p>
    <w:p w:rsidR="005967EA" w:rsidRDefault="005967EA" w:rsidP="00FF4201">
      <w:pPr>
        <w:spacing w:after="0" w:line="360" w:lineRule="auto"/>
        <w:jc w:val="center"/>
        <w:rPr>
          <w:rFonts w:ascii="Times New Roman" w:hAnsi="Times New Roman" w:cs="Times New Roman"/>
          <w:sz w:val="28"/>
          <w:szCs w:val="28"/>
          <w:lang w:val="uk-UA"/>
        </w:rPr>
      </w:pPr>
    </w:p>
    <w:p w:rsidR="00FF4201" w:rsidRDefault="00FF4201" w:rsidP="00FF4201">
      <w:pPr>
        <w:jc w:val="center"/>
        <w:rPr>
          <w:lang w:val="uk-UA"/>
        </w:rPr>
      </w:pPr>
      <w:r w:rsidRPr="0066029F">
        <w:rPr>
          <w:noProof/>
          <w:highlight w:val="yellow"/>
          <w:lang w:eastAsia="ru-RU"/>
        </w:rPr>
        <w:lastRenderedPageBreak/>
        <w:drawing>
          <wp:inline distT="0" distB="0" distL="0" distR="0">
            <wp:extent cx="4465123" cy="2327564"/>
            <wp:effectExtent l="0" t="0" r="12065" b="15875"/>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FF4201" w:rsidRDefault="00FF4201" w:rsidP="00FF4201">
      <w:pPr>
        <w:spacing w:after="0"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Рис</w:t>
      </w:r>
      <w:r w:rsidR="005967EA">
        <w:rPr>
          <w:rFonts w:ascii="Times New Roman" w:hAnsi="Times New Roman" w:cs="Times New Roman"/>
          <w:sz w:val="28"/>
          <w:szCs w:val="28"/>
          <w:lang w:val="uk-UA"/>
        </w:rPr>
        <w:t>.</w:t>
      </w:r>
      <w:r>
        <w:rPr>
          <w:rFonts w:ascii="Times New Roman" w:hAnsi="Times New Roman" w:cs="Times New Roman"/>
          <w:sz w:val="28"/>
          <w:szCs w:val="28"/>
          <w:lang w:val="uk-UA"/>
        </w:rPr>
        <w:t xml:space="preserve"> 3.11</w:t>
      </w:r>
      <w:r w:rsidR="00DC4289">
        <w:rPr>
          <w:rFonts w:ascii="Times New Roman" w:hAnsi="Times New Roman" w:cs="Times New Roman"/>
          <w:sz w:val="28"/>
          <w:szCs w:val="28"/>
          <w:lang w:val="uk-UA"/>
        </w:rPr>
        <w:t xml:space="preserve">. </w:t>
      </w:r>
      <w:r w:rsidRPr="00253D2C">
        <w:rPr>
          <w:rFonts w:ascii="Times New Roman" w:hAnsi="Times New Roman" w:cs="Times New Roman"/>
          <w:sz w:val="28"/>
          <w:szCs w:val="28"/>
          <w:lang w:val="uk-UA"/>
        </w:rPr>
        <w:t>Вплив досліджуваних факторів на суху масу бульб</w:t>
      </w:r>
      <w:r w:rsidR="0066029F" w:rsidRPr="00253D2C">
        <w:rPr>
          <w:rFonts w:ascii="Times New Roman" w:hAnsi="Times New Roman" w:cs="Times New Roman"/>
          <w:sz w:val="28"/>
          <w:szCs w:val="28"/>
          <w:lang w:val="uk-UA"/>
        </w:rPr>
        <w:t>очок</w:t>
      </w:r>
      <w:r w:rsidRPr="00253D2C">
        <w:rPr>
          <w:rFonts w:ascii="Times New Roman" w:hAnsi="Times New Roman" w:cs="Times New Roman"/>
          <w:sz w:val="28"/>
          <w:szCs w:val="28"/>
          <w:lang w:val="uk-UA"/>
        </w:rPr>
        <w:t xml:space="preserve"> азотофіксуючих бактерій на 10 рослинах гороху сорту Світ (середнє за 2019</w:t>
      </w:r>
      <w:r w:rsidR="0066029F"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2021 роки).</w:t>
      </w:r>
    </w:p>
    <w:p w:rsidR="00166706" w:rsidRPr="00253D2C" w:rsidRDefault="00166706" w:rsidP="00FF4201">
      <w:pPr>
        <w:spacing w:after="0" w:line="360" w:lineRule="auto"/>
        <w:jc w:val="center"/>
        <w:rPr>
          <w:rFonts w:ascii="Times New Roman" w:hAnsi="Times New Roman" w:cs="Times New Roman"/>
          <w:sz w:val="28"/>
          <w:szCs w:val="28"/>
          <w:lang w:val="uk-UA"/>
        </w:rPr>
      </w:pPr>
    </w:p>
    <w:p w:rsidR="00FF4201" w:rsidRPr="00D9550C" w:rsidRDefault="00FF4201" w:rsidP="00246803">
      <w:pPr>
        <w:spacing w:after="0" w:line="360" w:lineRule="auto"/>
        <w:ind w:firstLine="709"/>
        <w:rPr>
          <w:rFonts w:ascii="Times New Roman" w:hAnsi="Times New Roman" w:cs="Times New Roman"/>
          <w:sz w:val="28"/>
          <w:szCs w:val="28"/>
          <w:lang w:val="uk-UA"/>
        </w:rPr>
      </w:pPr>
      <w:r w:rsidRPr="00253D2C">
        <w:rPr>
          <w:rFonts w:ascii="Times New Roman" w:hAnsi="Times New Roman" w:cs="Times New Roman"/>
          <w:sz w:val="28"/>
          <w:szCs w:val="28"/>
          <w:lang w:val="uk-UA"/>
        </w:rPr>
        <w:t>Рисунки 3.9., 3.10., 3.11. ілюструють масу бульб</w:t>
      </w:r>
      <w:r w:rsidR="0066029F" w:rsidRPr="00253D2C">
        <w:rPr>
          <w:rFonts w:ascii="Times New Roman" w:hAnsi="Times New Roman" w:cs="Times New Roman"/>
          <w:sz w:val="28"/>
          <w:szCs w:val="28"/>
          <w:lang w:val="uk-UA"/>
        </w:rPr>
        <w:t>очок</w:t>
      </w:r>
      <w:r w:rsidRPr="00253D2C">
        <w:rPr>
          <w:rFonts w:ascii="Times New Roman" w:hAnsi="Times New Roman" w:cs="Times New Roman"/>
          <w:sz w:val="28"/>
          <w:szCs w:val="28"/>
          <w:lang w:val="uk-UA"/>
        </w:rPr>
        <w:t xml:space="preserve"> азотофіксуючих бактерій </w:t>
      </w:r>
      <w:r w:rsidR="0066029F" w:rsidRPr="00253D2C">
        <w:rPr>
          <w:rFonts w:ascii="Times New Roman" w:hAnsi="Times New Roman" w:cs="Times New Roman"/>
          <w:sz w:val="28"/>
          <w:szCs w:val="28"/>
          <w:lang w:val="uk-UA"/>
        </w:rPr>
        <w:t>за</w:t>
      </w:r>
      <w:r w:rsidRPr="00253D2C">
        <w:rPr>
          <w:rFonts w:ascii="Times New Roman" w:hAnsi="Times New Roman" w:cs="Times New Roman"/>
          <w:sz w:val="28"/>
          <w:szCs w:val="28"/>
          <w:lang w:val="uk-UA"/>
        </w:rPr>
        <w:t xml:space="preserve"> варіанта</w:t>
      </w:r>
      <w:r w:rsidR="0066029F" w:rsidRPr="00253D2C">
        <w:rPr>
          <w:rFonts w:ascii="Times New Roman" w:hAnsi="Times New Roman" w:cs="Times New Roman"/>
          <w:sz w:val="28"/>
          <w:szCs w:val="28"/>
          <w:lang w:val="uk-UA"/>
        </w:rPr>
        <w:t>ми</w:t>
      </w:r>
      <w:r w:rsidRPr="00253D2C">
        <w:rPr>
          <w:rFonts w:ascii="Times New Roman" w:hAnsi="Times New Roman" w:cs="Times New Roman"/>
          <w:sz w:val="28"/>
          <w:szCs w:val="28"/>
          <w:lang w:val="uk-UA"/>
        </w:rPr>
        <w:t xml:space="preserve"> досліду </w:t>
      </w:r>
      <w:r w:rsidR="0066029F" w:rsidRPr="00253D2C">
        <w:rPr>
          <w:rFonts w:ascii="Times New Roman" w:hAnsi="Times New Roman" w:cs="Times New Roman"/>
          <w:sz w:val="28"/>
          <w:szCs w:val="28"/>
          <w:lang w:val="uk-UA"/>
        </w:rPr>
        <w:t>в</w:t>
      </w:r>
      <w:r w:rsidRPr="00253D2C">
        <w:rPr>
          <w:rFonts w:ascii="Times New Roman" w:hAnsi="Times New Roman" w:cs="Times New Roman"/>
          <w:sz w:val="28"/>
          <w:szCs w:val="28"/>
          <w:lang w:val="uk-UA"/>
        </w:rPr>
        <w:t xml:space="preserve"> досліджуваних сортів </w:t>
      </w:r>
      <w:r w:rsidRPr="00253D2C">
        <w:rPr>
          <w:rFonts w:ascii="Times New Roman" w:hAnsi="Times New Roman"/>
          <w:sz w:val="28"/>
          <w:szCs w:val="28"/>
          <w:lang w:val="uk-UA"/>
        </w:rPr>
        <w:t>[9]</w:t>
      </w:r>
      <w:r w:rsidRPr="00253D2C">
        <w:rPr>
          <w:rFonts w:ascii="Times New Roman" w:hAnsi="Times New Roman" w:cs="Times New Roman"/>
          <w:sz w:val="28"/>
          <w:szCs w:val="28"/>
          <w:lang w:val="uk-UA"/>
        </w:rPr>
        <w:t>.</w:t>
      </w:r>
    </w:p>
    <w:p w:rsidR="00FF4201" w:rsidRPr="002B640D" w:rsidRDefault="00FF4201" w:rsidP="00FF4201">
      <w:pPr>
        <w:spacing w:after="0" w:line="360" w:lineRule="auto"/>
        <w:ind w:firstLine="567"/>
        <w:jc w:val="right"/>
        <w:rPr>
          <w:rFonts w:ascii="Times New Roman" w:hAnsi="Times New Roman"/>
          <w:i/>
          <w:sz w:val="28"/>
          <w:szCs w:val="28"/>
          <w:lang w:val="uk-UA"/>
        </w:rPr>
      </w:pPr>
      <w:r w:rsidRPr="002B640D">
        <w:rPr>
          <w:rFonts w:ascii="Times New Roman" w:hAnsi="Times New Roman"/>
          <w:i/>
          <w:sz w:val="28"/>
          <w:szCs w:val="28"/>
          <w:lang w:val="uk-UA"/>
        </w:rPr>
        <w:t>Таблиця 3.7.</w:t>
      </w:r>
    </w:p>
    <w:p w:rsidR="00FF4201" w:rsidRDefault="00FF4201" w:rsidP="00FF4201">
      <w:pPr>
        <w:spacing w:after="0" w:line="360" w:lineRule="auto"/>
        <w:jc w:val="center"/>
        <w:rPr>
          <w:rFonts w:ascii="Times New Roman" w:hAnsi="Times New Roman"/>
          <w:b/>
          <w:sz w:val="28"/>
          <w:szCs w:val="28"/>
          <w:lang w:val="uk-UA"/>
        </w:rPr>
      </w:pPr>
      <w:r w:rsidRPr="00253D2C">
        <w:rPr>
          <w:rFonts w:ascii="Times New Roman" w:hAnsi="Times New Roman"/>
          <w:b/>
          <w:sz w:val="28"/>
          <w:szCs w:val="28"/>
          <w:lang w:val="uk-UA"/>
        </w:rPr>
        <w:t xml:space="preserve">Вплив досліджуваних факторів на суху масу бульбочок </w:t>
      </w:r>
      <w:r w:rsidR="00F52AC9" w:rsidRPr="00F52AC9">
        <w:rPr>
          <w:rFonts w:ascii="Times New Roman" w:hAnsi="Times New Roman" w:cs="Times New Roman"/>
          <w:b/>
          <w:sz w:val="28"/>
          <w:szCs w:val="28"/>
          <w:lang w:val="uk-UA"/>
        </w:rPr>
        <w:t>азотофіксуючих бактерій</w:t>
      </w:r>
      <w:r w:rsidRPr="00253D2C">
        <w:rPr>
          <w:rFonts w:ascii="Times New Roman" w:hAnsi="Times New Roman"/>
          <w:b/>
          <w:sz w:val="28"/>
          <w:szCs w:val="28"/>
          <w:lang w:val="uk-UA"/>
        </w:rPr>
        <w:t xml:space="preserve"> на коренях</w:t>
      </w:r>
      <w:r w:rsidR="00475B83">
        <w:rPr>
          <w:rFonts w:ascii="Times New Roman" w:hAnsi="Times New Roman"/>
          <w:b/>
          <w:sz w:val="28"/>
          <w:szCs w:val="28"/>
          <w:lang w:val="uk-UA"/>
        </w:rPr>
        <w:t xml:space="preserve"> 10 рослин</w:t>
      </w:r>
      <w:r w:rsidRPr="00253D2C">
        <w:rPr>
          <w:rFonts w:ascii="Times New Roman" w:hAnsi="Times New Roman"/>
          <w:b/>
          <w:sz w:val="28"/>
          <w:szCs w:val="28"/>
          <w:lang w:val="uk-UA"/>
        </w:rPr>
        <w:t xml:space="preserve"> гороху </w:t>
      </w:r>
      <w:r w:rsidR="00475B83">
        <w:rPr>
          <w:rFonts w:ascii="Times New Roman" w:hAnsi="Times New Roman"/>
          <w:b/>
          <w:sz w:val="28"/>
          <w:szCs w:val="28"/>
          <w:lang w:val="uk-UA"/>
        </w:rPr>
        <w:t>(</w:t>
      </w:r>
      <w:r w:rsidR="005B757A" w:rsidRPr="005B757A">
        <w:rPr>
          <w:rFonts w:ascii="Times New Roman" w:hAnsi="Times New Roman" w:cs="Times New Roman"/>
          <w:b/>
          <w:sz w:val="28"/>
          <w:szCs w:val="28"/>
          <w:lang w:val="uk-UA"/>
        </w:rPr>
        <w:t>середнє за 2019-2021 рр.</w:t>
      </w:r>
      <w:r w:rsidR="00475B83">
        <w:rPr>
          <w:rFonts w:ascii="Times New Roman" w:hAnsi="Times New Roman"/>
          <w:b/>
          <w:sz w:val="28"/>
          <w:szCs w:val="28"/>
          <w:lang w:val="uk-UA"/>
        </w:rPr>
        <w:t>), г</w:t>
      </w:r>
    </w:p>
    <w:tbl>
      <w:tblPr>
        <w:tblStyle w:val="a9"/>
        <w:tblW w:w="8926" w:type="dxa"/>
        <w:tblLayout w:type="fixed"/>
        <w:tblLook w:val="04A0" w:firstRow="1" w:lastRow="0" w:firstColumn="1" w:lastColumn="0" w:noHBand="0" w:noVBand="1"/>
      </w:tblPr>
      <w:tblGrid>
        <w:gridCol w:w="2115"/>
        <w:gridCol w:w="2126"/>
        <w:gridCol w:w="1276"/>
        <w:gridCol w:w="1418"/>
        <w:gridCol w:w="1991"/>
      </w:tblGrid>
      <w:tr w:rsidR="0085440C" w:rsidTr="00F52AC9">
        <w:tc>
          <w:tcPr>
            <w:tcW w:w="2115" w:type="dxa"/>
            <w:vMerge w:val="restart"/>
          </w:tcPr>
          <w:p w:rsidR="0085440C" w:rsidRPr="00914D01" w:rsidRDefault="0085440C" w:rsidP="0085440C">
            <w:pPr>
              <w:ind w:left="-120" w:right="-102"/>
              <w:jc w:val="center"/>
              <w:rPr>
                <w:sz w:val="28"/>
                <w:szCs w:val="28"/>
              </w:rPr>
            </w:pPr>
            <w:r w:rsidRPr="00914D01">
              <w:rPr>
                <w:bCs/>
                <w:sz w:val="28"/>
                <w:szCs w:val="28"/>
              </w:rPr>
              <w:t>Фактор В – густота посівів</w:t>
            </w:r>
          </w:p>
          <w:p w:rsidR="0085440C" w:rsidRPr="00211B77" w:rsidRDefault="0085440C" w:rsidP="0085440C">
            <w:pPr>
              <w:ind w:left="-120" w:right="-102"/>
              <w:jc w:val="center"/>
              <w:rPr>
                <w:sz w:val="28"/>
                <w:szCs w:val="28"/>
              </w:rPr>
            </w:pPr>
          </w:p>
        </w:tc>
        <w:tc>
          <w:tcPr>
            <w:tcW w:w="6811" w:type="dxa"/>
            <w:gridSpan w:val="4"/>
          </w:tcPr>
          <w:p w:rsidR="0085440C" w:rsidRPr="00914D01" w:rsidRDefault="0085440C" w:rsidP="0085440C">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85440C" w:rsidRPr="00211B77" w:rsidRDefault="0085440C" w:rsidP="0085440C">
            <w:pPr>
              <w:ind w:left="-120" w:right="-102"/>
              <w:jc w:val="center"/>
              <w:rPr>
                <w:sz w:val="28"/>
                <w:szCs w:val="28"/>
              </w:rPr>
            </w:pPr>
            <w:r>
              <w:rPr>
                <w:sz w:val="28"/>
                <w:szCs w:val="28"/>
                <w:lang w:val="uk-UA"/>
              </w:rPr>
              <w:t>в</w:t>
            </w:r>
            <w:r w:rsidRPr="00211B77">
              <w:rPr>
                <w:sz w:val="28"/>
                <w:szCs w:val="28"/>
              </w:rPr>
              <w:t>аріанти обробки посівів</w:t>
            </w:r>
          </w:p>
        </w:tc>
      </w:tr>
      <w:tr w:rsidR="0085440C" w:rsidRPr="00180994" w:rsidTr="00F52AC9">
        <w:trPr>
          <w:trHeight w:val="351"/>
        </w:trPr>
        <w:tc>
          <w:tcPr>
            <w:tcW w:w="2115" w:type="dxa"/>
            <w:vMerge/>
          </w:tcPr>
          <w:p w:rsidR="0085440C" w:rsidRDefault="0085440C" w:rsidP="0085440C">
            <w:pPr>
              <w:ind w:left="-120" w:right="-102"/>
              <w:jc w:val="center"/>
              <w:rPr>
                <w:sz w:val="28"/>
              </w:rPr>
            </w:pPr>
          </w:p>
        </w:tc>
        <w:tc>
          <w:tcPr>
            <w:tcW w:w="2126" w:type="dxa"/>
          </w:tcPr>
          <w:p w:rsidR="0085440C" w:rsidRDefault="0085440C" w:rsidP="0085440C">
            <w:pPr>
              <w:jc w:val="center"/>
              <w:rPr>
                <w:sz w:val="28"/>
              </w:rPr>
            </w:pPr>
            <w:r w:rsidRPr="00211B77">
              <w:rPr>
                <w:sz w:val="28"/>
                <w:szCs w:val="28"/>
              </w:rPr>
              <w:t>Вода-контроль</w:t>
            </w:r>
          </w:p>
        </w:tc>
        <w:tc>
          <w:tcPr>
            <w:tcW w:w="1276" w:type="dxa"/>
            <w:vAlign w:val="center"/>
          </w:tcPr>
          <w:p w:rsidR="0085440C" w:rsidRDefault="0085440C" w:rsidP="0085440C">
            <w:pPr>
              <w:jc w:val="center"/>
              <w:rPr>
                <w:sz w:val="28"/>
              </w:rPr>
            </w:pPr>
            <w:r w:rsidRPr="00211B77">
              <w:rPr>
                <w:sz w:val="28"/>
                <w:szCs w:val="28"/>
              </w:rPr>
              <w:t>Мо + Во</w:t>
            </w:r>
          </w:p>
        </w:tc>
        <w:tc>
          <w:tcPr>
            <w:tcW w:w="1418" w:type="dxa"/>
          </w:tcPr>
          <w:p w:rsidR="0085440C" w:rsidRPr="00180994" w:rsidRDefault="0085440C" w:rsidP="0085440C">
            <w:pPr>
              <w:jc w:val="center"/>
              <w:rPr>
                <w:sz w:val="28"/>
                <w:szCs w:val="28"/>
              </w:rPr>
            </w:pPr>
            <w:r w:rsidRPr="00211B77">
              <w:rPr>
                <w:sz w:val="28"/>
                <w:szCs w:val="28"/>
              </w:rPr>
              <w:t>Біо</w:t>
            </w:r>
            <w:r w:rsidRPr="00211B77">
              <w:rPr>
                <w:sz w:val="28"/>
                <w:szCs w:val="28"/>
                <w:lang w:val="uk-UA"/>
              </w:rPr>
              <w:t>-</w:t>
            </w:r>
            <w:r w:rsidRPr="00211B77">
              <w:rPr>
                <w:sz w:val="28"/>
                <w:szCs w:val="28"/>
              </w:rPr>
              <w:t>гель</w:t>
            </w:r>
          </w:p>
        </w:tc>
        <w:tc>
          <w:tcPr>
            <w:tcW w:w="1991" w:type="dxa"/>
          </w:tcPr>
          <w:p w:rsidR="0085440C" w:rsidRPr="00180994" w:rsidRDefault="0085440C" w:rsidP="0085440C">
            <w:pPr>
              <w:jc w:val="center"/>
              <w:rPr>
                <w:sz w:val="28"/>
                <w:szCs w:val="28"/>
              </w:rPr>
            </w:pPr>
            <w:r w:rsidRPr="00211B77">
              <w:rPr>
                <w:sz w:val="28"/>
                <w:szCs w:val="28"/>
              </w:rPr>
              <w:t>Хелафіт</w:t>
            </w:r>
          </w:p>
        </w:tc>
      </w:tr>
      <w:tr w:rsidR="0085440C" w:rsidTr="00F52AC9">
        <w:tc>
          <w:tcPr>
            <w:tcW w:w="8926" w:type="dxa"/>
            <w:gridSpan w:val="5"/>
          </w:tcPr>
          <w:p w:rsidR="0085440C" w:rsidRPr="00914D01" w:rsidRDefault="0085440C" w:rsidP="0085440C">
            <w:pPr>
              <w:rPr>
                <w:sz w:val="28"/>
                <w:szCs w:val="28"/>
              </w:rPr>
            </w:pPr>
            <w:r>
              <w:rPr>
                <w:bCs/>
                <w:sz w:val="28"/>
                <w:szCs w:val="28"/>
                <w:lang w:val="uk-UA"/>
              </w:rPr>
              <w:t xml:space="preserve">                                </w:t>
            </w:r>
            <w:r w:rsidRPr="00914D01">
              <w:rPr>
                <w:bCs/>
                <w:sz w:val="28"/>
                <w:szCs w:val="28"/>
              </w:rPr>
              <w:t>Фактор А – сорт Оплот</w:t>
            </w:r>
          </w:p>
        </w:tc>
      </w:tr>
      <w:tr w:rsidR="0085440C" w:rsidRPr="00DF4A4F" w:rsidTr="00F52AC9">
        <w:tc>
          <w:tcPr>
            <w:tcW w:w="2115" w:type="dxa"/>
          </w:tcPr>
          <w:p w:rsidR="0085440C" w:rsidRDefault="0085440C" w:rsidP="0085440C">
            <w:pPr>
              <w:jc w:val="center"/>
              <w:rPr>
                <w:sz w:val="28"/>
              </w:rPr>
            </w:pPr>
            <w:r>
              <w:rPr>
                <w:sz w:val="28"/>
              </w:rPr>
              <w:t>1,5 млн/га</w:t>
            </w:r>
          </w:p>
        </w:tc>
        <w:tc>
          <w:tcPr>
            <w:tcW w:w="2126" w:type="dxa"/>
          </w:tcPr>
          <w:p w:rsidR="0085440C" w:rsidRPr="00DF4A4F" w:rsidRDefault="0085440C" w:rsidP="0085440C">
            <w:pPr>
              <w:jc w:val="center"/>
              <w:rPr>
                <w:sz w:val="28"/>
              </w:rPr>
            </w:pPr>
            <w:r>
              <w:rPr>
                <w:sz w:val="28"/>
              </w:rPr>
              <w:t>0,60</w:t>
            </w:r>
          </w:p>
        </w:tc>
        <w:tc>
          <w:tcPr>
            <w:tcW w:w="1276" w:type="dxa"/>
          </w:tcPr>
          <w:p w:rsidR="0085440C" w:rsidRPr="00DF4A4F" w:rsidRDefault="0085440C" w:rsidP="0085440C">
            <w:pPr>
              <w:jc w:val="center"/>
              <w:rPr>
                <w:sz w:val="28"/>
              </w:rPr>
            </w:pPr>
            <w:r>
              <w:rPr>
                <w:sz w:val="28"/>
              </w:rPr>
              <w:t>0,83</w:t>
            </w:r>
          </w:p>
        </w:tc>
        <w:tc>
          <w:tcPr>
            <w:tcW w:w="1418" w:type="dxa"/>
          </w:tcPr>
          <w:p w:rsidR="0085440C" w:rsidRPr="00DF4A4F" w:rsidRDefault="0085440C" w:rsidP="0085440C">
            <w:pPr>
              <w:jc w:val="center"/>
              <w:rPr>
                <w:sz w:val="28"/>
              </w:rPr>
            </w:pPr>
            <w:r>
              <w:rPr>
                <w:sz w:val="28"/>
              </w:rPr>
              <w:t>0,96</w:t>
            </w:r>
          </w:p>
        </w:tc>
        <w:tc>
          <w:tcPr>
            <w:tcW w:w="1991" w:type="dxa"/>
          </w:tcPr>
          <w:p w:rsidR="0085440C" w:rsidRPr="00DF4A4F" w:rsidRDefault="0085440C" w:rsidP="0085440C">
            <w:pPr>
              <w:ind w:left="-120" w:right="-102"/>
              <w:jc w:val="center"/>
              <w:rPr>
                <w:sz w:val="28"/>
              </w:rPr>
            </w:pPr>
            <w:r>
              <w:rPr>
                <w:sz w:val="28"/>
              </w:rPr>
              <w:t>0,87</w:t>
            </w:r>
          </w:p>
        </w:tc>
      </w:tr>
      <w:tr w:rsidR="0085440C" w:rsidRPr="00DF4A4F" w:rsidTr="00F52AC9">
        <w:tc>
          <w:tcPr>
            <w:tcW w:w="2115" w:type="dxa"/>
          </w:tcPr>
          <w:p w:rsidR="0085440C" w:rsidRPr="00180994" w:rsidRDefault="0085440C" w:rsidP="0085440C">
            <w:pPr>
              <w:jc w:val="center"/>
              <w:rPr>
                <w:sz w:val="28"/>
                <w:szCs w:val="28"/>
              </w:rPr>
            </w:pPr>
            <w:r w:rsidRPr="00180994">
              <w:rPr>
                <w:sz w:val="28"/>
                <w:szCs w:val="28"/>
              </w:rPr>
              <w:t>1,2 млн/га</w:t>
            </w:r>
          </w:p>
        </w:tc>
        <w:tc>
          <w:tcPr>
            <w:tcW w:w="2126" w:type="dxa"/>
          </w:tcPr>
          <w:p w:rsidR="0085440C" w:rsidRPr="00DF4A4F" w:rsidRDefault="0085440C" w:rsidP="0085440C">
            <w:pPr>
              <w:jc w:val="center"/>
              <w:rPr>
                <w:sz w:val="28"/>
              </w:rPr>
            </w:pPr>
            <w:r>
              <w:rPr>
                <w:sz w:val="28"/>
              </w:rPr>
              <w:t>0,64</w:t>
            </w:r>
          </w:p>
        </w:tc>
        <w:tc>
          <w:tcPr>
            <w:tcW w:w="1276" w:type="dxa"/>
          </w:tcPr>
          <w:p w:rsidR="0085440C" w:rsidRPr="00DF4A4F" w:rsidRDefault="0085440C" w:rsidP="0085440C">
            <w:pPr>
              <w:jc w:val="center"/>
              <w:rPr>
                <w:sz w:val="28"/>
              </w:rPr>
            </w:pPr>
            <w:r>
              <w:rPr>
                <w:sz w:val="28"/>
              </w:rPr>
              <w:t>0,84</w:t>
            </w:r>
          </w:p>
        </w:tc>
        <w:tc>
          <w:tcPr>
            <w:tcW w:w="1418" w:type="dxa"/>
          </w:tcPr>
          <w:p w:rsidR="0085440C" w:rsidRPr="00DF4A4F" w:rsidRDefault="0085440C" w:rsidP="0085440C">
            <w:pPr>
              <w:jc w:val="center"/>
              <w:rPr>
                <w:sz w:val="28"/>
              </w:rPr>
            </w:pPr>
            <w:r>
              <w:rPr>
                <w:sz w:val="28"/>
              </w:rPr>
              <w:t>1,03</w:t>
            </w:r>
          </w:p>
        </w:tc>
        <w:tc>
          <w:tcPr>
            <w:tcW w:w="1991" w:type="dxa"/>
          </w:tcPr>
          <w:p w:rsidR="0085440C" w:rsidRPr="00DF4A4F" w:rsidRDefault="0085440C" w:rsidP="0085440C">
            <w:pPr>
              <w:jc w:val="center"/>
              <w:rPr>
                <w:sz w:val="28"/>
              </w:rPr>
            </w:pPr>
            <w:r>
              <w:rPr>
                <w:sz w:val="28"/>
              </w:rPr>
              <w:t>0,93</w:t>
            </w:r>
          </w:p>
        </w:tc>
      </w:tr>
      <w:tr w:rsidR="0085440C" w:rsidRPr="00DF4A4F" w:rsidTr="00F52AC9">
        <w:tc>
          <w:tcPr>
            <w:tcW w:w="2115" w:type="dxa"/>
          </w:tcPr>
          <w:p w:rsidR="0085440C" w:rsidRPr="00180994" w:rsidRDefault="0085440C" w:rsidP="0085440C">
            <w:pPr>
              <w:jc w:val="center"/>
              <w:rPr>
                <w:sz w:val="28"/>
                <w:szCs w:val="28"/>
              </w:rPr>
            </w:pPr>
            <w:r w:rsidRPr="00180994">
              <w:rPr>
                <w:sz w:val="28"/>
                <w:szCs w:val="28"/>
              </w:rPr>
              <w:t>0,9 млн/га</w:t>
            </w:r>
          </w:p>
        </w:tc>
        <w:tc>
          <w:tcPr>
            <w:tcW w:w="2126" w:type="dxa"/>
          </w:tcPr>
          <w:p w:rsidR="0085440C" w:rsidRPr="00DF4A4F" w:rsidRDefault="0085440C" w:rsidP="0085440C">
            <w:pPr>
              <w:jc w:val="center"/>
              <w:rPr>
                <w:sz w:val="28"/>
              </w:rPr>
            </w:pPr>
            <w:r>
              <w:rPr>
                <w:sz w:val="28"/>
              </w:rPr>
              <w:t>0,72</w:t>
            </w:r>
          </w:p>
        </w:tc>
        <w:tc>
          <w:tcPr>
            <w:tcW w:w="1276" w:type="dxa"/>
          </w:tcPr>
          <w:p w:rsidR="0085440C" w:rsidRPr="00DF4A4F" w:rsidRDefault="0085440C" w:rsidP="0085440C">
            <w:pPr>
              <w:jc w:val="center"/>
              <w:rPr>
                <w:sz w:val="28"/>
              </w:rPr>
            </w:pPr>
            <w:r>
              <w:rPr>
                <w:sz w:val="28"/>
              </w:rPr>
              <w:t>0,95</w:t>
            </w:r>
          </w:p>
        </w:tc>
        <w:tc>
          <w:tcPr>
            <w:tcW w:w="1418" w:type="dxa"/>
          </w:tcPr>
          <w:p w:rsidR="0085440C" w:rsidRPr="00DF4A4F" w:rsidRDefault="0085440C" w:rsidP="0085440C">
            <w:pPr>
              <w:jc w:val="center"/>
              <w:rPr>
                <w:sz w:val="28"/>
              </w:rPr>
            </w:pPr>
            <w:r>
              <w:rPr>
                <w:sz w:val="28"/>
              </w:rPr>
              <w:t>1,10</w:t>
            </w:r>
          </w:p>
        </w:tc>
        <w:tc>
          <w:tcPr>
            <w:tcW w:w="1991" w:type="dxa"/>
          </w:tcPr>
          <w:p w:rsidR="0085440C" w:rsidRPr="00DF4A4F" w:rsidRDefault="0085440C" w:rsidP="0085440C">
            <w:pPr>
              <w:jc w:val="center"/>
              <w:rPr>
                <w:sz w:val="28"/>
              </w:rPr>
            </w:pPr>
            <w:r>
              <w:rPr>
                <w:sz w:val="28"/>
              </w:rPr>
              <w:t>1,00</w:t>
            </w:r>
          </w:p>
        </w:tc>
      </w:tr>
      <w:tr w:rsidR="0085440C" w:rsidRPr="00180994" w:rsidTr="00F52AC9">
        <w:tc>
          <w:tcPr>
            <w:tcW w:w="8926" w:type="dxa"/>
            <w:gridSpan w:val="5"/>
          </w:tcPr>
          <w:p w:rsidR="0085440C" w:rsidRPr="00180994" w:rsidRDefault="0085440C" w:rsidP="0085440C">
            <w:pPr>
              <w:jc w:val="center"/>
              <w:rPr>
                <w:sz w:val="28"/>
                <w:szCs w:val="28"/>
              </w:rPr>
            </w:pPr>
            <w:r>
              <w:rPr>
                <w:sz w:val="28"/>
                <w:lang w:val="uk-UA"/>
              </w:rPr>
              <w:t>с</w:t>
            </w:r>
            <w:r>
              <w:rPr>
                <w:sz w:val="28"/>
              </w:rPr>
              <w:t xml:space="preserve">орт </w:t>
            </w:r>
            <w:r w:rsidRPr="00180994">
              <w:rPr>
                <w:sz w:val="28"/>
                <w:szCs w:val="28"/>
              </w:rPr>
              <w:t>Модус</w:t>
            </w:r>
          </w:p>
        </w:tc>
      </w:tr>
      <w:tr w:rsidR="0085440C" w:rsidRPr="00DF4A4F" w:rsidTr="00F52AC9">
        <w:tc>
          <w:tcPr>
            <w:tcW w:w="2115" w:type="dxa"/>
          </w:tcPr>
          <w:p w:rsidR="0085440C" w:rsidRDefault="0085440C" w:rsidP="0085440C">
            <w:pPr>
              <w:jc w:val="center"/>
              <w:rPr>
                <w:sz w:val="28"/>
              </w:rPr>
            </w:pPr>
            <w:r>
              <w:rPr>
                <w:sz w:val="28"/>
              </w:rPr>
              <w:t>1,5 млн/га</w:t>
            </w:r>
          </w:p>
        </w:tc>
        <w:tc>
          <w:tcPr>
            <w:tcW w:w="2126" w:type="dxa"/>
          </w:tcPr>
          <w:p w:rsidR="0085440C" w:rsidRPr="00DF4A4F" w:rsidRDefault="0085440C" w:rsidP="0085440C">
            <w:pPr>
              <w:jc w:val="center"/>
              <w:rPr>
                <w:sz w:val="28"/>
              </w:rPr>
            </w:pPr>
            <w:r>
              <w:rPr>
                <w:sz w:val="28"/>
              </w:rPr>
              <w:t>0,47</w:t>
            </w:r>
          </w:p>
        </w:tc>
        <w:tc>
          <w:tcPr>
            <w:tcW w:w="1276" w:type="dxa"/>
          </w:tcPr>
          <w:p w:rsidR="0085440C" w:rsidRPr="00DF4A4F" w:rsidRDefault="0085440C" w:rsidP="0085440C">
            <w:pPr>
              <w:jc w:val="center"/>
              <w:rPr>
                <w:sz w:val="28"/>
              </w:rPr>
            </w:pPr>
            <w:r>
              <w:rPr>
                <w:sz w:val="28"/>
              </w:rPr>
              <w:t>0,68</w:t>
            </w:r>
          </w:p>
        </w:tc>
        <w:tc>
          <w:tcPr>
            <w:tcW w:w="1418" w:type="dxa"/>
          </w:tcPr>
          <w:p w:rsidR="0085440C" w:rsidRPr="00DF4A4F" w:rsidRDefault="0085440C" w:rsidP="0085440C">
            <w:pPr>
              <w:jc w:val="center"/>
              <w:rPr>
                <w:sz w:val="28"/>
              </w:rPr>
            </w:pPr>
            <w:r>
              <w:rPr>
                <w:sz w:val="28"/>
              </w:rPr>
              <w:t>0,79</w:t>
            </w:r>
          </w:p>
        </w:tc>
        <w:tc>
          <w:tcPr>
            <w:tcW w:w="1991" w:type="dxa"/>
          </w:tcPr>
          <w:p w:rsidR="0085440C" w:rsidRPr="00DF4A4F" w:rsidRDefault="0085440C" w:rsidP="0085440C">
            <w:pPr>
              <w:jc w:val="center"/>
              <w:rPr>
                <w:sz w:val="28"/>
              </w:rPr>
            </w:pPr>
            <w:r>
              <w:rPr>
                <w:sz w:val="28"/>
              </w:rPr>
              <w:t>0,73</w:t>
            </w:r>
          </w:p>
        </w:tc>
      </w:tr>
      <w:tr w:rsidR="0085440C" w:rsidRPr="00DF4A4F" w:rsidTr="00F52AC9">
        <w:tc>
          <w:tcPr>
            <w:tcW w:w="2115" w:type="dxa"/>
          </w:tcPr>
          <w:p w:rsidR="0085440C" w:rsidRPr="00180994" w:rsidRDefault="0085440C" w:rsidP="0085440C">
            <w:pPr>
              <w:jc w:val="center"/>
              <w:rPr>
                <w:sz w:val="28"/>
                <w:szCs w:val="28"/>
              </w:rPr>
            </w:pPr>
            <w:r w:rsidRPr="00180994">
              <w:rPr>
                <w:sz w:val="28"/>
                <w:szCs w:val="28"/>
              </w:rPr>
              <w:t>1,2 млн/га</w:t>
            </w:r>
          </w:p>
        </w:tc>
        <w:tc>
          <w:tcPr>
            <w:tcW w:w="2126" w:type="dxa"/>
          </w:tcPr>
          <w:p w:rsidR="0085440C" w:rsidRPr="00DF4A4F" w:rsidRDefault="0085440C" w:rsidP="0085440C">
            <w:pPr>
              <w:jc w:val="center"/>
              <w:rPr>
                <w:sz w:val="28"/>
              </w:rPr>
            </w:pPr>
            <w:r>
              <w:rPr>
                <w:sz w:val="28"/>
              </w:rPr>
              <w:t>0,52</w:t>
            </w:r>
          </w:p>
        </w:tc>
        <w:tc>
          <w:tcPr>
            <w:tcW w:w="1276" w:type="dxa"/>
          </w:tcPr>
          <w:p w:rsidR="0085440C" w:rsidRPr="00DF4A4F" w:rsidRDefault="0085440C" w:rsidP="0085440C">
            <w:pPr>
              <w:jc w:val="center"/>
              <w:rPr>
                <w:sz w:val="28"/>
              </w:rPr>
            </w:pPr>
            <w:r>
              <w:rPr>
                <w:sz w:val="28"/>
              </w:rPr>
              <w:t>0,72</w:t>
            </w:r>
          </w:p>
        </w:tc>
        <w:tc>
          <w:tcPr>
            <w:tcW w:w="1418" w:type="dxa"/>
          </w:tcPr>
          <w:p w:rsidR="0085440C" w:rsidRPr="00DF4A4F" w:rsidRDefault="0085440C" w:rsidP="0085440C">
            <w:pPr>
              <w:jc w:val="center"/>
              <w:rPr>
                <w:sz w:val="28"/>
              </w:rPr>
            </w:pPr>
            <w:r>
              <w:rPr>
                <w:sz w:val="28"/>
              </w:rPr>
              <w:t>0,85</w:t>
            </w:r>
          </w:p>
        </w:tc>
        <w:tc>
          <w:tcPr>
            <w:tcW w:w="1991" w:type="dxa"/>
          </w:tcPr>
          <w:p w:rsidR="0085440C" w:rsidRPr="00DF4A4F" w:rsidRDefault="0085440C" w:rsidP="0085440C">
            <w:pPr>
              <w:jc w:val="center"/>
              <w:rPr>
                <w:sz w:val="28"/>
              </w:rPr>
            </w:pPr>
            <w:r>
              <w:rPr>
                <w:sz w:val="28"/>
              </w:rPr>
              <w:t>0,79</w:t>
            </w:r>
          </w:p>
        </w:tc>
      </w:tr>
      <w:tr w:rsidR="0085440C" w:rsidRPr="00DF4A4F" w:rsidTr="00F52AC9">
        <w:tc>
          <w:tcPr>
            <w:tcW w:w="2115" w:type="dxa"/>
          </w:tcPr>
          <w:p w:rsidR="0085440C" w:rsidRPr="00180994" w:rsidRDefault="0085440C" w:rsidP="0085440C">
            <w:pPr>
              <w:jc w:val="center"/>
              <w:rPr>
                <w:sz w:val="28"/>
                <w:szCs w:val="28"/>
              </w:rPr>
            </w:pPr>
            <w:r w:rsidRPr="00180994">
              <w:rPr>
                <w:sz w:val="28"/>
                <w:szCs w:val="28"/>
              </w:rPr>
              <w:t>0,9 млн/га</w:t>
            </w:r>
          </w:p>
        </w:tc>
        <w:tc>
          <w:tcPr>
            <w:tcW w:w="2126" w:type="dxa"/>
          </w:tcPr>
          <w:p w:rsidR="0085440C" w:rsidRPr="00DF4A4F" w:rsidRDefault="0085440C" w:rsidP="0085440C">
            <w:pPr>
              <w:jc w:val="center"/>
              <w:rPr>
                <w:sz w:val="28"/>
              </w:rPr>
            </w:pPr>
            <w:r>
              <w:rPr>
                <w:sz w:val="28"/>
              </w:rPr>
              <w:t>0,55</w:t>
            </w:r>
          </w:p>
        </w:tc>
        <w:tc>
          <w:tcPr>
            <w:tcW w:w="1276" w:type="dxa"/>
          </w:tcPr>
          <w:p w:rsidR="0085440C" w:rsidRPr="00DF4A4F" w:rsidRDefault="0085440C" w:rsidP="0085440C">
            <w:pPr>
              <w:jc w:val="center"/>
              <w:rPr>
                <w:sz w:val="28"/>
              </w:rPr>
            </w:pPr>
            <w:r>
              <w:rPr>
                <w:sz w:val="28"/>
              </w:rPr>
              <w:t>0,75</w:t>
            </w:r>
          </w:p>
        </w:tc>
        <w:tc>
          <w:tcPr>
            <w:tcW w:w="1418" w:type="dxa"/>
          </w:tcPr>
          <w:p w:rsidR="0085440C" w:rsidRPr="00DF4A4F" w:rsidRDefault="0085440C" w:rsidP="0085440C">
            <w:pPr>
              <w:jc w:val="center"/>
              <w:rPr>
                <w:sz w:val="28"/>
              </w:rPr>
            </w:pPr>
            <w:r>
              <w:rPr>
                <w:sz w:val="28"/>
              </w:rPr>
              <w:t>0,89</w:t>
            </w:r>
          </w:p>
        </w:tc>
        <w:tc>
          <w:tcPr>
            <w:tcW w:w="1991" w:type="dxa"/>
          </w:tcPr>
          <w:p w:rsidR="0085440C" w:rsidRPr="00DF4A4F" w:rsidRDefault="0085440C" w:rsidP="0085440C">
            <w:pPr>
              <w:jc w:val="center"/>
              <w:rPr>
                <w:sz w:val="28"/>
              </w:rPr>
            </w:pPr>
            <w:r>
              <w:rPr>
                <w:sz w:val="28"/>
              </w:rPr>
              <w:t>0,85</w:t>
            </w:r>
          </w:p>
        </w:tc>
      </w:tr>
      <w:tr w:rsidR="0085440C" w:rsidRPr="00180994" w:rsidTr="00F52AC9">
        <w:tc>
          <w:tcPr>
            <w:tcW w:w="8926" w:type="dxa"/>
            <w:gridSpan w:val="5"/>
          </w:tcPr>
          <w:p w:rsidR="0085440C" w:rsidRPr="00180994" w:rsidRDefault="0085440C" w:rsidP="0085440C">
            <w:pPr>
              <w:jc w:val="center"/>
              <w:rPr>
                <w:sz w:val="28"/>
                <w:szCs w:val="28"/>
              </w:rPr>
            </w:pPr>
            <w:r>
              <w:rPr>
                <w:sz w:val="28"/>
                <w:lang w:val="uk-UA"/>
              </w:rPr>
              <w:t>с</w:t>
            </w:r>
            <w:r>
              <w:rPr>
                <w:sz w:val="28"/>
              </w:rPr>
              <w:t xml:space="preserve">орт </w:t>
            </w:r>
            <w:r w:rsidRPr="00180994">
              <w:rPr>
                <w:sz w:val="28"/>
                <w:szCs w:val="28"/>
              </w:rPr>
              <w:t>Світ</w:t>
            </w:r>
          </w:p>
        </w:tc>
      </w:tr>
      <w:tr w:rsidR="0085440C" w:rsidRPr="00DF4A4F" w:rsidTr="00F52AC9">
        <w:tc>
          <w:tcPr>
            <w:tcW w:w="2115" w:type="dxa"/>
          </w:tcPr>
          <w:p w:rsidR="0085440C" w:rsidRDefault="0085440C" w:rsidP="0085440C">
            <w:pPr>
              <w:jc w:val="center"/>
              <w:rPr>
                <w:sz w:val="28"/>
              </w:rPr>
            </w:pPr>
            <w:r>
              <w:rPr>
                <w:sz w:val="28"/>
              </w:rPr>
              <w:t>1,5 млн/га</w:t>
            </w:r>
          </w:p>
        </w:tc>
        <w:tc>
          <w:tcPr>
            <w:tcW w:w="2126" w:type="dxa"/>
          </w:tcPr>
          <w:p w:rsidR="0085440C" w:rsidRPr="00DF4A4F" w:rsidRDefault="0085440C" w:rsidP="0085440C">
            <w:pPr>
              <w:jc w:val="center"/>
              <w:rPr>
                <w:sz w:val="28"/>
              </w:rPr>
            </w:pPr>
            <w:r>
              <w:rPr>
                <w:sz w:val="28"/>
              </w:rPr>
              <w:t>0,64</w:t>
            </w:r>
          </w:p>
        </w:tc>
        <w:tc>
          <w:tcPr>
            <w:tcW w:w="1276" w:type="dxa"/>
          </w:tcPr>
          <w:p w:rsidR="0085440C" w:rsidRPr="00DF4A4F" w:rsidRDefault="0085440C" w:rsidP="0085440C">
            <w:pPr>
              <w:jc w:val="center"/>
              <w:rPr>
                <w:sz w:val="28"/>
              </w:rPr>
            </w:pPr>
            <w:r>
              <w:rPr>
                <w:sz w:val="28"/>
              </w:rPr>
              <w:t>0,84</w:t>
            </w:r>
          </w:p>
        </w:tc>
        <w:tc>
          <w:tcPr>
            <w:tcW w:w="1418" w:type="dxa"/>
          </w:tcPr>
          <w:p w:rsidR="0085440C" w:rsidRPr="00DF4A4F" w:rsidRDefault="0085440C" w:rsidP="0085440C">
            <w:pPr>
              <w:jc w:val="center"/>
              <w:rPr>
                <w:sz w:val="28"/>
              </w:rPr>
            </w:pPr>
            <w:r>
              <w:rPr>
                <w:sz w:val="28"/>
              </w:rPr>
              <w:t>0,93</w:t>
            </w:r>
          </w:p>
        </w:tc>
        <w:tc>
          <w:tcPr>
            <w:tcW w:w="1991" w:type="dxa"/>
          </w:tcPr>
          <w:p w:rsidR="0085440C" w:rsidRPr="00DF4A4F" w:rsidRDefault="0085440C" w:rsidP="0085440C">
            <w:pPr>
              <w:jc w:val="center"/>
              <w:rPr>
                <w:sz w:val="28"/>
              </w:rPr>
            </w:pPr>
            <w:r>
              <w:rPr>
                <w:sz w:val="28"/>
              </w:rPr>
              <w:t>0,88</w:t>
            </w:r>
          </w:p>
        </w:tc>
      </w:tr>
      <w:tr w:rsidR="0085440C" w:rsidRPr="00DF4A4F" w:rsidTr="00F52AC9">
        <w:tc>
          <w:tcPr>
            <w:tcW w:w="2115" w:type="dxa"/>
          </w:tcPr>
          <w:p w:rsidR="0085440C" w:rsidRPr="00180994" w:rsidRDefault="0085440C" w:rsidP="0085440C">
            <w:pPr>
              <w:jc w:val="center"/>
              <w:rPr>
                <w:sz w:val="28"/>
                <w:szCs w:val="28"/>
              </w:rPr>
            </w:pPr>
            <w:r w:rsidRPr="00180994">
              <w:rPr>
                <w:sz w:val="28"/>
                <w:szCs w:val="28"/>
              </w:rPr>
              <w:t>1,2 млн/га</w:t>
            </w:r>
          </w:p>
        </w:tc>
        <w:tc>
          <w:tcPr>
            <w:tcW w:w="2126" w:type="dxa"/>
          </w:tcPr>
          <w:p w:rsidR="0085440C" w:rsidRPr="00DF4A4F" w:rsidRDefault="0085440C" w:rsidP="0085440C">
            <w:pPr>
              <w:jc w:val="center"/>
              <w:rPr>
                <w:sz w:val="28"/>
              </w:rPr>
            </w:pPr>
            <w:r>
              <w:rPr>
                <w:sz w:val="28"/>
              </w:rPr>
              <w:t>0,69</w:t>
            </w:r>
          </w:p>
        </w:tc>
        <w:tc>
          <w:tcPr>
            <w:tcW w:w="1276" w:type="dxa"/>
          </w:tcPr>
          <w:p w:rsidR="0085440C" w:rsidRPr="00DF4A4F" w:rsidRDefault="0085440C" w:rsidP="0085440C">
            <w:pPr>
              <w:jc w:val="center"/>
              <w:rPr>
                <w:sz w:val="28"/>
              </w:rPr>
            </w:pPr>
            <w:r>
              <w:rPr>
                <w:sz w:val="28"/>
              </w:rPr>
              <w:t>0,85</w:t>
            </w:r>
          </w:p>
        </w:tc>
        <w:tc>
          <w:tcPr>
            <w:tcW w:w="1418" w:type="dxa"/>
          </w:tcPr>
          <w:p w:rsidR="0085440C" w:rsidRPr="00DF4A4F" w:rsidRDefault="0085440C" w:rsidP="0085440C">
            <w:pPr>
              <w:jc w:val="center"/>
              <w:rPr>
                <w:sz w:val="28"/>
              </w:rPr>
            </w:pPr>
            <w:r>
              <w:rPr>
                <w:sz w:val="28"/>
              </w:rPr>
              <w:t>0,99</w:t>
            </w:r>
          </w:p>
        </w:tc>
        <w:tc>
          <w:tcPr>
            <w:tcW w:w="1991" w:type="dxa"/>
          </w:tcPr>
          <w:p w:rsidR="0085440C" w:rsidRPr="00DF4A4F" w:rsidRDefault="0085440C" w:rsidP="0085440C">
            <w:pPr>
              <w:jc w:val="center"/>
              <w:rPr>
                <w:sz w:val="28"/>
              </w:rPr>
            </w:pPr>
            <w:r>
              <w:rPr>
                <w:sz w:val="28"/>
              </w:rPr>
              <w:t>0,92</w:t>
            </w:r>
          </w:p>
        </w:tc>
      </w:tr>
      <w:tr w:rsidR="0085440C" w:rsidRPr="00DF4A4F" w:rsidTr="00F52AC9">
        <w:tc>
          <w:tcPr>
            <w:tcW w:w="2115" w:type="dxa"/>
          </w:tcPr>
          <w:p w:rsidR="0085440C" w:rsidRPr="006C4162" w:rsidRDefault="0085440C" w:rsidP="0085440C">
            <w:pPr>
              <w:jc w:val="center"/>
              <w:rPr>
                <w:sz w:val="28"/>
                <w:szCs w:val="28"/>
              </w:rPr>
            </w:pPr>
            <w:r w:rsidRPr="006C4162">
              <w:rPr>
                <w:sz w:val="28"/>
                <w:szCs w:val="28"/>
              </w:rPr>
              <w:t>0,9 млн/га</w:t>
            </w:r>
          </w:p>
        </w:tc>
        <w:tc>
          <w:tcPr>
            <w:tcW w:w="2126" w:type="dxa"/>
          </w:tcPr>
          <w:p w:rsidR="0085440C" w:rsidRPr="00DF4A4F" w:rsidRDefault="0085440C" w:rsidP="0085440C">
            <w:pPr>
              <w:jc w:val="center"/>
              <w:rPr>
                <w:sz w:val="28"/>
              </w:rPr>
            </w:pPr>
            <w:r>
              <w:rPr>
                <w:sz w:val="28"/>
              </w:rPr>
              <w:t>0,68</w:t>
            </w:r>
          </w:p>
        </w:tc>
        <w:tc>
          <w:tcPr>
            <w:tcW w:w="1276" w:type="dxa"/>
          </w:tcPr>
          <w:p w:rsidR="0085440C" w:rsidRPr="00DF4A4F" w:rsidRDefault="0085440C" w:rsidP="0085440C">
            <w:pPr>
              <w:jc w:val="center"/>
              <w:rPr>
                <w:sz w:val="28"/>
              </w:rPr>
            </w:pPr>
            <w:r>
              <w:rPr>
                <w:sz w:val="28"/>
              </w:rPr>
              <w:t>0,88</w:t>
            </w:r>
          </w:p>
        </w:tc>
        <w:tc>
          <w:tcPr>
            <w:tcW w:w="1418" w:type="dxa"/>
          </w:tcPr>
          <w:p w:rsidR="0085440C" w:rsidRPr="00DF4A4F" w:rsidRDefault="0085440C" w:rsidP="0085440C">
            <w:pPr>
              <w:jc w:val="center"/>
              <w:rPr>
                <w:sz w:val="28"/>
              </w:rPr>
            </w:pPr>
            <w:r>
              <w:rPr>
                <w:sz w:val="28"/>
              </w:rPr>
              <w:t>0,99</w:t>
            </w:r>
          </w:p>
        </w:tc>
        <w:tc>
          <w:tcPr>
            <w:tcW w:w="1991" w:type="dxa"/>
          </w:tcPr>
          <w:p w:rsidR="0085440C" w:rsidRPr="00DF4A4F" w:rsidRDefault="0085440C" w:rsidP="0085440C">
            <w:pPr>
              <w:jc w:val="center"/>
              <w:rPr>
                <w:sz w:val="28"/>
              </w:rPr>
            </w:pPr>
            <w:r>
              <w:rPr>
                <w:sz w:val="28"/>
              </w:rPr>
              <w:t>0,92</w:t>
            </w:r>
          </w:p>
        </w:tc>
      </w:tr>
      <w:tr w:rsidR="0085440C" w:rsidRPr="00DF4A4F" w:rsidTr="00F52AC9">
        <w:tc>
          <w:tcPr>
            <w:tcW w:w="8926" w:type="dxa"/>
            <w:gridSpan w:val="5"/>
          </w:tcPr>
          <w:p w:rsidR="0085440C" w:rsidRPr="00F52AC9" w:rsidRDefault="0085440C" w:rsidP="0085440C">
            <w:pPr>
              <w:jc w:val="center"/>
              <w:rPr>
                <w:sz w:val="24"/>
                <w:szCs w:val="24"/>
              </w:rPr>
            </w:pPr>
            <w:r w:rsidRPr="00F52AC9">
              <w:rPr>
                <w:bCs/>
                <w:sz w:val="24"/>
                <w:szCs w:val="24"/>
              </w:rPr>
              <w:t>НІР</w:t>
            </w:r>
            <w:r w:rsidRPr="00F52AC9">
              <w:rPr>
                <w:bCs/>
                <w:sz w:val="24"/>
                <w:szCs w:val="24"/>
                <w:vertAlign w:val="subscript"/>
              </w:rPr>
              <w:t>05</w:t>
            </w:r>
            <w:r w:rsidRPr="00F52AC9">
              <w:rPr>
                <w:bCs/>
                <w:sz w:val="24"/>
                <w:szCs w:val="24"/>
              </w:rPr>
              <w:t xml:space="preserve">, </w:t>
            </w:r>
            <w:r w:rsidRPr="00F52AC9">
              <w:rPr>
                <w:bCs/>
                <w:sz w:val="24"/>
                <w:szCs w:val="24"/>
                <w:lang w:val="uk-UA"/>
              </w:rPr>
              <w:t>г</w:t>
            </w:r>
            <w:r w:rsidRPr="00F52AC9">
              <w:rPr>
                <w:bCs/>
                <w:sz w:val="24"/>
                <w:szCs w:val="24"/>
              </w:rPr>
              <w:t xml:space="preserve">: А – </w:t>
            </w:r>
            <w:r w:rsidRPr="00F52AC9">
              <w:rPr>
                <w:bCs/>
                <w:sz w:val="24"/>
                <w:szCs w:val="24"/>
                <w:lang w:val="uk-UA"/>
              </w:rPr>
              <w:t>0,03</w:t>
            </w:r>
            <w:r w:rsidRPr="00F52AC9">
              <w:rPr>
                <w:bCs/>
                <w:sz w:val="24"/>
                <w:szCs w:val="24"/>
              </w:rPr>
              <w:t>; B –</w:t>
            </w:r>
            <w:r w:rsidRPr="00F52AC9">
              <w:rPr>
                <w:bCs/>
                <w:sz w:val="24"/>
                <w:szCs w:val="24"/>
                <w:lang w:val="uk-UA"/>
              </w:rPr>
              <w:t>0,03</w:t>
            </w:r>
            <w:r w:rsidRPr="00F52AC9">
              <w:rPr>
                <w:bCs/>
                <w:sz w:val="24"/>
                <w:szCs w:val="24"/>
              </w:rPr>
              <w:t>; C –</w:t>
            </w:r>
            <w:r w:rsidRPr="00F52AC9">
              <w:rPr>
                <w:bCs/>
                <w:sz w:val="24"/>
                <w:szCs w:val="24"/>
                <w:lang w:val="uk-UA"/>
              </w:rPr>
              <w:t xml:space="preserve"> 0,04</w:t>
            </w:r>
            <w:r w:rsidRPr="00F52AC9">
              <w:rPr>
                <w:bCs/>
                <w:sz w:val="24"/>
                <w:szCs w:val="24"/>
              </w:rPr>
              <w:t>; AB –0,07; AC –0,09; BC – 0,09; ABC –</w:t>
            </w:r>
            <w:r w:rsidRPr="00F52AC9">
              <w:rPr>
                <w:bCs/>
                <w:sz w:val="24"/>
                <w:szCs w:val="24"/>
                <w:lang w:val="uk-UA"/>
              </w:rPr>
              <w:t xml:space="preserve"> 0,11</w:t>
            </w:r>
          </w:p>
        </w:tc>
      </w:tr>
    </w:tbl>
    <w:p w:rsidR="00FF4201" w:rsidRPr="00253D2C" w:rsidRDefault="00FF4201" w:rsidP="00FF4201">
      <w:pPr>
        <w:spacing w:after="0" w:line="360" w:lineRule="auto"/>
        <w:jc w:val="both"/>
        <w:rPr>
          <w:rFonts w:ascii="Times New Roman" w:hAnsi="Times New Roman"/>
          <w:sz w:val="28"/>
          <w:szCs w:val="28"/>
          <w:lang w:val="uk-UA"/>
        </w:rPr>
      </w:pPr>
    </w:p>
    <w:p w:rsidR="00FF4201" w:rsidRPr="00253D2C" w:rsidRDefault="00A24A2B" w:rsidP="00246803">
      <w:pPr>
        <w:spacing w:after="0" w:line="360" w:lineRule="auto"/>
        <w:ind w:firstLine="709"/>
        <w:jc w:val="both"/>
        <w:rPr>
          <w:rFonts w:ascii="Times New Roman" w:hAnsi="Times New Roman"/>
          <w:sz w:val="28"/>
          <w:szCs w:val="28"/>
          <w:lang w:val="uk-UA"/>
        </w:rPr>
      </w:pPr>
      <w:r w:rsidRPr="00A24A2B">
        <w:rPr>
          <w:rFonts w:ascii="Times New Roman" w:hAnsi="Times New Roman" w:cs="Times New Roman"/>
          <w:sz w:val="28"/>
          <w:szCs w:val="28"/>
          <w:lang w:val="uk-UA"/>
        </w:rPr>
        <w:t xml:space="preserve">Вплив обробки посівів біостимуляторами та мікроелементами на якісні показники виявився ще суттєвішим у відсотковому співвідношенні, ніж на </w:t>
      </w:r>
      <w:r w:rsidRPr="00A24A2B">
        <w:rPr>
          <w:rFonts w:ascii="Times New Roman" w:hAnsi="Times New Roman" w:cs="Times New Roman"/>
          <w:sz w:val="28"/>
          <w:szCs w:val="28"/>
          <w:lang w:val="uk-UA"/>
        </w:rPr>
        <w:lastRenderedPageBreak/>
        <w:t xml:space="preserve">кількісні. </w:t>
      </w:r>
      <w:r w:rsidRPr="00A24A2B">
        <w:rPr>
          <w:rFonts w:ascii="Times New Roman" w:hAnsi="Times New Roman" w:cs="Times New Roman"/>
          <w:sz w:val="28"/>
          <w:szCs w:val="28"/>
        </w:rPr>
        <w:t xml:space="preserve">Використання мікроелементів призвело до приросту в середньому на 29-38%, «Хелафіт» забезпечив приріст на 39-54%, а «Біо-гелі» – </w:t>
      </w:r>
      <w:r w:rsidR="0066029F" w:rsidRPr="00253D2C">
        <w:rPr>
          <w:rFonts w:ascii="Times New Roman" w:hAnsi="Times New Roman"/>
          <w:sz w:val="28"/>
          <w:szCs w:val="28"/>
          <w:lang w:val="uk-UA"/>
        </w:rPr>
        <w:t>на 53–</w:t>
      </w:r>
      <w:r w:rsidR="00E3361F" w:rsidRPr="00253D2C">
        <w:rPr>
          <w:rFonts w:ascii="Times New Roman" w:hAnsi="Times New Roman"/>
          <w:sz w:val="28"/>
          <w:szCs w:val="28"/>
          <w:lang w:val="uk-UA"/>
        </w:rPr>
        <w:t>62</w:t>
      </w:r>
      <w:r w:rsidR="00FF4201" w:rsidRPr="00253D2C">
        <w:rPr>
          <w:rFonts w:ascii="Times New Roman" w:hAnsi="Times New Roman"/>
          <w:sz w:val="28"/>
          <w:szCs w:val="28"/>
          <w:lang w:val="uk-UA"/>
        </w:rPr>
        <w:t>% [9].</w:t>
      </w:r>
    </w:p>
    <w:p w:rsidR="00FD3323" w:rsidRDefault="00A24A2B" w:rsidP="00246803">
      <w:pPr>
        <w:spacing w:after="0" w:line="360" w:lineRule="auto"/>
        <w:ind w:firstLine="709"/>
        <w:jc w:val="both"/>
        <w:rPr>
          <w:rFonts w:ascii="Times New Roman" w:hAnsi="Times New Roman"/>
          <w:sz w:val="28"/>
          <w:szCs w:val="28"/>
          <w:lang w:val="uk-UA"/>
        </w:rPr>
      </w:pPr>
      <w:r w:rsidRPr="00A24A2B">
        <w:rPr>
          <w:rFonts w:ascii="Times New Roman" w:hAnsi="Times New Roman" w:cs="Times New Roman"/>
          <w:sz w:val="28"/>
          <w:szCs w:val="28"/>
          <w:lang w:val="uk-UA"/>
        </w:rPr>
        <w:t>Результати, представлені в цьому розділі, підтверджують, що застосування бору, молібдену та біостимуляторів «Хелафіт» і «Біо-гель» під час фази «вусоутворення» та бутонізації є важливим фактором для підвищення продуктивності вивчених сортів гороху</w:t>
      </w:r>
      <w:r w:rsidR="00FF4201" w:rsidRPr="00253D2C">
        <w:rPr>
          <w:rFonts w:ascii="Times New Roman" w:hAnsi="Times New Roman"/>
          <w:sz w:val="28"/>
          <w:szCs w:val="28"/>
          <w:lang w:val="uk-UA"/>
        </w:rPr>
        <w:t xml:space="preserve"> [7, 8, 9].</w:t>
      </w:r>
    </w:p>
    <w:p w:rsidR="0077082D" w:rsidRPr="003D2A78" w:rsidRDefault="0077082D" w:rsidP="00246803">
      <w:pPr>
        <w:spacing w:after="0" w:line="360" w:lineRule="auto"/>
        <w:ind w:firstLine="709"/>
        <w:jc w:val="both"/>
        <w:rPr>
          <w:rFonts w:ascii="Times New Roman" w:hAnsi="Times New Roman" w:cs="Times New Roman"/>
          <w:sz w:val="28"/>
          <w:szCs w:val="28"/>
          <w:lang w:val="uk-UA"/>
        </w:rPr>
      </w:pPr>
      <w:r w:rsidRPr="003D2A78">
        <w:rPr>
          <w:rFonts w:ascii="Times New Roman" w:hAnsi="Times New Roman" w:cs="Times New Roman"/>
          <w:sz w:val="28"/>
          <w:szCs w:val="28"/>
          <w:lang w:val="uk-UA"/>
        </w:rPr>
        <w:t xml:space="preserve">Як відомо з ботаніки, генеративним (репродуктивним) органом покритонасінних (пагонових маточкових) рослин є квітка – вкорочений видозмінений пагін обмеженого росту, пристосований для утворення гамет (яйцеклітин та сперміїв) внаслідок процесів мікро- та  макроспорогенезу, після злиття яких внаслідок процесу подвійного запліднення із зиготи утворюється насіння, а із зав’язі квітки формується плід, у якому воно знаходиться, повністю ізольоване від зовнішнього середовища [60, </w:t>
      </w:r>
      <w:r w:rsidRPr="003D2A78">
        <w:rPr>
          <w:rFonts w:ascii="Times New Roman" w:hAnsi="Times New Roman"/>
          <w:sz w:val="28"/>
          <w:szCs w:val="28"/>
          <w:lang w:val="uk-UA"/>
        </w:rPr>
        <w:t>189, 190, 202</w:t>
      </w:r>
      <w:r w:rsidRPr="003D2A78">
        <w:rPr>
          <w:rFonts w:ascii="Times New Roman" w:hAnsi="Times New Roman" w:cs="Times New Roman"/>
          <w:sz w:val="28"/>
          <w:szCs w:val="28"/>
          <w:lang w:val="uk-UA"/>
        </w:rPr>
        <w:t>].</w:t>
      </w:r>
    </w:p>
    <w:p w:rsidR="0077082D" w:rsidRPr="003D2A78" w:rsidRDefault="0077082D" w:rsidP="008D68DC">
      <w:pPr>
        <w:spacing w:after="0" w:line="360" w:lineRule="auto"/>
        <w:ind w:firstLine="709"/>
        <w:jc w:val="both"/>
        <w:rPr>
          <w:rFonts w:ascii="Times New Roman" w:hAnsi="Times New Roman" w:cs="Times New Roman"/>
          <w:sz w:val="28"/>
          <w:szCs w:val="28"/>
          <w:lang w:val="uk-UA"/>
        </w:rPr>
      </w:pPr>
      <w:r w:rsidRPr="003D2A78">
        <w:rPr>
          <w:rFonts w:ascii="Times New Roman" w:hAnsi="Times New Roman" w:cs="Times New Roman"/>
          <w:sz w:val="28"/>
          <w:szCs w:val="28"/>
          <w:lang w:val="uk-UA"/>
        </w:rPr>
        <w:t xml:space="preserve">Унаслідок негативного впливу природних факторів (заморозки, брак вологи в грунті, суховії, тощо), хоча горох є самозапліднюючою культурою, не в усіх них утворюються плоди та насіння, відбувається часткове опадання квіток і навіть утворених з них плодів (абортація) [60, </w:t>
      </w:r>
      <w:r w:rsidRPr="003D2A78">
        <w:rPr>
          <w:rFonts w:ascii="Times New Roman" w:hAnsi="Times New Roman"/>
          <w:sz w:val="28"/>
          <w:szCs w:val="28"/>
          <w:lang w:val="uk-UA"/>
        </w:rPr>
        <w:t>189, 190, 202</w:t>
      </w:r>
      <w:r w:rsidRPr="003D2A78">
        <w:rPr>
          <w:rFonts w:ascii="Times New Roman" w:hAnsi="Times New Roman" w:cs="Times New Roman"/>
          <w:sz w:val="28"/>
          <w:szCs w:val="28"/>
          <w:lang w:val="uk-UA"/>
        </w:rPr>
        <w:t>].</w:t>
      </w:r>
    </w:p>
    <w:p w:rsidR="0077082D" w:rsidRPr="003D2A78" w:rsidRDefault="0077082D" w:rsidP="008D68DC">
      <w:pPr>
        <w:spacing w:after="0" w:line="360" w:lineRule="auto"/>
        <w:ind w:firstLine="709"/>
        <w:jc w:val="both"/>
        <w:rPr>
          <w:rFonts w:ascii="Times New Roman" w:hAnsi="Times New Roman" w:cs="Times New Roman"/>
          <w:sz w:val="28"/>
          <w:szCs w:val="28"/>
          <w:lang w:val="uk-UA"/>
        </w:rPr>
      </w:pPr>
      <w:r w:rsidRPr="003D2A78">
        <w:rPr>
          <w:rFonts w:ascii="Times New Roman" w:hAnsi="Times New Roman" w:cs="Times New Roman"/>
          <w:sz w:val="28"/>
          <w:szCs w:val="28"/>
          <w:lang w:val="uk-UA"/>
        </w:rPr>
        <w:t xml:space="preserve">За даними багатьох авторів, надмірний ріст вегетативної маси гороху (внаслідок надлишку вологи та азоту в ґрунті) може призвести до «розсмоктування» вже сформованого в бобах насіння у фазу його наливу й відтіканню поживних речовин із них до стебла, що властиве для деяких інших рослин родини бобових і веде до зменшення насіння в бобі на момент повної його стиглості порівняно з початком формування [156, 201, 234]. </w:t>
      </w:r>
    </w:p>
    <w:p w:rsidR="0077082D" w:rsidRPr="003D2A78" w:rsidRDefault="0077082D" w:rsidP="008D68DC">
      <w:pPr>
        <w:spacing w:after="0" w:line="360" w:lineRule="auto"/>
        <w:ind w:firstLine="709"/>
        <w:jc w:val="both"/>
        <w:rPr>
          <w:rFonts w:ascii="Times New Roman" w:hAnsi="Times New Roman" w:cs="Times New Roman"/>
          <w:sz w:val="28"/>
          <w:szCs w:val="28"/>
          <w:lang w:val="uk-UA"/>
        </w:rPr>
      </w:pPr>
      <w:r w:rsidRPr="003D2A78">
        <w:rPr>
          <w:rFonts w:ascii="Times New Roman" w:hAnsi="Times New Roman" w:cs="Times New Roman"/>
          <w:sz w:val="28"/>
          <w:szCs w:val="28"/>
          <w:lang w:val="uk-UA"/>
        </w:rPr>
        <w:t xml:space="preserve">Тому в своїх дослідах ми вирішили виявити вплив досліджуваних факторів на ці негативні процеси з метою їх запобігання. Для цього за варіантами досліду (що видно з розділу методики) проводили облік квіток, утворених із них плодів, наявності в них насіннєвих зачатків на ранніх етапах їх формування, а також кількості плодів на рослині та кількості насінин у них у фазу повної стиглості </w:t>
      </w:r>
      <w:r w:rsidRPr="003D2A78">
        <w:rPr>
          <w:rFonts w:ascii="Times New Roman" w:hAnsi="Times New Roman"/>
          <w:sz w:val="28"/>
          <w:szCs w:val="28"/>
          <w:lang w:val="uk-UA"/>
        </w:rPr>
        <w:t>[10, 133, 134]</w:t>
      </w:r>
      <w:r w:rsidRPr="003D2A78">
        <w:rPr>
          <w:rFonts w:ascii="Times New Roman" w:hAnsi="Times New Roman" w:cs="Times New Roman"/>
          <w:sz w:val="28"/>
          <w:szCs w:val="28"/>
          <w:lang w:val="uk-UA"/>
        </w:rPr>
        <w:t>.</w:t>
      </w:r>
    </w:p>
    <w:p w:rsidR="0077082D" w:rsidRPr="003D2A78" w:rsidRDefault="0077082D" w:rsidP="008D68DC">
      <w:pPr>
        <w:spacing w:after="0" w:line="360" w:lineRule="auto"/>
        <w:ind w:firstLine="709"/>
        <w:jc w:val="both"/>
        <w:rPr>
          <w:rFonts w:ascii="Times New Roman" w:hAnsi="Times New Roman" w:cs="Times New Roman"/>
          <w:sz w:val="28"/>
          <w:szCs w:val="28"/>
          <w:lang w:val="uk-UA"/>
        </w:rPr>
      </w:pPr>
      <w:r w:rsidRPr="003D2A78">
        <w:rPr>
          <w:rFonts w:ascii="Times New Roman" w:hAnsi="Times New Roman" w:cs="Times New Roman"/>
          <w:sz w:val="28"/>
          <w:szCs w:val="28"/>
          <w:lang w:val="uk-UA"/>
        </w:rPr>
        <w:lastRenderedPageBreak/>
        <w:t xml:space="preserve">У таблиці </w:t>
      </w:r>
      <w:r w:rsidR="003555A1" w:rsidRPr="003D2A78">
        <w:rPr>
          <w:rFonts w:ascii="Times New Roman" w:hAnsi="Times New Roman" w:cs="Times New Roman"/>
          <w:sz w:val="28"/>
          <w:szCs w:val="28"/>
          <w:lang w:val="uk-UA"/>
        </w:rPr>
        <w:t>3.8.</w:t>
      </w:r>
      <w:r w:rsidRPr="003D2A78">
        <w:rPr>
          <w:rFonts w:ascii="Times New Roman" w:hAnsi="Times New Roman" w:cs="Times New Roman"/>
          <w:sz w:val="28"/>
          <w:szCs w:val="28"/>
          <w:lang w:val="uk-UA"/>
        </w:rPr>
        <w:t xml:space="preserve"> наведені дані, що свідчать про кількість повноцінних квіток на одній рослині гороху залежно від сорту, густоти посівів і їх обробки мікроелементами та біостимуляторами </w:t>
      </w:r>
      <w:r w:rsidRPr="003D2A78">
        <w:rPr>
          <w:rFonts w:ascii="Times New Roman" w:hAnsi="Times New Roman"/>
          <w:sz w:val="28"/>
          <w:szCs w:val="28"/>
          <w:lang w:val="uk-UA"/>
        </w:rPr>
        <w:t>[10, 133, 134]</w:t>
      </w:r>
      <w:r w:rsidRPr="003D2A78">
        <w:rPr>
          <w:rFonts w:ascii="Times New Roman" w:hAnsi="Times New Roman" w:cs="Times New Roman"/>
          <w:sz w:val="28"/>
          <w:szCs w:val="28"/>
          <w:lang w:val="uk-UA"/>
        </w:rPr>
        <w:t>.</w:t>
      </w:r>
    </w:p>
    <w:p w:rsidR="0077082D" w:rsidRPr="00E51623" w:rsidRDefault="0077082D" w:rsidP="0077082D">
      <w:pPr>
        <w:spacing w:after="0" w:line="360" w:lineRule="auto"/>
        <w:ind w:firstLine="567"/>
        <w:jc w:val="right"/>
        <w:rPr>
          <w:rFonts w:ascii="Times New Roman" w:hAnsi="Times New Roman" w:cs="Times New Roman"/>
          <w:i/>
          <w:sz w:val="28"/>
          <w:szCs w:val="28"/>
          <w:lang w:val="uk-UA"/>
        </w:rPr>
      </w:pPr>
      <w:r w:rsidRPr="00E51623">
        <w:rPr>
          <w:rFonts w:ascii="Times New Roman" w:hAnsi="Times New Roman" w:cs="Times New Roman"/>
          <w:i/>
          <w:sz w:val="28"/>
          <w:szCs w:val="28"/>
          <w:lang w:val="uk-UA"/>
        </w:rPr>
        <w:t xml:space="preserve">Таблиця </w:t>
      </w:r>
      <w:r w:rsidR="003555A1" w:rsidRPr="00E51623">
        <w:rPr>
          <w:rFonts w:ascii="Times New Roman" w:hAnsi="Times New Roman" w:cs="Times New Roman"/>
          <w:i/>
          <w:sz w:val="28"/>
          <w:szCs w:val="28"/>
          <w:lang w:val="uk-UA"/>
        </w:rPr>
        <w:t>3.8.</w:t>
      </w:r>
    </w:p>
    <w:p w:rsidR="0077082D" w:rsidRPr="0085440C" w:rsidRDefault="0085440C" w:rsidP="0085440C">
      <w:pPr>
        <w:spacing w:after="0" w:line="240" w:lineRule="auto"/>
        <w:jc w:val="center"/>
        <w:rPr>
          <w:rFonts w:ascii="Times New Roman" w:hAnsi="Times New Roman" w:cs="Times New Roman"/>
          <w:b/>
          <w:sz w:val="28"/>
          <w:szCs w:val="28"/>
          <w:lang w:val="uk-UA"/>
        </w:rPr>
      </w:pPr>
      <w:r w:rsidRPr="0085440C">
        <w:rPr>
          <w:rFonts w:ascii="Times New Roman" w:hAnsi="Times New Roman" w:cs="Times New Roman"/>
          <w:b/>
          <w:sz w:val="28"/>
          <w:szCs w:val="28"/>
          <w:lang w:val="uk-UA"/>
        </w:rPr>
        <w:t>Вплив біостимуляторів і мікроелементів на кількість бобів на 1 рослині у фазу повної стиглості насіння в сортів гороху за різних густот посівів, шт. (середнє за 2019–2021 рр.)</w:t>
      </w:r>
      <w:r w:rsidRPr="00211B77">
        <w:rPr>
          <w:rFonts w:ascii="Times New Roman" w:hAnsi="Times New Roman" w:cs="Times New Roman"/>
          <w:b/>
          <w:sz w:val="28"/>
          <w:szCs w:val="28"/>
          <w:lang w:val="uk-UA"/>
        </w:rPr>
        <w:t xml:space="preserve"> </w:t>
      </w:r>
      <w:r w:rsidR="0077082D" w:rsidRPr="00E51623">
        <w:rPr>
          <w:rFonts w:ascii="Times New Roman" w:hAnsi="Times New Roman"/>
          <w:sz w:val="28"/>
          <w:szCs w:val="28"/>
          <w:lang w:val="uk-UA"/>
        </w:rPr>
        <w:t>[10, 133, 134]</w:t>
      </w:r>
      <w:r w:rsidR="00DC4289">
        <w:rPr>
          <w:rFonts w:ascii="Times New Roman" w:hAnsi="Times New Roman"/>
          <w:sz w:val="28"/>
          <w:szCs w:val="28"/>
          <w:lang w:val="uk-UA"/>
        </w:rPr>
        <w:t xml:space="preserve"> </w:t>
      </w:r>
    </w:p>
    <w:tbl>
      <w:tblPr>
        <w:tblStyle w:val="a9"/>
        <w:tblW w:w="8221" w:type="dxa"/>
        <w:tblInd w:w="421" w:type="dxa"/>
        <w:tblLayout w:type="fixed"/>
        <w:tblLook w:val="04A0" w:firstRow="1" w:lastRow="0" w:firstColumn="1" w:lastColumn="0" w:noHBand="0" w:noVBand="1"/>
      </w:tblPr>
      <w:tblGrid>
        <w:gridCol w:w="1984"/>
        <w:gridCol w:w="2239"/>
        <w:gridCol w:w="1276"/>
        <w:gridCol w:w="1276"/>
        <w:gridCol w:w="1446"/>
      </w:tblGrid>
      <w:tr w:rsidR="0085440C" w:rsidRPr="00E51623" w:rsidTr="0085440C">
        <w:tc>
          <w:tcPr>
            <w:tcW w:w="1984" w:type="dxa"/>
            <w:vMerge w:val="restart"/>
          </w:tcPr>
          <w:p w:rsidR="0085440C" w:rsidRPr="00914D01" w:rsidRDefault="0085440C" w:rsidP="0085440C">
            <w:pPr>
              <w:ind w:left="-120" w:right="-102"/>
              <w:jc w:val="center"/>
              <w:rPr>
                <w:sz w:val="28"/>
                <w:szCs w:val="28"/>
              </w:rPr>
            </w:pPr>
            <w:r w:rsidRPr="00914D01">
              <w:rPr>
                <w:bCs/>
                <w:sz w:val="28"/>
                <w:szCs w:val="28"/>
              </w:rPr>
              <w:t>Фактор В – густота посівів</w:t>
            </w:r>
          </w:p>
          <w:p w:rsidR="0085440C" w:rsidRPr="00211B77" w:rsidRDefault="0085440C" w:rsidP="0085440C">
            <w:pPr>
              <w:ind w:left="-120" w:right="-102"/>
              <w:jc w:val="center"/>
              <w:rPr>
                <w:sz w:val="28"/>
                <w:szCs w:val="28"/>
              </w:rPr>
            </w:pPr>
          </w:p>
        </w:tc>
        <w:tc>
          <w:tcPr>
            <w:tcW w:w="6237" w:type="dxa"/>
            <w:gridSpan w:val="4"/>
          </w:tcPr>
          <w:p w:rsidR="0085440C" w:rsidRPr="00914D01" w:rsidRDefault="0085440C" w:rsidP="0085440C">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85440C" w:rsidRPr="00211B77" w:rsidRDefault="0085440C" w:rsidP="0085440C">
            <w:pPr>
              <w:ind w:left="-120" w:right="-102"/>
              <w:jc w:val="center"/>
              <w:rPr>
                <w:sz w:val="28"/>
                <w:szCs w:val="28"/>
              </w:rPr>
            </w:pPr>
            <w:r>
              <w:rPr>
                <w:sz w:val="28"/>
                <w:szCs w:val="28"/>
                <w:lang w:val="uk-UA"/>
              </w:rPr>
              <w:t>в</w:t>
            </w:r>
            <w:r w:rsidRPr="00211B77">
              <w:rPr>
                <w:sz w:val="28"/>
                <w:szCs w:val="28"/>
              </w:rPr>
              <w:t>аріанти обробки посівів</w:t>
            </w:r>
          </w:p>
        </w:tc>
      </w:tr>
      <w:tr w:rsidR="0085440C" w:rsidRPr="00E51623" w:rsidTr="0085440C">
        <w:trPr>
          <w:trHeight w:val="351"/>
        </w:trPr>
        <w:tc>
          <w:tcPr>
            <w:tcW w:w="1984" w:type="dxa"/>
            <w:vMerge/>
          </w:tcPr>
          <w:p w:rsidR="0085440C" w:rsidRPr="00E51623" w:rsidRDefault="0085440C" w:rsidP="0085440C">
            <w:pPr>
              <w:ind w:left="-120" w:right="-102"/>
              <w:jc w:val="center"/>
              <w:rPr>
                <w:sz w:val="28"/>
              </w:rPr>
            </w:pPr>
          </w:p>
        </w:tc>
        <w:tc>
          <w:tcPr>
            <w:tcW w:w="2239" w:type="dxa"/>
          </w:tcPr>
          <w:p w:rsidR="0085440C" w:rsidRPr="00E51623" w:rsidRDefault="0085440C" w:rsidP="0085440C">
            <w:pPr>
              <w:jc w:val="center"/>
              <w:rPr>
                <w:sz w:val="28"/>
              </w:rPr>
            </w:pPr>
            <w:r w:rsidRPr="00211B77">
              <w:rPr>
                <w:sz w:val="28"/>
                <w:szCs w:val="28"/>
              </w:rPr>
              <w:t>Вода-контроль</w:t>
            </w:r>
          </w:p>
        </w:tc>
        <w:tc>
          <w:tcPr>
            <w:tcW w:w="1276" w:type="dxa"/>
            <w:vAlign w:val="center"/>
          </w:tcPr>
          <w:p w:rsidR="0085440C" w:rsidRPr="00E51623" w:rsidRDefault="0085440C" w:rsidP="0085440C">
            <w:pPr>
              <w:jc w:val="center"/>
              <w:rPr>
                <w:sz w:val="28"/>
              </w:rPr>
            </w:pPr>
            <w:r w:rsidRPr="00211B77">
              <w:rPr>
                <w:sz w:val="28"/>
                <w:szCs w:val="28"/>
              </w:rPr>
              <w:t>Мо + Во</w:t>
            </w:r>
          </w:p>
        </w:tc>
        <w:tc>
          <w:tcPr>
            <w:tcW w:w="1276" w:type="dxa"/>
          </w:tcPr>
          <w:p w:rsidR="0085440C" w:rsidRPr="00E51623" w:rsidRDefault="0085440C" w:rsidP="0085440C">
            <w:pPr>
              <w:jc w:val="center"/>
              <w:rPr>
                <w:sz w:val="28"/>
                <w:szCs w:val="28"/>
              </w:rPr>
            </w:pPr>
            <w:r w:rsidRPr="00211B77">
              <w:rPr>
                <w:sz w:val="28"/>
                <w:szCs w:val="28"/>
              </w:rPr>
              <w:t>Біо</w:t>
            </w:r>
            <w:r w:rsidRPr="00211B77">
              <w:rPr>
                <w:sz w:val="28"/>
                <w:szCs w:val="28"/>
                <w:lang w:val="uk-UA"/>
              </w:rPr>
              <w:t>-</w:t>
            </w:r>
            <w:r w:rsidRPr="00211B77">
              <w:rPr>
                <w:sz w:val="28"/>
                <w:szCs w:val="28"/>
              </w:rPr>
              <w:t>гель</w:t>
            </w:r>
          </w:p>
        </w:tc>
        <w:tc>
          <w:tcPr>
            <w:tcW w:w="1446" w:type="dxa"/>
          </w:tcPr>
          <w:p w:rsidR="0085440C" w:rsidRPr="00E51623" w:rsidRDefault="0085440C" w:rsidP="0085440C">
            <w:pPr>
              <w:jc w:val="center"/>
              <w:rPr>
                <w:sz w:val="28"/>
                <w:szCs w:val="28"/>
              </w:rPr>
            </w:pPr>
            <w:r w:rsidRPr="00211B77">
              <w:rPr>
                <w:sz w:val="28"/>
                <w:szCs w:val="28"/>
              </w:rPr>
              <w:t>Хелафіт</w:t>
            </w:r>
          </w:p>
        </w:tc>
      </w:tr>
      <w:tr w:rsidR="0085440C" w:rsidRPr="00E51623" w:rsidTr="0085440C">
        <w:tc>
          <w:tcPr>
            <w:tcW w:w="8221" w:type="dxa"/>
            <w:gridSpan w:val="5"/>
          </w:tcPr>
          <w:p w:rsidR="0085440C" w:rsidRPr="00914D01" w:rsidRDefault="0085440C" w:rsidP="0085440C">
            <w:pPr>
              <w:rPr>
                <w:sz w:val="28"/>
                <w:szCs w:val="28"/>
              </w:rPr>
            </w:pPr>
            <w:r>
              <w:rPr>
                <w:bCs/>
                <w:sz w:val="28"/>
                <w:szCs w:val="28"/>
                <w:lang w:val="uk-UA"/>
              </w:rPr>
              <w:t xml:space="preserve">                          </w:t>
            </w:r>
            <w:r w:rsidRPr="00914D01">
              <w:rPr>
                <w:bCs/>
                <w:sz w:val="28"/>
                <w:szCs w:val="28"/>
              </w:rPr>
              <w:t>Фактор А – сорт Оплот</w:t>
            </w:r>
          </w:p>
        </w:tc>
      </w:tr>
      <w:tr w:rsidR="0085440C" w:rsidRPr="00E51623" w:rsidTr="0085440C">
        <w:tc>
          <w:tcPr>
            <w:tcW w:w="1984" w:type="dxa"/>
          </w:tcPr>
          <w:p w:rsidR="0085440C" w:rsidRPr="00E51623" w:rsidRDefault="0085440C" w:rsidP="0085440C">
            <w:pPr>
              <w:jc w:val="center"/>
              <w:rPr>
                <w:sz w:val="28"/>
              </w:rPr>
            </w:pPr>
            <w:r w:rsidRPr="00E51623">
              <w:rPr>
                <w:sz w:val="28"/>
              </w:rPr>
              <w:t>1,5 млн/га</w:t>
            </w:r>
          </w:p>
        </w:tc>
        <w:tc>
          <w:tcPr>
            <w:tcW w:w="2239" w:type="dxa"/>
          </w:tcPr>
          <w:p w:rsidR="0085440C" w:rsidRPr="00E51623" w:rsidRDefault="0085440C" w:rsidP="0085440C">
            <w:pPr>
              <w:jc w:val="center"/>
              <w:rPr>
                <w:sz w:val="28"/>
              </w:rPr>
            </w:pPr>
            <w:r w:rsidRPr="00E51623">
              <w:rPr>
                <w:sz w:val="28"/>
              </w:rPr>
              <w:t>5,4</w:t>
            </w:r>
          </w:p>
        </w:tc>
        <w:tc>
          <w:tcPr>
            <w:tcW w:w="1276" w:type="dxa"/>
          </w:tcPr>
          <w:p w:rsidR="0085440C" w:rsidRPr="00E51623" w:rsidRDefault="0085440C" w:rsidP="0085440C">
            <w:pPr>
              <w:jc w:val="center"/>
              <w:rPr>
                <w:sz w:val="28"/>
              </w:rPr>
            </w:pPr>
            <w:r w:rsidRPr="00E51623">
              <w:rPr>
                <w:sz w:val="28"/>
              </w:rPr>
              <w:t>6,1</w:t>
            </w:r>
          </w:p>
        </w:tc>
        <w:tc>
          <w:tcPr>
            <w:tcW w:w="1276" w:type="dxa"/>
          </w:tcPr>
          <w:p w:rsidR="0085440C" w:rsidRPr="00E51623" w:rsidRDefault="0085440C" w:rsidP="0085440C">
            <w:pPr>
              <w:jc w:val="center"/>
              <w:rPr>
                <w:sz w:val="28"/>
              </w:rPr>
            </w:pPr>
            <w:r w:rsidRPr="00E51623">
              <w:rPr>
                <w:sz w:val="28"/>
              </w:rPr>
              <w:t>6,5</w:t>
            </w:r>
          </w:p>
        </w:tc>
        <w:tc>
          <w:tcPr>
            <w:tcW w:w="1446" w:type="dxa"/>
          </w:tcPr>
          <w:p w:rsidR="0085440C" w:rsidRPr="00E51623" w:rsidRDefault="0085440C" w:rsidP="0085440C">
            <w:pPr>
              <w:ind w:left="-120" w:right="-102"/>
              <w:jc w:val="center"/>
              <w:rPr>
                <w:sz w:val="28"/>
              </w:rPr>
            </w:pPr>
            <w:r w:rsidRPr="00E51623">
              <w:rPr>
                <w:sz w:val="28"/>
              </w:rPr>
              <w:t>6,1</w:t>
            </w:r>
          </w:p>
        </w:tc>
      </w:tr>
      <w:tr w:rsidR="0085440C" w:rsidRPr="00E51623" w:rsidTr="0085440C">
        <w:tc>
          <w:tcPr>
            <w:tcW w:w="1984" w:type="dxa"/>
          </w:tcPr>
          <w:p w:rsidR="0085440C" w:rsidRPr="00E51623" w:rsidRDefault="0085440C" w:rsidP="0085440C">
            <w:pPr>
              <w:jc w:val="center"/>
              <w:rPr>
                <w:sz w:val="28"/>
                <w:szCs w:val="28"/>
              </w:rPr>
            </w:pPr>
            <w:r w:rsidRPr="00E51623">
              <w:rPr>
                <w:sz w:val="28"/>
                <w:szCs w:val="28"/>
              </w:rPr>
              <w:t>1,2 млн/га</w:t>
            </w:r>
          </w:p>
        </w:tc>
        <w:tc>
          <w:tcPr>
            <w:tcW w:w="2239" w:type="dxa"/>
          </w:tcPr>
          <w:p w:rsidR="0085440C" w:rsidRPr="00E51623" w:rsidRDefault="0085440C" w:rsidP="0085440C">
            <w:pPr>
              <w:jc w:val="center"/>
              <w:rPr>
                <w:sz w:val="28"/>
              </w:rPr>
            </w:pPr>
            <w:r w:rsidRPr="00E51623">
              <w:rPr>
                <w:sz w:val="28"/>
              </w:rPr>
              <w:t>6,0</w:t>
            </w:r>
          </w:p>
        </w:tc>
        <w:tc>
          <w:tcPr>
            <w:tcW w:w="1276" w:type="dxa"/>
          </w:tcPr>
          <w:p w:rsidR="0085440C" w:rsidRPr="00E51623" w:rsidRDefault="0085440C" w:rsidP="0085440C">
            <w:pPr>
              <w:jc w:val="center"/>
              <w:rPr>
                <w:sz w:val="28"/>
              </w:rPr>
            </w:pPr>
            <w:r w:rsidRPr="00E51623">
              <w:rPr>
                <w:sz w:val="28"/>
              </w:rPr>
              <w:t>6,8</w:t>
            </w:r>
          </w:p>
        </w:tc>
        <w:tc>
          <w:tcPr>
            <w:tcW w:w="1276" w:type="dxa"/>
          </w:tcPr>
          <w:p w:rsidR="0085440C" w:rsidRPr="00E51623" w:rsidRDefault="0085440C" w:rsidP="0085440C">
            <w:pPr>
              <w:jc w:val="center"/>
              <w:rPr>
                <w:sz w:val="28"/>
              </w:rPr>
            </w:pPr>
            <w:r w:rsidRPr="00E51623">
              <w:rPr>
                <w:sz w:val="28"/>
              </w:rPr>
              <w:t>7,2</w:t>
            </w:r>
          </w:p>
        </w:tc>
        <w:tc>
          <w:tcPr>
            <w:tcW w:w="1446" w:type="dxa"/>
          </w:tcPr>
          <w:p w:rsidR="0085440C" w:rsidRPr="00E51623" w:rsidRDefault="0085440C" w:rsidP="0085440C">
            <w:pPr>
              <w:jc w:val="center"/>
              <w:rPr>
                <w:sz w:val="28"/>
              </w:rPr>
            </w:pPr>
            <w:r w:rsidRPr="00E51623">
              <w:rPr>
                <w:sz w:val="28"/>
              </w:rPr>
              <w:t>7,0</w:t>
            </w:r>
          </w:p>
        </w:tc>
      </w:tr>
      <w:tr w:rsidR="0085440C" w:rsidRPr="00E51623" w:rsidTr="0085440C">
        <w:tc>
          <w:tcPr>
            <w:tcW w:w="1984" w:type="dxa"/>
          </w:tcPr>
          <w:p w:rsidR="0085440C" w:rsidRPr="00E51623" w:rsidRDefault="0085440C" w:rsidP="0085440C">
            <w:pPr>
              <w:jc w:val="center"/>
              <w:rPr>
                <w:sz w:val="28"/>
                <w:szCs w:val="28"/>
              </w:rPr>
            </w:pPr>
            <w:r w:rsidRPr="00E51623">
              <w:rPr>
                <w:sz w:val="28"/>
                <w:szCs w:val="28"/>
              </w:rPr>
              <w:t>0,9 млн/га</w:t>
            </w:r>
          </w:p>
        </w:tc>
        <w:tc>
          <w:tcPr>
            <w:tcW w:w="2239" w:type="dxa"/>
          </w:tcPr>
          <w:p w:rsidR="0085440C" w:rsidRPr="00E51623" w:rsidRDefault="0085440C" w:rsidP="0085440C">
            <w:pPr>
              <w:jc w:val="center"/>
              <w:rPr>
                <w:sz w:val="28"/>
              </w:rPr>
            </w:pPr>
            <w:r w:rsidRPr="00E51623">
              <w:rPr>
                <w:sz w:val="28"/>
              </w:rPr>
              <w:t>6,2</w:t>
            </w:r>
          </w:p>
        </w:tc>
        <w:tc>
          <w:tcPr>
            <w:tcW w:w="1276" w:type="dxa"/>
          </w:tcPr>
          <w:p w:rsidR="0085440C" w:rsidRPr="00E51623" w:rsidRDefault="0085440C" w:rsidP="0085440C">
            <w:pPr>
              <w:jc w:val="center"/>
              <w:rPr>
                <w:sz w:val="28"/>
              </w:rPr>
            </w:pPr>
            <w:r w:rsidRPr="00E51623">
              <w:rPr>
                <w:sz w:val="28"/>
              </w:rPr>
              <w:t>6,7</w:t>
            </w:r>
          </w:p>
        </w:tc>
        <w:tc>
          <w:tcPr>
            <w:tcW w:w="1276" w:type="dxa"/>
          </w:tcPr>
          <w:p w:rsidR="0085440C" w:rsidRPr="00E51623" w:rsidRDefault="0085440C" w:rsidP="0085440C">
            <w:pPr>
              <w:jc w:val="center"/>
              <w:rPr>
                <w:sz w:val="28"/>
              </w:rPr>
            </w:pPr>
            <w:r w:rsidRPr="00E51623">
              <w:rPr>
                <w:sz w:val="28"/>
              </w:rPr>
              <w:t>7,2</w:t>
            </w:r>
          </w:p>
        </w:tc>
        <w:tc>
          <w:tcPr>
            <w:tcW w:w="1446" w:type="dxa"/>
          </w:tcPr>
          <w:p w:rsidR="0085440C" w:rsidRPr="00E51623" w:rsidRDefault="0085440C" w:rsidP="0085440C">
            <w:pPr>
              <w:jc w:val="center"/>
              <w:rPr>
                <w:sz w:val="28"/>
              </w:rPr>
            </w:pPr>
            <w:r w:rsidRPr="00E51623">
              <w:rPr>
                <w:sz w:val="28"/>
              </w:rPr>
              <w:t>6,9</w:t>
            </w:r>
          </w:p>
        </w:tc>
      </w:tr>
      <w:tr w:rsidR="0085440C" w:rsidRPr="00E51623" w:rsidTr="0085440C">
        <w:tc>
          <w:tcPr>
            <w:tcW w:w="8221" w:type="dxa"/>
            <w:gridSpan w:val="5"/>
          </w:tcPr>
          <w:p w:rsidR="0085440C" w:rsidRPr="00E51623" w:rsidRDefault="0085440C" w:rsidP="0085440C">
            <w:pPr>
              <w:jc w:val="center"/>
              <w:rPr>
                <w:sz w:val="28"/>
                <w:szCs w:val="28"/>
              </w:rPr>
            </w:pPr>
            <w:r>
              <w:rPr>
                <w:sz w:val="28"/>
                <w:lang w:val="uk-UA"/>
              </w:rPr>
              <w:t>с</w:t>
            </w:r>
            <w:r w:rsidRPr="00E51623">
              <w:rPr>
                <w:sz w:val="28"/>
              </w:rPr>
              <w:t xml:space="preserve">орт </w:t>
            </w:r>
            <w:r w:rsidRPr="00E51623">
              <w:rPr>
                <w:sz w:val="28"/>
                <w:szCs w:val="28"/>
              </w:rPr>
              <w:t>Модус</w:t>
            </w:r>
          </w:p>
        </w:tc>
      </w:tr>
      <w:tr w:rsidR="0085440C" w:rsidRPr="00E51623" w:rsidTr="0085440C">
        <w:tc>
          <w:tcPr>
            <w:tcW w:w="1984" w:type="dxa"/>
          </w:tcPr>
          <w:p w:rsidR="0085440C" w:rsidRPr="00E51623" w:rsidRDefault="0085440C" w:rsidP="0085440C">
            <w:pPr>
              <w:jc w:val="center"/>
              <w:rPr>
                <w:sz w:val="28"/>
              </w:rPr>
            </w:pPr>
            <w:r w:rsidRPr="00E51623">
              <w:rPr>
                <w:sz w:val="28"/>
              </w:rPr>
              <w:t>1,5 млн/га</w:t>
            </w:r>
          </w:p>
        </w:tc>
        <w:tc>
          <w:tcPr>
            <w:tcW w:w="2239" w:type="dxa"/>
          </w:tcPr>
          <w:p w:rsidR="0085440C" w:rsidRPr="00E51623" w:rsidRDefault="0085440C" w:rsidP="0085440C">
            <w:pPr>
              <w:jc w:val="center"/>
              <w:rPr>
                <w:sz w:val="28"/>
              </w:rPr>
            </w:pPr>
            <w:r w:rsidRPr="00E51623">
              <w:rPr>
                <w:sz w:val="28"/>
              </w:rPr>
              <w:t>5,3</w:t>
            </w:r>
          </w:p>
        </w:tc>
        <w:tc>
          <w:tcPr>
            <w:tcW w:w="1276" w:type="dxa"/>
          </w:tcPr>
          <w:p w:rsidR="0085440C" w:rsidRPr="00E51623" w:rsidRDefault="0085440C" w:rsidP="0085440C">
            <w:pPr>
              <w:jc w:val="center"/>
              <w:rPr>
                <w:sz w:val="28"/>
              </w:rPr>
            </w:pPr>
            <w:r w:rsidRPr="00E51623">
              <w:rPr>
                <w:sz w:val="28"/>
              </w:rPr>
              <w:t>6,1</w:t>
            </w:r>
          </w:p>
        </w:tc>
        <w:tc>
          <w:tcPr>
            <w:tcW w:w="1276" w:type="dxa"/>
          </w:tcPr>
          <w:p w:rsidR="0085440C" w:rsidRPr="00E51623" w:rsidRDefault="0085440C" w:rsidP="0085440C">
            <w:pPr>
              <w:jc w:val="center"/>
              <w:rPr>
                <w:sz w:val="28"/>
              </w:rPr>
            </w:pPr>
            <w:r w:rsidRPr="00E51623">
              <w:rPr>
                <w:sz w:val="28"/>
              </w:rPr>
              <w:t>6,5</w:t>
            </w:r>
          </w:p>
        </w:tc>
        <w:tc>
          <w:tcPr>
            <w:tcW w:w="1446" w:type="dxa"/>
          </w:tcPr>
          <w:p w:rsidR="0085440C" w:rsidRPr="00E51623" w:rsidRDefault="0085440C" w:rsidP="0085440C">
            <w:pPr>
              <w:jc w:val="center"/>
              <w:rPr>
                <w:sz w:val="28"/>
              </w:rPr>
            </w:pPr>
            <w:r w:rsidRPr="00E51623">
              <w:rPr>
                <w:sz w:val="28"/>
              </w:rPr>
              <w:t>5,9</w:t>
            </w:r>
          </w:p>
        </w:tc>
      </w:tr>
      <w:tr w:rsidR="0085440C" w:rsidRPr="00E51623" w:rsidTr="0085440C">
        <w:tc>
          <w:tcPr>
            <w:tcW w:w="1984" w:type="dxa"/>
          </w:tcPr>
          <w:p w:rsidR="0085440C" w:rsidRPr="00E51623" w:rsidRDefault="0085440C" w:rsidP="0085440C">
            <w:pPr>
              <w:jc w:val="center"/>
              <w:rPr>
                <w:sz w:val="28"/>
                <w:szCs w:val="28"/>
              </w:rPr>
            </w:pPr>
            <w:r w:rsidRPr="00E51623">
              <w:rPr>
                <w:sz w:val="28"/>
                <w:szCs w:val="28"/>
              </w:rPr>
              <w:t>1,2 млн/га</w:t>
            </w:r>
          </w:p>
        </w:tc>
        <w:tc>
          <w:tcPr>
            <w:tcW w:w="2239" w:type="dxa"/>
          </w:tcPr>
          <w:p w:rsidR="0085440C" w:rsidRPr="00E51623" w:rsidRDefault="0085440C" w:rsidP="0085440C">
            <w:pPr>
              <w:jc w:val="center"/>
              <w:rPr>
                <w:sz w:val="28"/>
              </w:rPr>
            </w:pPr>
            <w:r w:rsidRPr="00E51623">
              <w:rPr>
                <w:sz w:val="28"/>
              </w:rPr>
              <w:t>5,7</w:t>
            </w:r>
          </w:p>
        </w:tc>
        <w:tc>
          <w:tcPr>
            <w:tcW w:w="1276" w:type="dxa"/>
          </w:tcPr>
          <w:p w:rsidR="0085440C" w:rsidRPr="00E51623" w:rsidRDefault="0085440C" w:rsidP="0085440C">
            <w:pPr>
              <w:jc w:val="center"/>
              <w:rPr>
                <w:sz w:val="28"/>
              </w:rPr>
            </w:pPr>
            <w:r w:rsidRPr="00E51623">
              <w:rPr>
                <w:sz w:val="28"/>
              </w:rPr>
              <w:t>6,7</w:t>
            </w:r>
          </w:p>
        </w:tc>
        <w:tc>
          <w:tcPr>
            <w:tcW w:w="1276" w:type="dxa"/>
          </w:tcPr>
          <w:p w:rsidR="0085440C" w:rsidRPr="00E51623" w:rsidRDefault="0085440C" w:rsidP="0085440C">
            <w:pPr>
              <w:jc w:val="center"/>
              <w:rPr>
                <w:sz w:val="28"/>
              </w:rPr>
            </w:pPr>
            <w:r w:rsidRPr="00E51623">
              <w:rPr>
                <w:sz w:val="28"/>
              </w:rPr>
              <w:t>6,9</w:t>
            </w:r>
          </w:p>
        </w:tc>
        <w:tc>
          <w:tcPr>
            <w:tcW w:w="1446" w:type="dxa"/>
          </w:tcPr>
          <w:p w:rsidR="0085440C" w:rsidRPr="00E51623" w:rsidRDefault="0085440C" w:rsidP="0085440C">
            <w:pPr>
              <w:jc w:val="center"/>
              <w:rPr>
                <w:sz w:val="28"/>
              </w:rPr>
            </w:pPr>
            <w:r w:rsidRPr="00E51623">
              <w:rPr>
                <w:sz w:val="28"/>
              </w:rPr>
              <w:t>6,6</w:t>
            </w:r>
          </w:p>
        </w:tc>
      </w:tr>
      <w:tr w:rsidR="0085440C" w:rsidRPr="00E51623" w:rsidTr="0085440C">
        <w:tc>
          <w:tcPr>
            <w:tcW w:w="1984" w:type="dxa"/>
          </w:tcPr>
          <w:p w:rsidR="0085440C" w:rsidRPr="00E51623" w:rsidRDefault="0085440C" w:rsidP="0085440C">
            <w:pPr>
              <w:jc w:val="center"/>
              <w:rPr>
                <w:sz w:val="28"/>
                <w:szCs w:val="28"/>
              </w:rPr>
            </w:pPr>
            <w:r w:rsidRPr="00E51623">
              <w:rPr>
                <w:sz w:val="28"/>
                <w:szCs w:val="28"/>
              </w:rPr>
              <w:t>0,9 млн/га</w:t>
            </w:r>
          </w:p>
        </w:tc>
        <w:tc>
          <w:tcPr>
            <w:tcW w:w="2239" w:type="dxa"/>
          </w:tcPr>
          <w:p w:rsidR="0085440C" w:rsidRPr="00E51623" w:rsidRDefault="0085440C" w:rsidP="0085440C">
            <w:pPr>
              <w:jc w:val="center"/>
              <w:rPr>
                <w:sz w:val="28"/>
              </w:rPr>
            </w:pPr>
            <w:r w:rsidRPr="00E51623">
              <w:rPr>
                <w:sz w:val="28"/>
              </w:rPr>
              <w:t>5,9</w:t>
            </w:r>
          </w:p>
        </w:tc>
        <w:tc>
          <w:tcPr>
            <w:tcW w:w="1276" w:type="dxa"/>
          </w:tcPr>
          <w:p w:rsidR="0085440C" w:rsidRPr="00E51623" w:rsidRDefault="0085440C" w:rsidP="0085440C">
            <w:pPr>
              <w:jc w:val="center"/>
              <w:rPr>
                <w:sz w:val="28"/>
              </w:rPr>
            </w:pPr>
            <w:r w:rsidRPr="00E51623">
              <w:rPr>
                <w:sz w:val="28"/>
              </w:rPr>
              <w:t>7,1</w:t>
            </w:r>
          </w:p>
        </w:tc>
        <w:tc>
          <w:tcPr>
            <w:tcW w:w="1276" w:type="dxa"/>
          </w:tcPr>
          <w:p w:rsidR="0085440C" w:rsidRPr="00E51623" w:rsidRDefault="0085440C" w:rsidP="0085440C">
            <w:pPr>
              <w:jc w:val="center"/>
              <w:rPr>
                <w:sz w:val="28"/>
              </w:rPr>
            </w:pPr>
            <w:r w:rsidRPr="00E51623">
              <w:rPr>
                <w:sz w:val="28"/>
              </w:rPr>
              <w:t>7,4</w:t>
            </w:r>
          </w:p>
        </w:tc>
        <w:tc>
          <w:tcPr>
            <w:tcW w:w="1446" w:type="dxa"/>
          </w:tcPr>
          <w:p w:rsidR="0085440C" w:rsidRPr="00E51623" w:rsidRDefault="0085440C" w:rsidP="0085440C">
            <w:pPr>
              <w:jc w:val="center"/>
              <w:rPr>
                <w:sz w:val="28"/>
              </w:rPr>
            </w:pPr>
            <w:r w:rsidRPr="00E51623">
              <w:rPr>
                <w:sz w:val="28"/>
              </w:rPr>
              <w:t>7,0</w:t>
            </w:r>
          </w:p>
        </w:tc>
      </w:tr>
      <w:tr w:rsidR="0085440C" w:rsidRPr="00E51623" w:rsidTr="0085440C">
        <w:tc>
          <w:tcPr>
            <w:tcW w:w="8221" w:type="dxa"/>
            <w:gridSpan w:val="5"/>
          </w:tcPr>
          <w:p w:rsidR="0085440C" w:rsidRPr="00E51623" w:rsidRDefault="0085440C" w:rsidP="0085440C">
            <w:pPr>
              <w:jc w:val="center"/>
              <w:rPr>
                <w:sz w:val="28"/>
                <w:szCs w:val="28"/>
              </w:rPr>
            </w:pPr>
            <w:r>
              <w:rPr>
                <w:sz w:val="28"/>
                <w:lang w:val="uk-UA"/>
              </w:rPr>
              <w:t>с</w:t>
            </w:r>
            <w:r w:rsidRPr="00E51623">
              <w:rPr>
                <w:sz w:val="28"/>
              </w:rPr>
              <w:t xml:space="preserve">орт </w:t>
            </w:r>
            <w:r w:rsidRPr="00E51623">
              <w:rPr>
                <w:sz w:val="28"/>
                <w:szCs w:val="28"/>
              </w:rPr>
              <w:t>Світ</w:t>
            </w:r>
          </w:p>
        </w:tc>
      </w:tr>
      <w:tr w:rsidR="0085440C" w:rsidRPr="00E51623" w:rsidTr="0085440C">
        <w:tc>
          <w:tcPr>
            <w:tcW w:w="1984" w:type="dxa"/>
          </w:tcPr>
          <w:p w:rsidR="0085440C" w:rsidRPr="00E51623" w:rsidRDefault="0085440C" w:rsidP="0085440C">
            <w:pPr>
              <w:jc w:val="center"/>
              <w:rPr>
                <w:sz w:val="28"/>
              </w:rPr>
            </w:pPr>
            <w:r w:rsidRPr="00E51623">
              <w:rPr>
                <w:sz w:val="28"/>
              </w:rPr>
              <w:t>1,5 млн/га</w:t>
            </w:r>
          </w:p>
        </w:tc>
        <w:tc>
          <w:tcPr>
            <w:tcW w:w="2239" w:type="dxa"/>
          </w:tcPr>
          <w:p w:rsidR="0085440C" w:rsidRPr="00E51623" w:rsidRDefault="0085440C" w:rsidP="0085440C">
            <w:pPr>
              <w:jc w:val="center"/>
              <w:rPr>
                <w:sz w:val="28"/>
              </w:rPr>
            </w:pPr>
            <w:r w:rsidRPr="00E51623">
              <w:rPr>
                <w:sz w:val="28"/>
              </w:rPr>
              <w:t>5,4</w:t>
            </w:r>
          </w:p>
        </w:tc>
        <w:tc>
          <w:tcPr>
            <w:tcW w:w="1276" w:type="dxa"/>
          </w:tcPr>
          <w:p w:rsidR="0085440C" w:rsidRPr="00E51623" w:rsidRDefault="0085440C" w:rsidP="0085440C">
            <w:pPr>
              <w:jc w:val="center"/>
              <w:rPr>
                <w:sz w:val="28"/>
              </w:rPr>
            </w:pPr>
            <w:r w:rsidRPr="00E51623">
              <w:rPr>
                <w:sz w:val="28"/>
              </w:rPr>
              <w:t>6,3</w:t>
            </w:r>
          </w:p>
        </w:tc>
        <w:tc>
          <w:tcPr>
            <w:tcW w:w="1276" w:type="dxa"/>
          </w:tcPr>
          <w:p w:rsidR="0085440C" w:rsidRPr="00E51623" w:rsidRDefault="0085440C" w:rsidP="0085440C">
            <w:pPr>
              <w:jc w:val="center"/>
              <w:rPr>
                <w:sz w:val="28"/>
              </w:rPr>
            </w:pPr>
            <w:r w:rsidRPr="00E51623">
              <w:rPr>
                <w:sz w:val="28"/>
              </w:rPr>
              <w:t>6,6</w:t>
            </w:r>
          </w:p>
        </w:tc>
        <w:tc>
          <w:tcPr>
            <w:tcW w:w="1446" w:type="dxa"/>
          </w:tcPr>
          <w:p w:rsidR="0085440C" w:rsidRPr="00E51623" w:rsidRDefault="0085440C" w:rsidP="0085440C">
            <w:pPr>
              <w:jc w:val="center"/>
              <w:rPr>
                <w:sz w:val="28"/>
              </w:rPr>
            </w:pPr>
            <w:r w:rsidRPr="00E51623">
              <w:rPr>
                <w:sz w:val="28"/>
              </w:rPr>
              <w:t>6,3</w:t>
            </w:r>
          </w:p>
        </w:tc>
      </w:tr>
      <w:tr w:rsidR="0085440C" w:rsidRPr="00E51623" w:rsidTr="0085440C">
        <w:tc>
          <w:tcPr>
            <w:tcW w:w="1984" w:type="dxa"/>
          </w:tcPr>
          <w:p w:rsidR="0085440C" w:rsidRPr="00E51623" w:rsidRDefault="0085440C" w:rsidP="0085440C">
            <w:pPr>
              <w:jc w:val="center"/>
              <w:rPr>
                <w:sz w:val="28"/>
                <w:szCs w:val="28"/>
              </w:rPr>
            </w:pPr>
            <w:r w:rsidRPr="00E51623">
              <w:rPr>
                <w:sz w:val="28"/>
                <w:szCs w:val="28"/>
              </w:rPr>
              <w:t>1,2 млн/га</w:t>
            </w:r>
          </w:p>
        </w:tc>
        <w:tc>
          <w:tcPr>
            <w:tcW w:w="2239" w:type="dxa"/>
          </w:tcPr>
          <w:p w:rsidR="0085440C" w:rsidRPr="00E51623" w:rsidRDefault="0085440C" w:rsidP="0085440C">
            <w:pPr>
              <w:jc w:val="center"/>
              <w:rPr>
                <w:sz w:val="28"/>
              </w:rPr>
            </w:pPr>
            <w:r w:rsidRPr="00E51623">
              <w:rPr>
                <w:sz w:val="28"/>
              </w:rPr>
              <w:t>5,8</w:t>
            </w:r>
          </w:p>
        </w:tc>
        <w:tc>
          <w:tcPr>
            <w:tcW w:w="1276" w:type="dxa"/>
          </w:tcPr>
          <w:p w:rsidR="0085440C" w:rsidRPr="00E51623" w:rsidRDefault="0085440C" w:rsidP="0085440C">
            <w:pPr>
              <w:jc w:val="center"/>
              <w:rPr>
                <w:sz w:val="28"/>
              </w:rPr>
            </w:pPr>
            <w:r w:rsidRPr="00E51623">
              <w:rPr>
                <w:sz w:val="28"/>
              </w:rPr>
              <w:t>6,8</w:t>
            </w:r>
          </w:p>
        </w:tc>
        <w:tc>
          <w:tcPr>
            <w:tcW w:w="1276" w:type="dxa"/>
          </w:tcPr>
          <w:p w:rsidR="0085440C" w:rsidRPr="00E51623" w:rsidRDefault="0085440C" w:rsidP="0085440C">
            <w:pPr>
              <w:jc w:val="center"/>
              <w:rPr>
                <w:sz w:val="28"/>
              </w:rPr>
            </w:pPr>
            <w:r w:rsidRPr="00E51623">
              <w:rPr>
                <w:sz w:val="28"/>
              </w:rPr>
              <w:t>7,1</w:t>
            </w:r>
          </w:p>
        </w:tc>
        <w:tc>
          <w:tcPr>
            <w:tcW w:w="1446" w:type="dxa"/>
          </w:tcPr>
          <w:p w:rsidR="0085440C" w:rsidRPr="00E51623" w:rsidRDefault="0085440C" w:rsidP="0085440C">
            <w:pPr>
              <w:jc w:val="center"/>
              <w:rPr>
                <w:sz w:val="28"/>
              </w:rPr>
            </w:pPr>
            <w:r w:rsidRPr="00E51623">
              <w:rPr>
                <w:sz w:val="28"/>
              </w:rPr>
              <w:t>6,9</w:t>
            </w:r>
          </w:p>
        </w:tc>
      </w:tr>
      <w:tr w:rsidR="0085440C" w:rsidRPr="00E51623" w:rsidTr="0085440C">
        <w:tc>
          <w:tcPr>
            <w:tcW w:w="1984" w:type="dxa"/>
          </w:tcPr>
          <w:p w:rsidR="0085440C" w:rsidRPr="00E51623" w:rsidRDefault="0085440C" w:rsidP="0085440C">
            <w:pPr>
              <w:jc w:val="center"/>
              <w:rPr>
                <w:sz w:val="28"/>
                <w:szCs w:val="28"/>
              </w:rPr>
            </w:pPr>
            <w:r w:rsidRPr="00E51623">
              <w:rPr>
                <w:sz w:val="28"/>
                <w:szCs w:val="28"/>
              </w:rPr>
              <w:t>0,9 млн/га</w:t>
            </w:r>
          </w:p>
        </w:tc>
        <w:tc>
          <w:tcPr>
            <w:tcW w:w="2239" w:type="dxa"/>
          </w:tcPr>
          <w:p w:rsidR="0085440C" w:rsidRPr="00E51623" w:rsidRDefault="0085440C" w:rsidP="0085440C">
            <w:pPr>
              <w:jc w:val="center"/>
              <w:rPr>
                <w:sz w:val="28"/>
              </w:rPr>
            </w:pPr>
            <w:r w:rsidRPr="00E51623">
              <w:rPr>
                <w:sz w:val="28"/>
              </w:rPr>
              <w:t>6,1</w:t>
            </w:r>
          </w:p>
        </w:tc>
        <w:tc>
          <w:tcPr>
            <w:tcW w:w="1276" w:type="dxa"/>
          </w:tcPr>
          <w:p w:rsidR="0085440C" w:rsidRPr="00E51623" w:rsidRDefault="0085440C" w:rsidP="0085440C">
            <w:pPr>
              <w:jc w:val="center"/>
              <w:rPr>
                <w:sz w:val="28"/>
              </w:rPr>
            </w:pPr>
            <w:r w:rsidRPr="00E51623">
              <w:rPr>
                <w:sz w:val="28"/>
              </w:rPr>
              <w:t>6,8</w:t>
            </w:r>
          </w:p>
        </w:tc>
        <w:tc>
          <w:tcPr>
            <w:tcW w:w="1276" w:type="dxa"/>
          </w:tcPr>
          <w:p w:rsidR="0085440C" w:rsidRPr="00E51623" w:rsidRDefault="0085440C" w:rsidP="0085440C">
            <w:pPr>
              <w:jc w:val="center"/>
              <w:rPr>
                <w:sz w:val="28"/>
              </w:rPr>
            </w:pPr>
            <w:r w:rsidRPr="00E51623">
              <w:rPr>
                <w:sz w:val="28"/>
              </w:rPr>
              <w:t>6,8</w:t>
            </w:r>
          </w:p>
        </w:tc>
        <w:tc>
          <w:tcPr>
            <w:tcW w:w="1446" w:type="dxa"/>
          </w:tcPr>
          <w:p w:rsidR="0085440C" w:rsidRPr="00E51623" w:rsidRDefault="0085440C" w:rsidP="0085440C">
            <w:pPr>
              <w:jc w:val="center"/>
              <w:rPr>
                <w:sz w:val="28"/>
              </w:rPr>
            </w:pPr>
            <w:r w:rsidRPr="00E51623">
              <w:rPr>
                <w:sz w:val="28"/>
              </w:rPr>
              <w:t>6,9</w:t>
            </w:r>
          </w:p>
        </w:tc>
      </w:tr>
      <w:tr w:rsidR="0085440C" w:rsidRPr="00E51623" w:rsidTr="0085440C">
        <w:tc>
          <w:tcPr>
            <w:tcW w:w="8221" w:type="dxa"/>
            <w:gridSpan w:val="5"/>
          </w:tcPr>
          <w:p w:rsidR="0085440C" w:rsidRPr="00E51623" w:rsidRDefault="0085440C" w:rsidP="0085440C">
            <w:pPr>
              <w:rPr>
                <w:sz w:val="24"/>
                <w:szCs w:val="24"/>
              </w:rPr>
            </w:pPr>
            <w:r w:rsidRPr="00E51623">
              <w:rPr>
                <w:sz w:val="24"/>
                <w:szCs w:val="24"/>
              </w:rPr>
              <w:t>НІР</w:t>
            </w:r>
            <w:r w:rsidRPr="00E51623">
              <w:rPr>
                <w:sz w:val="24"/>
                <w:szCs w:val="24"/>
                <w:vertAlign w:val="subscript"/>
              </w:rPr>
              <w:t>05</w:t>
            </w:r>
            <w:r>
              <w:rPr>
                <w:sz w:val="24"/>
                <w:szCs w:val="24"/>
              </w:rPr>
              <w:t>,</w:t>
            </w:r>
            <w:r>
              <w:rPr>
                <w:sz w:val="24"/>
                <w:szCs w:val="24"/>
                <w:lang w:val="uk-UA"/>
              </w:rPr>
              <w:t xml:space="preserve"> шт.</w:t>
            </w:r>
            <w:r w:rsidRPr="00E51623">
              <w:rPr>
                <w:sz w:val="24"/>
                <w:szCs w:val="24"/>
              </w:rPr>
              <w:t xml:space="preserve">: А – </w:t>
            </w:r>
            <w:r w:rsidRPr="00E51623">
              <w:rPr>
                <w:sz w:val="24"/>
                <w:szCs w:val="24"/>
                <w:lang w:val="uk-UA"/>
              </w:rPr>
              <w:t>0,10</w:t>
            </w:r>
            <w:r w:rsidRPr="00E51623">
              <w:rPr>
                <w:sz w:val="24"/>
                <w:szCs w:val="24"/>
              </w:rPr>
              <w:t>; B –</w:t>
            </w:r>
            <w:r w:rsidRPr="00E51623">
              <w:rPr>
                <w:sz w:val="24"/>
                <w:szCs w:val="24"/>
                <w:lang w:val="uk-UA"/>
              </w:rPr>
              <w:t>0,10</w:t>
            </w:r>
            <w:r w:rsidRPr="00E51623">
              <w:rPr>
                <w:sz w:val="24"/>
                <w:szCs w:val="24"/>
              </w:rPr>
              <w:t>; C –</w:t>
            </w:r>
            <w:r w:rsidRPr="00E51623">
              <w:rPr>
                <w:sz w:val="24"/>
                <w:szCs w:val="24"/>
                <w:lang w:val="uk-UA"/>
              </w:rPr>
              <w:t>0,11</w:t>
            </w:r>
            <w:r w:rsidRPr="00E51623">
              <w:rPr>
                <w:sz w:val="24"/>
                <w:szCs w:val="24"/>
              </w:rPr>
              <w:t>; AB –</w:t>
            </w:r>
            <w:r w:rsidRPr="00E51623">
              <w:rPr>
                <w:sz w:val="24"/>
                <w:szCs w:val="24"/>
                <w:lang w:val="uk-UA"/>
              </w:rPr>
              <w:t>0,17</w:t>
            </w:r>
            <w:r w:rsidRPr="00E51623">
              <w:rPr>
                <w:sz w:val="24"/>
                <w:szCs w:val="24"/>
              </w:rPr>
              <w:t>; AC –</w:t>
            </w:r>
            <w:r w:rsidRPr="00E51623">
              <w:rPr>
                <w:sz w:val="24"/>
                <w:szCs w:val="24"/>
                <w:lang w:val="uk-UA"/>
              </w:rPr>
              <w:t>0,20</w:t>
            </w:r>
            <w:r w:rsidRPr="00E51623">
              <w:rPr>
                <w:sz w:val="24"/>
                <w:szCs w:val="24"/>
              </w:rPr>
              <w:t>; BC –</w:t>
            </w:r>
            <w:r w:rsidRPr="00E51623">
              <w:rPr>
                <w:sz w:val="24"/>
                <w:szCs w:val="24"/>
                <w:lang w:val="uk-UA"/>
              </w:rPr>
              <w:t xml:space="preserve"> 0,20</w:t>
            </w:r>
            <w:r w:rsidRPr="00E51623">
              <w:rPr>
                <w:sz w:val="24"/>
                <w:szCs w:val="24"/>
              </w:rPr>
              <w:t>; ABC –</w:t>
            </w:r>
            <w:r w:rsidRPr="00E51623">
              <w:rPr>
                <w:sz w:val="24"/>
                <w:szCs w:val="24"/>
                <w:lang w:val="uk-UA"/>
              </w:rPr>
              <w:t>0,34</w:t>
            </w:r>
            <w:r w:rsidRPr="00E51623">
              <w:rPr>
                <w:sz w:val="24"/>
                <w:szCs w:val="24"/>
              </w:rPr>
              <w:t>.</w:t>
            </w:r>
          </w:p>
        </w:tc>
      </w:tr>
    </w:tbl>
    <w:p w:rsidR="0077082D" w:rsidRPr="00E51623" w:rsidRDefault="0077082D" w:rsidP="0077082D">
      <w:pPr>
        <w:spacing w:after="0" w:line="360" w:lineRule="auto"/>
        <w:ind w:firstLine="567"/>
        <w:jc w:val="both"/>
        <w:rPr>
          <w:rFonts w:ascii="Times New Roman" w:hAnsi="Times New Roman" w:cs="Times New Roman"/>
          <w:sz w:val="28"/>
          <w:szCs w:val="28"/>
          <w:lang w:val="uk-UA"/>
        </w:rPr>
      </w:pPr>
    </w:p>
    <w:p w:rsidR="0077082D" w:rsidRPr="003D2A78" w:rsidRDefault="0077082D" w:rsidP="008D68DC">
      <w:pPr>
        <w:spacing w:after="0" w:line="360" w:lineRule="auto"/>
        <w:ind w:firstLine="709"/>
        <w:jc w:val="both"/>
        <w:rPr>
          <w:rFonts w:ascii="Times New Roman" w:hAnsi="Times New Roman" w:cs="Times New Roman"/>
          <w:sz w:val="28"/>
          <w:szCs w:val="28"/>
          <w:lang w:val="uk-UA"/>
        </w:rPr>
      </w:pPr>
      <w:r w:rsidRPr="003D2A78">
        <w:rPr>
          <w:rFonts w:ascii="Times New Roman" w:hAnsi="Times New Roman" w:cs="Times New Roman"/>
          <w:sz w:val="28"/>
          <w:szCs w:val="28"/>
          <w:lang w:val="uk-UA"/>
        </w:rPr>
        <w:t>Дані таблиці 3.</w:t>
      </w:r>
      <w:r w:rsidR="003D2A78" w:rsidRPr="003D2A78">
        <w:rPr>
          <w:rFonts w:ascii="Times New Roman" w:hAnsi="Times New Roman" w:cs="Times New Roman"/>
          <w:sz w:val="28"/>
          <w:szCs w:val="28"/>
          <w:lang w:val="uk-UA"/>
        </w:rPr>
        <w:t>8</w:t>
      </w:r>
      <w:r w:rsidRPr="003D2A78">
        <w:rPr>
          <w:rFonts w:ascii="Times New Roman" w:hAnsi="Times New Roman" w:cs="Times New Roman"/>
          <w:sz w:val="28"/>
          <w:szCs w:val="28"/>
          <w:lang w:val="uk-UA"/>
        </w:rPr>
        <w:t>.</w:t>
      </w:r>
      <w:r w:rsidR="000D3857">
        <w:rPr>
          <w:rFonts w:ascii="Times New Roman" w:hAnsi="Times New Roman" w:cs="Times New Roman"/>
          <w:sz w:val="28"/>
          <w:szCs w:val="28"/>
          <w:lang w:val="uk-UA"/>
        </w:rPr>
        <w:t xml:space="preserve"> </w:t>
      </w:r>
      <w:r w:rsidRPr="003D2A78">
        <w:rPr>
          <w:rFonts w:ascii="Times New Roman" w:hAnsi="Times New Roman" w:cs="Times New Roman"/>
          <w:sz w:val="28"/>
          <w:szCs w:val="28"/>
          <w:lang w:val="uk-UA"/>
        </w:rPr>
        <w:t xml:space="preserve">свідчать, </w:t>
      </w:r>
      <w:r w:rsidR="00246803" w:rsidRPr="00D63E6E">
        <w:rPr>
          <w:rFonts w:ascii="Times New Roman" w:hAnsi="Times New Roman" w:cs="Times New Roman"/>
          <w:sz w:val="28"/>
          <w:szCs w:val="28"/>
          <w:lang w:val="uk-UA"/>
        </w:rPr>
        <w:t xml:space="preserve">що середня кількість повноцінних квіток на рослині у досліджуваних сортах коливалася від 5,3 до 6,1 шт. у контрольних варіантах, і була обернено пропорційною густоті травостою. </w:t>
      </w:r>
      <w:r w:rsidR="00246803" w:rsidRPr="008D68DC">
        <w:rPr>
          <w:rFonts w:ascii="Times New Roman" w:hAnsi="Times New Roman" w:cs="Times New Roman"/>
          <w:sz w:val="28"/>
          <w:szCs w:val="28"/>
        </w:rPr>
        <w:t>Наприклад, у сорту Оплот при густоті 1,5 млн/га зафіксовано 5,4 квітки, в той час як при густоті 1,2 млн/га їхня кількість зросла до 6,0, а при 0,9 млн/га – до 6,2, що спостерігалося й у інших досліджуваних сортах. Деякі науковці, такі як Кондратенко М. І. [137], Андрушко М. О. та Лихочвор В. В. [20, 23], також зазначають, що кількість квіток може варіюватися від 4 до 12 на рослині залежно від умов вирощування. Аналогічні висновки роблять Дворецька С. П. з колегами [68], Дідур І. М. та Захарчук В. В. [72, 74] та інші.</w:t>
      </w:r>
    </w:p>
    <w:p w:rsidR="0077082D" w:rsidRPr="003D2A78" w:rsidRDefault="008D68DC" w:rsidP="008D68DC">
      <w:pPr>
        <w:spacing w:after="0" w:line="360" w:lineRule="auto"/>
        <w:ind w:firstLine="709"/>
        <w:jc w:val="both"/>
        <w:rPr>
          <w:rFonts w:ascii="Times New Roman" w:hAnsi="Times New Roman" w:cs="Times New Roman"/>
          <w:sz w:val="28"/>
          <w:szCs w:val="28"/>
          <w:lang w:val="uk-UA"/>
        </w:rPr>
      </w:pPr>
      <w:r w:rsidRPr="008D68DC">
        <w:rPr>
          <w:rFonts w:ascii="Times New Roman" w:hAnsi="Times New Roman" w:cs="Times New Roman"/>
          <w:sz w:val="28"/>
          <w:szCs w:val="28"/>
        </w:rPr>
        <w:t xml:space="preserve">Вплив на кількість квіток на одній рослині значною мірою зумовлений використанням мікроелементів і біостимуляторів. Обробка посівів сумішшю </w:t>
      </w:r>
      <w:r w:rsidRPr="008D68DC">
        <w:rPr>
          <w:rFonts w:ascii="Times New Roman" w:hAnsi="Times New Roman" w:cs="Times New Roman"/>
          <w:sz w:val="28"/>
          <w:szCs w:val="28"/>
        </w:rPr>
        <w:lastRenderedPageBreak/>
        <w:t>бору і молібдену при оптимальних густотах сприяла зростанню цього показника</w:t>
      </w:r>
      <w:r w:rsidR="0077082D" w:rsidRPr="003D2A78">
        <w:rPr>
          <w:rFonts w:ascii="Times New Roman" w:hAnsi="Times New Roman" w:cs="Times New Roman"/>
          <w:sz w:val="28"/>
          <w:szCs w:val="28"/>
          <w:lang w:val="uk-UA"/>
        </w:rPr>
        <w:t xml:space="preserve"> з 6,0 шт. на контролі до 6,8 шт. (+13,3%) у сорту Оплот, з 5,7 до 6,7 шт. на рослині (+17,5) у сорту Модус і в сорту Світ – з 5,8 до 7,1 шт. (+22,4%) </w:t>
      </w:r>
      <w:r w:rsidR="0077082D" w:rsidRPr="003D2A78">
        <w:rPr>
          <w:rFonts w:ascii="Times New Roman" w:hAnsi="Times New Roman"/>
          <w:sz w:val="28"/>
          <w:szCs w:val="28"/>
          <w:lang w:val="uk-UA"/>
        </w:rPr>
        <w:t>[10, 133, 134]</w:t>
      </w:r>
      <w:r w:rsidR="0077082D" w:rsidRPr="003D2A78">
        <w:rPr>
          <w:rFonts w:ascii="Times New Roman" w:hAnsi="Times New Roman" w:cs="Times New Roman"/>
          <w:sz w:val="28"/>
          <w:szCs w:val="28"/>
          <w:lang w:val="uk-UA"/>
        </w:rPr>
        <w:t xml:space="preserve"> .</w:t>
      </w:r>
    </w:p>
    <w:p w:rsidR="0077082D" w:rsidRPr="003D2A78" w:rsidRDefault="008D68DC" w:rsidP="008D68DC">
      <w:pPr>
        <w:spacing w:after="0" w:line="360" w:lineRule="auto"/>
        <w:ind w:firstLine="709"/>
        <w:jc w:val="both"/>
        <w:rPr>
          <w:rFonts w:ascii="Times New Roman" w:hAnsi="Times New Roman" w:cs="Times New Roman"/>
          <w:sz w:val="28"/>
          <w:szCs w:val="28"/>
          <w:lang w:val="uk-UA"/>
        </w:rPr>
      </w:pPr>
      <w:r w:rsidRPr="008D68DC">
        <w:rPr>
          <w:rFonts w:ascii="Times New Roman" w:hAnsi="Times New Roman" w:cs="Times New Roman"/>
          <w:sz w:val="28"/>
          <w:szCs w:val="28"/>
        </w:rPr>
        <w:t>Значно вищими були результати при використанні препарату «Хелафіт», де приріст становив: у сорту Оплот - 16,6%, у сорту Модус - 18,6% і у сорту Світ - 19,0%</w:t>
      </w:r>
      <w:r w:rsidR="0077082D" w:rsidRPr="003D2A78">
        <w:rPr>
          <w:rFonts w:ascii="Times New Roman" w:hAnsi="Times New Roman" w:cs="Times New Roman"/>
          <w:sz w:val="28"/>
          <w:szCs w:val="28"/>
          <w:lang w:val="uk-UA"/>
        </w:rPr>
        <w:t xml:space="preserve"> </w:t>
      </w:r>
      <w:r w:rsidR="0077082D" w:rsidRPr="003D2A78">
        <w:rPr>
          <w:rFonts w:ascii="Times New Roman" w:hAnsi="Times New Roman"/>
          <w:sz w:val="28"/>
          <w:szCs w:val="28"/>
          <w:lang w:val="uk-UA"/>
        </w:rPr>
        <w:t>[10, 133, 134]</w:t>
      </w:r>
      <w:r w:rsidR="0077082D" w:rsidRPr="003D2A78">
        <w:rPr>
          <w:rFonts w:ascii="Times New Roman" w:hAnsi="Times New Roman" w:cs="Times New Roman"/>
          <w:sz w:val="28"/>
          <w:szCs w:val="28"/>
          <w:lang w:val="uk-UA"/>
        </w:rPr>
        <w:t>.</w:t>
      </w:r>
    </w:p>
    <w:p w:rsidR="0077082D" w:rsidRPr="003D2A78" w:rsidRDefault="008D68DC" w:rsidP="008D68DC">
      <w:pPr>
        <w:spacing w:after="0" w:line="360" w:lineRule="auto"/>
        <w:ind w:firstLine="709"/>
        <w:jc w:val="both"/>
        <w:rPr>
          <w:rFonts w:ascii="Times New Roman" w:hAnsi="Times New Roman" w:cs="Times New Roman"/>
          <w:sz w:val="28"/>
          <w:szCs w:val="28"/>
          <w:lang w:val="uk-UA"/>
        </w:rPr>
      </w:pPr>
      <w:r w:rsidRPr="008D68DC">
        <w:rPr>
          <w:rFonts w:ascii="Times New Roman" w:hAnsi="Times New Roman" w:cs="Times New Roman"/>
          <w:sz w:val="28"/>
          <w:szCs w:val="28"/>
          <w:lang w:val="uk-UA"/>
        </w:rPr>
        <w:t>Найбільший позитивний ефект виявлено при двократній обробці препаратом «Біо-гель», що забезпечив приріст кількості квіток на рослині: у сорту Оплот</w:t>
      </w:r>
      <w:r w:rsidRPr="008D68DC">
        <w:rPr>
          <w:lang w:val="uk-UA"/>
        </w:rPr>
        <w:t xml:space="preserve"> -</w:t>
      </w:r>
      <w:r w:rsidR="0077082D" w:rsidRPr="003D2A78">
        <w:rPr>
          <w:rFonts w:ascii="Times New Roman" w:hAnsi="Times New Roman" w:cs="Times New Roman"/>
          <w:sz w:val="28"/>
          <w:szCs w:val="28"/>
          <w:lang w:val="uk-UA"/>
        </w:rPr>
        <w:t xml:space="preserve"> 20,3%, у сорту Модус – 21,0% і в сорту Світ – 22,4%, що </w:t>
      </w:r>
      <w:r w:rsidRPr="008D68DC">
        <w:rPr>
          <w:rFonts w:ascii="Times New Roman" w:hAnsi="Times New Roman" w:cs="Times New Roman"/>
          <w:sz w:val="28"/>
          <w:szCs w:val="28"/>
          <w:lang w:val="uk-UA"/>
        </w:rPr>
        <w:t xml:space="preserve">свідчить про його високу біологічну активність і стимулюючий ефект </w:t>
      </w:r>
      <w:r w:rsidR="0077082D" w:rsidRPr="003D2A78">
        <w:rPr>
          <w:rFonts w:ascii="Times New Roman" w:hAnsi="Times New Roman"/>
          <w:sz w:val="28"/>
          <w:szCs w:val="28"/>
          <w:lang w:val="uk-UA"/>
        </w:rPr>
        <w:t>[10, 133, 134]</w:t>
      </w:r>
      <w:r w:rsidR="0077082D" w:rsidRPr="003D2A78">
        <w:rPr>
          <w:rFonts w:ascii="Times New Roman" w:hAnsi="Times New Roman" w:cs="Times New Roman"/>
          <w:sz w:val="28"/>
          <w:szCs w:val="28"/>
          <w:lang w:val="uk-UA"/>
        </w:rPr>
        <w:t>.</w:t>
      </w:r>
    </w:p>
    <w:p w:rsidR="0077082D" w:rsidRPr="003D2A78" w:rsidRDefault="008D68DC" w:rsidP="0077082D">
      <w:pPr>
        <w:spacing w:after="0" w:line="360" w:lineRule="auto"/>
        <w:ind w:firstLine="567"/>
        <w:jc w:val="both"/>
        <w:rPr>
          <w:rFonts w:ascii="Times New Roman" w:hAnsi="Times New Roman" w:cs="Times New Roman"/>
          <w:sz w:val="28"/>
          <w:szCs w:val="28"/>
          <w:lang w:val="uk-UA"/>
        </w:rPr>
      </w:pPr>
      <w:r w:rsidRPr="008D68DC">
        <w:rPr>
          <w:rFonts w:ascii="Times New Roman" w:hAnsi="Times New Roman" w:cs="Times New Roman"/>
          <w:sz w:val="28"/>
          <w:szCs w:val="28"/>
          <w:lang w:val="uk-UA"/>
        </w:rPr>
        <w:t>Отже, використання мікроелементів бору і молібдену, а також біостимуляторів «Хелафіт» і «Біо-гель» для обробки вегетуючих посівів гороху може суттєво підвищити біологічний потенціал і продуктивність гороху</w:t>
      </w:r>
      <w:r w:rsidRPr="003D2A78">
        <w:rPr>
          <w:rFonts w:ascii="Times New Roman" w:hAnsi="Times New Roman"/>
          <w:sz w:val="28"/>
          <w:szCs w:val="28"/>
          <w:lang w:val="uk-UA"/>
        </w:rPr>
        <w:t xml:space="preserve"> </w:t>
      </w:r>
      <w:r w:rsidR="0077082D" w:rsidRPr="003D2A78">
        <w:rPr>
          <w:rFonts w:ascii="Times New Roman" w:hAnsi="Times New Roman"/>
          <w:sz w:val="28"/>
          <w:szCs w:val="28"/>
          <w:lang w:val="uk-UA"/>
        </w:rPr>
        <w:t>[10, 133, 134]</w:t>
      </w:r>
      <w:r w:rsidR="0077082D" w:rsidRPr="003D2A78">
        <w:rPr>
          <w:rFonts w:ascii="Times New Roman" w:hAnsi="Times New Roman" w:cs="Times New Roman"/>
          <w:sz w:val="28"/>
          <w:szCs w:val="28"/>
          <w:lang w:val="uk-UA"/>
        </w:rPr>
        <w:t>.</w:t>
      </w:r>
    </w:p>
    <w:p w:rsidR="00103D54" w:rsidRPr="00103D54" w:rsidRDefault="008D68DC" w:rsidP="00103D54">
      <w:pPr>
        <w:spacing w:after="0" w:line="360" w:lineRule="auto"/>
        <w:ind w:firstLine="567"/>
        <w:jc w:val="both"/>
        <w:rPr>
          <w:rFonts w:ascii="Times New Roman" w:hAnsi="Times New Roman"/>
          <w:sz w:val="28"/>
          <w:szCs w:val="28"/>
          <w:lang w:val="uk-UA"/>
        </w:rPr>
      </w:pPr>
      <w:r w:rsidRPr="008D68DC">
        <w:rPr>
          <w:rFonts w:ascii="Times New Roman" w:hAnsi="Times New Roman" w:cs="Times New Roman"/>
          <w:sz w:val="28"/>
          <w:szCs w:val="28"/>
          <w:lang w:val="uk-UA"/>
        </w:rPr>
        <w:t>Важливим показником розвитку генеративних органів на ранніх стадіях</w:t>
      </w:r>
      <w:r w:rsidRPr="008D68DC">
        <w:rPr>
          <w:lang w:val="uk-UA"/>
        </w:rPr>
        <w:t xml:space="preserve"> </w:t>
      </w:r>
      <w:r w:rsidR="0077082D" w:rsidRPr="003D2A78">
        <w:rPr>
          <w:rFonts w:ascii="Times New Roman" w:hAnsi="Times New Roman" w:cs="Times New Roman"/>
          <w:sz w:val="28"/>
          <w:szCs w:val="28"/>
          <w:lang w:val="uk-UA"/>
        </w:rPr>
        <w:t xml:space="preserve"> плодоношення є коефіцієнт або відсоток запліднення, </w:t>
      </w:r>
      <w:r w:rsidRPr="008D68DC">
        <w:rPr>
          <w:rFonts w:ascii="Times New Roman" w:hAnsi="Times New Roman" w:cs="Times New Roman"/>
          <w:sz w:val="28"/>
          <w:szCs w:val="28"/>
          <w:lang w:val="uk-UA"/>
        </w:rPr>
        <w:t>що відображає, скільки плодів утворюється з 100 квіток на рослині після цвітіння</w:t>
      </w:r>
      <w:r w:rsidR="0077082D" w:rsidRPr="003D2A78">
        <w:rPr>
          <w:rFonts w:ascii="Times New Roman" w:hAnsi="Times New Roman" w:cs="Times New Roman"/>
          <w:sz w:val="28"/>
          <w:szCs w:val="28"/>
          <w:lang w:val="uk-UA"/>
        </w:rPr>
        <w:t xml:space="preserve"> [60, 234]. Для його встановлення ми проводили облік плодів, утворених після цвітіння – на початку фази наливу насіння в двох несумісних повтореннях, а середні дані за 3 роки за варіантами досліду наведені в таблиці </w:t>
      </w:r>
      <w:r w:rsidR="003555A1" w:rsidRPr="003D2A78">
        <w:rPr>
          <w:rFonts w:ascii="Times New Roman" w:hAnsi="Times New Roman" w:cs="Times New Roman"/>
          <w:sz w:val="28"/>
          <w:szCs w:val="28"/>
          <w:lang w:val="uk-UA"/>
        </w:rPr>
        <w:t>3.9</w:t>
      </w:r>
      <w:r w:rsidR="0077082D" w:rsidRPr="003D2A78">
        <w:rPr>
          <w:rFonts w:ascii="Times New Roman" w:hAnsi="Times New Roman" w:cs="Times New Roman"/>
          <w:sz w:val="28"/>
          <w:szCs w:val="28"/>
          <w:lang w:val="uk-UA"/>
        </w:rPr>
        <w:t>.</w:t>
      </w:r>
      <w:r w:rsidR="0077082D" w:rsidRPr="003D2A78">
        <w:rPr>
          <w:rFonts w:ascii="Times New Roman" w:hAnsi="Times New Roman"/>
          <w:sz w:val="28"/>
          <w:szCs w:val="28"/>
          <w:lang w:val="uk-UA"/>
        </w:rPr>
        <w:t>[10, 133, 134].</w:t>
      </w:r>
    </w:p>
    <w:p w:rsidR="00103D54" w:rsidRDefault="00103D54" w:rsidP="00103D54">
      <w:pPr>
        <w:spacing w:after="0" w:line="360" w:lineRule="auto"/>
        <w:ind w:firstLine="567"/>
        <w:jc w:val="both"/>
        <w:rPr>
          <w:rFonts w:ascii="Times New Roman" w:hAnsi="Times New Roman" w:cs="Times New Roman"/>
          <w:sz w:val="28"/>
          <w:szCs w:val="28"/>
          <w:lang w:val="uk-UA"/>
        </w:rPr>
      </w:pPr>
      <w:r w:rsidRPr="003D2A78">
        <w:rPr>
          <w:rFonts w:ascii="Times New Roman" w:hAnsi="Times New Roman" w:cs="Times New Roman"/>
          <w:sz w:val="28"/>
          <w:szCs w:val="28"/>
          <w:lang w:val="uk-UA"/>
        </w:rPr>
        <w:t>Аналізуючи таблицю 3.9.</w:t>
      </w:r>
      <w:r>
        <w:rPr>
          <w:rFonts w:ascii="Times New Roman" w:hAnsi="Times New Roman" w:cs="Times New Roman"/>
          <w:sz w:val="28"/>
          <w:szCs w:val="28"/>
          <w:lang w:val="uk-UA"/>
        </w:rPr>
        <w:t>(додаток З.4.)</w:t>
      </w:r>
      <w:r w:rsidRPr="003D2A78">
        <w:rPr>
          <w:rFonts w:ascii="Times New Roman" w:hAnsi="Times New Roman" w:cs="Times New Roman"/>
          <w:sz w:val="28"/>
          <w:szCs w:val="28"/>
          <w:lang w:val="uk-UA"/>
        </w:rPr>
        <w:t xml:space="preserve">, </w:t>
      </w:r>
      <w:r w:rsidRPr="00D63E6E">
        <w:rPr>
          <w:rFonts w:ascii="Times New Roman" w:hAnsi="Times New Roman" w:cs="Times New Roman"/>
          <w:sz w:val="28"/>
          <w:szCs w:val="28"/>
          <w:lang w:val="uk-UA"/>
        </w:rPr>
        <w:t xml:space="preserve">ми виявили, що кількість сформованих бобів здебільшого залежала від сорту. На контрольних варіантах (обробка посівів водою) найбільше бобів спостерігалося у сортів Оплот і Світ, де їх кількість становила від 4,3 до 5,1 шт. на рослині, з тенденцією до зростання при зменшенні густоти посівів. </w:t>
      </w:r>
      <w:r w:rsidRPr="008D68DC">
        <w:rPr>
          <w:rFonts w:ascii="Times New Roman" w:hAnsi="Times New Roman" w:cs="Times New Roman"/>
          <w:sz w:val="28"/>
          <w:szCs w:val="28"/>
        </w:rPr>
        <w:t>У сорту Модус цей показник був меншим: 3,9 шт. при густоті 1,5 млн/га та 4,3 шт. при густоті 0,9 млн/га, що на 16% нижче, ніж у згаданих раніше сортах</w:t>
      </w:r>
      <w:r w:rsidRPr="003D2A78">
        <w:rPr>
          <w:rFonts w:ascii="Times New Roman" w:hAnsi="Times New Roman" w:cs="Times New Roman"/>
          <w:sz w:val="28"/>
          <w:szCs w:val="28"/>
          <w:lang w:val="uk-UA"/>
        </w:rPr>
        <w:t xml:space="preserve"> </w:t>
      </w:r>
      <w:r w:rsidRPr="003D2A78">
        <w:rPr>
          <w:rFonts w:ascii="Times New Roman" w:hAnsi="Times New Roman"/>
          <w:sz w:val="28"/>
          <w:szCs w:val="28"/>
          <w:lang w:val="uk-UA"/>
        </w:rPr>
        <w:t>[10, 133, 134]</w:t>
      </w:r>
      <w:r w:rsidRPr="003D2A78">
        <w:rPr>
          <w:rFonts w:ascii="Times New Roman" w:hAnsi="Times New Roman" w:cs="Times New Roman"/>
          <w:sz w:val="28"/>
          <w:szCs w:val="28"/>
          <w:lang w:val="uk-UA"/>
        </w:rPr>
        <w:t>.</w:t>
      </w:r>
    </w:p>
    <w:p w:rsidR="00103D54" w:rsidRPr="003D2A78" w:rsidRDefault="00103D54" w:rsidP="00103D54">
      <w:pPr>
        <w:spacing w:after="0" w:line="360" w:lineRule="auto"/>
        <w:ind w:firstLine="567"/>
        <w:jc w:val="both"/>
        <w:rPr>
          <w:rFonts w:ascii="Times New Roman" w:hAnsi="Times New Roman"/>
          <w:sz w:val="28"/>
          <w:szCs w:val="28"/>
          <w:lang w:val="uk-UA"/>
        </w:rPr>
      </w:pPr>
      <w:r w:rsidRPr="003D2A78">
        <w:rPr>
          <w:rFonts w:ascii="Times New Roman" w:hAnsi="Times New Roman" w:cs="Times New Roman"/>
          <w:sz w:val="28"/>
          <w:szCs w:val="28"/>
          <w:lang w:val="uk-UA"/>
        </w:rPr>
        <w:t xml:space="preserve">В умовах Лісостепу (Андрушко М. О., Лихочвор В. В.) кількість бобів на одній рослині була залежно від сорту, в межах 4,3–4,7 шт. </w:t>
      </w:r>
      <w:r w:rsidRPr="003D2A78">
        <w:rPr>
          <w:rFonts w:ascii="Times New Roman" w:hAnsi="Times New Roman"/>
          <w:sz w:val="28"/>
          <w:szCs w:val="28"/>
          <w:lang w:val="uk-UA"/>
        </w:rPr>
        <w:t>[20, 23].</w:t>
      </w:r>
    </w:p>
    <w:p w:rsidR="00103D54" w:rsidRPr="003D2A78" w:rsidRDefault="00103D54" w:rsidP="00103D54">
      <w:pPr>
        <w:spacing w:after="0" w:line="360" w:lineRule="auto"/>
        <w:jc w:val="both"/>
        <w:rPr>
          <w:rFonts w:ascii="Times New Roman" w:hAnsi="Times New Roman" w:cs="Times New Roman"/>
          <w:sz w:val="28"/>
          <w:szCs w:val="28"/>
          <w:lang w:val="uk-UA"/>
        </w:rPr>
      </w:pPr>
    </w:p>
    <w:p w:rsidR="0077082D" w:rsidRPr="003D2A78" w:rsidRDefault="0077082D" w:rsidP="0077082D">
      <w:pPr>
        <w:spacing w:after="0" w:line="360" w:lineRule="auto"/>
        <w:ind w:firstLine="567"/>
        <w:jc w:val="right"/>
        <w:rPr>
          <w:rFonts w:ascii="Times New Roman" w:hAnsi="Times New Roman" w:cs="Times New Roman"/>
          <w:i/>
          <w:sz w:val="28"/>
          <w:szCs w:val="28"/>
          <w:lang w:val="uk-UA"/>
        </w:rPr>
      </w:pPr>
      <w:r w:rsidRPr="003D2A78">
        <w:rPr>
          <w:rFonts w:ascii="Times New Roman" w:hAnsi="Times New Roman" w:cs="Times New Roman"/>
          <w:i/>
          <w:sz w:val="28"/>
          <w:szCs w:val="28"/>
          <w:lang w:val="uk-UA"/>
        </w:rPr>
        <w:lastRenderedPageBreak/>
        <w:t>Таблиця</w:t>
      </w:r>
      <w:r w:rsidR="003555A1" w:rsidRPr="003D2A78">
        <w:rPr>
          <w:rFonts w:ascii="Times New Roman" w:hAnsi="Times New Roman" w:cs="Times New Roman"/>
          <w:i/>
          <w:sz w:val="28"/>
          <w:szCs w:val="28"/>
          <w:lang w:val="uk-UA"/>
        </w:rPr>
        <w:t xml:space="preserve"> 3.9</w:t>
      </w:r>
      <w:r w:rsidRPr="003D2A78">
        <w:rPr>
          <w:rFonts w:ascii="Times New Roman" w:hAnsi="Times New Roman" w:cs="Times New Roman"/>
          <w:i/>
          <w:sz w:val="28"/>
          <w:szCs w:val="28"/>
          <w:lang w:val="uk-UA"/>
        </w:rPr>
        <w:t>.</w:t>
      </w:r>
    </w:p>
    <w:p w:rsidR="0077082D" w:rsidRPr="003D2A78" w:rsidRDefault="00103D54" w:rsidP="00103D54">
      <w:pPr>
        <w:spacing w:after="0" w:line="360" w:lineRule="auto"/>
        <w:jc w:val="both"/>
        <w:rPr>
          <w:b/>
          <w:sz w:val="28"/>
          <w:szCs w:val="28"/>
          <w:lang w:val="uk-UA"/>
        </w:rPr>
      </w:pPr>
      <w:r>
        <w:rPr>
          <w:rFonts w:ascii="Times New Roman" w:hAnsi="Times New Roman" w:cs="Times New Roman"/>
          <w:b/>
          <w:sz w:val="28"/>
          <w:szCs w:val="28"/>
          <w:lang w:val="uk-UA"/>
        </w:rPr>
        <w:t>Кількість</w:t>
      </w:r>
      <w:r w:rsidR="0077082D" w:rsidRPr="003D2A78">
        <w:rPr>
          <w:rFonts w:ascii="Times New Roman" w:hAnsi="Times New Roman" w:cs="Times New Roman"/>
          <w:b/>
          <w:sz w:val="28"/>
          <w:szCs w:val="28"/>
          <w:lang w:val="uk-UA"/>
        </w:rPr>
        <w:t xml:space="preserve"> бобів, утворених після цвітіння на одній рослині в сортів гороху</w:t>
      </w:r>
      <w:r>
        <w:rPr>
          <w:rFonts w:ascii="Times New Roman" w:hAnsi="Times New Roman" w:cs="Times New Roman"/>
          <w:b/>
          <w:sz w:val="28"/>
          <w:szCs w:val="28"/>
          <w:lang w:val="uk-UA"/>
        </w:rPr>
        <w:t xml:space="preserve"> </w:t>
      </w:r>
      <w:r w:rsidR="00592195">
        <w:rPr>
          <w:rFonts w:ascii="Times New Roman" w:hAnsi="Times New Roman"/>
          <w:b/>
          <w:sz w:val="28"/>
          <w:szCs w:val="28"/>
          <w:lang w:val="uk-UA"/>
        </w:rPr>
        <w:t>залежно</w:t>
      </w:r>
      <w:r w:rsidR="00592195" w:rsidRPr="003D2A78">
        <w:rPr>
          <w:rFonts w:ascii="Times New Roman" w:hAnsi="Times New Roman" w:cs="Times New Roman"/>
          <w:b/>
          <w:sz w:val="28"/>
          <w:szCs w:val="28"/>
          <w:lang w:val="uk-UA"/>
        </w:rPr>
        <w:t xml:space="preserve"> </w:t>
      </w:r>
      <w:r w:rsidR="0077082D" w:rsidRPr="003D2A78">
        <w:rPr>
          <w:rFonts w:ascii="Times New Roman" w:hAnsi="Times New Roman" w:cs="Times New Roman"/>
          <w:b/>
          <w:sz w:val="28"/>
          <w:szCs w:val="28"/>
          <w:lang w:val="uk-UA"/>
        </w:rPr>
        <w:t xml:space="preserve">від обробки посівів біостимуляторами та мікроелементами за роки досліджень </w:t>
      </w:r>
      <w:r w:rsidR="005B757A" w:rsidRPr="005B757A">
        <w:rPr>
          <w:rFonts w:ascii="Times New Roman" w:hAnsi="Times New Roman" w:cs="Times New Roman"/>
          <w:b/>
          <w:sz w:val="28"/>
          <w:szCs w:val="28"/>
          <w:lang w:val="uk-UA"/>
        </w:rPr>
        <w:t>(середнє за 2019-2021 рр.)</w:t>
      </w:r>
      <w:r>
        <w:rPr>
          <w:rFonts w:ascii="Times New Roman" w:hAnsi="Times New Roman" w:cs="Times New Roman"/>
          <w:b/>
          <w:sz w:val="28"/>
          <w:szCs w:val="28"/>
          <w:lang w:val="uk-UA"/>
        </w:rPr>
        <w:t>, шт.</w:t>
      </w:r>
      <w:r w:rsidR="005B757A" w:rsidRPr="003D2A78">
        <w:rPr>
          <w:rFonts w:ascii="Times New Roman" w:hAnsi="Times New Roman"/>
          <w:sz w:val="28"/>
          <w:szCs w:val="28"/>
          <w:lang w:val="uk-UA"/>
        </w:rPr>
        <w:t xml:space="preserve"> </w:t>
      </w:r>
      <w:r w:rsidR="0077082D" w:rsidRPr="003D2A78">
        <w:rPr>
          <w:rFonts w:ascii="Times New Roman" w:hAnsi="Times New Roman"/>
          <w:sz w:val="28"/>
          <w:szCs w:val="28"/>
          <w:lang w:val="uk-UA"/>
        </w:rPr>
        <w:t>[10, 133, 134]</w:t>
      </w:r>
      <w:r w:rsidR="0077082D" w:rsidRPr="003D2A78">
        <w:rPr>
          <w:b/>
          <w:sz w:val="28"/>
          <w:szCs w:val="28"/>
          <w:lang w:val="uk-UA"/>
        </w:rPr>
        <w:t>.</w:t>
      </w:r>
    </w:p>
    <w:tbl>
      <w:tblPr>
        <w:tblStyle w:val="a9"/>
        <w:tblW w:w="8686" w:type="dxa"/>
        <w:tblInd w:w="421" w:type="dxa"/>
        <w:tblLayout w:type="fixed"/>
        <w:tblLook w:val="04A0" w:firstRow="1" w:lastRow="0" w:firstColumn="1" w:lastColumn="0" w:noHBand="0" w:noVBand="1"/>
      </w:tblPr>
      <w:tblGrid>
        <w:gridCol w:w="2246"/>
        <w:gridCol w:w="2215"/>
        <w:gridCol w:w="1348"/>
        <w:gridCol w:w="1348"/>
        <w:gridCol w:w="1529"/>
      </w:tblGrid>
      <w:tr w:rsidR="0075056C" w:rsidRPr="003D2A78" w:rsidTr="00103D54">
        <w:trPr>
          <w:trHeight w:val="633"/>
        </w:trPr>
        <w:tc>
          <w:tcPr>
            <w:tcW w:w="2246" w:type="dxa"/>
            <w:vMerge w:val="restart"/>
          </w:tcPr>
          <w:p w:rsidR="001B00B5" w:rsidRPr="00914D01" w:rsidRDefault="001B00B5" w:rsidP="001B00B5">
            <w:pPr>
              <w:ind w:left="-120" w:right="-102"/>
              <w:jc w:val="center"/>
              <w:rPr>
                <w:sz w:val="28"/>
                <w:szCs w:val="28"/>
              </w:rPr>
            </w:pPr>
            <w:r w:rsidRPr="00914D01">
              <w:rPr>
                <w:bCs/>
                <w:sz w:val="28"/>
                <w:szCs w:val="28"/>
              </w:rPr>
              <w:t>Фактор В – густота посівів</w:t>
            </w:r>
          </w:p>
          <w:p w:rsidR="0075056C" w:rsidRPr="003D2A78" w:rsidRDefault="0075056C" w:rsidP="00B536C7">
            <w:pPr>
              <w:ind w:left="-120" w:right="-102"/>
              <w:jc w:val="center"/>
              <w:rPr>
                <w:sz w:val="28"/>
              </w:rPr>
            </w:pPr>
          </w:p>
        </w:tc>
        <w:tc>
          <w:tcPr>
            <w:tcW w:w="6439" w:type="dxa"/>
            <w:gridSpan w:val="4"/>
            <w:tcBorders>
              <w:bottom w:val="single" w:sz="4" w:space="0" w:color="auto"/>
            </w:tcBorders>
          </w:tcPr>
          <w:p w:rsidR="001B00B5" w:rsidRPr="00914D01" w:rsidRDefault="001B00B5" w:rsidP="001B00B5">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75056C" w:rsidRPr="003D2A78" w:rsidRDefault="001B00B5" w:rsidP="001B00B5">
            <w:pPr>
              <w:ind w:left="-120" w:right="-102"/>
              <w:jc w:val="center"/>
              <w:rPr>
                <w:sz w:val="28"/>
              </w:rPr>
            </w:pPr>
            <w:r>
              <w:rPr>
                <w:sz w:val="28"/>
                <w:szCs w:val="28"/>
                <w:lang w:val="uk-UA"/>
              </w:rPr>
              <w:t>в</w:t>
            </w:r>
            <w:r w:rsidRPr="00211B77">
              <w:rPr>
                <w:sz w:val="28"/>
                <w:szCs w:val="28"/>
              </w:rPr>
              <w:t>аріанти обробки посівів</w:t>
            </w:r>
          </w:p>
        </w:tc>
      </w:tr>
      <w:tr w:rsidR="0075056C" w:rsidRPr="003D2A78" w:rsidTr="00103D54">
        <w:trPr>
          <w:trHeight w:val="352"/>
        </w:trPr>
        <w:tc>
          <w:tcPr>
            <w:tcW w:w="2246" w:type="dxa"/>
            <w:vMerge/>
          </w:tcPr>
          <w:p w:rsidR="0075056C" w:rsidRPr="003D2A78" w:rsidRDefault="0075056C" w:rsidP="00B536C7">
            <w:pPr>
              <w:ind w:left="-120" w:right="-102"/>
              <w:jc w:val="center"/>
              <w:rPr>
                <w:sz w:val="28"/>
              </w:rPr>
            </w:pPr>
          </w:p>
        </w:tc>
        <w:tc>
          <w:tcPr>
            <w:tcW w:w="2215" w:type="dxa"/>
            <w:tcBorders>
              <w:top w:val="single" w:sz="4" w:space="0" w:color="auto"/>
              <w:bottom w:val="single" w:sz="4" w:space="0" w:color="auto"/>
              <w:right w:val="single" w:sz="4" w:space="0" w:color="auto"/>
            </w:tcBorders>
          </w:tcPr>
          <w:p w:rsidR="0075056C" w:rsidRPr="003D2A78" w:rsidRDefault="0075056C" w:rsidP="00B536C7">
            <w:pPr>
              <w:jc w:val="center"/>
              <w:rPr>
                <w:sz w:val="28"/>
              </w:rPr>
            </w:pPr>
            <w:r w:rsidRPr="003D2A78">
              <w:rPr>
                <w:sz w:val="28"/>
              </w:rPr>
              <w:t>Вода-контроль</w:t>
            </w:r>
          </w:p>
        </w:tc>
        <w:tc>
          <w:tcPr>
            <w:tcW w:w="1348" w:type="dxa"/>
            <w:tcBorders>
              <w:top w:val="single" w:sz="4" w:space="0" w:color="auto"/>
              <w:left w:val="single" w:sz="4" w:space="0" w:color="auto"/>
              <w:bottom w:val="single" w:sz="4" w:space="0" w:color="auto"/>
              <w:right w:val="single" w:sz="4" w:space="0" w:color="auto"/>
            </w:tcBorders>
            <w:vAlign w:val="center"/>
          </w:tcPr>
          <w:p w:rsidR="0075056C" w:rsidRPr="003D2A78" w:rsidRDefault="0075056C" w:rsidP="00B536C7">
            <w:pPr>
              <w:jc w:val="center"/>
              <w:rPr>
                <w:sz w:val="28"/>
              </w:rPr>
            </w:pPr>
            <w:r w:rsidRPr="003D2A78">
              <w:rPr>
                <w:sz w:val="28"/>
                <w:szCs w:val="28"/>
              </w:rPr>
              <w:t>Мо + Во</w:t>
            </w:r>
          </w:p>
        </w:tc>
        <w:tc>
          <w:tcPr>
            <w:tcW w:w="1348" w:type="dxa"/>
            <w:tcBorders>
              <w:top w:val="single" w:sz="4" w:space="0" w:color="auto"/>
              <w:left w:val="single" w:sz="4" w:space="0" w:color="auto"/>
              <w:bottom w:val="single" w:sz="4" w:space="0" w:color="auto"/>
              <w:right w:val="single" w:sz="4" w:space="0" w:color="auto"/>
            </w:tcBorders>
          </w:tcPr>
          <w:p w:rsidR="0075056C" w:rsidRPr="003D2A78" w:rsidRDefault="0075056C" w:rsidP="00B536C7">
            <w:pPr>
              <w:jc w:val="center"/>
              <w:rPr>
                <w:sz w:val="28"/>
                <w:szCs w:val="28"/>
              </w:rPr>
            </w:pPr>
            <w:r w:rsidRPr="003D2A78">
              <w:rPr>
                <w:sz w:val="28"/>
                <w:szCs w:val="28"/>
              </w:rPr>
              <w:t>Біо</w:t>
            </w:r>
            <w:r w:rsidRPr="003D2A78">
              <w:rPr>
                <w:sz w:val="28"/>
                <w:szCs w:val="28"/>
                <w:lang w:val="uk-UA"/>
              </w:rPr>
              <w:t>-</w:t>
            </w:r>
            <w:r w:rsidRPr="003D2A78">
              <w:rPr>
                <w:sz w:val="28"/>
                <w:szCs w:val="28"/>
              </w:rPr>
              <w:t>гель</w:t>
            </w:r>
          </w:p>
        </w:tc>
        <w:tc>
          <w:tcPr>
            <w:tcW w:w="1527" w:type="dxa"/>
            <w:tcBorders>
              <w:top w:val="single" w:sz="4" w:space="0" w:color="auto"/>
              <w:left w:val="single" w:sz="4" w:space="0" w:color="auto"/>
              <w:bottom w:val="single" w:sz="4" w:space="0" w:color="auto"/>
              <w:right w:val="single" w:sz="4" w:space="0" w:color="auto"/>
            </w:tcBorders>
          </w:tcPr>
          <w:p w:rsidR="0075056C" w:rsidRPr="003D2A78" w:rsidRDefault="0075056C" w:rsidP="00B536C7">
            <w:pPr>
              <w:jc w:val="center"/>
              <w:rPr>
                <w:sz w:val="28"/>
                <w:szCs w:val="28"/>
              </w:rPr>
            </w:pPr>
            <w:r w:rsidRPr="003D2A78">
              <w:rPr>
                <w:sz w:val="28"/>
                <w:szCs w:val="28"/>
              </w:rPr>
              <w:t>Хелафіт</w:t>
            </w:r>
          </w:p>
        </w:tc>
      </w:tr>
      <w:tr w:rsidR="001B00B5" w:rsidRPr="003D2A78" w:rsidTr="001B00B5">
        <w:trPr>
          <w:trHeight w:val="316"/>
        </w:trPr>
        <w:tc>
          <w:tcPr>
            <w:tcW w:w="8686" w:type="dxa"/>
            <w:gridSpan w:val="5"/>
          </w:tcPr>
          <w:p w:rsidR="001B00B5" w:rsidRPr="00914D01" w:rsidRDefault="001B00B5" w:rsidP="001B00B5">
            <w:pPr>
              <w:rPr>
                <w:sz w:val="28"/>
                <w:szCs w:val="28"/>
              </w:rPr>
            </w:pPr>
            <w:r>
              <w:rPr>
                <w:bCs/>
                <w:sz w:val="28"/>
                <w:szCs w:val="28"/>
                <w:lang w:val="uk-UA"/>
              </w:rPr>
              <w:t xml:space="preserve">                          </w:t>
            </w:r>
            <w:r w:rsidRPr="00914D01">
              <w:rPr>
                <w:bCs/>
                <w:sz w:val="28"/>
                <w:szCs w:val="28"/>
              </w:rPr>
              <w:t>Фактор А – сорт Оплот</w:t>
            </w:r>
          </w:p>
        </w:tc>
      </w:tr>
      <w:tr w:rsidR="001B00B5" w:rsidRPr="003D2A78" w:rsidTr="001B00B5">
        <w:trPr>
          <w:trHeight w:val="316"/>
        </w:trPr>
        <w:tc>
          <w:tcPr>
            <w:tcW w:w="2246" w:type="dxa"/>
          </w:tcPr>
          <w:p w:rsidR="001B00B5" w:rsidRPr="003D2A78" w:rsidRDefault="001B00B5" w:rsidP="001B00B5">
            <w:pPr>
              <w:jc w:val="center"/>
              <w:rPr>
                <w:sz w:val="28"/>
              </w:rPr>
            </w:pPr>
            <w:r w:rsidRPr="003D2A78">
              <w:rPr>
                <w:sz w:val="28"/>
              </w:rPr>
              <w:t>1,5 млн/га</w:t>
            </w:r>
          </w:p>
        </w:tc>
        <w:tc>
          <w:tcPr>
            <w:tcW w:w="2215" w:type="dxa"/>
          </w:tcPr>
          <w:p w:rsidR="001B00B5" w:rsidRPr="003D2A78" w:rsidRDefault="001B00B5" w:rsidP="001B00B5">
            <w:pPr>
              <w:jc w:val="center"/>
              <w:rPr>
                <w:sz w:val="28"/>
              </w:rPr>
            </w:pPr>
            <w:r w:rsidRPr="003D2A78">
              <w:rPr>
                <w:sz w:val="28"/>
              </w:rPr>
              <w:t>4,5</w:t>
            </w:r>
          </w:p>
        </w:tc>
        <w:tc>
          <w:tcPr>
            <w:tcW w:w="1348" w:type="dxa"/>
          </w:tcPr>
          <w:p w:rsidR="001B00B5" w:rsidRPr="003D2A78" w:rsidRDefault="001B00B5" w:rsidP="001B00B5">
            <w:pPr>
              <w:jc w:val="center"/>
              <w:rPr>
                <w:sz w:val="28"/>
              </w:rPr>
            </w:pPr>
            <w:r w:rsidRPr="003D2A78">
              <w:rPr>
                <w:sz w:val="28"/>
              </w:rPr>
              <w:t>5,1</w:t>
            </w:r>
          </w:p>
        </w:tc>
        <w:tc>
          <w:tcPr>
            <w:tcW w:w="1348" w:type="dxa"/>
          </w:tcPr>
          <w:p w:rsidR="001B00B5" w:rsidRPr="003D2A78" w:rsidRDefault="001B00B5" w:rsidP="001B00B5">
            <w:pPr>
              <w:jc w:val="center"/>
              <w:rPr>
                <w:sz w:val="28"/>
              </w:rPr>
            </w:pPr>
            <w:r w:rsidRPr="003D2A78">
              <w:rPr>
                <w:sz w:val="28"/>
              </w:rPr>
              <w:t>5,5</w:t>
            </w:r>
          </w:p>
        </w:tc>
        <w:tc>
          <w:tcPr>
            <w:tcW w:w="1527" w:type="dxa"/>
          </w:tcPr>
          <w:p w:rsidR="001B00B5" w:rsidRPr="003D2A78" w:rsidRDefault="001B00B5" w:rsidP="001B00B5">
            <w:pPr>
              <w:ind w:left="-120" w:right="-102"/>
              <w:jc w:val="center"/>
              <w:rPr>
                <w:sz w:val="28"/>
              </w:rPr>
            </w:pPr>
            <w:r w:rsidRPr="003D2A78">
              <w:rPr>
                <w:sz w:val="28"/>
              </w:rPr>
              <w:t>5,3</w:t>
            </w:r>
          </w:p>
        </w:tc>
      </w:tr>
      <w:tr w:rsidR="001B00B5" w:rsidRPr="003D2A78" w:rsidTr="001B00B5">
        <w:trPr>
          <w:trHeight w:val="316"/>
        </w:trPr>
        <w:tc>
          <w:tcPr>
            <w:tcW w:w="2246" w:type="dxa"/>
          </w:tcPr>
          <w:p w:rsidR="001B00B5" w:rsidRPr="003D2A78" w:rsidRDefault="001B00B5" w:rsidP="001B00B5">
            <w:pPr>
              <w:jc w:val="center"/>
              <w:rPr>
                <w:sz w:val="28"/>
                <w:szCs w:val="28"/>
              </w:rPr>
            </w:pPr>
            <w:r w:rsidRPr="003D2A78">
              <w:rPr>
                <w:sz w:val="28"/>
                <w:szCs w:val="28"/>
              </w:rPr>
              <w:t>1,2 млн/га</w:t>
            </w:r>
          </w:p>
        </w:tc>
        <w:tc>
          <w:tcPr>
            <w:tcW w:w="2215" w:type="dxa"/>
          </w:tcPr>
          <w:p w:rsidR="001B00B5" w:rsidRPr="003D2A78" w:rsidRDefault="001B00B5" w:rsidP="001B00B5">
            <w:pPr>
              <w:jc w:val="center"/>
              <w:rPr>
                <w:sz w:val="28"/>
              </w:rPr>
            </w:pPr>
            <w:r w:rsidRPr="003D2A78">
              <w:rPr>
                <w:sz w:val="28"/>
              </w:rPr>
              <w:t>4,8</w:t>
            </w:r>
          </w:p>
        </w:tc>
        <w:tc>
          <w:tcPr>
            <w:tcW w:w="1348" w:type="dxa"/>
          </w:tcPr>
          <w:p w:rsidR="001B00B5" w:rsidRPr="003D2A78" w:rsidRDefault="001B00B5" w:rsidP="001B00B5">
            <w:pPr>
              <w:jc w:val="center"/>
              <w:rPr>
                <w:sz w:val="28"/>
              </w:rPr>
            </w:pPr>
            <w:r w:rsidRPr="003D2A78">
              <w:rPr>
                <w:sz w:val="28"/>
              </w:rPr>
              <w:t>5,8</w:t>
            </w:r>
          </w:p>
        </w:tc>
        <w:tc>
          <w:tcPr>
            <w:tcW w:w="1348" w:type="dxa"/>
          </w:tcPr>
          <w:p w:rsidR="001B00B5" w:rsidRPr="003D2A78" w:rsidRDefault="001B00B5" w:rsidP="001B00B5">
            <w:pPr>
              <w:jc w:val="center"/>
              <w:rPr>
                <w:sz w:val="28"/>
              </w:rPr>
            </w:pPr>
            <w:r w:rsidRPr="003D2A78">
              <w:rPr>
                <w:sz w:val="28"/>
              </w:rPr>
              <w:t>6,1</w:t>
            </w:r>
          </w:p>
        </w:tc>
        <w:tc>
          <w:tcPr>
            <w:tcW w:w="1527" w:type="dxa"/>
          </w:tcPr>
          <w:p w:rsidR="001B00B5" w:rsidRPr="003D2A78" w:rsidRDefault="001B00B5" w:rsidP="001B00B5">
            <w:pPr>
              <w:jc w:val="center"/>
              <w:rPr>
                <w:sz w:val="28"/>
              </w:rPr>
            </w:pPr>
            <w:r w:rsidRPr="003D2A78">
              <w:rPr>
                <w:sz w:val="28"/>
              </w:rPr>
              <w:t>5,9</w:t>
            </w:r>
          </w:p>
        </w:tc>
      </w:tr>
      <w:tr w:rsidR="001B00B5" w:rsidRPr="003D2A78" w:rsidTr="001B00B5">
        <w:trPr>
          <w:trHeight w:val="331"/>
        </w:trPr>
        <w:tc>
          <w:tcPr>
            <w:tcW w:w="2246" w:type="dxa"/>
          </w:tcPr>
          <w:p w:rsidR="001B00B5" w:rsidRPr="003D2A78" w:rsidRDefault="001B00B5" w:rsidP="001B00B5">
            <w:pPr>
              <w:jc w:val="center"/>
              <w:rPr>
                <w:sz w:val="28"/>
                <w:szCs w:val="28"/>
              </w:rPr>
            </w:pPr>
            <w:r w:rsidRPr="003D2A78">
              <w:rPr>
                <w:sz w:val="28"/>
                <w:szCs w:val="28"/>
              </w:rPr>
              <w:t>0,9 млн/га</w:t>
            </w:r>
          </w:p>
        </w:tc>
        <w:tc>
          <w:tcPr>
            <w:tcW w:w="2215" w:type="dxa"/>
          </w:tcPr>
          <w:p w:rsidR="001B00B5" w:rsidRPr="003D2A78" w:rsidRDefault="001B00B5" w:rsidP="001B00B5">
            <w:pPr>
              <w:jc w:val="center"/>
              <w:rPr>
                <w:sz w:val="28"/>
              </w:rPr>
            </w:pPr>
            <w:r w:rsidRPr="003D2A78">
              <w:rPr>
                <w:sz w:val="28"/>
              </w:rPr>
              <w:t>5,1</w:t>
            </w:r>
          </w:p>
        </w:tc>
        <w:tc>
          <w:tcPr>
            <w:tcW w:w="1348" w:type="dxa"/>
          </w:tcPr>
          <w:p w:rsidR="001B00B5" w:rsidRPr="003D2A78" w:rsidRDefault="001B00B5" w:rsidP="001B00B5">
            <w:pPr>
              <w:jc w:val="center"/>
              <w:rPr>
                <w:sz w:val="28"/>
              </w:rPr>
            </w:pPr>
            <w:r w:rsidRPr="003D2A78">
              <w:rPr>
                <w:sz w:val="28"/>
              </w:rPr>
              <w:t>5,7</w:t>
            </w:r>
          </w:p>
        </w:tc>
        <w:tc>
          <w:tcPr>
            <w:tcW w:w="1348" w:type="dxa"/>
          </w:tcPr>
          <w:p w:rsidR="001B00B5" w:rsidRPr="003D2A78" w:rsidRDefault="001B00B5" w:rsidP="001B00B5">
            <w:pPr>
              <w:jc w:val="center"/>
              <w:rPr>
                <w:sz w:val="28"/>
              </w:rPr>
            </w:pPr>
            <w:r w:rsidRPr="003D2A78">
              <w:rPr>
                <w:sz w:val="28"/>
              </w:rPr>
              <w:t>6,1</w:t>
            </w:r>
          </w:p>
        </w:tc>
        <w:tc>
          <w:tcPr>
            <w:tcW w:w="1527" w:type="dxa"/>
          </w:tcPr>
          <w:p w:rsidR="001B00B5" w:rsidRPr="003D2A78" w:rsidRDefault="001B00B5" w:rsidP="001B00B5">
            <w:pPr>
              <w:jc w:val="center"/>
              <w:rPr>
                <w:sz w:val="28"/>
              </w:rPr>
            </w:pPr>
            <w:r w:rsidRPr="003D2A78">
              <w:rPr>
                <w:sz w:val="28"/>
              </w:rPr>
              <w:t>5,8</w:t>
            </w:r>
          </w:p>
        </w:tc>
      </w:tr>
      <w:tr w:rsidR="001B00B5" w:rsidRPr="003D2A78" w:rsidTr="001B00B5">
        <w:trPr>
          <w:trHeight w:val="316"/>
        </w:trPr>
        <w:tc>
          <w:tcPr>
            <w:tcW w:w="8686" w:type="dxa"/>
            <w:gridSpan w:val="5"/>
          </w:tcPr>
          <w:p w:rsidR="001B00B5" w:rsidRPr="003D2A78" w:rsidRDefault="001B00B5" w:rsidP="001B00B5">
            <w:pPr>
              <w:jc w:val="center"/>
              <w:rPr>
                <w:sz w:val="28"/>
                <w:szCs w:val="28"/>
              </w:rPr>
            </w:pPr>
            <w:r>
              <w:rPr>
                <w:sz w:val="28"/>
                <w:lang w:val="uk-UA"/>
              </w:rPr>
              <w:t>с</w:t>
            </w:r>
            <w:r w:rsidRPr="003D2A78">
              <w:rPr>
                <w:sz w:val="28"/>
              </w:rPr>
              <w:t xml:space="preserve">орт </w:t>
            </w:r>
            <w:r w:rsidRPr="003D2A78">
              <w:rPr>
                <w:sz w:val="28"/>
                <w:szCs w:val="28"/>
              </w:rPr>
              <w:t>Модус</w:t>
            </w:r>
          </w:p>
        </w:tc>
      </w:tr>
      <w:tr w:rsidR="001B00B5" w:rsidRPr="003D2A78" w:rsidTr="001B00B5">
        <w:trPr>
          <w:trHeight w:val="316"/>
        </w:trPr>
        <w:tc>
          <w:tcPr>
            <w:tcW w:w="2246" w:type="dxa"/>
          </w:tcPr>
          <w:p w:rsidR="001B00B5" w:rsidRPr="003D2A78" w:rsidRDefault="001B00B5" w:rsidP="001B00B5">
            <w:pPr>
              <w:jc w:val="center"/>
              <w:rPr>
                <w:sz w:val="28"/>
              </w:rPr>
            </w:pPr>
            <w:r w:rsidRPr="003D2A78">
              <w:rPr>
                <w:sz w:val="28"/>
              </w:rPr>
              <w:t>1,5 млн/га</w:t>
            </w:r>
          </w:p>
        </w:tc>
        <w:tc>
          <w:tcPr>
            <w:tcW w:w="2215" w:type="dxa"/>
          </w:tcPr>
          <w:p w:rsidR="001B00B5" w:rsidRPr="003D2A78" w:rsidRDefault="001B00B5" w:rsidP="001B00B5">
            <w:pPr>
              <w:jc w:val="center"/>
              <w:rPr>
                <w:sz w:val="28"/>
              </w:rPr>
            </w:pPr>
            <w:r w:rsidRPr="003D2A78">
              <w:rPr>
                <w:sz w:val="28"/>
              </w:rPr>
              <w:t>3,9</w:t>
            </w:r>
          </w:p>
        </w:tc>
        <w:tc>
          <w:tcPr>
            <w:tcW w:w="1348" w:type="dxa"/>
          </w:tcPr>
          <w:p w:rsidR="001B00B5" w:rsidRPr="003D2A78" w:rsidRDefault="001B00B5" w:rsidP="001B00B5">
            <w:pPr>
              <w:jc w:val="center"/>
              <w:rPr>
                <w:sz w:val="28"/>
              </w:rPr>
            </w:pPr>
            <w:r w:rsidRPr="003D2A78">
              <w:rPr>
                <w:sz w:val="28"/>
              </w:rPr>
              <w:t>4,4</w:t>
            </w:r>
          </w:p>
        </w:tc>
        <w:tc>
          <w:tcPr>
            <w:tcW w:w="1348" w:type="dxa"/>
          </w:tcPr>
          <w:p w:rsidR="001B00B5" w:rsidRPr="003D2A78" w:rsidRDefault="001B00B5" w:rsidP="001B00B5">
            <w:pPr>
              <w:jc w:val="center"/>
              <w:rPr>
                <w:sz w:val="28"/>
              </w:rPr>
            </w:pPr>
            <w:r w:rsidRPr="003D2A78">
              <w:rPr>
                <w:sz w:val="28"/>
              </w:rPr>
              <w:t>4,9</w:t>
            </w:r>
          </w:p>
        </w:tc>
        <w:tc>
          <w:tcPr>
            <w:tcW w:w="1527" w:type="dxa"/>
          </w:tcPr>
          <w:p w:rsidR="001B00B5" w:rsidRPr="003D2A78" w:rsidRDefault="001B00B5" w:rsidP="001B00B5">
            <w:pPr>
              <w:jc w:val="center"/>
              <w:rPr>
                <w:sz w:val="28"/>
              </w:rPr>
            </w:pPr>
            <w:r w:rsidRPr="003D2A78">
              <w:rPr>
                <w:sz w:val="28"/>
              </w:rPr>
              <w:t>4,6</w:t>
            </w:r>
          </w:p>
        </w:tc>
      </w:tr>
      <w:tr w:rsidR="001B00B5" w:rsidRPr="003D2A78" w:rsidTr="001B00B5">
        <w:trPr>
          <w:trHeight w:val="316"/>
        </w:trPr>
        <w:tc>
          <w:tcPr>
            <w:tcW w:w="2246" w:type="dxa"/>
          </w:tcPr>
          <w:p w:rsidR="001B00B5" w:rsidRPr="003D2A78" w:rsidRDefault="001B00B5" w:rsidP="001B00B5">
            <w:pPr>
              <w:jc w:val="center"/>
              <w:rPr>
                <w:sz w:val="28"/>
                <w:szCs w:val="28"/>
              </w:rPr>
            </w:pPr>
            <w:r w:rsidRPr="003D2A78">
              <w:rPr>
                <w:sz w:val="28"/>
                <w:szCs w:val="28"/>
              </w:rPr>
              <w:t>1,2 млн/га</w:t>
            </w:r>
          </w:p>
        </w:tc>
        <w:tc>
          <w:tcPr>
            <w:tcW w:w="2215" w:type="dxa"/>
          </w:tcPr>
          <w:p w:rsidR="001B00B5" w:rsidRPr="003D2A78" w:rsidRDefault="001B00B5" w:rsidP="001B00B5">
            <w:pPr>
              <w:jc w:val="center"/>
              <w:rPr>
                <w:sz w:val="28"/>
              </w:rPr>
            </w:pPr>
            <w:r w:rsidRPr="003D2A78">
              <w:rPr>
                <w:sz w:val="28"/>
              </w:rPr>
              <w:t>4,3</w:t>
            </w:r>
          </w:p>
        </w:tc>
        <w:tc>
          <w:tcPr>
            <w:tcW w:w="1348" w:type="dxa"/>
          </w:tcPr>
          <w:p w:rsidR="001B00B5" w:rsidRPr="003D2A78" w:rsidRDefault="001B00B5" w:rsidP="001B00B5">
            <w:pPr>
              <w:jc w:val="center"/>
              <w:rPr>
                <w:sz w:val="28"/>
              </w:rPr>
            </w:pPr>
            <w:r w:rsidRPr="003D2A78">
              <w:rPr>
                <w:sz w:val="28"/>
              </w:rPr>
              <w:t>4,8</w:t>
            </w:r>
          </w:p>
        </w:tc>
        <w:tc>
          <w:tcPr>
            <w:tcW w:w="1348" w:type="dxa"/>
          </w:tcPr>
          <w:p w:rsidR="001B00B5" w:rsidRPr="003D2A78" w:rsidRDefault="001B00B5" w:rsidP="001B00B5">
            <w:pPr>
              <w:jc w:val="center"/>
              <w:rPr>
                <w:sz w:val="28"/>
              </w:rPr>
            </w:pPr>
            <w:r w:rsidRPr="003D2A78">
              <w:rPr>
                <w:sz w:val="28"/>
              </w:rPr>
              <w:t>5,2</w:t>
            </w:r>
          </w:p>
        </w:tc>
        <w:tc>
          <w:tcPr>
            <w:tcW w:w="1527" w:type="dxa"/>
          </w:tcPr>
          <w:p w:rsidR="001B00B5" w:rsidRPr="003D2A78" w:rsidRDefault="001B00B5" w:rsidP="001B00B5">
            <w:pPr>
              <w:jc w:val="center"/>
              <w:rPr>
                <w:sz w:val="28"/>
              </w:rPr>
            </w:pPr>
            <w:r w:rsidRPr="003D2A78">
              <w:rPr>
                <w:sz w:val="28"/>
              </w:rPr>
              <w:t>4,9</w:t>
            </w:r>
          </w:p>
        </w:tc>
      </w:tr>
      <w:tr w:rsidR="001B00B5" w:rsidRPr="003D2A78" w:rsidTr="001B00B5">
        <w:trPr>
          <w:trHeight w:val="316"/>
        </w:trPr>
        <w:tc>
          <w:tcPr>
            <w:tcW w:w="2246" w:type="dxa"/>
          </w:tcPr>
          <w:p w:rsidR="001B00B5" w:rsidRPr="003D2A78" w:rsidRDefault="001B00B5" w:rsidP="001B00B5">
            <w:pPr>
              <w:jc w:val="center"/>
              <w:rPr>
                <w:sz w:val="28"/>
                <w:szCs w:val="28"/>
              </w:rPr>
            </w:pPr>
            <w:r w:rsidRPr="003D2A78">
              <w:rPr>
                <w:sz w:val="28"/>
                <w:szCs w:val="28"/>
              </w:rPr>
              <w:t>0,9 млн/га</w:t>
            </w:r>
          </w:p>
        </w:tc>
        <w:tc>
          <w:tcPr>
            <w:tcW w:w="2215" w:type="dxa"/>
          </w:tcPr>
          <w:p w:rsidR="001B00B5" w:rsidRPr="003D2A78" w:rsidRDefault="001B00B5" w:rsidP="001B00B5">
            <w:pPr>
              <w:jc w:val="center"/>
              <w:rPr>
                <w:sz w:val="28"/>
              </w:rPr>
            </w:pPr>
            <w:r w:rsidRPr="003D2A78">
              <w:rPr>
                <w:sz w:val="28"/>
              </w:rPr>
              <w:t>4,3</w:t>
            </w:r>
          </w:p>
        </w:tc>
        <w:tc>
          <w:tcPr>
            <w:tcW w:w="1348" w:type="dxa"/>
          </w:tcPr>
          <w:p w:rsidR="001B00B5" w:rsidRPr="003D2A78" w:rsidRDefault="001B00B5" w:rsidP="001B00B5">
            <w:pPr>
              <w:jc w:val="center"/>
              <w:rPr>
                <w:sz w:val="28"/>
              </w:rPr>
            </w:pPr>
            <w:r w:rsidRPr="003D2A78">
              <w:rPr>
                <w:sz w:val="28"/>
              </w:rPr>
              <w:t>5,2</w:t>
            </w:r>
          </w:p>
        </w:tc>
        <w:tc>
          <w:tcPr>
            <w:tcW w:w="1348" w:type="dxa"/>
          </w:tcPr>
          <w:p w:rsidR="001B00B5" w:rsidRPr="003D2A78" w:rsidRDefault="001B00B5" w:rsidP="001B00B5">
            <w:pPr>
              <w:jc w:val="center"/>
              <w:rPr>
                <w:sz w:val="28"/>
              </w:rPr>
            </w:pPr>
            <w:r w:rsidRPr="003D2A78">
              <w:rPr>
                <w:sz w:val="28"/>
              </w:rPr>
              <w:t>5,7</w:t>
            </w:r>
          </w:p>
        </w:tc>
        <w:tc>
          <w:tcPr>
            <w:tcW w:w="1527" w:type="dxa"/>
          </w:tcPr>
          <w:p w:rsidR="001B00B5" w:rsidRPr="003D2A78" w:rsidRDefault="001B00B5" w:rsidP="001B00B5">
            <w:pPr>
              <w:jc w:val="center"/>
              <w:rPr>
                <w:sz w:val="28"/>
              </w:rPr>
            </w:pPr>
            <w:r w:rsidRPr="003D2A78">
              <w:rPr>
                <w:sz w:val="28"/>
              </w:rPr>
              <w:t>5,3</w:t>
            </w:r>
          </w:p>
        </w:tc>
      </w:tr>
      <w:tr w:rsidR="001B00B5" w:rsidRPr="003D2A78" w:rsidTr="001B00B5">
        <w:trPr>
          <w:trHeight w:val="316"/>
        </w:trPr>
        <w:tc>
          <w:tcPr>
            <w:tcW w:w="8686" w:type="dxa"/>
            <w:gridSpan w:val="5"/>
          </w:tcPr>
          <w:p w:rsidR="001B00B5" w:rsidRPr="003D2A78" w:rsidRDefault="001B00B5" w:rsidP="001B00B5">
            <w:pPr>
              <w:jc w:val="center"/>
              <w:rPr>
                <w:sz w:val="28"/>
                <w:szCs w:val="28"/>
              </w:rPr>
            </w:pPr>
            <w:r>
              <w:rPr>
                <w:sz w:val="28"/>
                <w:lang w:val="uk-UA"/>
              </w:rPr>
              <w:t>с</w:t>
            </w:r>
            <w:r w:rsidRPr="003D2A78">
              <w:rPr>
                <w:sz w:val="28"/>
              </w:rPr>
              <w:t xml:space="preserve">орт </w:t>
            </w:r>
            <w:r w:rsidRPr="003D2A78">
              <w:rPr>
                <w:sz w:val="28"/>
                <w:szCs w:val="28"/>
              </w:rPr>
              <w:t>Світ</w:t>
            </w:r>
          </w:p>
        </w:tc>
      </w:tr>
      <w:tr w:rsidR="001B00B5" w:rsidRPr="003D2A78" w:rsidTr="001B00B5">
        <w:trPr>
          <w:trHeight w:val="316"/>
        </w:trPr>
        <w:tc>
          <w:tcPr>
            <w:tcW w:w="2246" w:type="dxa"/>
          </w:tcPr>
          <w:p w:rsidR="001B00B5" w:rsidRPr="003D2A78" w:rsidRDefault="001B00B5" w:rsidP="001B00B5">
            <w:pPr>
              <w:jc w:val="center"/>
              <w:rPr>
                <w:sz w:val="28"/>
              </w:rPr>
            </w:pPr>
            <w:r w:rsidRPr="003D2A78">
              <w:rPr>
                <w:sz w:val="28"/>
              </w:rPr>
              <w:t>1,5 млн/га</w:t>
            </w:r>
          </w:p>
        </w:tc>
        <w:tc>
          <w:tcPr>
            <w:tcW w:w="2215" w:type="dxa"/>
          </w:tcPr>
          <w:p w:rsidR="001B00B5" w:rsidRPr="003D2A78" w:rsidRDefault="001B00B5" w:rsidP="001B00B5">
            <w:pPr>
              <w:jc w:val="center"/>
              <w:rPr>
                <w:sz w:val="28"/>
              </w:rPr>
            </w:pPr>
            <w:r w:rsidRPr="003D2A78">
              <w:rPr>
                <w:sz w:val="28"/>
              </w:rPr>
              <w:t>4,3</w:t>
            </w:r>
          </w:p>
        </w:tc>
        <w:tc>
          <w:tcPr>
            <w:tcW w:w="1348" w:type="dxa"/>
          </w:tcPr>
          <w:p w:rsidR="001B00B5" w:rsidRPr="003D2A78" w:rsidRDefault="001B00B5" w:rsidP="001B00B5">
            <w:pPr>
              <w:jc w:val="center"/>
              <w:rPr>
                <w:sz w:val="28"/>
              </w:rPr>
            </w:pPr>
            <w:r w:rsidRPr="003D2A78">
              <w:rPr>
                <w:sz w:val="28"/>
              </w:rPr>
              <w:t>5,2</w:t>
            </w:r>
          </w:p>
        </w:tc>
        <w:tc>
          <w:tcPr>
            <w:tcW w:w="1348" w:type="dxa"/>
          </w:tcPr>
          <w:p w:rsidR="001B00B5" w:rsidRPr="003D2A78" w:rsidRDefault="001B00B5" w:rsidP="001B00B5">
            <w:pPr>
              <w:jc w:val="center"/>
              <w:rPr>
                <w:sz w:val="28"/>
              </w:rPr>
            </w:pPr>
            <w:r w:rsidRPr="003D2A78">
              <w:rPr>
                <w:sz w:val="28"/>
              </w:rPr>
              <w:t>6,5</w:t>
            </w:r>
          </w:p>
        </w:tc>
        <w:tc>
          <w:tcPr>
            <w:tcW w:w="1527" w:type="dxa"/>
          </w:tcPr>
          <w:p w:rsidR="001B00B5" w:rsidRPr="003D2A78" w:rsidRDefault="001B00B5" w:rsidP="001B00B5">
            <w:pPr>
              <w:jc w:val="center"/>
              <w:rPr>
                <w:sz w:val="28"/>
              </w:rPr>
            </w:pPr>
            <w:r w:rsidRPr="003D2A78">
              <w:rPr>
                <w:sz w:val="28"/>
              </w:rPr>
              <w:t>5,3</w:t>
            </w:r>
          </w:p>
        </w:tc>
      </w:tr>
      <w:tr w:rsidR="001B00B5" w:rsidRPr="003D2A78" w:rsidTr="001B00B5">
        <w:trPr>
          <w:trHeight w:val="331"/>
        </w:trPr>
        <w:tc>
          <w:tcPr>
            <w:tcW w:w="2246" w:type="dxa"/>
          </w:tcPr>
          <w:p w:rsidR="001B00B5" w:rsidRPr="003D2A78" w:rsidRDefault="001B00B5" w:rsidP="001B00B5">
            <w:pPr>
              <w:jc w:val="center"/>
              <w:rPr>
                <w:sz w:val="28"/>
                <w:szCs w:val="28"/>
              </w:rPr>
            </w:pPr>
            <w:r w:rsidRPr="003D2A78">
              <w:rPr>
                <w:sz w:val="28"/>
                <w:szCs w:val="28"/>
              </w:rPr>
              <w:t>1,2 млн/га</w:t>
            </w:r>
          </w:p>
        </w:tc>
        <w:tc>
          <w:tcPr>
            <w:tcW w:w="2215" w:type="dxa"/>
          </w:tcPr>
          <w:p w:rsidR="001B00B5" w:rsidRPr="003D2A78" w:rsidRDefault="001B00B5" w:rsidP="001B00B5">
            <w:pPr>
              <w:jc w:val="center"/>
              <w:rPr>
                <w:sz w:val="28"/>
              </w:rPr>
            </w:pPr>
            <w:r w:rsidRPr="003D2A78">
              <w:rPr>
                <w:sz w:val="28"/>
              </w:rPr>
              <w:t>5,0</w:t>
            </w:r>
          </w:p>
        </w:tc>
        <w:tc>
          <w:tcPr>
            <w:tcW w:w="1348" w:type="dxa"/>
          </w:tcPr>
          <w:p w:rsidR="001B00B5" w:rsidRPr="003D2A78" w:rsidRDefault="001B00B5" w:rsidP="001B00B5">
            <w:pPr>
              <w:jc w:val="center"/>
              <w:rPr>
                <w:sz w:val="28"/>
              </w:rPr>
            </w:pPr>
            <w:r w:rsidRPr="003D2A78">
              <w:rPr>
                <w:sz w:val="28"/>
              </w:rPr>
              <w:t>5,8</w:t>
            </w:r>
          </w:p>
        </w:tc>
        <w:tc>
          <w:tcPr>
            <w:tcW w:w="1348" w:type="dxa"/>
          </w:tcPr>
          <w:p w:rsidR="001B00B5" w:rsidRPr="003D2A78" w:rsidRDefault="001B00B5" w:rsidP="001B00B5">
            <w:pPr>
              <w:jc w:val="center"/>
              <w:rPr>
                <w:sz w:val="28"/>
              </w:rPr>
            </w:pPr>
            <w:r w:rsidRPr="003D2A78">
              <w:rPr>
                <w:sz w:val="28"/>
              </w:rPr>
              <w:t>6,3</w:t>
            </w:r>
          </w:p>
        </w:tc>
        <w:tc>
          <w:tcPr>
            <w:tcW w:w="1527" w:type="dxa"/>
          </w:tcPr>
          <w:p w:rsidR="001B00B5" w:rsidRPr="003D2A78" w:rsidRDefault="001B00B5" w:rsidP="001B00B5">
            <w:pPr>
              <w:jc w:val="center"/>
              <w:rPr>
                <w:sz w:val="28"/>
              </w:rPr>
            </w:pPr>
            <w:r w:rsidRPr="003D2A78">
              <w:rPr>
                <w:sz w:val="28"/>
              </w:rPr>
              <w:t>6,0</w:t>
            </w:r>
          </w:p>
        </w:tc>
      </w:tr>
      <w:tr w:rsidR="001B00B5" w:rsidRPr="003D2A78" w:rsidTr="001B00B5">
        <w:trPr>
          <w:trHeight w:val="316"/>
        </w:trPr>
        <w:tc>
          <w:tcPr>
            <w:tcW w:w="2246" w:type="dxa"/>
          </w:tcPr>
          <w:p w:rsidR="001B00B5" w:rsidRPr="003D2A78" w:rsidRDefault="001B00B5" w:rsidP="001B00B5">
            <w:pPr>
              <w:jc w:val="center"/>
              <w:rPr>
                <w:sz w:val="28"/>
                <w:szCs w:val="28"/>
              </w:rPr>
            </w:pPr>
            <w:r w:rsidRPr="003D2A78">
              <w:rPr>
                <w:sz w:val="28"/>
                <w:szCs w:val="28"/>
              </w:rPr>
              <w:t>0,9 млн/га</w:t>
            </w:r>
          </w:p>
        </w:tc>
        <w:tc>
          <w:tcPr>
            <w:tcW w:w="2215" w:type="dxa"/>
          </w:tcPr>
          <w:p w:rsidR="001B00B5" w:rsidRPr="003D2A78" w:rsidRDefault="001B00B5" w:rsidP="001B00B5">
            <w:pPr>
              <w:jc w:val="center"/>
              <w:rPr>
                <w:sz w:val="28"/>
              </w:rPr>
            </w:pPr>
            <w:r w:rsidRPr="003D2A78">
              <w:rPr>
                <w:sz w:val="28"/>
              </w:rPr>
              <w:t>5,1</w:t>
            </w:r>
          </w:p>
        </w:tc>
        <w:tc>
          <w:tcPr>
            <w:tcW w:w="1348" w:type="dxa"/>
          </w:tcPr>
          <w:p w:rsidR="001B00B5" w:rsidRPr="003D2A78" w:rsidRDefault="001B00B5" w:rsidP="001B00B5">
            <w:pPr>
              <w:jc w:val="center"/>
              <w:rPr>
                <w:sz w:val="28"/>
              </w:rPr>
            </w:pPr>
            <w:r w:rsidRPr="003D2A78">
              <w:rPr>
                <w:sz w:val="28"/>
              </w:rPr>
              <w:t>5,9</w:t>
            </w:r>
          </w:p>
        </w:tc>
        <w:tc>
          <w:tcPr>
            <w:tcW w:w="1348" w:type="dxa"/>
          </w:tcPr>
          <w:p w:rsidR="001B00B5" w:rsidRPr="003D2A78" w:rsidRDefault="001B00B5" w:rsidP="001B00B5">
            <w:pPr>
              <w:jc w:val="center"/>
              <w:rPr>
                <w:sz w:val="28"/>
              </w:rPr>
            </w:pPr>
            <w:r w:rsidRPr="003D2A78">
              <w:rPr>
                <w:sz w:val="28"/>
              </w:rPr>
              <w:t>6,3</w:t>
            </w:r>
          </w:p>
        </w:tc>
        <w:tc>
          <w:tcPr>
            <w:tcW w:w="1527" w:type="dxa"/>
          </w:tcPr>
          <w:p w:rsidR="001B00B5" w:rsidRPr="003D2A78" w:rsidRDefault="001B00B5" w:rsidP="001B00B5">
            <w:pPr>
              <w:jc w:val="center"/>
              <w:rPr>
                <w:sz w:val="28"/>
              </w:rPr>
            </w:pPr>
            <w:r w:rsidRPr="003D2A78">
              <w:rPr>
                <w:sz w:val="28"/>
              </w:rPr>
              <w:t>5,9</w:t>
            </w:r>
          </w:p>
        </w:tc>
      </w:tr>
      <w:tr w:rsidR="001B00B5" w:rsidRPr="003D2A78" w:rsidTr="001B00B5">
        <w:trPr>
          <w:trHeight w:val="543"/>
        </w:trPr>
        <w:tc>
          <w:tcPr>
            <w:tcW w:w="8686" w:type="dxa"/>
            <w:gridSpan w:val="5"/>
          </w:tcPr>
          <w:p w:rsidR="001B00B5" w:rsidRPr="003D2A78" w:rsidRDefault="001B00B5" w:rsidP="001B00B5">
            <w:pPr>
              <w:rPr>
                <w:sz w:val="24"/>
                <w:szCs w:val="24"/>
              </w:rPr>
            </w:pPr>
            <w:r w:rsidRPr="003D2A78">
              <w:rPr>
                <w:sz w:val="24"/>
                <w:szCs w:val="24"/>
              </w:rPr>
              <w:t>НІР</w:t>
            </w:r>
            <w:r w:rsidRPr="003D2A78">
              <w:rPr>
                <w:sz w:val="24"/>
                <w:szCs w:val="24"/>
                <w:vertAlign w:val="subscript"/>
              </w:rPr>
              <w:t>05</w:t>
            </w:r>
            <w:r w:rsidRPr="003D2A78">
              <w:rPr>
                <w:sz w:val="24"/>
                <w:szCs w:val="24"/>
              </w:rPr>
              <w:t xml:space="preserve">, </w:t>
            </w:r>
            <w:r>
              <w:rPr>
                <w:sz w:val="24"/>
                <w:szCs w:val="24"/>
                <w:lang w:val="uk-UA"/>
              </w:rPr>
              <w:t>шт.</w:t>
            </w:r>
            <w:r w:rsidRPr="003D2A78">
              <w:rPr>
                <w:sz w:val="24"/>
                <w:szCs w:val="24"/>
              </w:rPr>
              <w:t>: А –</w:t>
            </w:r>
            <w:r w:rsidRPr="003D2A78">
              <w:rPr>
                <w:sz w:val="24"/>
                <w:szCs w:val="24"/>
                <w:lang w:val="uk-UA"/>
              </w:rPr>
              <w:t>0,12</w:t>
            </w:r>
            <w:r w:rsidRPr="003D2A78">
              <w:rPr>
                <w:sz w:val="24"/>
                <w:szCs w:val="24"/>
              </w:rPr>
              <w:t xml:space="preserve"> ; B –</w:t>
            </w:r>
            <w:r w:rsidRPr="003D2A78">
              <w:rPr>
                <w:sz w:val="24"/>
                <w:szCs w:val="24"/>
                <w:lang w:val="uk-UA"/>
              </w:rPr>
              <w:t>0,12</w:t>
            </w:r>
            <w:r w:rsidRPr="003D2A78">
              <w:rPr>
                <w:sz w:val="24"/>
                <w:szCs w:val="24"/>
              </w:rPr>
              <w:t>; C –</w:t>
            </w:r>
            <w:r w:rsidRPr="003D2A78">
              <w:rPr>
                <w:sz w:val="24"/>
                <w:szCs w:val="24"/>
                <w:lang w:val="uk-UA"/>
              </w:rPr>
              <w:t>0,14</w:t>
            </w:r>
            <w:r w:rsidRPr="003D2A78">
              <w:rPr>
                <w:sz w:val="24"/>
                <w:szCs w:val="24"/>
              </w:rPr>
              <w:t>; AB –</w:t>
            </w:r>
            <w:r w:rsidRPr="003D2A78">
              <w:rPr>
                <w:sz w:val="24"/>
                <w:szCs w:val="24"/>
                <w:lang w:val="uk-UA"/>
              </w:rPr>
              <w:t>0,20</w:t>
            </w:r>
            <w:r w:rsidRPr="003D2A78">
              <w:rPr>
                <w:sz w:val="24"/>
                <w:szCs w:val="24"/>
              </w:rPr>
              <w:t>; AC –</w:t>
            </w:r>
            <w:r w:rsidRPr="003D2A78">
              <w:rPr>
                <w:sz w:val="24"/>
                <w:szCs w:val="24"/>
                <w:lang w:val="uk-UA"/>
              </w:rPr>
              <w:t>0,23</w:t>
            </w:r>
            <w:r w:rsidRPr="003D2A78">
              <w:rPr>
                <w:sz w:val="24"/>
                <w:szCs w:val="24"/>
              </w:rPr>
              <w:t>; BC –</w:t>
            </w:r>
            <w:r w:rsidRPr="003D2A78">
              <w:rPr>
                <w:sz w:val="24"/>
                <w:szCs w:val="24"/>
                <w:lang w:val="uk-UA"/>
              </w:rPr>
              <w:t xml:space="preserve"> 0,23</w:t>
            </w:r>
            <w:r w:rsidRPr="003D2A78">
              <w:rPr>
                <w:sz w:val="24"/>
                <w:szCs w:val="24"/>
              </w:rPr>
              <w:t>; ABC –</w:t>
            </w:r>
            <w:r w:rsidRPr="003D2A78">
              <w:rPr>
                <w:sz w:val="24"/>
                <w:szCs w:val="24"/>
                <w:lang w:val="uk-UA"/>
              </w:rPr>
              <w:t>0,41</w:t>
            </w:r>
            <w:r w:rsidRPr="003D2A78">
              <w:rPr>
                <w:sz w:val="24"/>
                <w:szCs w:val="24"/>
              </w:rPr>
              <w:t>.</w:t>
            </w:r>
          </w:p>
        </w:tc>
      </w:tr>
    </w:tbl>
    <w:p w:rsidR="0077082D" w:rsidRPr="003D2A78" w:rsidRDefault="0077082D" w:rsidP="0077082D">
      <w:pPr>
        <w:spacing w:after="0" w:line="360" w:lineRule="auto"/>
        <w:ind w:firstLine="567"/>
        <w:jc w:val="both"/>
        <w:rPr>
          <w:rFonts w:ascii="Times New Roman" w:hAnsi="Times New Roman"/>
          <w:sz w:val="28"/>
          <w:szCs w:val="28"/>
          <w:lang w:val="uk-UA"/>
        </w:rPr>
      </w:pPr>
      <w:r w:rsidRPr="003D2A78">
        <w:rPr>
          <w:rFonts w:ascii="Times New Roman" w:hAnsi="Times New Roman" w:cs="Times New Roman"/>
          <w:sz w:val="28"/>
          <w:szCs w:val="28"/>
          <w:lang w:val="uk-UA"/>
        </w:rPr>
        <w:t xml:space="preserve">В інших дослідників цей показник також залежав від генотипу гороху і змінювався на контрольних варіантах від 2,8 шт. [225, 256] до 8,0 шт. [217, 220], що дуже залежало від зони вирощування: у північних регіонах України (при достатньому зволоженні) він завжди вищий, ніж у південних [217, 220, 222, 256] з меншим вологозабезпеченням. </w:t>
      </w:r>
    </w:p>
    <w:p w:rsidR="00067851" w:rsidRDefault="00067851" w:rsidP="00067851">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Таблиця</w:t>
      </w:r>
      <w:r w:rsidR="003555A1">
        <w:rPr>
          <w:rFonts w:ascii="Times New Roman" w:hAnsi="Times New Roman" w:cs="Times New Roman"/>
          <w:sz w:val="28"/>
          <w:szCs w:val="28"/>
          <w:lang w:val="uk-UA"/>
        </w:rPr>
        <w:t xml:space="preserve"> 3.10</w:t>
      </w:r>
      <w:r w:rsidR="00AB184C">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 xml:space="preserve">ілюструє вплив біостимуляторів і мікроелементів на відсоток (коефіцієнт) запліднення сортів гороху за різних густот посівів </w:t>
      </w:r>
      <w:r w:rsidRPr="00211B77">
        <w:rPr>
          <w:rFonts w:ascii="Times New Roman" w:hAnsi="Times New Roman"/>
          <w:sz w:val="28"/>
          <w:szCs w:val="28"/>
          <w:lang w:val="uk-UA"/>
        </w:rPr>
        <w:t>[10, 133, 134]</w:t>
      </w:r>
      <w:r w:rsidRPr="00211B77">
        <w:rPr>
          <w:rFonts w:ascii="Times New Roman" w:hAnsi="Times New Roman" w:cs="Times New Roman"/>
          <w:sz w:val="28"/>
          <w:szCs w:val="28"/>
          <w:lang w:val="uk-UA"/>
        </w:rPr>
        <w:t>.</w:t>
      </w:r>
    </w:p>
    <w:p w:rsidR="00103D54" w:rsidRPr="00211B77" w:rsidRDefault="00103D54" w:rsidP="00103D54">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Таблиця </w:t>
      </w:r>
      <w:r>
        <w:rPr>
          <w:rFonts w:ascii="Times New Roman" w:hAnsi="Times New Roman" w:cs="Times New Roman"/>
          <w:sz w:val="28"/>
          <w:szCs w:val="28"/>
          <w:lang w:val="uk-UA"/>
        </w:rPr>
        <w:t xml:space="preserve">3.10. </w:t>
      </w:r>
      <w:r w:rsidRPr="00211B77">
        <w:rPr>
          <w:rFonts w:ascii="Times New Roman" w:hAnsi="Times New Roman" w:cs="Times New Roman"/>
          <w:sz w:val="28"/>
          <w:szCs w:val="28"/>
          <w:lang w:val="uk-UA"/>
        </w:rPr>
        <w:t xml:space="preserve">свідчить, що </w:t>
      </w:r>
      <w:r w:rsidRPr="002640E9">
        <w:rPr>
          <w:rFonts w:ascii="Times New Roman" w:hAnsi="Times New Roman" w:cs="Times New Roman"/>
          <w:sz w:val="28"/>
          <w:szCs w:val="28"/>
          <w:lang w:val="uk-UA"/>
        </w:rPr>
        <w:t>н</w:t>
      </w:r>
      <w:r w:rsidRPr="002640E9">
        <w:rPr>
          <w:rFonts w:ascii="Times New Roman" w:hAnsi="Times New Roman" w:cs="Times New Roman"/>
          <w:sz w:val="28"/>
          <w:szCs w:val="28"/>
        </w:rPr>
        <w:t xml:space="preserve">айбільш значний вплив на коефіцієнт запліднення мав сорт. Як показує таблиця, найвищі значення спостерігалися у сортів Оплот та Світ, де вони досягали 80-83% на контрольних варіантах і майже не залежали від густоти посівів. У сорту Модус цей показник був нижчим — 72-76%, що на 10-11% менше. Це пов'язано зі слабкою адаптацією цього сорту до посушливих умов півдня України, при яких суховії можуть </w:t>
      </w:r>
      <w:r w:rsidRPr="002640E9">
        <w:rPr>
          <w:rFonts w:ascii="Times New Roman" w:hAnsi="Times New Roman" w:cs="Times New Roman"/>
          <w:sz w:val="28"/>
          <w:szCs w:val="28"/>
        </w:rPr>
        <w:lastRenderedPageBreak/>
        <w:t xml:space="preserve">призводити до стерилізації пилку і </w:t>
      </w:r>
      <w:r>
        <w:rPr>
          <w:rFonts w:ascii="Times New Roman" w:hAnsi="Times New Roman" w:cs="Times New Roman"/>
          <w:sz w:val="28"/>
          <w:szCs w:val="28"/>
        </w:rPr>
        <w:t>ускладнювати процес запліднення</w:t>
      </w:r>
      <w:r w:rsidRPr="00211B77">
        <w:rPr>
          <w:rFonts w:ascii="Times New Roman" w:hAnsi="Times New Roman"/>
          <w:sz w:val="28"/>
          <w:szCs w:val="28"/>
          <w:lang w:val="uk-UA"/>
        </w:rPr>
        <w:t xml:space="preserve"> [10, 133, 134].</w:t>
      </w:r>
    </w:p>
    <w:p w:rsidR="00067851" w:rsidRPr="00AB184C" w:rsidRDefault="00067851" w:rsidP="00067851">
      <w:pPr>
        <w:spacing w:after="0" w:line="360" w:lineRule="auto"/>
        <w:ind w:firstLine="567"/>
        <w:jc w:val="right"/>
        <w:rPr>
          <w:rFonts w:ascii="Times New Roman" w:hAnsi="Times New Roman" w:cs="Times New Roman"/>
          <w:i/>
          <w:sz w:val="28"/>
          <w:szCs w:val="28"/>
          <w:lang w:val="uk-UA"/>
        </w:rPr>
      </w:pPr>
      <w:r w:rsidRPr="00211B77">
        <w:rPr>
          <w:rFonts w:ascii="Times New Roman" w:hAnsi="Times New Roman" w:cs="Times New Roman"/>
          <w:i/>
          <w:sz w:val="28"/>
          <w:szCs w:val="28"/>
          <w:lang w:val="uk-UA"/>
        </w:rPr>
        <w:t xml:space="preserve">Таблиця </w:t>
      </w:r>
      <w:r w:rsidR="003555A1">
        <w:rPr>
          <w:rFonts w:ascii="Times New Roman" w:hAnsi="Times New Roman" w:cs="Times New Roman"/>
          <w:i/>
          <w:sz w:val="28"/>
          <w:szCs w:val="28"/>
          <w:lang w:val="uk-UA"/>
        </w:rPr>
        <w:t>3.10</w:t>
      </w:r>
      <w:r w:rsidR="00AB184C">
        <w:rPr>
          <w:rFonts w:ascii="Times New Roman" w:hAnsi="Times New Roman" w:cs="Times New Roman"/>
          <w:i/>
          <w:sz w:val="28"/>
          <w:szCs w:val="28"/>
          <w:lang w:val="uk-UA"/>
        </w:rPr>
        <w:t>.</w:t>
      </w:r>
    </w:p>
    <w:p w:rsidR="00067851" w:rsidRPr="001B391B" w:rsidRDefault="00067851" w:rsidP="00067851">
      <w:pPr>
        <w:spacing w:after="0" w:line="360" w:lineRule="auto"/>
        <w:jc w:val="center"/>
        <w:rPr>
          <w:rFonts w:ascii="Times New Roman" w:hAnsi="Times New Roman" w:cs="Times New Roman"/>
          <w:b/>
          <w:sz w:val="28"/>
          <w:szCs w:val="28"/>
          <w:lang w:val="uk-UA"/>
        </w:rPr>
      </w:pPr>
      <w:r w:rsidRPr="00211B77">
        <w:rPr>
          <w:rFonts w:ascii="Times New Roman" w:hAnsi="Times New Roman" w:cs="Times New Roman"/>
          <w:b/>
          <w:sz w:val="28"/>
          <w:szCs w:val="28"/>
          <w:lang w:val="uk-UA"/>
        </w:rPr>
        <w:t xml:space="preserve">Вплив біостимуляторів і мікроелементів на відсоток запліднення сортів гороху за різних густот посівів, % (середнє за 2019–2021 рр.) </w:t>
      </w:r>
      <w:r w:rsidRPr="00211B77">
        <w:rPr>
          <w:rFonts w:ascii="Times New Roman" w:hAnsi="Times New Roman"/>
          <w:sz w:val="28"/>
          <w:szCs w:val="28"/>
          <w:lang w:val="uk-UA"/>
        </w:rPr>
        <w:t>[10, 133, 134]</w:t>
      </w: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6"/>
        <w:gridCol w:w="2014"/>
        <w:gridCol w:w="1276"/>
        <w:gridCol w:w="1559"/>
        <w:gridCol w:w="1418"/>
        <w:gridCol w:w="6"/>
      </w:tblGrid>
      <w:tr w:rsidR="005B4D72" w:rsidRPr="00211B77" w:rsidTr="005B4D72">
        <w:trPr>
          <w:gridAfter w:val="1"/>
          <w:wAfter w:w="6" w:type="dxa"/>
        </w:trPr>
        <w:tc>
          <w:tcPr>
            <w:tcW w:w="2263" w:type="dxa"/>
            <w:vMerge w:val="restart"/>
          </w:tcPr>
          <w:p w:rsidR="005B4D72" w:rsidRPr="00914D01" w:rsidRDefault="005B4D72" w:rsidP="005B4D72">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5B4D72" w:rsidRPr="00211B77" w:rsidRDefault="005B4D72" w:rsidP="005B4D72">
            <w:pPr>
              <w:spacing w:after="0" w:line="240" w:lineRule="auto"/>
              <w:ind w:left="-120" w:right="-102"/>
              <w:jc w:val="center"/>
              <w:rPr>
                <w:rFonts w:ascii="Times New Roman" w:hAnsi="Times New Roman" w:cs="Times New Roman"/>
                <w:sz w:val="28"/>
                <w:szCs w:val="28"/>
              </w:rPr>
            </w:pPr>
          </w:p>
        </w:tc>
        <w:tc>
          <w:tcPr>
            <w:tcW w:w="6373" w:type="dxa"/>
            <w:gridSpan w:val="5"/>
          </w:tcPr>
          <w:p w:rsidR="005B4D72" w:rsidRPr="00914D01" w:rsidRDefault="005B4D72" w:rsidP="005B4D72">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5B4D72" w:rsidRPr="00211B77" w:rsidRDefault="005B4D72" w:rsidP="005B4D72">
            <w:pPr>
              <w:spacing w:after="0" w:line="24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5B4D72" w:rsidRPr="00211B77" w:rsidTr="005B4D72">
        <w:trPr>
          <w:gridAfter w:val="1"/>
          <w:wAfter w:w="6" w:type="dxa"/>
          <w:trHeight w:val="351"/>
        </w:trPr>
        <w:tc>
          <w:tcPr>
            <w:tcW w:w="2263" w:type="dxa"/>
            <w:vMerge/>
          </w:tcPr>
          <w:p w:rsidR="005B4D72" w:rsidRPr="00211B77" w:rsidRDefault="005B4D72" w:rsidP="005B4D72">
            <w:pPr>
              <w:spacing w:after="0" w:line="240" w:lineRule="auto"/>
              <w:ind w:left="-120" w:right="-102"/>
              <w:jc w:val="center"/>
              <w:rPr>
                <w:rFonts w:ascii="Times New Roman" w:hAnsi="Times New Roman" w:cs="Times New Roman"/>
                <w:sz w:val="28"/>
                <w:szCs w:val="28"/>
              </w:rPr>
            </w:pPr>
          </w:p>
        </w:tc>
        <w:tc>
          <w:tcPr>
            <w:tcW w:w="2120" w:type="dxa"/>
            <w:gridSpan w:val="2"/>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276" w:type="dxa"/>
            <w:vAlign w:val="center"/>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41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5B4D72" w:rsidRPr="00211B77" w:rsidTr="005B4D72">
        <w:tc>
          <w:tcPr>
            <w:tcW w:w="8642" w:type="dxa"/>
            <w:gridSpan w:val="7"/>
          </w:tcPr>
          <w:p w:rsidR="005B4D72" w:rsidRPr="00914D01" w:rsidRDefault="005B4D72" w:rsidP="005B4D72">
            <w:pPr>
              <w:spacing w:after="0" w:line="24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5B4D72" w:rsidRPr="00211B77" w:rsidTr="005B4D72">
        <w:trPr>
          <w:gridAfter w:val="1"/>
          <w:wAfter w:w="6" w:type="dxa"/>
        </w:trPr>
        <w:tc>
          <w:tcPr>
            <w:tcW w:w="2369" w:type="dxa"/>
            <w:gridSpan w:val="2"/>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014"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83</w:t>
            </w:r>
          </w:p>
        </w:tc>
        <w:tc>
          <w:tcPr>
            <w:tcW w:w="1276"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84</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85</w:t>
            </w:r>
          </w:p>
        </w:tc>
        <w:tc>
          <w:tcPr>
            <w:tcW w:w="1418" w:type="dxa"/>
          </w:tcPr>
          <w:p w:rsidR="005B4D72" w:rsidRPr="00211B77" w:rsidRDefault="005B4D72" w:rsidP="005B4D72">
            <w:pPr>
              <w:spacing w:after="0" w:line="240"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87</w:t>
            </w:r>
          </w:p>
        </w:tc>
      </w:tr>
      <w:tr w:rsidR="005B4D72" w:rsidRPr="00211B77" w:rsidTr="005B4D72">
        <w:trPr>
          <w:gridAfter w:val="1"/>
          <w:wAfter w:w="6" w:type="dxa"/>
        </w:trPr>
        <w:tc>
          <w:tcPr>
            <w:tcW w:w="2369" w:type="dxa"/>
            <w:gridSpan w:val="2"/>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014"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80</w:t>
            </w:r>
          </w:p>
        </w:tc>
        <w:tc>
          <w:tcPr>
            <w:tcW w:w="1276"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84</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85</w:t>
            </w:r>
          </w:p>
        </w:tc>
        <w:tc>
          <w:tcPr>
            <w:tcW w:w="141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84</w:t>
            </w:r>
          </w:p>
        </w:tc>
      </w:tr>
      <w:tr w:rsidR="005B4D72" w:rsidRPr="00211B77" w:rsidTr="005B4D72">
        <w:trPr>
          <w:gridAfter w:val="1"/>
          <w:wAfter w:w="6" w:type="dxa"/>
        </w:trPr>
        <w:tc>
          <w:tcPr>
            <w:tcW w:w="2369" w:type="dxa"/>
            <w:gridSpan w:val="2"/>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014"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82</w:t>
            </w:r>
          </w:p>
        </w:tc>
        <w:tc>
          <w:tcPr>
            <w:tcW w:w="1276"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85</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85</w:t>
            </w:r>
          </w:p>
        </w:tc>
        <w:tc>
          <w:tcPr>
            <w:tcW w:w="141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83</w:t>
            </w:r>
          </w:p>
        </w:tc>
      </w:tr>
      <w:tr w:rsidR="005B4D72" w:rsidRPr="00211B77" w:rsidTr="005B4D72">
        <w:tc>
          <w:tcPr>
            <w:tcW w:w="8642" w:type="dxa"/>
            <w:gridSpan w:val="7"/>
          </w:tcPr>
          <w:p w:rsidR="005B4D72" w:rsidRPr="00211B77" w:rsidRDefault="005B4D72" w:rsidP="005B4D72">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uk-UA"/>
              </w:rPr>
              <w:t xml:space="preserve">  с</w:t>
            </w:r>
            <w:r w:rsidRPr="00211B77">
              <w:rPr>
                <w:rFonts w:ascii="Times New Roman" w:hAnsi="Times New Roman" w:cs="Times New Roman"/>
                <w:sz w:val="28"/>
                <w:szCs w:val="28"/>
              </w:rPr>
              <w:t>орт Модус</w:t>
            </w:r>
          </w:p>
        </w:tc>
      </w:tr>
      <w:tr w:rsidR="005B4D72" w:rsidRPr="00211B77" w:rsidTr="005B4D72">
        <w:trPr>
          <w:gridAfter w:val="1"/>
          <w:wAfter w:w="6" w:type="dxa"/>
        </w:trPr>
        <w:tc>
          <w:tcPr>
            <w:tcW w:w="2369" w:type="dxa"/>
            <w:gridSpan w:val="2"/>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014"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76</w:t>
            </w:r>
          </w:p>
        </w:tc>
        <w:tc>
          <w:tcPr>
            <w:tcW w:w="1276"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77</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78</w:t>
            </w:r>
          </w:p>
        </w:tc>
        <w:tc>
          <w:tcPr>
            <w:tcW w:w="141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78</w:t>
            </w:r>
          </w:p>
        </w:tc>
      </w:tr>
      <w:tr w:rsidR="005B4D72" w:rsidRPr="00211B77" w:rsidTr="005B4D72">
        <w:trPr>
          <w:gridAfter w:val="1"/>
          <w:wAfter w:w="6" w:type="dxa"/>
        </w:trPr>
        <w:tc>
          <w:tcPr>
            <w:tcW w:w="2369" w:type="dxa"/>
            <w:gridSpan w:val="2"/>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014"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72</w:t>
            </w:r>
          </w:p>
        </w:tc>
        <w:tc>
          <w:tcPr>
            <w:tcW w:w="1276"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75</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75</w:t>
            </w:r>
          </w:p>
        </w:tc>
        <w:tc>
          <w:tcPr>
            <w:tcW w:w="141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74</w:t>
            </w:r>
          </w:p>
        </w:tc>
      </w:tr>
      <w:tr w:rsidR="005B4D72" w:rsidRPr="00211B77" w:rsidTr="005B4D72">
        <w:trPr>
          <w:gridAfter w:val="1"/>
          <w:wAfter w:w="6" w:type="dxa"/>
        </w:trPr>
        <w:tc>
          <w:tcPr>
            <w:tcW w:w="2369" w:type="dxa"/>
            <w:gridSpan w:val="2"/>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014"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73</w:t>
            </w:r>
          </w:p>
        </w:tc>
        <w:tc>
          <w:tcPr>
            <w:tcW w:w="1276"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78</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80</w:t>
            </w:r>
          </w:p>
        </w:tc>
        <w:tc>
          <w:tcPr>
            <w:tcW w:w="141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76</w:t>
            </w:r>
          </w:p>
        </w:tc>
      </w:tr>
      <w:tr w:rsidR="005B4D72" w:rsidRPr="00211B77" w:rsidTr="005B4D72">
        <w:tc>
          <w:tcPr>
            <w:tcW w:w="8642" w:type="dxa"/>
            <w:gridSpan w:val="7"/>
          </w:tcPr>
          <w:p w:rsidR="005B4D72" w:rsidRPr="00211B77" w:rsidRDefault="005B4D72" w:rsidP="005B4D72">
            <w:pPr>
              <w:spacing w:after="0" w:line="240" w:lineRule="auto"/>
              <w:rPr>
                <w:rFonts w:ascii="Times New Roman" w:hAnsi="Times New Roman" w:cs="Times New Roman"/>
                <w:sz w:val="28"/>
                <w:szCs w:val="28"/>
              </w:rPr>
            </w:pPr>
            <w:r>
              <w:rPr>
                <w:rFonts w:ascii="Times New Roman" w:hAnsi="Times New Roman" w:cs="Times New Roman"/>
                <w:sz w:val="28"/>
                <w:szCs w:val="28"/>
                <w:lang w:val="uk-UA"/>
              </w:rPr>
              <w:t xml:space="preserve">                                                   с</w:t>
            </w:r>
            <w:r w:rsidRPr="00211B77">
              <w:rPr>
                <w:rFonts w:ascii="Times New Roman" w:hAnsi="Times New Roman" w:cs="Times New Roman"/>
                <w:sz w:val="28"/>
                <w:szCs w:val="28"/>
              </w:rPr>
              <w:t>орт Світ</w:t>
            </w:r>
          </w:p>
        </w:tc>
      </w:tr>
      <w:tr w:rsidR="005B4D72" w:rsidRPr="00211B77" w:rsidTr="005B4D72">
        <w:trPr>
          <w:gridAfter w:val="1"/>
          <w:wAfter w:w="6" w:type="dxa"/>
        </w:trPr>
        <w:tc>
          <w:tcPr>
            <w:tcW w:w="2369" w:type="dxa"/>
            <w:gridSpan w:val="2"/>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014"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80</w:t>
            </w:r>
          </w:p>
        </w:tc>
        <w:tc>
          <w:tcPr>
            <w:tcW w:w="1276"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83</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85</w:t>
            </w:r>
          </w:p>
        </w:tc>
        <w:tc>
          <w:tcPr>
            <w:tcW w:w="141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86</w:t>
            </w:r>
          </w:p>
        </w:tc>
      </w:tr>
      <w:tr w:rsidR="005B4D72" w:rsidRPr="00211B77" w:rsidTr="00103D54">
        <w:trPr>
          <w:gridAfter w:val="1"/>
          <w:wAfter w:w="6" w:type="dxa"/>
        </w:trPr>
        <w:tc>
          <w:tcPr>
            <w:tcW w:w="2369" w:type="dxa"/>
            <w:gridSpan w:val="2"/>
            <w:tcBorders>
              <w:bottom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014" w:type="dxa"/>
            <w:tcBorders>
              <w:bottom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82</w:t>
            </w:r>
          </w:p>
        </w:tc>
        <w:tc>
          <w:tcPr>
            <w:tcW w:w="1276" w:type="dxa"/>
            <w:tcBorders>
              <w:bottom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85</w:t>
            </w:r>
          </w:p>
        </w:tc>
        <w:tc>
          <w:tcPr>
            <w:tcW w:w="1559" w:type="dxa"/>
            <w:tcBorders>
              <w:bottom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89</w:t>
            </w:r>
          </w:p>
        </w:tc>
        <w:tc>
          <w:tcPr>
            <w:tcW w:w="1418" w:type="dxa"/>
            <w:tcBorders>
              <w:bottom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87</w:t>
            </w:r>
          </w:p>
        </w:tc>
      </w:tr>
      <w:tr w:rsidR="005B4D72" w:rsidRPr="00211B77" w:rsidTr="00103D54">
        <w:trPr>
          <w:gridAfter w:val="1"/>
          <w:wAfter w:w="6" w:type="dxa"/>
        </w:trPr>
        <w:tc>
          <w:tcPr>
            <w:tcW w:w="2369" w:type="dxa"/>
            <w:gridSpan w:val="2"/>
            <w:tcBorders>
              <w:top w:val="single" w:sz="4" w:space="0" w:color="auto"/>
              <w:left w:val="single" w:sz="4" w:space="0" w:color="auto"/>
              <w:bottom w:val="single" w:sz="4" w:space="0" w:color="auto"/>
              <w:right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014" w:type="dxa"/>
            <w:tcBorders>
              <w:top w:val="single" w:sz="4" w:space="0" w:color="auto"/>
              <w:left w:val="single" w:sz="4" w:space="0" w:color="auto"/>
              <w:bottom w:val="single" w:sz="4" w:space="0" w:color="auto"/>
              <w:right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83</w:t>
            </w:r>
          </w:p>
        </w:tc>
        <w:tc>
          <w:tcPr>
            <w:tcW w:w="1276" w:type="dxa"/>
            <w:tcBorders>
              <w:top w:val="single" w:sz="4" w:space="0" w:color="auto"/>
              <w:left w:val="single" w:sz="4" w:space="0" w:color="auto"/>
              <w:bottom w:val="single" w:sz="4" w:space="0" w:color="auto"/>
              <w:right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86</w:t>
            </w:r>
          </w:p>
        </w:tc>
        <w:tc>
          <w:tcPr>
            <w:tcW w:w="1559" w:type="dxa"/>
            <w:tcBorders>
              <w:top w:val="single" w:sz="4" w:space="0" w:color="auto"/>
              <w:left w:val="single" w:sz="4" w:space="0" w:color="auto"/>
              <w:bottom w:val="single" w:sz="4" w:space="0" w:color="auto"/>
              <w:right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90</w:t>
            </w:r>
          </w:p>
        </w:tc>
        <w:tc>
          <w:tcPr>
            <w:tcW w:w="1418" w:type="dxa"/>
            <w:tcBorders>
              <w:top w:val="single" w:sz="4" w:space="0" w:color="auto"/>
              <w:left w:val="single" w:sz="4" w:space="0" w:color="auto"/>
              <w:bottom w:val="single" w:sz="4" w:space="0" w:color="auto"/>
              <w:right w:val="single" w:sz="4" w:space="0" w:color="auto"/>
            </w:tcBorders>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87</w:t>
            </w:r>
          </w:p>
        </w:tc>
      </w:tr>
    </w:tbl>
    <w:p w:rsidR="00067851" w:rsidRPr="00211B77" w:rsidRDefault="002640E9" w:rsidP="00067851">
      <w:pPr>
        <w:spacing w:after="0" w:line="360" w:lineRule="auto"/>
        <w:ind w:firstLine="709"/>
        <w:jc w:val="both"/>
        <w:rPr>
          <w:rFonts w:ascii="Times New Roman" w:hAnsi="Times New Roman" w:cs="Times New Roman"/>
          <w:sz w:val="28"/>
          <w:szCs w:val="28"/>
          <w:lang w:val="uk-UA"/>
        </w:rPr>
      </w:pPr>
      <w:r w:rsidRPr="002640E9">
        <w:rPr>
          <w:rFonts w:ascii="Times New Roman" w:hAnsi="Times New Roman" w:cs="Times New Roman"/>
          <w:sz w:val="28"/>
          <w:szCs w:val="28"/>
        </w:rPr>
        <w:t>На досліджуваний показник також певною мірою впливали мікроелементи та біостимулятори, які підвищували коефіцієнт запліднення у всіх сортах на 2-5% порівняно з контролем. Зокрема, застосування «Біо-гелю» збільшувало його на 4-7%, а «Хелафіт» — на 3-6%.</w:t>
      </w:r>
      <w:r w:rsidR="00067851" w:rsidRPr="00211B77">
        <w:rPr>
          <w:rFonts w:ascii="Times New Roman" w:hAnsi="Times New Roman" w:cs="Times New Roman"/>
          <w:sz w:val="28"/>
          <w:szCs w:val="28"/>
          <w:lang w:val="uk-UA"/>
        </w:rPr>
        <w:t xml:space="preserve"> </w:t>
      </w:r>
      <w:r w:rsidR="00067851" w:rsidRPr="00211B77">
        <w:rPr>
          <w:rFonts w:ascii="Times New Roman" w:hAnsi="Times New Roman"/>
          <w:sz w:val="28"/>
          <w:szCs w:val="28"/>
          <w:lang w:val="uk-UA"/>
        </w:rPr>
        <w:t>[10, 133, 134].</w:t>
      </w:r>
    </w:p>
    <w:p w:rsidR="005A25FC" w:rsidRPr="007977D4" w:rsidRDefault="00067851" w:rsidP="007977D4">
      <w:pPr>
        <w:spacing w:after="0" w:line="360" w:lineRule="auto"/>
        <w:ind w:firstLine="709"/>
        <w:jc w:val="both"/>
        <w:rPr>
          <w:rFonts w:ascii="Times New Roman" w:hAnsi="Times New Roman"/>
          <w:sz w:val="28"/>
          <w:szCs w:val="28"/>
          <w:lang w:val="uk-UA"/>
        </w:rPr>
      </w:pPr>
      <w:r w:rsidRPr="00211B77">
        <w:rPr>
          <w:rFonts w:ascii="Times New Roman" w:hAnsi="Times New Roman" w:cs="Times New Roman"/>
          <w:sz w:val="28"/>
          <w:szCs w:val="28"/>
          <w:lang w:val="uk-UA"/>
        </w:rPr>
        <w:t xml:space="preserve">Вплив досліджуваних факторів на кількість насіннєвих зачатків у бобах на початку фази наливу насіння відображає таблиця </w:t>
      </w:r>
      <w:r w:rsidR="003555A1">
        <w:rPr>
          <w:rFonts w:ascii="Times New Roman" w:hAnsi="Times New Roman" w:cs="Times New Roman"/>
          <w:sz w:val="28"/>
          <w:szCs w:val="28"/>
          <w:lang w:val="uk-UA"/>
        </w:rPr>
        <w:t>3.11</w:t>
      </w:r>
      <w:r w:rsidRPr="00211B77">
        <w:rPr>
          <w:rFonts w:ascii="Times New Roman" w:hAnsi="Times New Roman" w:cs="Times New Roman"/>
          <w:sz w:val="28"/>
          <w:szCs w:val="28"/>
          <w:lang w:val="uk-UA"/>
        </w:rPr>
        <w:t xml:space="preserve">. </w:t>
      </w:r>
      <w:r w:rsidRPr="00211B77">
        <w:rPr>
          <w:rFonts w:ascii="Times New Roman" w:hAnsi="Times New Roman"/>
          <w:sz w:val="28"/>
          <w:szCs w:val="28"/>
          <w:lang w:val="uk-UA"/>
        </w:rPr>
        <w:t>[10, 133, 134].</w:t>
      </w:r>
    </w:p>
    <w:p w:rsidR="005A25FC" w:rsidRDefault="005A25FC" w:rsidP="005A25FC">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Аналіз таблиці </w:t>
      </w:r>
      <w:r>
        <w:rPr>
          <w:rFonts w:ascii="Times New Roman" w:hAnsi="Times New Roman" w:cs="Times New Roman"/>
          <w:sz w:val="28"/>
          <w:szCs w:val="28"/>
          <w:lang w:val="uk-UA"/>
        </w:rPr>
        <w:t>3.11. демонструє</w:t>
      </w:r>
      <w:r w:rsidRPr="00211B77">
        <w:rPr>
          <w:rFonts w:ascii="Times New Roman" w:hAnsi="Times New Roman" w:cs="Times New Roman"/>
          <w:sz w:val="28"/>
          <w:szCs w:val="28"/>
          <w:lang w:val="uk-UA"/>
        </w:rPr>
        <w:t>, що кількість насіннєвих зачатків утворених після запліднення</w:t>
      </w:r>
      <w:r w:rsidRPr="002640E9">
        <w:rPr>
          <w:rFonts w:ascii="Times New Roman" w:hAnsi="Times New Roman" w:cs="Times New Roman"/>
          <w:sz w:val="28"/>
          <w:szCs w:val="28"/>
        </w:rPr>
        <w:t>, в основному залежала від сорту</w:t>
      </w:r>
      <w:r w:rsidRPr="00211B77">
        <w:rPr>
          <w:rFonts w:ascii="Times New Roman" w:hAnsi="Times New Roman" w:cs="Times New Roman"/>
          <w:sz w:val="28"/>
          <w:szCs w:val="28"/>
          <w:lang w:val="uk-UA"/>
        </w:rPr>
        <w:t xml:space="preserve">. У сортів Оплот і Світ </w:t>
      </w:r>
      <w:r>
        <w:rPr>
          <w:rFonts w:ascii="Times New Roman" w:hAnsi="Times New Roman" w:cs="Times New Roman"/>
          <w:sz w:val="28"/>
          <w:szCs w:val="28"/>
          <w:lang w:val="uk-UA"/>
        </w:rPr>
        <w:t>цей показник</w:t>
      </w:r>
      <w:r w:rsidRPr="00211B77">
        <w:rPr>
          <w:rFonts w:ascii="Times New Roman" w:hAnsi="Times New Roman" w:cs="Times New Roman"/>
          <w:sz w:val="28"/>
          <w:szCs w:val="28"/>
          <w:lang w:val="uk-UA"/>
        </w:rPr>
        <w:t xml:space="preserve"> на контрольних варіантах </w:t>
      </w:r>
      <w:r>
        <w:rPr>
          <w:rFonts w:ascii="Times New Roman" w:hAnsi="Times New Roman" w:cs="Times New Roman"/>
          <w:sz w:val="28"/>
          <w:szCs w:val="28"/>
          <w:lang w:val="uk-UA"/>
        </w:rPr>
        <w:t>становив</w:t>
      </w:r>
      <w:r w:rsidRPr="00211B77">
        <w:rPr>
          <w:rFonts w:ascii="Times New Roman" w:hAnsi="Times New Roman" w:cs="Times New Roman"/>
          <w:sz w:val="28"/>
          <w:szCs w:val="28"/>
          <w:lang w:val="uk-UA"/>
        </w:rPr>
        <w:t xml:space="preserve"> 3,6–4,2 шт. і збільшувалася зі зменшенням густоти посівів</w:t>
      </w:r>
      <w:r>
        <w:rPr>
          <w:rFonts w:ascii="Times New Roman" w:hAnsi="Times New Roman" w:cs="Times New Roman"/>
          <w:sz w:val="28"/>
          <w:szCs w:val="28"/>
          <w:lang w:val="uk-UA"/>
        </w:rPr>
        <w:t>. Для</w:t>
      </w:r>
      <w:r w:rsidRPr="00211B77">
        <w:rPr>
          <w:rFonts w:ascii="Times New Roman" w:hAnsi="Times New Roman" w:cs="Times New Roman"/>
          <w:sz w:val="28"/>
          <w:szCs w:val="28"/>
          <w:lang w:val="uk-UA"/>
        </w:rPr>
        <w:t xml:space="preserve"> сорту Модус </w:t>
      </w:r>
      <w:r w:rsidRPr="00341A3A">
        <w:rPr>
          <w:rFonts w:ascii="Times New Roman" w:hAnsi="Times New Roman" w:cs="Times New Roman"/>
          <w:sz w:val="28"/>
          <w:szCs w:val="28"/>
          <w:lang w:val="uk-UA"/>
        </w:rPr>
        <w:t>був нижчим — 3,1-3,5 шт., що на 14-17% менше</w:t>
      </w:r>
      <w:r w:rsidRPr="002640E9">
        <w:rPr>
          <w:rFonts w:ascii="Times New Roman" w:hAnsi="Times New Roman" w:cs="Times New Roman"/>
          <w:sz w:val="28"/>
          <w:szCs w:val="28"/>
          <w:lang w:val="uk-UA"/>
        </w:rPr>
        <w:t xml:space="preserve"> </w:t>
      </w:r>
      <w:r w:rsidRPr="00211B77">
        <w:rPr>
          <w:rFonts w:ascii="Times New Roman" w:hAnsi="Times New Roman"/>
          <w:sz w:val="28"/>
          <w:szCs w:val="28"/>
          <w:lang w:val="uk-UA"/>
        </w:rPr>
        <w:t>[10, 133, 134]</w:t>
      </w:r>
      <w:r w:rsidRPr="00211B77">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341A3A">
        <w:rPr>
          <w:rFonts w:ascii="Times New Roman" w:hAnsi="Times New Roman" w:cs="Times New Roman"/>
          <w:sz w:val="28"/>
          <w:szCs w:val="28"/>
          <w:lang w:val="uk-UA"/>
        </w:rPr>
        <w:t>Мікродобрива також суттєво впливали на показник</w:t>
      </w:r>
      <w:r w:rsidRPr="00A94FBB">
        <w:rPr>
          <w:rFonts w:ascii="Times New Roman" w:hAnsi="Times New Roman" w:cs="Times New Roman"/>
          <w:sz w:val="28"/>
          <w:szCs w:val="28"/>
          <w:lang w:val="uk-UA"/>
        </w:rPr>
        <w:t xml:space="preserve"> кількості насіннєвих зачатків утворених після запліднення</w:t>
      </w:r>
      <w:r w:rsidRPr="00341A3A">
        <w:rPr>
          <w:rFonts w:ascii="Times New Roman" w:hAnsi="Times New Roman" w:cs="Times New Roman"/>
          <w:sz w:val="28"/>
          <w:szCs w:val="28"/>
          <w:lang w:val="uk-UA"/>
        </w:rPr>
        <w:t>, забезпечуючи рівень 4,0-4,5 шт. у сортів Оплот і Світ, що в середньому на 11% перевищувало контроль.</w:t>
      </w:r>
    </w:p>
    <w:p w:rsidR="00067851" w:rsidRPr="00AB184C" w:rsidRDefault="00067851" w:rsidP="00067851">
      <w:pPr>
        <w:spacing w:after="0" w:line="360" w:lineRule="auto"/>
        <w:ind w:firstLine="567"/>
        <w:jc w:val="right"/>
        <w:rPr>
          <w:rFonts w:ascii="Times New Roman" w:hAnsi="Times New Roman" w:cs="Times New Roman"/>
          <w:i/>
          <w:sz w:val="28"/>
          <w:szCs w:val="28"/>
          <w:lang w:val="uk-UA"/>
        </w:rPr>
      </w:pPr>
      <w:r w:rsidRPr="002B640D">
        <w:rPr>
          <w:rFonts w:ascii="Times New Roman" w:hAnsi="Times New Roman" w:cs="Times New Roman"/>
          <w:i/>
          <w:sz w:val="28"/>
          <w:szCs w:val="28"/>
          <w:lang w:val="uk-UA"/>
        </w:rPr>
        <w:t xml:space="preserve">Таблиця </w:t>
      </w:r>
      <w:r w:rsidR="003555A1">
        <w:rPr>
          <w:rFonts w:ascii="Times New Roman" w:hAnsi="Times New Roman" w:cs="Times New Roman"/>
          <w:i/>
          <w:sz w:val="28"/>
          <w:szCs w:val="28"/>
          <w:lang w:val="uk-UA"/>
        </w:rPr>
        <w:t>3.11</w:t>
      </w:r>
      <w:r w:rsidR="00AB184C">
        <w:rPr>
          <w:rFonts w:ascii="Times New Roman" w:hAnsi="Times New Roman" w:cs="Times New Roman"/>
          <w:i/>
          <w:sz w:val="28"/>
          <w:szCs w:val="28"/>
          <w:lang w:val="uk-UA"/>
        </w:rPr>
        <w:t>.</w:t>
      </w:r>
    </w:p>
    <w:p w:rsidR="00067851" w:rsidRDefault="00067851" w:rsidP="00067851">
      <w:pPr>
        <w:spacing w:after="0" w:line="360" w:lineRule="auto"/>
        <w:rPr>
          <w:rFonts w:ascii="Times New Roman" w:hAnsi="Times New Roman"/>
          <w:sz w:val="28"/>
          <w:szCs w:val="28"/>
          <w:lang w:val="uk-UA"/>
        </w:rPr>
      </w:pPr>
      <w:r w:rsidRPr="00211B77">
        <w:rPr>
          <w:rFonts w:ascii="Times New Roman" w:hAnsi="Times New Roman" w:cs="Times New Roman"/>
          <w:b/>
          <w:sz w:val="28"/>
          <w:szCs w:val="28"/>
        </w:rPr>
        <w:lastRenderedPageBreak/>
        <w:t xml:space="preserve">Вплив досліджуваних факторів на кількість насіннєвих зачатків в одному бобі </w:t>
      </w:r>
      <w:r w:rsidRPr="00211B77">
        <w:rPr>
          <w:rFonts w:ascii="Times New Roman" w:hAnsi="Times New Roman" w:cs="Times New Roman"/>
          <w:b/>
          <w:sz w:val="28"/>
          <w:szCs w:val="28"/>
          <w:lang w:val="uk-UA"/>
        </w:rPr>
        <w:t>в</w:t>
      </w:r>
      <w:r w:rsidRPr="00211B77">
        <w:rPr>
          <w:rFonts w:ascii="Times New Roman" w:hAnsi="Times New Roman" w:cs="Times New Roman"/>
          <w:b/>
          <w:sz w:val="28"/>
          <w:szCs w:val="28"/>
        </w:rPr>
        <w:t xml:space="preserve"> сортів гороху після цвітіння</w:t>
      </w:r>
      <w:r w:rsidRPr="00211B77">
        <w:rPr>
          <w:rFonts w:ascii="Times New Roman" w:hAnsi="Times New Roman" w:cs="Times New Roman"/>
          <w:b/>
          <w:sz w:val="28"/>
          <w:szCs w:val="28"/>
          <w:lang w:val="uk-UA"/>
        </w:rPr>
        <w:t>, шт.</w:t>
      </w:r>
      <w:r w:rsidR="005B757A">
        <w:rPr>
          <w:rFonts w:ascii="Times New Roman" w:hAnsi="Times New Roman" w:cs="Times New Roman"/>
          <w:b/>
          <w:sz w:val="28"/>
          <w:szCs w:val="28"/>
          <w:lang w:val="uk-UA"/>
        </w:rPr>
        <w:t xml:space="preserve"> </w:t>
      </w:r>
      <w:r w:rsidR="005B757A" w:rsidRPr="00211B77">
        <w:rPr>
          <w:rFonts w:ascii="Times New Roman" w:hAnsi="Times New Roman" w:cs="Times New Roman"/>
          <w:b/>
          <w:sz w:val="28"/>
          <w:szCs w:val="28"/>
          <w:lang w:val="uk-UA"/>
        </w:rPr>
        <w:t xml:space="preserve">(середнє за 2019–2021 рр.) </w:t>
      </w:r>
      <w:r w:rsidRPr="00211B77">
        <w:rPr>
          <w:rFonts w:ascii="Times New Roman" w:hAnsi="Times New Roman" w:cs="Times New Roman"/>
          <w:b/>
          <w:sz w:val="28"/>
          <w:szCs w:val="28"/>
          <w:lang w:val="uk-UA"/>
        </w:rPr>
        <w:t xml:space="preserve"> </w:t>
      </w:r>
      <w:r w:rsidRPr="00211B77">
        <w:rPr>
          <w:rFonts w:ascii="Times New Roman" w:hAnsi="Times New Roman"/>
          <w:sz w:val="28"/>
          <w:szCs w:val="28"/>
          <w:lang w:val="uk-UA"/>
        </w:rPr>
        <w:t>[10, 133, 134]</w:t>
      </w:r>
      <w:r w:rsidR="00DC4289">
        <w:rPr>
          <w:rFonts w:ascii="Times New Roman" w:hAnsi="Times New Roman"/>
          <w:sz w:val="28"/>
          <w:szCs w:val="28"/>
          <w:lang w:val="uk-UA"/>
        </w:rPr>
        <w:t xml:space="preserve"> </w:t>
      </w:r>
    </w:p>
    <w:tbl>
      <w:tblPr>
        <w:tblStyle w:val="a9"/>
        <w:tblW w:w="9111" w:type="dxa"/>
        <w:tblLayout w:type="fixed"/>
        <w:tblLook w:val="04A0" w:firstRow="1" w:lastRow="0" w:firstColumn="1" w:lastColumn="0" w:noHBand="0" w:noVBand="1"/>
      </w:tblPr>
      <w:tblGrid>
        <w:gridCol w:w="1942"/>
        <w:gridCol w:w="2359"/>
        <w:gridCol w:w="1506"/>
        <w:gridCol w:w="1418"/>
        <w:gridCol w:w="1886"/>
      </w:tblGrid>
      <w:tr w:rsidR="005B4D72" w:rsidTr="005B4D72">
        <w:trPr>
          <w:trHeight w:val="303"/>
        </w:trPr>
        <w:tc>
          <w:tcPr>
            <w:tcW w:w="1942" w:type="dxa"/>
            <w:vMerge w:val="restart"/>
          </w:tcPr>
          <w:p w:rsidR="005B4D72" w:rsidRPr="00914D01" w:rsidRDefault="005B4D72" w:rsidP="005B4D72">
            <w:pPr>
              <w:ind w:left="-120" w:right="-102"/>
              <w:jc w:val="center"/>
              <w:rPr>
                <w:sz w:val="28"/>
                <w:szCs w:val="28"/>
              </w:rPr>
            </w:pPr>
            <w:r w:rsidRPr="00914D01">
              <w:rPr>
                <w:bCs/>
                <w:sz w:val="28"/>
                <w:szCs w:val="28"/>
              </w:rPr>
              <w:t>Фактор В – густота посівів</w:t>
            </w:r>
          </w:p>
          <w:p w:rsidR="005B4D72" w:rsidRPr="00211B77" w:rsidRDefault="005B4D72" w:rsidP="005B4D72">
            <w:pPr>
              <w:ind w:left="-120" w:right="-102"/>
              <w:jc w:val="center"/>
              <w:rPr>
                <w:sz w:val="28"/>
                <w:szCs w:val="28"/>
              </w:rPr>
            </w:pPr>
          </w:p>
        </w:tc>
        <w:tc>
          <w:tcPr>
            <w:tcW w:w="7169" w:type="dxa"/>
            <w:gridSpan w:val="4"/>
          </w:tcPr>
          <w:p w:rsidR="005B4D72" w:rsidRPr="00914D01" w:rsidRDefault="005B4D72" w:rsidP="005B4D72">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5B4D72" w:rsidRPr="00211B77" w:rsidRDefault="005B4D72" w:rsidP="005B4D72">
            <w:pPr>
              <w:ind w:left="-120" w:right="-102"/>
              <w:jc w:val="center"/>
              <w:rPr>
                <w:sz w:val="28"/>
                <w:szCs w:val="28"/>
              </w:rPr>
            </w:pPr>
            <w:r>
              <w:rPr>
                <w:sz w:val="28"/>
                <w:szCs w:val="28"/>
                <w:lang w:val="uk-UA"/>
              </w:rPr>
              <w:t>в</w:t>
            </w:r>
            <w:r w:rsidRPr="00211B77">
              <w:rPr>
                <w:sz w:val="28"/>
                <w:szCs w:val="28"/>
              </w:rPr>
              <w:t>аріанти обробки посівів</w:t>
            </w:r>
          </w:p>
        </w:tc>
      </w:tr>
      <w:tr w:rsidR="005B4D72" w:rsidRPr="00180994" w:rsidTr="005B4D72">
        <w:trPr>
          <w:trHeight w:val="338"/>
        </w:trPr>
        <w:tc>
          <w:tcPr>
            <w:tcW w:w="1942" w:type="dxa"/>
            <w:vMerge/>
          </w:tcPr>
          <w:p w:rsidR="005B4D72" w:rsidRDefault="005B4D72" w:rsidP="005B4D72">
            <w:pPr>
              <w:ind w:left="-120" w:right="-102"/>
              <w:jc w:val="center"/>
              <w:rPr>
                <w:sz w:val="28"/>
              </w:rPr>
            </w:pPr>
          </w:p>
        </w:tc>
        <w:tc>
          <w:tcPr>
            <w:tcW w:w="2359" w:type="dxa"/>
          </w:tcPr>
          <w:p w:rsidR="005B4D72" w:rsidRDefault="005B4D72" w:rsidP="005B4D72">
            <w:pPr>
              <w:jc w:val="center"/>
              <w:rPr>
                <w:sz w:val="28"/>
              </w:rPr>
            </w:pPr>
            <w:r w:rsidRPr="00211B77">
              <w:rPr>
                <w:sz w:val="28"/>
                <w:szCs w:val="28"/>
              </w:rPr>
              <w:t>Вода-контроль</w:t>
            </w:r>
          </w:p>
        </w:tc>
        <w:tc>
          <w:tcPr>
            <w:tcW w:w="1506" w:type="dxa"/>
            <w:vAlign w:val="center"/>
          </w:tcPr>
          <w:p w:rsidR="005B4D72" w:rsidRDefault="005B4D72" w:rsidP="005B4D72">
            <w:pPr>
              <w:jc w:val="center"/>
              <w:rPr>
                <w:sz w:val="28"/>
              </w:rPr>
            </w:pPr>
            <w:r w:rsidRPr="00211B77">
              <w:rPr>
                <w:sz w:val="28"/>
                <w:szCs w:val="28"/>
              </w:rPr>
              <w:t>Мо + Во</w:t>
            </w:r>
          </w:p>
        </w:tc>
        <w:tc>
          <w:tcPr>
            <w:tcW w:w="1418" w:type="dxa"/>
          </w:tcPr>
          <w:p w:rsidR="005B4D72" w:rsidRPr="00180994" w:rsidRDefault="005B4D72" w:rsidP="005B4D72">
            <w:pPr>
              <w:jc w:val="center"/>
              <w:rPr>
                <w:sz w:val="28"/>
                <w:szCs w:val="28"/>
              </w:rPr>
            </w:pPr>
            <w:r w:rsidRPr="00211B77">
              <w:rPr>
                <w:sz w:val="28"/>
                <w:szCs w:val="28"/>
              </w:rPr>
              <w:t>Біо</w:t>
            </w:r>
            <w:r w:rsidRPr="00211B77">
              <w:rPr>
                <w:sz w:val="28"/>
                <w:szCs w:val="28"/>
                <w:lang w:val="uk-UA"/>
              </w:rPr>
              <w:t>-</w:t>
            </w:r>
            <w:r w:rsidRPr="00211B77">
              <w:rPr>
                <w:sz w:val="28"/>
                <w:szCs w:val="28"/>
              </w:rPr>
              <w:t>гель</w:t>
            </w:r>
          </w:p>
        </w:tc>
        <w:tc>
          <w:tcPr>
            <w:tcW w:w="1886" w:type="dxa"/>
          </w:tcPr>
          <w:p w:rsidR="005B4D72" w:rsidRPr="00180994" w:rsidRDefault="005B4D72" w:rsidP="005B4D72">
            <w:pPr>
              <w:jc w:val="center"/>
              <w:rPr>
                <w:sz w:val="28"/>
                <w:szCs w:val="28"/>
              </w:rPr>
            </w:pPr>
            <w:r w:rsidRPr="00211B77">
              <w:rPr>
                <w:sz w:val="28"/>
                <w:szCs w:val="28"/>
              </w:rPr>
              <w:t>Хелафіт</w:t>
            </w:r>
          </w:p>
        </w:tc>
      </w:tr>
      <w:tr w:rsidR="005B4D72" w:rsidTr="005B4D72">
        <w:trPr>
          <w:trHeight w:val="303"/>
        </w:trPr>
        <w:tc>
          <w:tcPr>
            <w:tcW w:w="9111" w:type="dxa"/>
            <w:gridSpan w:val="5"/>
          </w:tcPr>
          <w:p w:rsidR="005B4D72" w:rsidRPr="00914D01" w:rsidRDefault="005B4D72" w:rsidP="005B4D72">
            <w:pPr>
              <w:rPr>
                <w:sz w:val="28"/>
                <w:szCs w:val="28"/>
              </w:rPr>
            </w:pPr>
            <w:r>
              <w:rPr>
                <w:bCs/>
                <w:sz w:val="28"/>
                <w:szCs w:val="28"/>
                <w:lang w:val="uk-UA"/>
              </w:rPr>
              <w:t xml:space="preserve">                                     </w:t>
            </w:r>
            <w:r w:rsidRPr="00914D01">
              <w:rPr>
                <w:bCs/>
                <w:sz w:val="28"/>
                <w:szCs w:val="28"/>
              </w:rPr>
              <w:t>Фактор А – сорт Оплот</w:t>
            </w:r>
          </w:p>
        </w:tc>
      </w:tr>
      <w:tr w:rsidR="005B4D72" w:rsidRPr="00DF4A4F" w:rsidTr="005B4D72">
        <w:trPr>
          <w:trHeight w:val="303"/>
        </w:trPr>
        <w:tc>
          <w:tcPr>
            <w:tcW w:w="1942" w:type="dxa"/>
          </w:tcPr>
          <w:p w:rsidR="005B4D72" w:rsidRDefault="005B4D72" w:rsidP="005B4D72">
            <w:pPr>
              <w:jc w:val="center"/>
              <w:rPr>
                <w:sz w:val="28"/>
              </w:rPr>
            </w:pPr>
            <w:r>
              <w:rPr>
                <w:sz w:val="28"/>
              </w:rPr>
              <w:t>1,5 млн/га</w:t>
            </w:r>
          </w:p>
        </w:tc>
        <w:tc>
          <w:tcPr>
            <w:tcW w:w="2359" w:type="dxa"/>
          </w:tcPr>
          <w:p w:rsidR="005B4D72" w:rsidRPr="00DF4A4F" w:rsidRDefault="005B4D72" w:rsidP="005B4D72">
            <w:pPr>
              <w:jc w:val="center"/>
              <w:rPr>
                <w:sz w:val="28"/>
              </w:rPr>
            </w:pPr>
            <w:r>
              <w:rPr>
                <w:sz w:val="28"/>
              </w:rPr>
              <w:t>3,6</w:t>
            </w:r>
          </w:p>
        </w:tc>
        <w:tc>
          <w:tcPr>
            <w:tcW w:w="1506" w:type="dxa"/>
          </w:tcPr>
          <w:p w:rsidR="005B4D72" w:rsidRPr="00DF4A4F" w:rsidRDefault="005B4D72" w:rsidP="005B4D72">
            <w:pPr>
              <w:jc w:val="center"/>
              <w:rPr>
                <w:sz w:val="28"/>
              </w:rPr>
            </w:pPr>
            <w:r>
              <w:rPr>
                <w:sz w:val="28"/>
              </w:rPr>
              <w:t>4,0</w:t>
            </w:r>
          </w:p>
        </w:tc>
        <w:tc>
          <w:tcPr>
            <w:tcW w:w="1418" w:type="dxa"/>
          </w:tcPr>
          <w:p w:rsidR="005B4D72" w:rsidRPr="00DF4A4F" w:rsidRDefault="005B4D72" w:rsidP="005B4D72">
            <w:pPr>
              <w:jc w:val="center"/>
              <w:rPr>
                <w:sz w:val="28"/>
              </w:rPr>
            </w:pPr>
            <w:r>
              <w:rPr>
                <w:sz w:val="28"/>
              </w:rPr>
              <w:t>4,4</w:t>
            </w:r>
          </w:p>
        </w:tc>
        <w:tc>
          <w:tcPr>
            <w:tcW w:w="1886" w:type="dxa"/>
          </w:tcPr>
          <w:p w:rsidR="005B4D72" w:rsidRPr="00DF4A4F" w:rsidRDefault="005B4D72" w:rsidP="005B4D72">
            <w:pPr>
              <w:ind w:left="-120" w:right="-102"/>
              <w:jc w:val="center"/>
              <w:rPr>
                <w:sz w:val="28"/>
              </w:rPr>
            </w:pPr>
            <w:r>
              <w:rPr>
                <w:sz w:val="28"/>
              </w:rPr>
              <w:t>4,3</w:t>
            </w:r>
          </w:p>
        </w:tc>
      </w:tr>
      <w:tr w:rsidR="005B4D72" w:rsidRPr="00DF4A4F" w:rsidTr="005B4D72">
        <w:trPr>
          <w:trHeight w:val="317"/>
        </w:trPr>
        <w:tc>
          <w:tcPr>
            <w:tcW w:w="1942" w:type="dxa"/>
          </w:tcPr>
          <w:p w:rsidR="005B4D72" w:rsidRPr="00180994" w:rsidRDefault="005B4D72" w:rsidP="005B4D72">
            <w:pPr>
              <w:jc w:val="center"/>
              <w:rPr>
                <w:sz w:val="28"/>
                <w:szCs w:val="28"/>
              </w:rPr>
            </w:pPr>
            <w:r w:rsidRPr="00180994">
              <w:rPr>
                <w:sz w:val="28"/>
                <w:szCs w:val="28"/>
              </w:rPr>
              <w:t>1,2 млн/га</w:t>
            </w:r>
          </w:p>
        </w:tc>
        <w:tc>
          <w:tcPr>
            <w:tcW w:w="2359" w:type="dxa"/>
          </w:tcPr>
          <w:p w:rsidR="005B4D72" w:rsidRPr="00DF4A4F" w:rsidRDefault="005B4D72" w:rsidP="005B4D72">
            <w:pPr>
              <w:jc w:val="center"/>
              <w:rPr>
                <w:sz w:val="28"/>
              </w:rPr>
            </w:pPr>
            <w:r>
              <w:rPr>
                <w:sz w:val="28"/>
              </w:rPr>
              <w:t>3,9</w:t>
            </w:r>
          </w:p>
        </w:tc>
        <w:tc>
          <w:tcPr>
            <w:tcW w:w="1506" w:type="dxa"/>
          </w:tcPr>
          <w:p w:rsidR="005B4D72" w:rsidRPr="00DF4A4F" w:rsidRDefault="005B4D72" w:rsidP="005B4D72">
            <w:pPr>
              <w:jc w:val="center"/>
              <w:rPr>
                <w:sz w:val="28"/>
              </w:rPr>
            </w:pPr>
            <w:r>
              <w:rPr>
                <w:sz w:val="28"/>
              </w:rPr>
              <w:t>4,2</w:t>
            </w:r>
          </w:p>
        </w:tc>
        <w:tc>
          <w:tcPr>
            <w:tcW w:w="1418" w:type="dxa"/>
          </w:tcPr>
          <w:p w:rsidR="005B4D72" w:rsidRPr="00DF4A4F" w:rsidRDefault="005B4D72" w:rsidP="005B4D72">
            <w:pPr>
              <w:jc w:val="center"/>
              <w:rPr>
                <w:sz w:val="28"/>
              </w:rPr>
            </w:pPr>
            <w:r>
              <w:rPr>
                <w:sz w:val="28"/>
              </w:rPr>
              <w:t>4,5</w:t>
            </w:r>
          </w:p>
        </w:tc>
        <w:tc>
          <w:tcPr>
            <w:tcW w:w="1886" w:type="dxa"/>
          </w:tcPr>
          <w:p w:rsidR="005B4D72" w:rsidRPr="00DF4A4F" w:rsidRDefault="005B4D72" w:rsidP="005B4D72">
            <w:pPr>
              <w:jc w:val="center"/>
              <w:rPr>
                <w:sz w:val="28"/>
              </w:rPr>
            </w:pPr>
            <w:r>
              <w:rPr>
                <w:sz w:val="28"/>
              </w:rPr>
              <w:t>4,4</w:t>
            </w:r>
          </w:p>
        </w:tc>
      </w:tr>
      <w:tr w:rsidR="005B4D72" w:rsidRPr="00DF4A4F" w:rsidTr="005B4D72">
        <w:trPr>
          <w:trHeight w:val="303"/>
        </w:trPr>
        <w:tc>
          <w:tcPr>
            <w:tcW w:w="1942" w:type="dxa"/>
          </w:tcPr>
          <w:p w:rsidR="005B4D72" w:rsidRPr="00180994" w:rsidRDefault="005B4D72" w:rsidP="005B4D72">
            <w:pPr>
              <w:jc w:val="center"/>
              <w:rPr>
                <w:sz w:val="28"/>
                <w:szCs w:val="28"/>
              </w:rPr>
            </w:pPr>
            <w:r w:rsidRPr="00180994">
              <w:rPr>
                <w:sz w:val="28"/>
                <w:szCs w:val="28"/>
              </w:rPr>
              <w:t>0,9 млн/га</w:t>
            </w:r>
          </w:p>
        </w:tc>
        <w:tc>
          <w:tcPr>
            <w:tcW w:w="2359" w:type="dxa"/>
          </w:tcPr>
          <w:p w:rsidR="005B4D72" w:rsidRPr="00DF4A4F" w:rsidRDefault="005B4D72" w:rsidP="005B4D72">
            <w:pPr>
              <w:jc w:val="center"/>
              <w:rPr>
                <w:sz w:val="28"/>
              </w:rPr>
            </w:pPr>
            <w:r>
              <w:rPr>
                <w:sz w:val="28"/>
              </w:rPr>
              <w:t>4,2</w:t>
            </w:r>
          </w:p>
        </w:tc>
        <w:tc>
          <w:tcPr>
            <w:tcW w:w="1506" w:type="dxa"/>
          </w:tcPr>
          <w:p w:rsidR="005B4D72" w:rsidRPr="00DF4A4F" w:rsidRDefault="005B4D72" w:rsidP="005B4D72">
            <w:pPr>
              <w:jc w:val="center"/>
              <w:rPr>
                <w:sz w:val="28"/>
              </w:rPr>
            </w:pPr>
            <w:r>
              <w:rPr>
                <w:sz w:val="28"/>
              </w:rPr>
              <w:t>4,5</w:t>
            </w:r>
          </w:p>
        </w:tc>
        <w:tc>
          <w:tcPr>
            <w:tcW w:w="1418" w:type="dxa"/>
          </w:tcPr>
          <w:p w:rsidR="005B4D72" w:rsidRPr="00DF4A4F" w:rsidRDefault="005B4D72" w:rsidP="005B4D72">
            <w:pPr>
              <w:jc w:val="center"/>
              <w:rPr>
                <w:sz w:val="28"/>
              </w:rPr>
            </w:pPr>
            <w:r>
              <w:rPr>
                <w:sz w:val="28"/>
              </w:rPr>
              <w:t>4,8</w:t>
            </w:r>
          </w:p>
        </w:tc>
        <w:tc>
          <w:tcPr>
            <w:tcW w:w="1886" w:type="dxa"/>
          </w:tcPr>
          <w:p w:rsidR="005B4D72" w:rsidRPr="00DF4A4F" w:rsidRDefault="005B4D72" w:rsidP="005B4D72">
            <w:pPr>
              <w:jc w:val="center"/>
              <w:rPr>
                <w:sz w:val="28"/>
              </w:rPr>
            </w:pPr>
            <w:r>
              <w:rPr>
                <w:sz w:val="28"/>
              </w:rPr>
              <w:t>4,5</w:t>
            </w:r>
          </w:p>
        </w:tc>
      </w:tr>
      <w:tr w:rsidR="005B4D72" w:rsidRPr="00180994" w:rsidTr="005B4D72">
        <w:trPr>
          <w:trHeight w:val="303"/>
        </w:trPr>
        <w:tc>
          <w:tcPr>
            <w:tcW w:w="9111" w:type="dxa"/>
            <w:gridSpan w:val="5"/>
          </w:tcPr>
          <w:p w:rsidR="005B4D72" w:rsidRPr="00180994" w:rsidRDefault="005B4D72" w:rsidP="005B4D72">
            <w:pPr>
              <w:jc w:val="center"/>
              <w:rPr>
                <w:sz w:val="28"/>
                <w:szCs w:val="28"/>
              </w:rPr>
            </w:pPr>
            <w:r>
              <w:rPr>
                <w:sz w:val="28"/>
                <w:lang w:val="uk-UA"/>
              </w:rPr>
              <w:t xml:space="preserve">     с</w:t>
            </w:r>
            <w:r>
              <w:rPr>
                <w:sz w:val="28"/>
              </w:rPr>
              <w:t xml:space="preserve">орт </w:t>
            </w:r>
            <w:r w:rsidRPr="00180994">
              <w:rPr>
                <w:sz w:val="28"/>
                <w:szCs w:val="28"/>
              </w:rPr>
              <w:t>Модус</w:t>
            </w:r>
          </w:p>
        </w:tc>
      </w:tr>
      <w:tr w:rsidR="005B4D72" w:rsidRPr="00DF4A4F" w:rsidTr="005B4D72">
        <w:trPr>
          <w:trHeight w:val="303"/>
        </w:trPr>
        <w:tc>
          <w:tcPr>
            <w:tcW w:w="1942" w:type="dxa"/>
          </w:tcPr>
          <w:p w:rsidR="005B4D72" w:rsidRDefault="005B4D72" w:rsidP="005B4D72">
            <w:pPr>
              <w:jc w:val="center"/>
              <w:rPr>
                <w:sz w:val="28"/>
              </w:rPr>
            </w:pPr>
            <w:r>
              <w:rPr>
                <w:sz w:val="28"/>
              </w:rPr>
              <w:t>1,5 млн/га</w:t>
            </w:r>
          </w:p>
        </w:tc>
        <w:tc>
          <w:tcPr>
            <w:tcW w:w="2359" w:type="dxa"/>
          </w:tcPr>
          <w:p w:rsidR="005B4D72" w:rsidRPr="00DF4A4F" w:rsidRDefault="005B4D72" w:rsidP="005B4D72">
            <w:pPr>
              <w:jc w:val="center"/>
              <w:rPr>
                <w:sz w:val="28"/>
              </w:rPr>
            </w:pPr>
            <w:r>
              <w:rPr>
                <w:sz w:val="28"/>
              </w:rPr>
              <w:t>3,1</w:t>
            </w:r>
          </w:p>
        </w:tc>
        <w:tc>
          <w:tcPr>
            <w:tcW w:w="1506" w:type="dxa"/>
          </w:tcPr>
          <w:p w:rsidR="005B4D72" w:rsidRPr="00DF4A4F" w:rsidRDefault="005B4D72" w:rsidP="005B4D72">
            <w:pPr>
              <w:jc w:val="center"/>
              <w:rPr>
                <w:sz w:val="28"/>
              </w:rPr>
            </w:pPr>
            <w:r>
              <w:rPr>
                <w:sz w:val="28"/>
              </w:rPr>
              <w:t>3,3</w:t>
            </w:r>
          </w:p>
        </w:tc>
        <w:tc>
          <w:tcPr>
            <w:tcW w:w="1418" w:type="dxa"/>
          </w:tcPr>
          <w:p w:rsidR="005B4D72" w:rsidRPr="00DF4A4F" w:rsidRDefault="005B4D72" w:rsidP="005B4D72">
            <w:pPr>
              <w:jc w:val="center"/>
              <w:rPr>
                <w:sz w:val="28"/>
              </w:rPr>
            </w:pPr>
            <w:r>
              <w:rPr>
                <w:sz w:val="28"/>
              </w:rPr>
              <w:t>3,6</w:t>
            </w:r>
          </w:p>
        </w:tc>
        <w:tc>
          <w:tcPr>
            <w:tcW w:w="1886" w:type="dxa"/>
          </w:tcPr>
          <w:p w:rsidR="005B4D72" w:rsidRPr="00DF4A4F" w:rsidRDefault="005B4D72" w:rsidP="005B4D72">
            <w:pPr>
              <w:jc w:val="center"/>
              <w:rPr>
                <w:sz w:val="28"/>
              </w:rPr>
            </w:pPr>
            <w:r>
              <w:rPr>
                <w:sz w:val="28"/>
              </w:rPr>
              <w:t>3,5</w:t>
            </w:r>
          </w:p>
        </w:tc>
      </w:tr>
      <w:tr w:rsidR="005B4D72" w:rsidRPr="00DF4A4F" w:rsidTr="005B4D72">
        <w:trPr>
          <w:trHeight w:val="303"/>
        </w:trPr>
        <w:tc>
          <w:tcPr>
            <w:tcW w:w="1942" w:type="dxa"/>
          </w:tcPr>
          <w:p w:rsidR="005B4D72" w:rsidRPr="00180994" w:rsidRDefault="005B4D72" w:rsidP="005B4D72">
            <w:pPr>
              <w:jc w:val="center"/>
              <w:rPr>
                <w:sz w:val="28"/>
                <w:szCs w:val="28"/>
              </w:rPr>
            </w:pPr>
            <w:r w:rsidRPr="00180994">
              <w:rPr>
                <w:sz w:val="28"/>
                <w:szCs w:val="28"/>
              </w:rPr>
              <w:t>1,2 млн/га</w:t>
            </w:r>
          </w:p>
        </w:tc>
        <w:tc>
          <w:tcPr>
            <w:tcW w:w="2359" w:type="dxa"/>
          </w:tcPr>
          <w:p w:rsidR="005B4D72" w:rsidRPr="00DF4A4F" w:rsidRDefault="005B4D72" w:rsidP="005B4D72">
            <w:pPr>
              <w:jc w:val="center"/>
              <w:rPr>
                <w:sz w:val="28"/>
              </w:rPr>
            </w:pPr>
            <w:r>
              <w:rPr>
                <w:sz w:val="28"/>
              </w:rPr>
              <w:t>3,3</w:t>
            </w:r>
          </w:p>
        </w:tc>
        <w:tc>
          <w:tcPr>
            <w:tcW w:w="1506" w:type="dxa"/>
          </w:tcPr>
          <w:p w:rsidR="005B4D72" w:rsidRPr="00DF4A4F" w:rsidRDefault="005B4D72" w:rsidP="005B4D72">
            <w:pPr>
              <w:jc w:val="center"/>
              <w:rPr>
                <w:sz w:val="28"/>
              </w:rPr>
            </w:pPr>
            <w:r>
              <w:rPr>
                <w:sz w:val="28"/>
              </w:rPr>
              <w:t>3,6</w:t>
            </w:r>
          </w:p>
        </w:tc>
        <w:tc>
          <w:tcPr>
            <w:tcW w:w="1418" w:type="dxa"/>
          </w:tcPr>
          <w:p w:rsidR="005B4D72" w:rsidRPr="00DF4A4F" w:rsidRDefault="005B4D72" w:rsidP="005B4D72">
            <w:pPr>
              <w:jc w:val="center"/>
              <w:rPr>
                <w:sz w:val="28"/>
              </w:rPr>
            </w:pPr>
            <w:r>
              <w:rPr>
                <w:sz w:val="28"/>
              </w:rPr>
              <w:t>3,9</w:t>
            </w:r>
          </w:p>
        </w:tc>
        <w:tc>
          <w:tcPr>
            <w:tcW w:w="1886" w:type="dxa"/>
          </w:tcPr>
          <w:p w:rsidR="005B4D72" w:rsidRPr="00DF4A4F" w:rsidRDefault="005B4D72" w:rsidP="005B4D72">
            <w:pPr>
              <w:jc w:val="center"/>
              <w:rPr>
                <w:sz w:val="28"/>
              </w:rPr>
            </w:pPr>
            <w:r>
              <w:rPr>
                <w:sz w:val="28"/>
              </w:rPr>
              <w:t>3,7</w:t>
            </w:r>
          </w:p>
        </w:tc>
      </w:tr>
      <w:tr w:rsidR="005B4D72" w:rsidRPr="00DF4A4F" w:rsidTr="005B4D72">
        <w:trPr>
          <w:trHeight w:val="303"/>
        </w:trPr>
        <w:tc>
          <w:tcPr>
            <w:tcW w:w="1942" w:type="dxa"/>
          </w:tcPr>
          <w:p w:rsidR="005B4D72" w:rsidRPr="00180994" w:rsidRDefault="005B4D72" w:rsidP="005B4D72">
            <w:pPr>
              <w:jc w:val="center"/>
              <w:rPr>
                <w:sz w:val="28"/>
                <w:szCs w:val="28"/>
              </w:rPr>
            </w:pPr>
            <w:r w:rsidRPr="00180994">
              <w:rPr>
                <w:sz w:val="28"/>
                <w:szCs w:val="28"/>
              </w:rPr>
              <w:t>0,9 млн/га</w:t>
            </w:r>
          </w:p>
        </w:tc>
        <w:tc>
          <w:tcPr>
            <w:tcW w:w="2359" w:type="dxa"/>
          </w:tcPr>
          <w:p w:rsidR="005B4D72" w:rsidRPr="00DF4A4F" w:rsidRDefault="005B4D72" w:rsidP="005B4D72">
            <w:pPr>
              <w:jc w:val="center"/>
              <w:rPr>
                <w:sz w:val="28"/>
              </w:rPr>
            </w:pPr>
            <w:r>
              <w:rPr>
                <w:sz w:val="28"/>
              </w:rPr>
              <w:t>3,5</w:t>
            </w:r>
          </w:p>
        </w:tc>
        <w:tc>
          <w:tcPr>
            <w:tcW w:w="1506" w:type="dxa"/>
          </w:tcPr>
          <w:p w:rsidR="005B4D72" w:rsidRPr="00DF4A4F" w:rsidRDefault="005B4D72" w:rsidP="005B4D72">
            <w:pPr>
              <w:jc w:val="center"/>
              <w:rPr>
                <w:sz w:val="28"/>
              </w:rPr>
            </w:pPr>
            <w:r>
              <w:rPr>
                <w:sz w:val="28"/>
              </w:rPr>
              <w:t>3,8</w:t>
            </w:r>
          </w:p>
        </w:tc>
        <w:tc>
          <w:tcPr>
            <w:tcW w:w="1418" w:type="dxa"/>
          </w:tcPr>
          <w:p w:rsidR="005B4D72" w:rsidRPr="00DF4A4F" w:rsidRDefault="005B4D72" w:rsidP="005B4D72">
            <w:pPr>
              <w:jc w:val="center"/>
              <w:rPr>
                <w:sz w:val="28"/>
              </w:rPr>
            </w:pPr>
            <w:r>
              <w:rPr>
                <w:sz w:val="28"/>
              </w:rPr>
              <w:t>4,2</w:t>
            </w:r>
          </w:p>
        </w:tc>
        <w:tc>
          <w:tcPr>
            <w:tcW w:w="1886" w:type="dxa"/>
          </w:tcPr>
          <w:p w:rsidR="005B4D72" w:rsidRPr="00DF4A4F" w:rsidRDefault="005B4D72" w:rsidP="005B4D72">
            <w:pPr>
              <w:jc w:val="center"/>
              <w:rPr>
                <w:sz w:val="28"/>
              </w:rPr>
            </w:pPr>
            <w:r>
              <w:rPr>
                <w:sz w:val="28"/>
              </w:rPr>
              <w:t>4,0</w:t>
            </w:r>
          </w:p>
        </w:tc>
      </w:tr>
      <w:tr w:rsidR="005B4D72" w:rsidRPr="00180994" w:rsidTr="005B4D72">
        <w:trPr>
          <w:trHeight w:val="303"/>
        </w:trPr>
        <w:tc>
          <w:tcPr>
            <w:tcW w:w="9111" w:type="dxa"/>
            <w:gridSpan w:val="5"/>
          </w:tcPr>
          <w:p w:rsidR="005B4D72" w:rsidRPr="00180994" w:rsidRDefault="005B4D72" w:rsidP="005B4D72">
            <w:pPr>
              <w:jc w:val="center"/>
              <w:rPr>
                <w:sz w:val="28"/>
                <w:szCs w:val="28"/>
              </w:rPr>
            </w:pPr>
            <w:r>
              <w:rPr>
                <w:sz w:val="28"/>
                <w:lang w:val="uk-UA"/>
              </w:rPr>
              <w:t xml:space="preserve">  с</w:t>
            </w:r>
            <w:r>
              <w:rPr>
                <w:sz w:val="28"/>
              </w:rPr>
              <w:t xml:space="preserve">орт </w:t>
            </w:r>
            <w:r w:rsidRPr="00180994">
              <w:rPr>
                <w:sz w:val="28"/>
                <w:szCs w:val="28"/>
              </w:rPr>
              <w:t>Світ</w:t>
            </w:r>
          </w:p>
        </w:tc>
      </w:tr>
      <w:tr w:rsidR="005B4D72" w:rsidRPr="00DF4A4F" w:rsidTr="005B4D72">
        <w:trPr>
          <w:trHeight w:val="317"/>
        </w:trPr>
        <w:tc>
          <w:tcPr>
            <w:tcW w:w="1942" w:type="dxa"/>
          </w:tcPr>
          <w:p w:rsidR="005B4D72" w:rsidRDefault="005B4D72" w:rsidP="005B4D72">
            <w:pPr>
              <w:jc w:val="center"/>
              <w:rPr>
                <w:sz w:val="28"/>
              </w:rPr>
            </w:pPr>
            <w:r>
              <w:rPr>
                <w:sz w:val="28"/>
              </w:rPr>
              <w:t>1,5 млн/га</w:t>
            </w:r>
          </w:p>
        </w:tc>
        <w:tc>
          <w:tcPr>
            <w:tcW w:w="2359" w:type="dxa"/>
          </w:tcPr>
          <w:p w:rsidR="005B4D72" w:rsidRPr="00DF4A4F" w:rsidRDefault="005B4D72" w:rsidP="005B4D72">
            <w:pPr>
              <w:jc w:val="center"/>
              <w:rPr>
                <w:sz w:val="28"/>
              </w:rPr>
            </w:pPr>
            <w:r>
              <w:rPr>
                <w:sz w:val="28"/>
              </w:rPr>
              <w:t>3,6</w:t>
            </w:r>
          </w:p>
        </w:tc>
        <w:tc>
          <w:tcPr>
            <w:tcW w:w="1506" w:type="dxa"/>
          </w:tcPr>
          <w:p w:rsidR="005B4D72" w:rsidRPr="00DF4A4F" w:rsidRDefault="005B4D72" w:rsidP="005B4D72">
            <w:pPr>
              <w:jc w:val="center"/>
              <w:rPr>
                <w:sz w:val="28"/>
              </w:rPr>
            </w:pPr>
            <w:r>
              <w:rPr>
                <w:sz w:val="28"/>
              </w:rPr>
              <w:t>3,8</w:t>
            </w:r>
          </w:p>
        </w:tc>
        <w:tc>
          <w:tcPr>
            <w:tcW w:w="1418" w:type="dxa"/>
          </w:tcPr>
          <w:p w:rsidR="005B4D72" w:rsidRPr="00DF4A4F" w:rsidRDefault="005B4D72" w:rsidP="005B4D72">
            <w:pPr>
              <w:jc w:val="center"/>
              <w:rPr>
                <w:sz w:val="28"/>
              </w:rPr>
            </w:pPr>
            <w:r>
              <w:rPr>
                <w:sz w:val="28"/>
              </w:rPr>
              <w:t>4,2</w:t>
            </w:r>
          </w:p>
        </w:tc>
        <w:tc>
          <w:tcPr>
            <w:tcW w:w="1886" w:type="dxa"/>
          </w:tcPr>
          <w:p w:rsidR="005B4D72" w:rsidRPr="00DF4A4F" w:rsidRDefault="005B4D72" w:rsidP="005B4D72">
            <w:pPr>
              <w:jc w:val="center"/>
              <w:rPr>
                <w:sz w:val="28"/>
              </w:rPr>
            </w:pPr>
            <w:r>
              <w:rPr>
                <w:sz w:val="28"/>
              </w:rPr>
              <w:t>4,1</w:t>
            </w:r>
          </w:p>
        </w:tc>
      </w:tr>
      <w:tr w:rsidR="005B4D72" w:rsidRPr="00DF4A4F" w:rsidTr="005B4D72">
        <w:trPr>
          <w:trHeight w:val="303"/>
        </w:trPr>
        <w:tc>
          <w:tcPr>
            <w:tcW w:w="1942" w:type="dxa"/>
          </w:tcPr>
          <w:p w:rsidR="005B4D72" w:rsidRPr="00180994" w:rsidRDefault="005B4D72" w:rsidP="005B4D72">
            <w:pPr>
              <w:jc w:val="center"/>
              <w:rPr>
                <w:sz w:val="28"/>
                <w:szCs w:val="28"/>
              </w:rPr>
            </w:pPr>
            <w:r w:rsidRPr="00180994">
              <w:rPr>
                <w:sz w:val="28"/>
                <w:szCs w:val="28"/>
              </w:rPr>
              <w:t>1,2 млн/га</w:t>
            </w:r>
          </w:p>
        </w:tc>
        <w:tc>
          <w:tcPr>
            <w:tcW w:w="2359" w:type="dxa"/>
          </w:tcPr>
          <w:p w:rsidR="005B4D72" w:rsidRPr="00DF4A4F" w:rsidRDefault="005B4D72" w:rsidP="005B4D72">
            <w:pPr>
              <w:jc w:val="center"/>
              <w:rPr>
                <w:sz w:val="28"/>
              </w:rPr>
            </w:pPr>
            <w:r>
              <w:rPr>
                <w:sz w:val="28"/>
              </w:rPr>
              <w:t>3,8</w:t>
            </w:r>
          </w:p>
        </w:tc>
        <w:tc>
          <w:tcPr>
            <w:tcW w:w="1506" w:type="dxa"/>
          </w:tcPr>
          <w:p w:rsidR="005B4D72" w:rsidRPr="00DF4A4F" w:rsidRDefault="005B4D72" w:rsidP="005B4D72">
            <w:pPr>
              <w:jc w:val="center"/>
              <w:rPr>
                <w:sz w:val="28"/>
              </w:rPr>
            </w:pPr>
            <w:r>
              <w:rPr>
                <w:sz w:val="28"/>
              </w:rPr>
              <w:t>4,0</w:t>
            </w:r>
          </w:p>
        </w:tc>
        <w:tc>
          <w:tcPr>
            <w:tcW w:w="1418" w:type="dxa"/>
          </w:tcPr>
          <w:p w:rsidR="005B4D72" w:rsidRPr="00DF4A4F" w:rsidRDefault="005B4D72" w:rsidP="005B4D72">
            <w:pPr>
              <w:jc w:val="center"/>
              <w:rPr>
                <w:sz w:val="28"/>
              </w:rPr>
            </w:pPr>
            <w:r>
              <w:rPr>
                <w:sz w:val="28"/>
              </w:rPr>
              <w:t>4,5</w:t>
            </w:r>
          </w:p>
        </w:tc>
        <w:tc>
          <w:tcPr>
            <w:tcW w:w="1886" w:type="dxa"/>
          </w:tcPr>
          <w:p w:rsidR="005B4D72" w:rsidRPr="00DF4A4F" w:rsidRDefault="005B4D72" w:rsidP="005B4D72">
            <w:pPr>
              <w:jc w:val="center"/>
              <w:rPr>
                <w:sz w:val="28"/>
              </w:rPr>
            </w:pPr>
            <w:r>
              <w:rPr>
                <w:sz w:val="28"/>
              </w:rPr>
              <w:t>4,1</w:t>
            </w:r>
          </w:p>
        </w:tc>
      </w:tr>
      <w:tr w:rsidR="005B4D72" w:rsidRPr="00DF4A4F" w:rsidTr="005B4D72">
        <w:trPr>
          <w:trHeight w:val="303"/>
        </w:trPr>
        <w:tc>
          <w:tcPr>
            <w:tcW w:w="1942" w:type="dxa"/>
          </w:tcPr>
          <w:p w:rsidR="005B4D72" w:rsidRPr="00180994" w:rsidRDefault="005B4D72" w:rsidP="005B4D72">
            <w:pPr>
              <w:jc w:val="center"/>
              <w:rPr>
                <w:sz w:val="28"/>
                <w:szCs w:val="28"/>
              </w:rPr>
            </w:pPr>
            <w:r w:rsidRPr="00180994">
              <w:rPr>
                <w:sz w:val="28"/>
                <w:szCs w:val="28"/>
              </w:rPr>
              <w:t>0,9 млн/га</w:t>
            </w:r>
          </w:p>
        </w:tc>
        <w:tc>
          <w:tcPr>
            <w:tcW w:w="2359" w:type="dxa"/>
          </w:tcPr>
          <w:p w:rsidR="005B4D72" w:rsidRPr="00DF4A4F" w:rsidRDefault="005B4D72" w:rsidP="005B4D72">
            <w:pPr>
              <w:jc w:val="center"/>
              <w:rPr>
                <w:sz w:val="28"/>
              </w:rPr>
            </w:pPr>
            <w:r>
              <w:rPr>
                <w:sz w:val="28"/>
              </w:rPr>
              <w:t>4,0</w:t>
            </w:r>
          </w:p>
        </w:tc>
        <w:tc>
          <w:tcPr>
            <w:tcW w:w="1506" w:type="dxa"/>
          </w:tcPr>
          <w:p w:rsidR="005B4D72" w:rsidRPr="00DF4A4F" w:rsidRDefault="005B4D72" w:rsidP="005B4D72">
            <w:pPr>
              <w:jc w:val="center"/>
              <w:rPr>
                <w:sz w:val="28"/>
              </w:rPr>
            </w:pPr>
            <w:r>
              <w:rPr>
                <w:sz w:val="28"/>
              </w:rPr>
              <w:t>4,3</w:t>
            </w:r>
          </w:p>
        </w:tc>
        <w:tc>
          <w:tcPr>
            <w:tcW w:w="1418" w:type="dxa"/>
          </w:tcPr>
          <w:p w:rsidR="005B4D72" w:rsidRPr="00DF4A4F" w:rsidRDefault="005B4D72" w:rsidP="005B4D72">
            <w:pPr>
              <w:jc w:val="center"/>
              <w:rPr>
                <w:sz w:val="28"/>
              </w:rPr>
            </w:pPr>
            <w:r>
              <w:rPr>
                <w:sz w:val="28"/>
              </w:rPr>
              <w:t>4,7</w:t>
            </w:r>
          </w:p>
        </w:tc>
        <w:tc>
          <w:tcPr>
            <w:tcW w:w="1886" w:type="dxa"/>
          </w:tcPr>
          <w:p w:rsidR="005B4D72" w:rsidRPr="00DF4A4F" w:rsidRDefault="005B4D72" w:rsidP="005B4D72">
            <w:pPr>
              <w:jc w:val="center"/>
              <w:rPr>
                <w:sz w:val="28"/>
              </w:rPr>
            </w:pPr>
            <w:r>
              <w:rPr>
                <w:sz w:val="28"/>
              </w:rPr>
              <w:t>4,4</w:t>
            </w:r>
          </w:p>
        </w:tc>
      </w:tr>
      <w:tr w:rsidR="005B4D72" w:rsidRPr="00FD1875" w:rsidTr="005B4D72">
        <w:trPr>
          <w:trHeight w:val="563"/>
        </w:trPr>
        <w:tc>
          <w:tcPr>
            <w:tcW w:w="9111" w:type="dxa"/>
            <w:gridSpan w:val="5"/>
          </w:tcPr>
          <w:p w:rsidR="005B4D72" w:rsidRPr="00FD1875" w:rsidRDefault="005B4D72" w:rsidP="005B4D72">
            <w:pPr>
              <w:jc w:val="center"/>
              <w:rPr>
                <w:sz w:val="26"/>
                <w:szCs w:val="26"/>
              </w:rPr>
            </w:pPr>
            <w:r w:rsidRPr="00FD1875">
              <w:rPr>
                <w:sz w:val="26"/>
                <w:szCs w:val="26"/>
              </w:rPr>
              <w:t>НІР</w:t>
            </w:r>
            <w:r w:rsidRPr="00FD1875">
              <w:rPr>
                <w:sz w:val="26"/>
                <w:szCs w:val="26"/>
                <w:vertAlign w:val="subscript"/>
              </w:rPr>
              <w:t>05</w:t>
            </w:r>
            <w:r w:rsidRPr="00FD1875">
              <w:rPr>
                <w:sz w:val="26"/>
                <w:szCs w:val="26"/>
              </w:rPr>
              <w:t xml:space="preserve">, </w:t>
            </w:r>
            <w:r>
              <w:rPr>
                <w:sz w:val="26"/>
                <w:szCs w:val="26"/>
                <w:lang w:val="uk-UA"/>
              </w:rPr>
              <w:t>шт</w:t>
            </w:r>
            <w:r w:rsidRPr="00FD1875">
              <w:rPr>
                <w:sz w:val="26"/>
                <w:szCs w:val="26"/>
              </w:rPr>
              <w:t>: А –</w:t>
            </w:r>
            <w:r>
              <w:rPr>
                <w:sz w:val="26"/>
                <w:szCs w:val="26"/>
                <w:lang w:val="uk-UA"/>
              </w:rPr>
              <w:t>0,07</w:t>
            </w:r>
            <w:r w:rsidRPr="00FD1875">
              <w:rPr>
                <w:sz w:val="26"/>
                <w:szCs w:val="26"/>
              </w:rPr>
              <w:t xml:space="preserve"> ; B –</w:t>
            </w:r>
            <w:r>
              <w:rPr>
                <w:sz w:val="26"/>
                <w:szCs w:val="26"/>
                <w:lang w:val="uk-UA"/>
              </w:rPr>
              <w:t>0,07</w:t>
            </w:r>
            <w:r w:rsidRPr="00FD1875">
              <w:rPr>
                <w:sz w:val="26"/>
                <w:szCs w:val="26"/>
              </w:rPr>
              <w:t>; C –</w:t>
            </w:r>
            <w:r>
              <w:rPr>
                <w:sz w:val="26"/>
                <w:szCs w:val="26"/>
                <w:lang w:val="uk-UA"/>
              </w:rPr>
              <w:t>0,08</w:t>
            </w:r>
            <w:r w:rsidRPr="00FD1875">
              <w:rPr>
                <w:sz w:val="26"/>
                <w:szCs w:val="26"/>
              </w:rPr>
              <w:t>; AB –</w:t>
            </w:r>
            <w:r>
              <w:rPr>
                <w:sz w:val="26"/>
                <w:szCs w:val="26"/>
                <w:lang w:val="uk-UA"/>
              </w:rPr>
              <w:t>0,12</w:t>
            </w:r>
            <w:r w:rsidRPr="00FD1875">
              <w:rPr>
                <w:sz w:val="26"/>
                <w:szCs w:val="26"/>
              </w:rPr>
              <w:t>; AC –</w:t>
            </w:r>
            <w:r>
              <w:rPr>
                <w:sz w:val="26"/>
                <w:szCs w:val="26"/>
                <w:lang w:val="uk-UA"/>
              </w:rPr>
              <w:t>0,14</w:t>
            </w:r>
            <w:r w:rsidRPr="00FD1875">
              <w:rPr>
                <w:sz w:val="26"/>
                <w:szCs w:val="26"/>
              </w:rPr>
              <w:t>; BC –</w:t>
            </w:r>
            <w:r>
              <w:rPr>
                <w:sz w:val="26"/>
                <w:szCs w:val="26"/>
                <w:lang w:val="uk-UA"/>
              </w:rPr>
              <w:t>0,14</w:t>
            </w:r>
            <w:r w:rsidRPr="00FD1875">
              <w:rPr>
                <w:sz w:val="26"/>
                <w:szCs w:val="26"/>
                <w:lang w:val="uk-UA"/>
              </w:rPr>
              <w:t xml:space="preserve"> </w:t>
            </w:r>
            <w:r w:rsidRPr="00FD1875">
              <w:rPr>
                <w:sz w:val="26"/>
                <w:szCs w:val="26"/>
              </w:rPr>
              <w:t>; ABC –</w:t>
            </w:r>
            <w:r>
              <w:rPr>
                <w:sz w:val="26"/>
                <w:szCs w:val="26"/>
                <w:lang w:val="uk-UA"/>
              </w:rPr>
              <w:t>0,24</w:t>
            </w:r>
            <w:r w:rsidRPr="00FD1875">
              <w:rPr>
                <w:sz w:val="26"/>
                <w:szCs w:val="26"/>
              </w:rPr>
              <w:t>.</w:t>
            </w:r>
          </w:p>
        </w:tc>
      </w:tr>
    </w:tbl>
    <w:p w:rsidR="00067851" w:rsidRPr="00211B77" w:rsidRDefault="00A94FBB" w:rsidP="00A94FBB">
      <w:pPr>
        <w:spacing w:after="0" w:line="360" w:lineRule="auto"/>
        <w:ind w:firstLine="709"/>
        <w:jc w:val="both"/>
        <w:rPr>
          <w:rFonts w:ascii="Times New Roman" w:hAnsi="Times New Roman" w:cs="Times New Roman"/>
          <w:sz w:val="28"/>
          <w:szCs w:val="28"/>
          <w:lang w:val="uk-UA"/>
        </w:rPr>
      </w:pPr>
      <w:r w:rsidRPr="00A94FBB">
        <w:rPr>
          <w:rFonts w:ascii="Times New Roman" w:hAnsi="Times New Roman" w:cs="Times New Roman"/>
          <w:sz w:val="28"/>
          <w:szCs w:val="28"/>
        </w:rPr>
        <w:t xml:space="preserve">У сорту Модус </w:t>
      </w:r>
      <w:r w:rsidRPr="00A94FBB">
        <w:rPr>
          <w:rFonts w:ascii="Times New Roman" w:hAnsi="Times New Roman" w:cs="Times New Roman"/>
          <w:sz w:val="28"/>
          <w:szCs w:val="28"/>
          <w:lang w:val="uk-UA"/>
        </w:rPr>
        <w:t>він</w:t>
      </w:r>
      <w:r w:rsidRPr="00A94FBB">
        <w:rPr>
          <w:rFonts w:ascii="Times New Roman" w:hAnsi="Times New Roman" w:cs="Times New Roman"/>
          <w:sz w:val="28"/>
          <w:szCs w:val="28"/>
        </w:rPr>
        <w:t xml:space="preserve"> складав 3,3-3,6 шт., що на 12% більше порівняно з обробкою водою</w:t>
      </w:r>
      <w:r w:rsidR="00067851" w:rsidRPr="00211B77">
        <w:rPr>
          <w:rFonts w:ascii="Times New Roman" w:hAnsi="Times New Roman" w:cs="Times New Roman"/>
          <w:sz w:val="28"/>
          <w:szCs w:val="28"/>
          <w:lang w:val="uk-UA"/>
        </w:rPr>
        <w:t xml:space="preserve"> </w:t>
      </w:r>
      <w:r w:rsidR="00067851" w:rsidRPr="00211B77">
        <w:rPr>
          <w:rFonts w:ascii="Times New Roman" w:hAnsi="Times New Roman"/>
          <w:sz w:val="28"/>
          <w:szCs w:val="28"/>
          <w:lang w:val="uk-UA"/>
        </w:rPr>
        <w:t>[10, 133, 134]</w:t>
      </w:r>
      <w:r w:rsidR="00067851" w:rsidRPr="00211B77">
        <w:rPr>
          <w:rFonts w:ascii="Times New Roman" w:hAnsi="Times New Roman" w:cs="Times New Roman"/>
          <w:sz w:val="28"/>
          <w:szCs w:val="28"/>
          <w:lang w:val="uk-UA"/>
        </w:rPr>
        <w:t>.</w:t>
      </w:r>
    </w:p>
    <w:p w:rsidR="00067851" w:rsidRDefault="00A94FBB" w:rsidP="00A94FBB">
      <w:pPr>
        <w:spacing w:after="0" w:line="360" w:lineRule="auto"/>
        <w:ind w:firstLine="709"/>
        <w:jc w:val="both"/>
        <w:rPr>
          <w:rFonts w:ascii="Times New Roman" w:hAnsi="Times New Roman" w:cs="Times New Roman"/>
          <w:sz w:val="28"/>
          <w:szCs w:val="28"/>
          <w:lang w:val="uk-UA"/>
        </w:rPr>
      </w:pPr>
      <w:r w:rsidRPr="00A94FBB">
        <w:rPr>
          <w:rFonts w:ascii="Times New Roman" w:hAnsi="Times New Roman" w:cs="Times New Roman"/>
          <w:sz w:val="28"/>
          <w:szCs w:val="28"/>
          <w:lang w:val="uk-UA"/>
        </w:rPr>
        <w:t>Серед біостимуляторів найкращі результати продемонстрував «Біо-гель», де кількість насіннєвих зачатків у сортів Оплот і Світ зростала до 4,4-4,8 шт., що на 15% більше, тоді як препарат «Хелафіт» забезпечував приріст на 1-2% менший</w:t>
      </w:r>
      <w:r w:rsidR="00067851" w:rsidRPr="00211B77">
        <w:rPr>
          <w:rFonts w:ascii="Times New Roman" w:hAnsi="Times New Roman" w:cs="Times New Roman"/>
          <w:sz w:val="28"/>
          <w:szCs w:val="28"/>
          <w:lang w:val="uk-UA"/>
        </w:rPr>
        <w:t xml:space="preserve"> </w:t>
      </w:r>
      <w:r w:rsidR="00067851" w:rsidRPr="00211B77">
        <w:rPr>
          <w:rFonts w:ascii="Times New Roman" w:hAnsi="Times New Roman"/>
          <w:sz w:val="28"/>
          <w:szCs w:val="28"/>
          <w:lang w:val="uk-UA"/>
        </w:rPr>
        <w:t>[10, 133, 134]</w:t>
      </w:r>
      <w:r w:rsidR="00067851" w:rsidRPr="00211B77">
        <w:rPr>
          <w:rFonts w:ascii="Times New Roman" w:hAnsi="Times New Roman" w:cs="Times New Roman"/>
          <w:sz w:val="28"/>
          <w:szCs w:val="28"/>
          <w:lang w:val="uk-UA"/>
        </w:rPr>
        <w:t>.</w:t>
      </w:r>
    </w:p>
    <w:p w:rsidR="005A25FC" w:rsidRPr="00211B77" w:rsidRDefault="005A25FC" w:rsidP="005A25FC">
      <w:pPr>
        <w:spacing w:after="0" w:line="360" w:lineRule="auto"/>
        <w:ind w:firstLine="567"/>
        <w:jc w:val="both"/>
        <w:rPr>
          <w:rFonts w:ascii="Times New Roman" w:hAnsi="Times New Roman" w:cs="Times New Roman"/>
          <w:sz w:val="28"/>
          <w:szCs w:val="28"/>
          <w:lang w:val="uk-UA"/>
        </w:rPr>
      </w:pPr>
      <w:r w:rsidRPr="00A94FBB">
        <w:rPr>
          <w:rFonts w:ascii="Times New Roman" w:hAnsi="Times New Roman" w:cs="Times New Roman"/>
          <w:sz w:val="28"/>
          <w:szCs w:val="28"/>
        </w:rPr>
        <w:t>Отже, досліджувані препарати на початковому етапі формування генеративних органів виявляли помітний стимулюючий ефект, аналогічний дії інших стимуляторів, використаних у дослідженнях інших авторів</w:t>
      </w:r>
      <w:r w:rsidRPr="00211B77">
        <w:rPr>
          <w:rFonts w:ascii="Times New Roman" w:hAnsi="Times New Roman" w:cs="Times New Roman"/>
          <w:sz w:val="28"/>
          <w:szCs w:val="28"/>
          <w:lang w:val="uk-UA"/>
        </w:rPr>
        <w:t xml:space="preserve"> [22, 23, 25].</w:t>
      </w:r>
    </w:p>
    <w:p w:rsidR="005A25FC" w:rsidRPr="00211B77" w:rsidRDefault="005A25FC" w:rsidP="005A25FC">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Далі підраховано кількість бобів на одній рослині в кінці онтогенезу гороху – у фазу повної стиглості насіння. Результати цього обліку наведені в таблиці </w:t>
      </w:r>
      <w:r>
        <w:rPr>
          <w:rFonts w:ascii="Times New Roman" w:hAnsi="Times New Roman" w:cs="Times New Roman"/>
          <w:sz w:val="28"/>
          <w:szCs w:val="28"/>
          <w:lang w:val="uk-UA"/>
        </w:rPr>
        <w:t>3.12.</w:t>
      </w:r>
      <w:r w:rsidRPr="00211B77">
        <w:rPr>
          <w:rFonts w:ascii="Times New Roman" w:hAnsi="Times New Roman"/>
          <w:sz w:val="28"/>
          <w:szCs w:val="28"/>
          <w:lang w:val="uk-UA"/>
        </w:rPr>
        <w:t xml:space="preserve"> [10, 133, 134].</w:t>
      </w:r>
    </w:p>
    <w:p w:rsidR="005A25FC" w:rsidRDefault="005A25FC" w:rsidP="00A94FBB">
      <w:pPr>
        <w:spacing w:after="0" w:line="360" w:lineRule="auto"/>
        <w:ind w:firstLine="709"/>
        <w:jc w:val="both"/>
        <w:rPr>
          <w:rFonts w:ascii="Times New Roman" w:hAnsi="Times New Roman" w:cs="Times New Roman"/>
          <w:sz w:val="28"/>
          <w:szCs w:val="28"/>
          <w:lang w:val="uk-UA"/>
        </w:rPr>
      </w:pPr>
    </w:p>
    <w:p w:rsidR="00067851" w:rsidRPr="00897D58" w:rsidRDefault="00067851" w:rsidP="0006785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897D58">
        <w:rPr>
          <w:rFonts w:ascii="Times New Roman" w:eastAsia="Times New Roman" w:hAnsi="Times New Roman" w:cs="Times New Roman"/>
          <w:noProof/>
          <w:sz w:val="24"/>
          <w:szCs w:val="24"/>
          <w:lang w:eastAsia="ru-RU"/>
        </w:rPr>
        <w:lastRenderedPageBreak/>
        <w:drawing>
          <wp:inline distT="0" distB="0" distL="0" distR="0">
            <wp:extent cx="2651760" cy="3606800"/>
            <wp:effectExtent l="0" t="0" r="0" b="6985"/>
            <wp:docPr id="61" name="Рисунок 61" descr="D:\НАУКА\фото поле 06 2021\изображение_viber_2021-06-12_16-5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НАУКА\фото поле 06 2021\изображение_viber_2021-06-12_16-52-35.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51760" cy="3606800"/>
                    </a:xfrm>
                    <a:prstGeom prst="rect">
                      <a:avLst/>
                    </a:prstGeom>
                    <a:noFill/>
                    <a:ln>
                      <a:noFill/>
                    </a:ln>
                  </pic:spPr>
                </pic:pic>
              </a:graphicData>
            </a:graphic>
          </wp:inline>
        </w:drawing>
      </w:r>
    </w:p>
    <w:p w:rsidR="00067851" w:rsidRPr="005B757A" w:rsidRDefault="00067851" w:rsidP="00067851">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Рис. 3.12. Кількість насіннєвих зачатків у бобі гороху сорту Оплот за густоти 0,9 млн/га та обробці посіву препаратом «Біо-гель»</w:t>
      </w:r>
      <w:r w:rsidR="00DC4289">
        <w:rPr>
          <w:rFonts w:ascii="Times New Roman" w:hAnsi="Times New Roman" w:cs="Times New Roman"/>
          <w:sz w:val="28"/>
          <w:szCs w:val="28"/>
          <w:lang w:val="uk-UA"/>
        </w:rPr>
        <w:t xml:space="preserve">, </w:t>
      </w:r>
      <w:r w:rsidR="005B757A">
        <w:rPr>
          <w:rFonts w:ascii="Times New Roman" w:hAnsi="Times New Roman" w:cs="Times New Roman"/>
          <w:sz w:val="28"/>
          <w:szCs w:val="28"/>
          <w:lang w:val="uk-UA"/>
        </w:rPr>
        <w:t>2021 рік.</w:t>
      </w:r>
    </w:p>
    <w:p w:rsidR="00067851" w:rsidRPr="00211B77" w:rsidRDefault="00067851" w:rsidP="00067851">
      <w:pPr>
        <w:spacing w:after="0" w:line="360" w:lineRule="auto"/>
        <w:ind w:firstLine="567"/>
        <w:jc w:val="right"/>
        <w:rPr>
          <w:rFonts w:ascii="Times New Roman" w:hAnsi="Times New Roman" w:cs="Times New Roman"/>
          <w:i/>
          <w:sz w:val="28"/>
          <w:szCs w:val="28"/>
          <w:lang w:val="uk-UA"/>
        </w:rPr>
      </w:pPr>
      <w:r w:rsidRPr="00211B77">
        <w:rPr>
          <w:rFonts w:ascii="Times New Roman" w:hAnsi="Times New Roman" w:cs="Times New Roman"/>
          <w:i/>
          <w:sz w:val="28"/>
          <w:szCs w:val="28"/>
          <w:lang w:val="uk-UA"/>
        </w:rPr>
        <w:t xml:space="preserve">Таблиця </w:t>
      </w:r>
      <w:r w:rsidR="003555A1">
        <w:rPr>
          <w:rFonts w:ascii="Times New Roman" w:hAnsi="Times New Roman" w:cs="Times New Roman"/>
          <w:i/>
          <w:sz w:val="28"/>
          <w:szCs w:val="28"/>
          <w:lang w:val="uk-UA"/>
        </w:rPr>
        <w:t>3.12</w:t>
      </w:r>
      <w:r w:rsidR="001E37DB">
        <w:rPr>
          <w:rFonts w:ascii="Times New Roman" w:hAnsi="Times New Roman" w:cs="Times New Roman"/>
          <w:i/>
          <w:sz w:val="28"/>
          <w:szCs w:val="28"/>
          <w:lang w:val="uk-UA"/>
        </w:rPr>
        <w:t>.</w:t>
      </w:r>
    </w:p>
    <w:p w:rsidR="00067851" w:rsidRPr="002B640D" w:rsidRDefault="00067851" w:rsidP="00067851">
      <w:pPr>
        <w:spacing w:after="0" w:line="360" w:lineRule="auto"/>
        <w:jc w:val="center"/>
        <w:rPr>
          <w:rFonts w:ascii="Times New Roman" w:hAnsi="Times New Roman" w:cs="Times New Roman"/>
          <w:b/>
          <w:sz w:val="28"/>
          <w:szCs w:val="28"/>
          <w:lang w:val="uk-UA"/>
        </w:rPr>
      </w:pPr>
      <w:r w:rsidRPr="00211B77">
        <w:rPr>
          <w:rFonts w:ascii="Times New Roman" w:hAnsi="Times New Roman" w:cs="Times New Roman"/>
          <w:b/>
          <w:sz w:val="28"/>
          <w:szCs w:val="28"/>
          <w:lang w:val="uk-UA"/>
        </w:rPr>
        <w:t xml:space="preserve">Вплив біостимуляторів і мікроелементів на кількість бобів на 1 рослині у фазу повної стиглості насіння в сортів гороху за різних густот посівів, шт. </w:t>
      </w:r>
      <w:r w:rsidR="005B757A" w:rsidRPr="00211B77">
        <w:rPr>
          <w:rFonts w:ascii="Times New Roman" w:hAnsi="Times New Roman" w:cs="Times New Roman"/>
          <w:b/>
          <w:sz w:val="28"/>
          <w:szCs w:val="28"/>
          <w:lang w:val="uk-UA"/>
        </w:rPr>
        <w:t xml:space="preserve">(середнє за 2019–2021 рр.) </w:t>
      </w:r>
      <w:r w:rsidRPr="00211B77">
        <w:rPr>
          <w:rFonts w:ascii="Times New Roman" w:hAnsi="Times New Roman"/>
          <w:sz w:val="28"/>
          <w:szCs w:val="28"/>
          <w:lang w:val="uk-UA"/>
        </w:rPr>
        <w:t>[10, 133, 134]</w:t>
      </w:r>
      <w:r w:rsidR="00DC4289">
        <w:rPr>
          <w:rFonts w:ascii="Times New Roman" w:hAnsi="Times New Roman"/>
          <w:sz w:val="28"/>
          <w:szCs w:val="28"/>
          <w:lang w:val="uk-UA"/>
        </w:rPr>
        <w:t xml:space="preserve"> </w:t>
      </w:r>
    </w:p>
    <w:tbl>
      <w:tblPr>
        <w:tblStyle w:val="a9"/>
        <w:tblW w:w="9209" w:type="dxa"/>
        <w:tblLayout w:type="fixed"/>
        <w:tblLook w:val="04A0" w:firstRow="1" w:lastRow="0" w:firstColumn="1" w:lastColumn="0" w:noHBand="0" w:noVBand="1"/>
      </w:tblPr>
      <w:tblGrid>
        <w:gridCol w:w="2012"/>
        <w:gridCol w:w="2125"/>
        <w:gridCol w:w="1293"/>
        <w:gridCol w:w="1795"/>
        <w:gridCol w:w="1984"/>
      </w:tblGrid>
      <w:tr w:rsidR="001B00B5" w:rsidTr="001B00B5">
        <w:trPr>
          <w:trHeight w:val="318"/>
        </w:trPr>
        <w:tc>
          <w:tcPr>
            <w:tcW w:w="2012" w:type="dxa"/>
            <w:vMerge w:val="restart"/>
          </w:tcPr>
          <w:p w:rsidR="001B00B5" w:rsidRPr="00914D01" w:rsidRDefault="001B00B5" w:rsidP="001B00B5">
            <w:pPr>
              <w:ind w:left="-120" w:right="-102"/>
              <w:jc w:val="center"/>
              <w:rPr>
                <w:sz w:val="28"/>
                <w:szCs w:val="28"/>
              </w:rPr>
            </w:pPr>
            <w:r w:rsidRPr="00914D01">
              <w:rPr>
                <w:bCs/>
                <w:sz w:val="28"/>
                <w:szCs w:val="28"/>
              </w:rPr>
              <w:t>Фактор В – густота посівів</w:t>
            </w:r>
          </w:p>
          <w:p w:rsidR="001B00B5" w:rsidRPr="00211B77" w:rsidRDefault="001B00B5" w:rsidP="001B00B5">
            <w:pPr>
              <w:ind w:left="-120" w:right="-102"/>
              <w:jc w:val="center"/>
              <w:rPr>
                <w:sz w:val="28"/>
                <w:szCs w:val="28"/>
              </w:rPr>
            </w:pPr>
          </w:p>
        </w:tc>
        <w:tc>
          <w:tcPr>
            <w:tcW w:w="7197" w:type="dxa"/>
            <w:gridSpan w:val="4"/>
          </w:tcPr>
          <w:p w:rsidR="001B00B5" w:rsidRPr="00914D01" w:rsidRDefault="001B00B5" w:rsidP="001B00B5">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1B00B5" w:rsidRPr="00211B77" w:rsidRDefault="001B00B5" w:rsidP="001B00B5">
            <w:pPr>
              <w:ind w:left="-120" w:right="-102"/>
              <w:jc w:val="center"/>
              <w:rPr>
                <w:sz w:val="28"/>
                <w:szCs w:val="28"/>
              </w:rPr>
            </w:pPr>
            <w:r>
              <w:rPr>
                <w:sz w:val="28"/>
                <w:szCs w:val="28"/>
                <w:lang w:val="uk-UA"/>
              </w:rPr>
              <w:t>в</w:t>
            </w:r>
            <w:r w:rsidRPr="00211B77">
              <w:rPr>
                <w:sz w:val="28"/>
                <w:szCs w:val="28"/>
              </w:rPr>
              <w:t>аріанти обробки посівів</w:t>
            </w:r>
          </w:p>
        </w:tc>
      </w:tr>
      <w:tr w:rsidR="001B00B5" w:rsidRPr="00180994" w:rsidTr="001B00B5">
        <w:trPr>
          <w:trHeight w:val="354"/>
        </w:trPr>
        <w:tc>
          <w:tcPr>
            <w:tcW w:w="2012" w:type="dxa"/>
            <w:vMerge/>
          </w:tcPr>
          <w:p w:rsidR="001B00B5" w:rsidRDefault="001B00B5" w:rsidP="001B00B5">
            <w:pPr>
              <w:ind w:left="-120" w:right="-102"/>
              <w:jc w:val="center"/>
              <w:rPr>
                <w:sz w:val="28"/>
              </w:rPr>
            </w:pPr>
          </w:p>
        </w:tc>
        <w:tc>
          <w:tcPr>
            <w:tcW w:w="2125" w:type="dxa"/>
          </w:tcPr>
          <w:p w:rsidR="001B00B5" w:rsidRDefault="001B00B5" w:rsidP="001B00B5">
            <w:pPr>
              <w:jc w:val="center"/>
              <w:rPr>
                <w:sz w:val="28"/>
              </w:rPr>
            </w:pPr>
            <w:r w:rsidRPr="00211B77">
              <w:rPr>
                <w:sz w:val="28"/>
                <w:szCs w:val="28"/>
              </w:rPr>
              <w:t>Вода-контроль</w:t>
            </w:r>
          </w:p>
        </w:tc>
        <w:tc>
          <w:tcPr>
            <w:tcW w:w="1293" w:type="dxa"/>
            <w:vAlign w:val="center"/>
          </w:tcPr>
          <w:p w:rsidR="001B00B5" w:rsidRDefault="001B00B5" w:rsidP="001B00B5">
            <w:pPr>
              <w:jc w:val="center"/>
              <w:rPr>
                <w:sz w:val="28"/>
              </w:rPr>
            </w:pPr>
            <w:r w:rsidRPr="00211B77">
              <w:rPr>
                <w:sz w:val="28"/>
                <w:szCs w:val="28"/>
              </w:rPr>
              <w:t>Мо + Во</w:t>
            </w:r>
          </w:p>
        </w:tc>
        <w:tc>
          <w:tcPr>
            <w:tcW w:w="1795" w:type="dxa"/>
          </w:tcPr>
          <w:p w:rsidR="001B00B5" w:rsidRPr="00180994" w:rsidRDefault="001B00B5" w:rsidP="001B00B5">
            <w:pPr>
              <w:jc w:val="center"/>
              <w:rPr>
                <w:sz w:val="28"/>
                <w:szCs w:val="28"/>
              </w:rPr>
            </w:pPr>
            <w:r w:rsidRPr="00211B77">
              <w:rPr>
                <w:sz w:val="28"/>
                <w:szCs w:val="28"/>
              </w:rPr>
              <w:t>Біо</w:t>
            </w:r>
            <w:r w:rsidRPr="00211B77">
              <w:rPr>
                <w:sz w:val="28"/>
                <w:szCs w:val="28"/>
                <w:lang w:val="uk-UA"/>
              </w:rPr>
              <w:t>-</w:t>
            </w:r>
            <w:r w:rsidRPr="00211B77">
              <w:rPr>
                <w:sz w:val="28"/>
                <w:szCs w:val="28"/>
              </w:rPr>
              <w:t>гель</w:t>
            </w:r>
          </w:p>
        </w:tc>
        <w:tc>
          <w:tcPr>
            <w:tcW w:w="1984" w:type="dxa"/>
          </w:tcPr>
          <w:p w:rsidR="001B00B5" w:rsidRPr="00180994" w:rsidRDefault="001B00B5" w:rsidP="001B00B5">
            <w:pPr>
              <w:jc w:val="center"/>
              <w:rPr>
                <w:sz w:val="28"/>
                <w:szCs w:val="28"/>
              </w:rPr>
            </w:pPr>
            <w:r w:rsidRPr="00211B77">
              <w:rPr>
                <w:sz w:val="28"/>
                <w:szCs w:val="28"/>
              </w:rPr>
              <w:t>Хелафіт</w:t>
            </w:r>
          </w:p>
        </w:tc>
      </w:tr>
      <w:tr w:rsidR="001B00B5" w:rsidTr="001B00B5">
        <w:trPr>
          <w:trHeight w:val="318"/>
        </w:trPr>
        <w:tc>
          <w:tcPr>
            <w:tcW w:w="9209" w:type="dxa"/>
            <w:gridSpan w:val="5"/>
          </w:tcPr>
          <w:p w:rsidR="001B00B5" w:rsidRPr="00914D01" w:rsidRDefault="001B00B5" w:rsidP="001B00B5">
            <w:pPr>
              <w:rPr>
                <w:sz w:val="28"/>
                <w:szCs w:val="28"/>
              </w:rPr>
            </w:pPr>
            <w:r>
              <w:rPr>
                <w:bCs/>
                <w:sz w:val="28"/>
                <w:szCs w:val="28"/>
                <w:lang w:val="uk-UA"/>
              </w:rPr>
              <w:t xml:space="preserve">                                 </w:t>
            </w:r>
            <w:r w:rsidRPr="00914D01">
              <w:rPr>
                <w:bCs/>
                <w:sz w:val="28"/>
                <w:szCs w:val="28"/>
              </w:rPr>
              <w:t>Фактор А – сорт Оплот</w:t>
            </w:r>
          </w:p>
        </w:tc>
      </w:tr>
      <w:tr w:rsidR="001B00B5" w:rsidRPr="00DF4A4F" w:rsidTr="001B00B5">
        <w:trPr>
          <w:trHeight w:val="333"/>
        </w:trPr>
        <w:tc>
          <w:tcPr>
            <w:tcW w:w="2012" w:type="dxa"/>
          </w:tcPr>
          <w:p w:rsidR="001B00B5" w:rsidRDefault="001B00B5" w:rsidP="001B00B5">
            <w:pPr>
              <w:jc w:val="center"/>
              <w:rPr>
                <w:sz w:val="28"/>
              </w:rPr>
            </w:pPr>
            <w:r>
              <w:rPr>
                <w:sz w:val="28"/>
              </w:rPr>
              <w:t>1,5 млн/га</w:t>
            </w:r>
          </w:p>
        </w:tc>
        <w:tc>
          <w:tcPr>
            <w:tcW w:w="2125" w:type="dxa"/>
          </w:tcPr>
          <w:p w:rsidR="001B00B5" w:rsidRPr="00DF4A4F" w:rsidRDefault="001B00B5" w:rsidP="001B00B5">
            <w:pPr>
              <w:jc w:val="center"/>
              <w:rPr>
                <w:sz w:val="28"/>
              </w:rPr>
            </w:pPr>
            <w:r>
              <w:rPr>
                <w:sz w:val="28"/>
              </w:rPr>
              <w:t>3,4</w:t>
            </w:r>
          </w:p>
        </w:tc>
        <w:tc>
          <w:tcPr>
            <w:tcW w:w="1293" w:type="dxa"/>
          </w:tcPr>
          <w:p w:rsidR="001B00B5" w:rsidRPr="00DF4A4F" w:rsidRDefault="001B00B5" w:rsidP="001B00B5">
            <w:pPr>
              <w:jc w:val="center"/>
              <w:rPr>
                <w:sz w:val="28"/>
              </w:rPr>
            </w:pPr>
            <w:r>
              <w:rPr>
                <w:sz w:val="28"/>
              </w:rPr>
              <w:t>3,5</w:t>
            </w:r>
          </w:p>
        </w:tc>
        <w:tc>
          <w:tcPr>
            <w:tcW w:w="1795" w:type="dxa"/>
          </w:tcPr>
          <w:p w:rsidR="001B00B5" w:rsidRPr="00DF4A4F" w:rsidRDefault="001B00B5" w:rsidP="001B00B5">
            <w:pPr>
              <w:jc w:val="center"/>
              <w:rPr>
                <w:sz w:val="28"/>
              </w:rPr>
            </w:pPr>
            <w:r>
              <w:rPr>
                <w:sz w:val="28"/>
              </w:rPr>
              <w:t>3,8</w:t>
            </w:r>
          </w:p>
        </w:tc>
        <w:tc>
          <w:tcPr>
            <w:tcW w:w="1984" w:type="dxa"/>
          </w:tcPr>
          <w:p w:rsidR="001B00B5" w:rsidRPr="00DF4A4F" w:rsidRDefault="001B00B5" w:rsidP="001B00B5">
            <w:pPr>
              <w:ind w:left="-120" w:right="-102"/>
              <w:jc w:val="center"/>
              <w:rPr>
                <w:sz w:val="28"/>
              </w:rPr>
            </w:pPr>
            <w:r>
              <w:rPr>
                <w:sz w:val="28"/>
              </w:rPr>
              <w:t>3,6</w:t>
            </w:r>
          </w:p>
        </w:tc>
      </w:tr>
      <w:tr w:rsidR="001B00B5" w:rsidRPr="00DF4A4F" w:rsidTr="001B00B5">
        <w:trPr>
          <w:trHeight w:val="318"/>
        </w:trPr>
        <w:tc>
          <w:tcPr>
            <w:tcW w:w="2012" w:type="dxa"/>
          </w:tcPr>
          <w:p w:rsidR="001B00B5" w:rsidRPr="00180994" w:rsidRDefault="001B00B5" w:rsidP="001B00B5">
            <w:pPr>
              <w:jc w:val="center"/>
              <w:rPr>
                <w:sz w:val="28"/>
                <w:szCs w:val="28"/>
              </w:rPr>
            </w:pPr>
            <w:r w:rsidRPr="00180994">
              <w:rPr>
                <w:sz w:val="28"/>
                <w:szCs w:val="28"/>
              </w:rPr>
              <w:t>1,2 млн/га</w:t>
            </w:r>
          </w:p>
        </w:tc>
        <w:tc>
          <w:tcPr>
            <w:tcW w:w="2125" w:type="dxa"/>
          </w:tcPr>
          <w:p w:rsidR="001B00B5" w:rsidRPr="00DF4A4F" w:rsidRDefault="001B00B5" w:rsidP="001B00B5">
            <w:pPr>
              <w:jc w:val="center"/>
              <w:rPr>
                <w:sz w:val="28"/>
              </w:rPr>
            </w:pPr>
            <w:r>
              <w:rPr>
                <w:sz w:val="28"/>
              </w:rPr>
              <w:t>3,8</w:t>
            </w:r>
          </w:p>
        </w:tc>
        <w:tc>
          <w:tcPr>
            <w:tcW w:w="1293" w:type="dxa"/>
          </w:tcPr>
          <w:p w:rsidR="001B00B5" w:rsidRPr="00DF4A4F" w:rsidRDefault="001B00B5" w:rsidP="001B00B5">
            <w:pPr>
              <w:jc w:val="center"/>
              <w:rPr>
                <w:sz w:val="28"/>
              </w:rPr>
            </w:pPr>
            <w:r>
              <w:rPr>
                <w:sz w:val="28"/>
              </w:rPr>
              <w:t>4,2</w:t>
            </w:r>
          </w:p>
        </w:tc>
        <w:tc>
          <w:tcPr>
            <w:tcW w:w="1795" w:type="dxa"/>
          </w:tcPr>
          <w:p w:rsidR="001B00B5" w:rsidRPr="00DF4A4F" w:rsidRDefault="001B00B5" w:rsidP="001B00B5">
            <w:pPr>
              <w:jc w:val="center"/>
              <w:rPr>
                <w:sz w:val="28"/>
              </w:rPr>
            </w:pPr>
            <w:r>
              <w:rPr>
                <w:sz w:val="28"/>
              </w:rPr>
              <w:t>4,4</w:t>
            </w:r>
          </w:p>
        </w:tc>
        <w:tc>
          <w:tcPr>
            <w:tcW w:w="1984" w:type="dxa"/>
          </w:tcPr>
          <w:p w:rsidR="001B00B5" w:rsidRPr="00DF4A4F" w:rsidRDefault="001B00B5" w:rsidP="001B00B5">
            <w:pPr>
              <w:jc w:val="center"/>
              <w:rPr>
                <w:sz w:val="28"/>
              </w:rPr>
            </w:pPr>
            <w:r>
              <w:rPr>
                <w:sz w:val="28"/>
              </w:rPr>
              <w:t>4,2</w:t>
            </w:r>
          </w:p>
        </w:tc>
      </w:tr>
      <w:tr w:rsidR="001B00B5" w:rsidRPr="00DF4A4F" w:rsidTr="001B00B5">
        <w:trPr>
          <w:trHeight w:val="318"/>
        </w:trPr>
        <w:tc>
          <w:tcPr>
            <w:tcW w:w="2012" w:type="dxa"/>
          </w:tcPr>
          <w:p w:rsidR="001B00B5" w:rsidRPr="00180994" w:rsidRDefault="001B00B5" w:rsidP="001B00B5">
            <w:pPr>
              <w:jc w:val="center"/>
              <w:rPr>
                <w:sz w:val="28"/>
                <w:szCs w:val="28"/>
              </w:rPr>
            </w:pPr>
            <w:r w:rsidRPr="00180994">
              <w:rPr>
                <w:sz w:val="28"/>
                <w:szCs w:val="28"/>
              </w:rPr>
              <w:t>0,9 млн/га</w:t>
            </w:r>
          </w:p>
        </w:tc>
        <w:tc>
          <w:tcPr>
            <w:tcW w:w="2125" w:type="dxa"/>
          </w:tcPr>
          <w:p w:rsidR="001B00B5" w:rsidRPr="00DF4A4F" w:rsidRDefault="001B00B5" w:rsidP="001B00B5">
            <w:pPr>
              <w:jc w:val="center"/>
              <w:rPr>
                <w:sz w:val="28"/>
              </w:rPr>
            </w:pPr>
            <w:r>
              <w:rPr>
                <w:sz w:val="28"/>
              </w:rPr>
              <w:t>4,3</w:t>
            </w:r>
          </w:p>
        </w:tc>
        <w:tc>
          <w:tcPr>
            <w:tcW w:w="1293" w:type="dxa"/>
          </w:tcPr>
          <w:p w:rsidR="001B00B5" w:rsidRPr="00DF4A4F" w:rsidRDefault="001B00B5" w:rsidP="001B00B5">
            <w:pPr>
              <w:jc w:val="center"/>
              <w:rPr>
                <w:sz w:val="28"/>
              </w:rPr>
            </w:pPr>
            <w:r>
              <w:rPr>
                <w:sz w:val="28"/>
              </w:rPr>
              <w:t>4,6</w:t>
            </w:r>
          </w:p>
        </w:tc>
        <w:tc>
          <w:tcPr>
            <w:tcW w:w="1795" w:type="dxa"/>
          </w:tcPr>
          <w:p w:rsidR="001B00B5" w:rsidRPr="00DF4A4F" w:rsidRDefault="001B00B5" w:rsidP="001B00B5">
            <w:pPr>
              <w:jc w:val="center"/>
              <w:rPr>
                <w:sz w:val="28"/>
              </w:rPr>
            </w:pPr>
            <w:r>
              <w:rPr>
                <w:sz w:val="28"/>
              </w:rPr>
              <w:t>4,9</w:t>
            </w:r>
          </w:p>
        </w:tc>
        <w:tc>
          <w:tcPr>
            <w:tcW w:w="1984" w:type="dxa"/>
          </w:tcPr>
          <w:p w:rsidR="001B00B5" w:rsidRPr="00DF4A4F" w:rsidRDefault="001B00B5" w:rsidP="001B00B5">
            <w:pPr>
              <w:jc w:val="center"/>
              <w:rPr>
                <w:sz w:val="28"/>
              </w:rPr>
            </w:pPr>
            <w:r>
              <w:rPr>
                <w:sz w:val="28"/>
              </w:rPr>
              <w:t>4,8</w:t>
            </w:r>
          </w:p>
        </w:tc>
      </w:tr>
      <w:tr w:rsidR="001B00B5" w:rsidRPr="00180994" w:rsidTr="001B00B5">
        <w:trPr>
          <w:trHeight w:val="318"/>
        </w:trPr>
        <w:tc>
          <w:tcPr>
            <w:tcW w:w="9209" w:type="dxa"/>
            <w:gridSpan w:val="5"/>
          </w:tcPr>
          <w:p w:rsidR="001B00B5" w:rsidRPr="00180994" w:rsidRDefault="001B00B5" w:rsidP="001B00B5">
            <w:pPr>
              <w:jc w:val="center"/>
              <w:rPr>
                <w:sz w:val="28"/>
                <w:szCs w:val="28"/>
              </w:rPr>
            </w:pPr>
            <w:r>
              <w:rPr>
                <w:sz w:val="28"/>
                <w:lang w:val="uk-UA"/>
              </w:rPr>
              <w:t>с</w:t>
            </w:r>
            <w:r>
              <w:rPr>
                <w:sz w:val="28"/>
              </w:rPr>
              <w:t xml:space="preserve">орт </w:t>
            </w:r>
            <w:r w:rsidRPr="00180994">
              <w:rPr>
                <w:sz w:val="28"/>
                <w:szCs w:val="28"/>
              </w:rPr>
              <w:t>Модус</w:t>
            </w:r>
          </w:p>
        </w:tc>
      </w:tr>
      <w:tr w:rsidR="001B00B5" w:rsidRPr="00DF4A4F" w:rsidTr="001B00B5">
        <w:trPr>
          <w:trHeight w:val="318"/>
        </w:trPr>
        <w:tc>
          <w:tcPr>
            <w:tcW w:w="2012" w:type="dxa"/>
          </w:tcPr>
          <w:p w:rsidR="001B00B5" w:rsidRDefault="001B00B5" w:rsidP="001B00B5">
            <w:pPr>
              <w:jc w:val="center"/>
              <w:rPr>
                <w:sz w:val="28"/>
              </w:rPr>
            </w:pPr>
            <w:r>
              <w:rPr>
                <w:sz w:val="28"/>
              </w:rPr>
              <w:t>1,5 млн/га</w:t>
            </w:r>
          </w:p>
        </w:tc>
        <w:tc>
          <w:tcPr>
            <w:tcW w:w="2125" w:type="dxa"/>
          </w:tcPr>
          <w:p w:rsidR="001B00B5" w:rsidRPr="00DF4A4F" w:rsidRDefault="001B00B5" w:rsidP="001B00B5">
            <w:pPr>
              <w:jc w:val="center"/>
              <w:rPr>
                <w:sz w:val="28"/>
              </w:rPr>
            </w:pPr>
            <w:r>
              <w:rPr>
                <w:sz w:val="28"/>
              </w:rPr>
              <w:t>3,2</w:t>
            </w:r>
          </w:p>
        </w:tc>
        <w:tc>
          <w:tcPr>
            <w:tcW w:w="1293" w:type="dxa"/>
          </w:tcPr>
          <w:p w:rsidR="001B00B5" w:rsidRPr="00DF4A4F" w:rsidRDefault="001B00B5" w:rsidP="001B00B5">
            <w:pPr>
              <w:jc w:val="center"/>
              <w:rPr>
                <w:sz w:val="28"/>
              </w:rPr>
            </w:pPr>
            <w:r>
              <w:rPr>
                <w:sz w:val="28"/>
              </w:rPr>
              <w:t>3,4</w:t>
            </w:r>
          </w:p>
        </w:tc>
        <w:tc>
          <w:tcPr>
            <w:tcW w:w="1795" w:type="dxa"/>
          </w:tcPr>
          <w:p w:rsidR="001B00B5" w:rsidRPr="00DF4A4F" w:rsidRDefault="001B00B5" w:rsidP="001B00B5">
            <w:pPr>
              <w:jc w:val="center"/>
              <w:rPr>
                <w:sz w:val="28"/>
              </w:rPr>
            </w:pPr>
            <w:r>
              <w:rPr>
                <w:sz w:val="28"/>
              </w:rPr>
              <w:t>3,7</w:t>
            </w:r>
          </w:p>
        </w:tc>
        <w:tc>
          <w:tcPr>
            <w:tcW w:w="1984" w:type="dxa"/>
          </w:tcPr>
          <w:p w:rsidR="001B00B5" w:rsidRPr="00DF4A4F" w:rsidRDefault="001B00B5" w:rsidP="001B00B5">
            <w:pPr>
              <w:jc w:val="center"/>
              <w:rPr>
                <w:sz w:val="28"/>
              </w:rPr>
            </w:pPr>
            <w:r>
              <w:rPr>
                <w:sz w:val="28"/>
              </w:rPr>
              <w:t>3,3</w:t>
            </w:r>
          </w:p>
        </w:tc>
      </w:tr>
      <w:tr w:rsidR="001B00B5" w:rsidRPr="00DF4A4F" w:rsidTr="001B00B5">
        <w:trPr>
          <w:trHeight w:val="318"/>
        </w:trPr>
        <w:tc>
          <w:tcPr>
            <w:tcW w:w="2012" w:type="dxa"/>
          </w:tcPr>
          <w:p w:rsidR="001B00B5" w:rsidRPr="00180994" w:rsidRDefault="001B00B5" w:rsidP="001B00B5">
            <w:pPr>
              <w:jc w:val="center"/>
              <w:rPr>
                <w:sz w:val="28"/>
                <w:szCs w:val="28"/>
              </w:rPr>
            </w:pPr>
            <w:r w:rsidRPr="00180994">
              <w:rPr>
                <w:sz w:val="28"/>
                <w:szCs w:val="28"/>
              </w:rPr>
              <w:t>1,2 млн/га</w:t>
            </w:r>
          </w:p>
        </w:tc>
        <w:tc>
          <w:tcPr>
            <w:tcW w:w="2125" w:type="dxa"/>
          </w:tcPr>
          <w:p w:rsidR="001B00B5" w:rsidRPr="00DF4A4F" w:rsidRDefault="001B00B5" w:rsidP="001B00B5">
            <w:pPr>
              <w:jc w:val="center"/>
              <w:rPr>
                <w:sz w:val="28"/>
              </w:rPr>
            </w:pPr>
            <w:r>
              <w:rPr>
                <w:sz w:val="28"/>
              </w:rPr>
              <w:t>3,8</w:t>
            </w:r>
          </w:p>
        </w:tc>
        <w:tc>
          <w:tcPr>
            <w:tcW w:w="1293" w:type="dxa"/>
          </w:tcPr>
          <w:p w:rsidR="001B00B5" w:rsidRPr="00DF4A4F" w:rsidRDefault="001B00B5" w:rsidP="001B00B5">
            <w:pPr>
              <w:jc w:val="center"/>
              <w:rPr>
                <w:sz w:val="28"/>
              </w:rPr>
            </w:pPr>
            <w:r>
              <w:rPr>
                <w:sz w:val="28"/>
              </w:rPr>
              <w:t>4,1</w:t>
            </w:r>
          </w:p>
        </w:tc>
        <w:tc>
          <w:tcPr>
            <w:tcW w:w="1795" w:type="dxa"/>
          </w:tcPr>
          <w:p w:rsidR="001B00B5" w:rsidRPr="00DF4A4F" w:rsidRDefault="001B00B5" w:rsidP="001B00B5">
            <w:pPr>
              <w:jc w:val="center"/>
              <w:rPr>
                <w:sz w:val="28"/>
              </w:rPr>
            </w:pPr>
            <w:r>
              <w:rPr>
                <w:sz w:val="28"/>
              </w:rPr>
              <w:t>4,2</w:t>
            </w:r>
          </w:p>
        </w:tc>
        <w:tc>
          <w:tcPr>
            <w:tcW w:w="1984" w:type="dxa"/>
          </w:tcPr>
          <w:p w:rsidR="001B00B5" w:rsidRPr="00DF4A4F" w:rsidRDefault="001B00B5" w:rsidP="001B00B5">
            <w:pPr>
              <w:jc w:val="center"/>
              <w:rPr>
                <w:sz w:val="28"/>
              </w:rPr>
            </w:pPr>
            <w:r>
              <w:rPr>
                <w:sz w:val="28"/>
              </w:rPr>
              <w:t>4,1</w:t>
            </w:r>
          </w:p>
        </w:tc>
      </w:tr>
      <w:tr w:rsidR="001B00B5" w:rsidRPr="00DF4A4F" w:rsidTr="001B00B5">
        <w:trPr>
          <w:trHeight w:val="318"/>
        </w:trPr>
        <w:tc>
          <w:tcPr>
            <w:tcW w:w="2012" w:type="dxa"/>
          </w:tcPr>
          <w:p w:rsidR="001B00B5" w:rsidRPr="00180994" w:rsidRDefault="001B00B5" w:rsidP="001B00B5">
            <w:pPr>
              <w:jc w:val="center"/>
              <w:rPr>
                <w:sz w:val="28"/>
                <w:szCs w:val="28"/>
              </w:rPr>
            </w:pPr>
            <w:r w:rsidRPr="00180994">
              <w:rPr>
                <w:sz w:val="28"/>
                <w:szCs w:val="28"/>
              </w:rPr>
              <w:t>0,9 млн/га</w:t>
            </w:r>
          </w:p>
        </w:tc>
        <w:tc>
          <w:tcPr>
            <w:tcW w:w="2125" w:type="dxa"/>
          </w:tcPr>
          <w:p w:rsidR="001B00B5" w:rsidRPr="00DF4A4F" w:rsidRDefault="001B00B5" w:rsidP="001B00B5">
            <w:pPr>
              <w:jc w:val="center"/>
              <w:rPr>
                <w:sz w:val="28"/>
              </w:rPr>
            </w:pPr>
            <w:r>
              <w:rPr>
                <w:sz w:val="28"/>
              </w:rPr>
              <w:t>3,9</w:t>
            </w:r>
          </w:p>
        </w:tc>
        <w:tc>
          <w:tcPr>
            <w:tcW w:w="1293" w:type="dxa"/>
          </w:tcPr>
          <w:p w:rsidR="001B00B5" w:rsidRPr="00DF4A4F" w:rsidRDefault="001B00B5" w:rsidP="001B00B5">
            <w:pPr>
              <w:jc w:val="center"/>
              <w:rPr>
                <w:sz w:val="28"/>
              </w:rPr>
            </w:pPr>
            <w:r>
              <w:rPr>
                <w:sz w:val="28"/>
              </w:rPr>
              <w:t>4,3</w:t>
            </w:r>
          </w:p>
        </w:tc>
        <w:tc>
          <w:tcPr>
            <w:tcW w:w="1795" w:type="dxa"/>
          </w:tcPr>
          <w:p w:rsidR="001B00B5" w:rsidRPr="00DF4A4F" w:rsidRDefault="001B00B5" w:rsidP="001B00B5">
            <w:pPr>
              <w:jc w:val="center"/>
              <w:rPr>
                <w:sz w:val="28"/>
              </w:rPr>
            </w:pPr>
            <w:r>
              <w:rPr>
                <w:sz w:val="28"/>
              </w:rPr>
              <w:t>4,5</w:t>
            </w:r>
          </w:p>
        </w:tc>
        <w:tc>
          <w:tcPr>
            <w:tcW w:w="1984" w:type="dxa"/>
          </w:tcPr>
          <w:p w:rsidR="001B00B5" w:rsidRPr="00DF4A4F" w:rsidRDefault="001B00B5" w:rsidP="001B00B5">
            <w:pPr>
              <w:jc w:val="center"/>
              <w:rPr>
                <w:sz w:val="28"/>
              </w:rPr>
            </w:pPr>
            <w:r>
              <w:rPr>
                <w:sz w:val="28"/>
              </w:rPr>
              <w:t>4,4</w:t>
            </w:r>
          </w:p>
        </w:tc>
      </w:tr>
      <w:tr w:rsidR="001B00B5" w:rsidRPr="00180994" w:rsidTr="001B00B5">
        <w:trPr>
          <w:trHeight w:val="333"/>
        </w:trPr>
        <w:tc>
          <w:tcPr>
            <w:tcW w:w="9209" w:type="dxa"/>
            <w:gridSpan w:val="5"/>
          </w:tcPr>
          <w:p w:rsidR="001B00B5" w:rsidRPr="00180994" w:rsidRDefault="001B00B5" w:rsidP="001B00B5">
            <w:pPr>
              <w:rPr>
                <w:sz w:val="28"/>
                <w:szCs w:val="28"/>
              </w:rPr>
            </w:pPr>
            <w:r>
              <w:rPr>
                <w:sz w:val="28"/>
                <w:lang w:val="uk-UA"/>
              </w:rPr>
              <w:t xml:space="preserve">                                                       с</w:t>
            </w:r>
            <w:r>
              <w:rPr>
                <w:sz w:val="28"/>
              </w:rPr>
              <w:t xml:space="preserve">орт </w:t>
            </w:r>
            <w:r w:rsidRPr="00180994">
              <w:rPr>
                <w:sz w:val="28"/>
                <w:szCs w:val="28"/>
              </w:rPr>
              <w:t>Світ</w:t>
            </w:r>
          </w:p>
        </w:tc>
      </w:tr>
      <w:tr w:rsidR="001B00B5" w:rsidRPr="00DF4A4F" w:rsidTr="001B00B5">
        <w:trPr>
          <w:trHeight w:val="318"/>
        </w:trPr>
        <w:tc>
          <w:tcPr>
            <w:tcW w:w="2012" w:type="dxa"/>
          </w:tcPr>
          <w:p w:rsidR="001B00B5" w:rsidRDefault="001B00B5" w:rsidP="001B00B5">
            <w:pPr>
              <w:jc w:val="center"/>
              <w:rPr>
                <w:sz w:val="28"/>
              </w:rPr>
            </w:pPr>
            <w:r>
              <w:rPr>
                <w:sz w:val="28"/>
              </w:rPr>
              <w:t>1,5 млн/га</w:t>
            </w:r>
          </w:p>
        </w:tc>
        <w:tc>
          <w:tcPr>
            <w:tcW w:w="2125" w:type="dxa"/>
          </w:tcPr>
          <w:p w:rsidR="001B00B5" w:rsidRPr="00DF4A4F" w:rsidRDefault="001B00B5" w:rsidP="001B00B5">
            <w:pPr>
              <w:jc w:val="center"/>
              <w:rPr>
                <w:sz w:val="28"/>
              </w:rPr>
            </w:pPr>
            <w:r>
              <w:rPr>
                <w:sz w:val="28"/>
              </w:rPr>
              <w:t>3,0</w:t>
            </w:r>
          </w:p>
        </w:tc>
        <w:tc>
          <w:tcPr>
            <w:tcW w:w="1293" w:type="dxa"/>
          </w:tcPr>
          <w:p w:rsidR="001B00B5" w:rsidRPr="00DF4A4F" w:rsidRDefault="001B00B5" w:rsidP="001B00B5">
            <w:pPr>
              <w:jc w:val="center"/>
              <w:rPr>
                <w:sz w:val="28"/>
              </w:rPr>
            </w:pPr>
            <w:r>
              <w:rPr>
                <w:sz w:val="28"/>
              </w:rPr>
              <w:t>3,1</w:t>
            </w:r>
          </w:p>
        </w:tc>
        <w:tc>
          <w:tcPr>
            <w:tcW w:w="1795" w:type="dxa"/>
          </w:tcPr>
          <w:p w:rsidR="001B00B5" w:rsidRPr="00DF4A4F" w:rsidRDefault="001B00B5" w:rsidP="001B00B5">
            <w:pPr>
              <w:jc w:val="center"/>
              <w:rPr>
                <w:sz w:val="28"/>
              </w:rPr>
            </w:pPr>
            <w:r>
              <w:rPr>
                <w:sz w:val="28"/>
              </w:rPr>
              <w:t>3,3</w:t>
            </w:r>
          </w:p>
        </w:tc>
        <w:tc>
          <w:tcPr>
            <w:tcW w:w="1984" w:type="dxa"/>
          </w:tcPr>
          <w:p w:rsidR="001B00B5" w:rsidRPr="00DF4A4F" w:rsidRDefault="001B00B5" w:rsidP="001B00B5">
            <w:pPr>
              <w:jc w:val="center"/>
              <w:rPr>
                <w:sz w:val="28"/>
              </w:rPr>
            </w:pPr>
            <w:r>
              <w:rPr>
                <w:sz w:val="28"/>
              </w:rPr>
              <w:t>3,2</w:t>
            </w:r>
          </w:p>
        </w:tc>
      </w:tr>
      <w:tr w:rsidR="001B00B5" w:rsidRPr="00DF4A4F" w:rsidTr="001B00B5">
        <w:trPr>
          <w:trHeight w:val="318"/>
        </w:trPr>
        <w:tc>
          <w:tcPr>
            <w:tcW w:w="2012" w:type="dxa"/>
          </w:tcPr>
          <w:p w:rsidR="001B00B5" w:rsidRPr="00180994" w:rsidRDefault="001B00B5" w:rsidP="001B00B5">
            <w:pPr>
              <w:jc w:val="center"/>
              <w:rPr>
                <w:sz w:val="28"/>
                <w:szCs w:val="28"/>
              </w:rPr>
            </w:pPr>
            <w:r w:rsidRPr="00180994">
              <w:rPr>
                <w:sz w:val="28"/>
                <w:szCs w:val="28"/>
              </w:rPr>
              <w:t>1,2 млн/га</w:t>
            </w:r>
          </w:p>
        </w:tc>
        <w:tc>
          <w:tcPr>
            <w:tcW w:w="2125" w:type="dxa"/>
          </w:tcPr>
          <w:p w:rsidR="001B00B5" w:rsidRPr="00DF4A4F" w:rsidRDefault="001B00B5" w:rsidP="001B00B5">
            <w:pPr>
              <w:jc w:val="center"/>
              <w:rPr>
                <w:sz w:val="28"/>
              </w:rPr>
            </w:pPr>
            <w:r>
              <w:rPr>
                <w:sz w:val="28"/>
              </w:rPr>
              <w:t>3,4</w:t>
            </w:r>
          </w:p>
        </w:tc>
        <w:tc>
          <w:tcPr>
            <w:tcW w:w="1293" w:type="dxa"/>
          </w:tcPr>
          <w:p w:rsidR="001B00B5" w:rsidRPr="00DF4A4F" w:rsidRDefault="001B00B5" w:rsidP="001B00B5">
            <w:pPr>
              <w:jc w:val="center"/>
              <w:rPr>
                <w:sz w:val="28"/>
              </w:rPr>
            </w:pPr>
            <w:r>
              <w:rPr>
                <w:sz w:val="28"/>
              </w:rPr>
              <w:t>3,8</w:t>
            </w:r>
          </w:p>
        </w:tc>
        <w:tc>
          <w:tcPr>
            <w:tcW w:w="1795" w:type="dxa"/>
          </w:tcPr>
          <w:p w:rsidR="001B00B5" w:rsidRPr="00DF4A4F" w:rsidRDefault="001B00B5" w:rsidP="001B00B5">
            <w:pPr>
              <w:jc w:val="center"/>
              <w:rPr>
                <w:sz w:val="28"/>
              </w:rPr>
            </w:pPr>
            <w:r>
              <w:rPr>
                <w:sz w:val="28"/>
              </w:rPr>
              <w:t>4,0</w:t>
            </w:r>
          </w:p>
        </w:tc>
        <w:tc>
          <w:tcPr>
            <w:tcW w:w="1984" w:type="dxa"/>
          </w:tcPr>
          <w:p w:rsidR="001B00B5" w:rsidRPr="00DF4A4F" w:rsidRDefault="001B00B5" w:rsidP="001B00B5">
            <w:pPr>
              <w:jc w:val="center"/>
              <w:rPr>
                <w:sz w:val="28"/>
              </w:rPr>
            </w:pPr>
            <w:r>
              <w:rPr>
                <w:sz w:val="28"/>
              </w:rPr>
              <w:t>3,9</w:t>
            </w:r>
          </w:p>
        </w:tc>
      </w:tr>
      <w:tr w:rsidR="001B00B5" w:rsidRPr="00DF4A4F" w:rsidTr="001B00B5">
        <w:trPr>
          <w:trHeight w:val="318"/>
        </w:trPr>
        <w:tc>
          <w:tcPr>
            <w:tcW w:w="2012" w:type="dxa"/>
          </w:tcPr>
          <w:p w:rsidR="001B00B5" w:rsidRPr="00180994" w:rsidRDefault="001B00B5" w:rsidP="001B00B5">
            <w:pPr>
              <w:jc w:val="center"/>
              <w:rPr>
                <w:sz w:val="28"/>
                <w:szCs w:val="28"/>
              </w:rPr>
            </w:pPr>
            <w:r w:rsidRPr="00180994">
              <w:rPr>
                <w:sz w:val="28"/>
                <w:szCs w:val="28"/>
              </w:rPr>
              <w:t>0,9 млн/га</w:t>
            </w:r>
          </w:p>
        </w:tc>
        <w:tc>
          <w:tcPr>
            <w:tcW w:w="2125" w:type="dxa"/>
          </w:tcPr>
          <w:p w:rsidR="001B00B5" w:rsidRPr="00DF4A4F" w:rsidRDefault="001B00B5" w:rsidP="001B00B5">
            <w:pPr>
              <w:jc w:val="center"/>
              <w:rPr>
                <w:sz w:val="28"/>
              </w:rPr>
            </w:pPr>
            <w:r>
              <w:rPr>
                <w:sz w:val="28"/>
              </w:rPr>
              <w:t>3,9</w:t>
            </w:r>
          </w:p>
        </w:tc>
        <w:tc>
          <w:tcPr>
            <w:tcW w:w="1293" w:type="dxa"/>
          </w:tcPr>
          <w:p w:rsidR="001B00B5" w:rsidRPr="00DF4A4F" w:rsidRDefault="001B00B5" w:rsidP="001B00B5">
            <w:pPr>
              <w:jc w:val="center"/>
              <w:rPr>
                <w:sz w:val="28"/>
              </w:rPr>
            </w:pPr>
            <w:r>
              <w:rPr>
                <w:sz w:val="28"/>
              </w:rPr>
              <w:t>4,3</w:t>
            </w:r>
          </w:p>
        </w:tc>
        <w:tc>
          <w:tcPr>
            <w:tcW w:w="1795" w:type="dxa"/>
          </w:tcPr>
          <w:p w:rsidR="001B00B5" w:rsidRPr="00DF4A4F" w:rsidRDefault="001B00B5" w:rsidP="001B00B5">
            <w:pPr>
              <w:jc w:val="center"/>
              <w:rPr>
                <w:sz w:val="28"/>
              </w:rPr>
            </w:pPr>
            <w:r>
              <w:rPr>
                <w:sz w:val="28"/>
              </w:rPr>
              <w:t>4,4</w:t>
            </w:r>
          </w:p>
        </w:tc>
        <w:tc>
          <w:tcPr>
            <w:tcW w:w="1984" w:type="dxa"/>
          </w:tcPr>
          <w:p w:rsidR="001B00B5" w:rsidRPr="00DF4A4F" w:rsidRDefault="001B00B5" w:rsidP="001B00B5">
            <w:pPr>
              <w:jc w:val="center"/>
              <w:rPr>
                <w:sz w:val="28"/>
              </w:rPr>
            </w:pPr>
            <w:r>
              <w:rPr>
                <w:sz w:val="28"/>
              </w:rPr>
              <w:t>4,3</w:t>
            </w:r>
          </w:p>
        </w:tc>
      </w:tr>
      <w:tr w:rsidR="001B00B5" w:rsidRPr="00DF4A4F" w:rsidTr="001B00B5">
        <w:trPr>
          <w:trHeight w:val="310"/>
        </w:trPr>
        <w:tc>
          <w:tcPr>
            <w:tcW w:w="9209" w:type="dxa"/>
            <w:gridSpan w:val="5"/>
          </w:tcPr>
          <w:p w:rsidR="001B00B5" w:rsidRPr="00FD1875" w:rsidRDefault="001B00B5" w:rsidP="001B00B5">
            <w:pPr>
              <w:rPr>
                <w:sz w:val="26"/>
                <w:szCs w:val="26"/>
              </w:rPr>
            </w:pPr>
            <w:r w:rsidRPr="00FD1875">
              <w:rPr>
                <w:sz w:val="26"/>
                <w:szCs w:val="26"/>
              </w:rPr>
              <w:t>НІР</w:t>
            </w:r>
            <w:r w:rsidRPr="00FD1875">
              <w:rPr>
                <w:sz w:val="26"/>
                <w:szCs w:val="26"/>
                <w:vertAlign w:val="subscript"/>
              </w:rPr>
              <w:t>05</w:t>
            </w:r>
            <w:r w:rsidRPr="00FD1875">
              <w:rPr>
                <w:sz w:val="26"/>
                <w:szCs w:val="26"/>
              </w:rPr>
              <w:t xml:space="preserve">, </w:t>
            </w:r>
            <w:r>
              <w:rPr>
                <w:sz w:val="26"/>
                <w:szCs w:val="26"/>
                <w:lang w:val="uk-UA"/>
              </w:rPr>
              <w:t>шт.</w:t>
            </w:r>
            <w:r>
              <w:rPr>
                <w:sz w:val="26"/>
                <w:szCs w:val="26"/>
              </w:rPr>
              <w:t>: А –</w:t>
            </w:r>
            <w:r>
              <w:rPr>
                <w:sz w:val="26"/>
                <w:szCs w:val="26"/>
                <w:lang w:val="uk-UA"/>
              </w:rPr>
              <w:t>0,11</w:t>
            </w:r>
            <w:r w:rsidRPr="00FD1875">
              <w:rPr>
                <w:sz w:val="26"/>
                <w:szCs w:val="26"/>
              </w:rPr>
              <w:t>; B –</w:t>
            </w:r>
            <w:r>
              <w:rPr>
                <w:sz w:val="26"/>
                <w:szCs w:val="26"/>
                <w:lang w:val="uk-UA"/>
              </w:rPr>
              <w:t>0,11</w:t>
            </w:r>
            <w:r w:rsidRPr="00FD1875">
              <w:rPr>
                <w:sz w:val="26"/>
                <w:szCs w:val="26"/>
              </w:rPr>
              <w:t>; C –</w:t>
            </w:r>
            <w:r>
              <w:rPr>
                <w:sz w:val="26"/>
                <w:szCs w:val="26"/>
                <w:lang w:val="uk-UA"/>
              </w:rPr>
              <w:t>0,12</w:t>
            </w:r>
            <w:r w:rsidRPr="00FD1875">
              <w:rPr>
                <w:sz w:val="26"/>
                <w:szCs w:val="26"/>
              </w:rPr>
              <w:t>; AB –</w:t>
            </w:r>
            <w:r>
              <w:rPr>
                <w:sz w:val="26"/>
                <w:szCs w:val="26"/>
                <w:lang w:val="uk-UA"/>
              </w:rPr>
              <w:t>0,18</w:t>
            </w:r>
            <w:r>
              <w:rPr>
                <w:sz w:val="26"/>
                <w:szCs w:val="26"/>
              </w:rPr>
              <w:t>; AC</w:t>
            </w:r>
            <w:r w:rsidRPr="00FD1875">
              <w:rPr>
                <w:sz w:val="26"/>
                <w:szCs w:val="26"/>
              </w:rPr>
              <w:t>–</w:t>
            </w:r>
            <w:r>
              <w:rPr>
                <w:sz w:val="26"/>
                <w:szCs w:val="26"/>
                <w:lang w:val="uk-UA"/>
              </w:rPr>
              <w:t>0,21</w:t>
            </w:r>
            <w:r>
              <w:rPr>
                <w:sz w:val="26"/>
                <w:szCs w:val="26"/>
              </w:rPr>
              <w:t>; BC</w:t>
            </w:r>
            <w:r w:rsidRPr="00FD1875">
              <w:rPr>
                <w:sz w:val="26"/>
                <w:szCs w:val="26"/>
              </w:rPr>
              <w:t>–</w:t>
            </w:r>
            <w:r>
              <w:rPr>
                <w:sz w:val="26"/>
                <w:szCs w:val="26"/>
                <w:lang w:val="uk-UA"/>
              </w:rPr>
              <w:t>0,21</w:t>
            </w:r>
            <w:r>
              <w:rPr>
                <w:sz w:val="26"/>
                <w:szCs w:val="26"/>
              </w:rPr>
              <w:t>; ABC</w:t>
            </w:r>
            <w:r>
              <w:rPr>
                <w:sz w:val="26"/>
                <w:szCs w:val="26"/>
                <w:lang w:val="uk-UA"/>
              </w:rPr>
              <w:t>-0,37</w:t>
            </w:r>
            <w:r w:rsidRPr="00FD1875">
              <w:rPr>
                <w:sz w:val="26"/>
                <w:szCs w:val="26"/>
              </w:rPr>
              <w:t>.</w:t>
            </w:r>
          </w:p>
        </w:tc>
      </w:tr>
    </w:tbl>
    <w:p w:rsidR="00067851" w:rsidRPr="00211B77" w:rsidRDefault="00067851" w:rsidP="00067851">
      <w:pPr>
        <w:spacing w:after="0" w:line="360" w:lineRule="auto"/>
        <w:rPr>
          <w:sz w:val="28"/>
          <w:szCs w:val="28"/>
        </w:rPr>
      </w:pPr>
      <w:r w:rsidRPr="00211B77">
        <w:rPr>
          <w:sz w:val="28"/>
          <w:szCs w:val="28"/>
        </w:rPr>
        <w:t xml:space="preserve">   </w:t>
      </w:r>
    </w:p>
    <w:p w:rsidR="00067851" w:rsidRPr="00211B77" w:rsidRDefault="00410F74" w:rsidP="00067851">
      <w:pPr>
        <w:spacing w:after="0" w:line="360" w:lineRule="auto"/>
        <w:ind w:firstLine="567"/>
        <w:jc w:val="both"/>
        <w:rPr>
          <w:rFonts w:ascii="Times New Roman" w:hAnsi="Times New Roman" w:cs="Times New Roman"/>
          <w:sz w:val="28"/>
          <w:szCs w:val="28"/>
          <w:lang w:val="uk-UA"/>
        </w:rPr>
      </w:pPr>
      <w:r w:rsidRPr="00410F74">
        <w:rPr>
          <w:rFonts w:ascii="Times New Roman" w:hAnsi="Times New Roman" w:cs="Times New Roman"/>
          <w:sz w:val="28"/>
          <w:szCs w:val="28"/>
        </w:rPr>
        <w:lastRenderedPageBreak/>
        <w:t>При порівнянні кількості</w:t>
      </w:r>
      <w:r w:rsidR="00067851" w:rsidRPr="00410F74">
        <w:rPr>
          <w:rFonts w:ascii="Times New Roman" w:hAnsi="Times New Roman" w:cs="Times New Roman"/>
          <w:sz w:val="28"/>
          <w:szCs w:val="28"/>
          <w:lang w:val="uk-UA"/>
        </w:rPr>
        <w:t xml:space="preserve"> бобів у фазу повної</w:t>
      </w:r>
      <w:r w:rsidR="003555A1" w:rsidRPr="00410F74">
        <w:rPr>
          <w:rFonts w:ascii="Times New Roman" w:hAnsi="Times New Roman" w:cs="Times New Roman"/>
          <w:sz w:val="28"/>
          <w:szCs w:val="28"/>
          <w:lang w:val="uk-UA"/>
        </w:rPr>
        <w:t xml:space="preserve"> стиглості насіння (таблиця 3.12</w:t>
      </w:r>
      <w:r w:rsidR="00067851" w:rsidRPr="00410F74">
        <w:rPr>
          <w:rFonts w:ascii="Times New Roman" w:hAnsi="Times New Roman" w:cs="Times New Roman"/>
          <w:sz w:val="28"/>
          <w:szCs w:val="28"/>
          <w:lang w:val="uk-UA"/>
        </w:rPr>
        <w:t xml:space="preserve">.) з їх кількістю, </w:t>
      </w:r>
      <w:r w:rsidRPr="00410F74">
        <w:rPr>
          <w:rFonts w:ascii="Times New Roman" w:hAnsi="Times New Roman" w:cs="Times New Roman"/>
          <w:sz w:val="28"/>
          <w:szCs w:val="28"/>
        </w:rPr>
        <w:t>що сформувалася</w:t>
      </w:r>
      <w:r w:rsidR="00067851" w:rsidRPr="00410F74">
        <w:rPr>
          <w:rFonts w:ascii="Times New Roman" w:hAnsi="Times New Roman" w:cs="Times New Roman"/>
          <w:sz w:val="28"/>
          <w:szCs w:val="28"/>
          <w:lang w:val="uk-UA"/>
        </w:rPr>
        <w:t xml:space="preserve"> після цвітіння гороху, </w:t>
      </w:r>
      <w:r w:rsidRPr="00410F74">
        <w:rPr>
          <w:rFonts w:ascii="Times New Roman" w:hAnsi="Times New Roman" w:cs="Times New Roman"/>
          <w:sz w:val="28"/>
          <w:szCs w:val="28"/>
        </w:rPr>
        <w:t>було помічено значне зменшення цього показника на всіх варіантах</w:t>
      </w:r>
      <w:r w:rsidRPr="00410F74">
        <w:rPr>
          <w:rFonts w:ascii="Times New Roman" w:hAnsi="Times New Roman" w:cs="Times New Roman"/>
          <w:sz w:val="28"/>
          <w:szCs w:val="28"/>
          <w:lang w:val="uk-UA"/>
        </w:rPr>
        <w:t xml:space="preserve"> досліду на 16–33%.</w:t>
      </w:r>
      <w:r w:rsidR="00067851" w:rsidRPr="00410F74">
        <w:rPr>
          <w:rFonts w:ascii="Times New Roman" w:hAnsi="Times New Roman" w:cs="Times New Roman"/>
          <w:sz w:val="28"/>
          <w:szCs w:val="28"/>
          <w:lang w:val="uk-UA"/>
        </w:rPr>
        <w:t xml:space="preserve"> </w:t>
      </w:r>
      <w:r w:rsidRPr="00410F74">
        <w:rPr>
          <w:rFonts w:ascii="Times New Roman" w:hAnsi="Times New Roman" w:cs="Times New Roman"/>
          <w:sz w:val="28"/>
          <w:szCs w:val="28"/>
        </w:rPr>
        <w:t>Це зменшення було пов'язане з сортом та обробкою посівів мікроелементами й біостимуляторами, тоді як густота травостою мала менший вплив на результати</w:t>
      </w:r>
      <w:r w:rsidR="00067851" w:rsidRPr="00211B77">
        <w:rPr>
          <w:rFonts w:ascii="Times New Roman" w:hAnsi="Times New Roman" w:cs="Times New Roman"/>
          <w:sz w:val="28"/>
          <w:szCs w:val="28"/>
          <w:lang w:val="uk-UA"/>
        </w:rPr>
        <w:t xml:space="preserve"> </w:t>
      </w:r>
      <w:r w:rsidR="00067851" w:rsidRPr="00211B77">
        <w:rPr>
          <w:rFonts w:ascii="Times New Roman" w:hAnsi="Times New Roman"/>
          <w:sz w:val="28"/>
          <w:szCs w:val="28"/>
          <w:lang w:val="uk-UA"/>
        </w:rPr>
        <w:t>[10, 133, 134]</w:t>
      </w:r>
      <w:r w:rsidR="00067851" w:rsidRPr="00211B77">
        <w:rPr>
          <w:rFonts w:ascii="Times New Roman" w:hAnsi="Times New Roman" w:cs="Times New Roman"/>
          <w:sz w:val="28"/>
          <w:szCs w:val="28"/>
          <w:lang w:val="uk-UA"/>
        </w:rPr>
        <w:t>.</w:t>
      </w:r>
    </w:p>
    <w:p w:rsidR="00067851" w:rsidRDefault="00067851" w:rsidP="00067851">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Аналогічне явище описане також іншими авторами. Так Агафонов Є. В. вказує на зменшення кількості бобів 1 рослини гороху при повній стиглості на 20–27% порівняно з початком фази наливу насіння [28].</w:t>
      </w:r>
    </w:p>
    <w:p w:rsidR="00067851" w:rsidRPr="00B40721" w:rsidRDefault="00067851" w:rsidP="0006785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40721">
        <w:rPr>
          <w:rFonts w:ascii="Times New Roman" w:eastAsia="Times New Roman" w:hAnsi="Times New Roman" w:cs="Times New Roman"/>
          <w:noProof/>
          <w:sz w:val="24"/>
          <w:szCs w:val="24"/>
          <w:lang w:eastAsia="ru-RU"/>
        </w:rPr>
        <w:drawing>
          <wp:inline distT="0" distB="0" distL="0" distR="0">
            <wp:extent cx="3657600" cy="3613785"/>
            <wp:effectExtent l="0" t="0" r="8255" b="9525"/>
            <wp:docPr id="62" name="Рисунок 62" descr="D:\НАУКА\фото поле 06 202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НАУКА\фото поле 06 2021\12.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657600" cy="3613785"/>
                    </a:xfrm>
                    <a:prstGeom prst="rect">
                      <a:avLst/>
                    </a:prstGeom>
                    <a:noFill/>
                    <a:ln>
                      <a:noFill/>
                    </a:ln>
                  </pic:spPr>
                </pic:pic>
              </a:graphicData>
            </a:graphic>
          </wp:inline>
        </w:drawing>
      </w:r>
    </w:p>
    <w:p w:rsidR="00067851" w:rsidRPr="00211B77" w:rsidRDefault="00067851" w:rsidP="00067851">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Рис. 3.13. Підрахунок кількості бобів, утворених після цвітіння гороху</w:t>
      </w:r>
      <w:r w:rsidR="00DC4289">
        <w:rPr>
          <w:rFonts w:ascii="Times New Roman" w:hAnsi="Times New Roman" w:cs="Times New Roman"/>
          <w:sz w:val="28"/>
          <w:szCs w:val="28"/>
          <w:lang w:val="uk-UA"/>
        </w:rPr>
        <w:t xml:space="preserve">, </w:t>
      </w:r>
      <w:r w:rsidR="005B757A" w:rsidRPr="009D1318">
        <w:rPr>
          <w:rFonts w:ascii="Times New Roman" w:hAnsi="Times New Roman" w:cs="Times New Roman"/>
          <w:sz w:val="28"/>
          <w:szCs w:val="28"/>
          <w:lang w:val="uk-UA"/>
        </w:rPr>
        <w:t>2019 рік</w:t>
      </w:r>
    </w:p>
    <w:p w:rsidR="00067851" w:rsidRPr="00211B77" w:rsidRDefault="00067851" w:rsidP="00067851">
      <w:pPr>
        <w:spacing w:after="0" w:line="360" w:lineRule="auto"/>
        <w:ind w:firstLine="567"/>
        <w:jc w:val="both"/>
        <w:rPr>
          <w:rFonts w:ascii="Times New Roman" w:hAnsi="Times New Roman" w:cs="Times New Roman"/>
          <w:sz w:val="28"/>
          <w:szCs w:val="28"/>
          <w:lang w:val="uk-UA"/>
        </w:rPr>
      </w:pPr>
    </w:p>
    <w:p w:rsidR="00067851" w:rsidRPr="00211B77" w:rsidRDefault="00067851" w:rsidP="00067851">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Бахмат М. І. зі співавторами вказують на 11–22% [35], Іщенко В. А. – на 18–36 %, особливо в посушливі роки </w:t>
      </w:r>
      <w:r w:rsidRPr="00211B77">
        <w:rPr>
          <w:rFonts w:ascii="Times New Roman" w:hAnsi="Times New Roman"/>
          <w:sz w:val="28"/>
          <w:szCs w:val="28"/>
          <w:lang w:val="uk-UA"/>
        </w:rPr>
        <w:t>[97, 98]</w:t>
      </w:r>
      <w:r w:rsidRPr="00211B77">
        <w:rPr>
          <w:rFonts w:ascii="Times New Roman" w:hAnsi="Times New Roman" w:cs="Times New Roman"/>
          <w:sz w:val="28"/>
          <w:szCs w:val="28"/>
          <w:lang w:val="uk-UA"/>
        </w:rPr>
        <w:t>.</w:t>
      </w:r>
    </w:p>
    <w:p w:rsidR="00067851" w:rsidRPr="00211B77" w:rsidRDefault="00067851" w:rsidP="00067851">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У наших дослідах </w:t>
      </w:r>
      <w:r w:rsidR="00410F74" w:rsidRPr="00410F74">
        <w:rPr>
          <w:rFonts w:ascii="Times New Roman" w:hAnsi="Times New Roman" w:cs="Times New Roman"/>
          <w:sz w:val="28"/>
          <w:szCs w:val="28"/>
        </w:rPr>
        <w:t xml:space="preserve">середня кількість бобів на рослині гороху при повній стиглості за три роки варіювалася від 3,2 до 4,3 шт. на контрольних варіантах, при цьому спостерігалася зворотна кореляція з густотою посівів, що також відзначалося в інших варіантах. Що стосується сортів, то найбільша кількість </w:t>
      </w:r>
      <w:r w:rsidR="00410F74" w:rsidRPr="00410F74">
        <w:rPr>
          <w:rFonts w:ascii="Times New Roman" w:hAnsi="Times New Roman" w:cs="Times New Roman"/>
          <w:sz w:val="28"/>
          <w:szCs w:val="28"/>
        </w:rPr>
        <w:lastRenderedPageBreak/>
        <w:t>бобів на контролі була у сортів Оплот і Світ — від 3,4 до 4,3 шт., в той час як у сорту Модус цей показник становив лише 3,2-3,9 шт.</w:t>
      </w:r>
      <w:r w:rsidRPr="00211B77">
        <w:rPr>
          <w:rFonts w:ascii="Times New Roman" w:hAnsi="Times New Roman" w:cs="Times New Roman"/>
          <w:sz w:val="28"/>
          <w:szCs w:val="28"/>
          <w:lang w:val="uk-UA"/>
        </w:rPr>
        <w:t xml:space="preserve"> </w:t>
      </w:r>
      <w:r w:rsidRPr="00211B77">
        <w:rPr>
          <w:rFonts w:ascii="Times New Roman" w:hAnsi="Times New Roman"/>
          <w:sz w:val="28"/>
          <w:szCs w:val="28"/>
          <w:lang w:val="uk-UA"/>
        </w:rPr>
        <w:t>[10, 133, 134]</w:t>
      </w:r>
      <w:r w:rsidRPr="00211B77">
        <w:rPr>
          <w:rFonts w:ascii="Times New Roman" w:hAnsi="Times New Roman" w:cs="Times New Roman"/>
          <w:sz w:val="28"/>
          <w:szCs w:val="28"/>
          <w:lang w:val="uk-UA"/>
        </w:rPr>
        <w:t xml:space="preserve">. </w:t>
      </w:r>
    </w:p>
    <w:p w:rsidR="00067851" w:rsidRPr="00211B77" w:rsidRDefault="00145158" w:rsidP="00067851">
      <w:pPr>
        <w:spacing w:after="0" w:line="360" w:lineRule="auto"/>
        <w:ind w:firstLine="567"/>
        <w:jc w:val="both"/>
        <w:rPr>
          <w:rFonts w:ascii="Times New Roman" w:hAnsi="Times New Roman" w:cs="Times New Roman"/>
          <w:sz w:val="28"/>
          <w:szCs w:val="28"/>
          <w:lang w:val="uk-UA"/>
        </w:rPr>
      </w:pPr>
      <w:r w:rsidRPr="00145158">
        <w:rPr>
          <w:rFonts w:ascii="Times New Roman" w:hAnsi="Times New Roman" w:cs="Times New Roman"/>
          <w:sz w:val="28"/>
          <w:szCs w:val="28"/>
        </w:rPr>
        <w:t>Обробка мікроелементами забезпечувала приріст у межах 6-12% порівняно з обробкою посівів водою</w:t>
      </w:r>
      <w:r w:rsidR="00067851" w:rsidRPr="00211B77">
        <w:rPr>
          <w:rFonts w:ascii="Times New Roman" w:hAnsi="Times New Roman" w:cs="Times New Roman"/>
          <w:sz w:val="28"/>
          <w:szCs w:val="28"/>
          <w:lang w:val="uk-UA"/>
        </w:rPr>
        <w:t xml:space="preserve"> </w:t>
      </w:r>
      <w:r w:rsidR="00067851" w:rsidRPr="00211B77">
        <w:rPr>
          <w:rFonts w:ascii="Times New Roman" w:hAnsi="Times New Roman"/>
          <w:sz w:val="28"/>
          <w:szCs w:val="28"/>
          <w:lang w:val="uk-UA"/>
        </w:rPr>
        <w:t>[10, 133, 134]</w:t>
      </w:r>
      <w:r w:rsidR="00067851" w:rsidRPr="00211B77">
        <w:rPr>
          <w:rFonts w:ascii="Times New Roman" w:hAnsi="Times New Roman" w:cs="Times New Roman"/>
          <w:sz w:val="28"/>
          <w:szCs w:val="28"/>
          <w:lang w:val="uk-UA"/>
        </w:rPr>
        <w:t>.</w:t>
      </w:r>
    </w:p>
    <w:p w:rsidR="00067851" w:rsidRPr="00211B77" w:rsidRDefault="00067851" w:rsidP="00067851">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Найбільший контраст із контролем </w:t>
      </w:r>
      <w:r w:rsidR="00145158" w:rsidRPr="00145158">
        <w:rPr>
          <w:rFonts w:ascii="Times New Roman" w:hAnsi="Times New Roman" w:cs="Times New Roman"/>
          <w:sz w:val="28"/>
          <w:szCs w:val="28"/>
        </w:rPr>
        <w:t>продемонстрував</w:t>
      </w:r>
      <w:r w:rsidRPr="00211B77">
        <w:rPr>
          <w:rFonts w:ascii="Times New Roman" w:hAnsi="Times New Roman" w:cs="Times New Roman"/>
          <w:sz w:val="28"/>
          <w:szCs w:val="28"/>
          <w:lang w:val="uk-UA"/>
        </w:rPr>
        <w:t xml:space="preserve"> препарат «Біо-гель»</w:t>
      </w:r>
      <w:r w:rsidR="00145158">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w:t>
      </w:r>
      <w:r w:rsidR="00145158" w:rsidRPr="00145158">
        <w:rPr>
          <w:rFonts w:ascii="Times New Roman" w:hAnsi="Times New Roman" w:cs="Times New Roman"/>
          <w:sz w:val="28"/>
          <w:szCs w:val="28"/>
        </w:rPr>
        <w:t>який забезпечував приріст від 9 до 18%, тоді як препарат «Хелафіт» давав приріст на рівні 6-13% бобів</w:t>
      </w:r>
      <w:r w:rsidRPr="00211B77">
        <w:rPr>
          <w:rFonts w:ascii="Times New Roman" w:hAnsi="Times New Roman" w:cs="Times New Roman"/>
          <w:sz w:val="28"/>
          <w:szCs w:val="28"/>
          <w:lang w:val="uk-UA"/>
        </w:rPr>
        <w:t xml:space="preserve"> </w:t>
      </w:r>
      <w:r w:rsidRPr="00211B77">
        <w:rPr>
          <w:rFonts w:ascii="Times New Roman" w:hAnsi="Times New Roman"/>
          <w:sz w:val="28"/>
          <w:szCs w:val="28"/>
          <w:lang w:val="uk-UA"/>
        </w:rPr>
        <w:t>[10, 133, 134]</w:t>
      </w:r>
      <w:r w:rsidRPr="00211B77">
        <w:rPr>
          <w:rFonts w:ascii="Times New Roman" w:hAnsi="Times New Roman" w:cs="Times New Roman"/>
          <w:sz w:val="28"/>
          <w:szCs w:val="28"/>
          <w:lang w:val="uk-UA"/>
        </w:rPr>
        <w:t>.</w:t>
      </w:r>
    </w:p>
    <w:p w:rsidR="00067851" w:rsidRPr="000B7A5E" w:rsidRDefault="005A25FC" w:rsidP="005A25FC">
      <w:pPr>
        <w:spacing w:after="0"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Кількість</w:t>
      </w:r>
      <w:r w:rsidR="00067851" w:rsidRPr="00211B77">
        <w:rPr>
          <w:rFonts w:ascii="Times New Roman" w:hAnsi="Times New Roman" w:cs="Times New Roman"/>
          <w:b/>
          <w:sz w:val="28"/>
          <w:szCs w:val="28"/>
          <w:lang w:val="uk-UA"/>
        </w:rPr>
        <w:t xml:space="preserve"> насінин в 1 бобі на період повної стиглості насіння</w:t>
      </w:r>
      <w:r>
        <w:rPr>
          <w:rFonts w:ascii="Times New Roman" w:hAnsi="Times New Roman" w:cs="Times New Roman"/>
          <w:b/>
          <w:sz w:val="28"/>
          <w:szCs w:val="28"/>
          <w:lang w:val="uk-UA"/>
        </w:rPr>
        <w:t xml:space="preserve"> в залежності</w:t>
      </w:r>
      <w:r w:rsidR="00067851" w:rsidRPr="00211B77">
        <w:rPr>
          <w:rFonts w:ascii="Times New Roman" w:hAnsi="Times New Roman" w:cs="Times New Roman"/>
          <w:b/>
          <w:sz w:val="28"/>
          <w:szCs w:val="28"/>
          <w:lang w:val="uk-UA"/>
        </w:rPr>
        <w:t xml:space="preserve"> від обробки посівів біостимуляторами та мікроелементами за роки досліджень </w:t>
      </w:r>
      <w:r w:rsidR="005B757A" w:rsidRPr="00211B77">
        <w:rPr>
          <w:rFonts w:ascii="Times New Roman" w:hAnsi="Times New Roman" w:cs="Times New Roman"/>
          <w:b/>
          <w:sz w:val="28"/>
          <w:szCs w:val="28"/>
          <w:lang w:val="uk-UA"/>
        </w:rPr>
        <w:t>(середнє за 2019–2021 рр.)</w:t>
      </w:r>
      <w:r>
        <w:rPr>
          <w:rFonts w:ascii="Times New Roman" w:hAnsi="Times New Roman" w:cs="Times New Roman"/>
          <w:b/>
          <w:sz w:val="28"/>
          <w:szCs w:val="28"/>
          <w:lang w:val="uk-UA"/>
        </w:rPr>
        <w:t>, шт.</w:t>
      </w:r>
      <w:r w:rsidR="005B757A" w:rsidRPr="00211B77">
        <w:rPr>
          <w:rFonts w:ascii="Times New Roman" w:hAnsi="Times New Roman" w:cs="Times New Roman"/>
          <w:b/>
          <w:sz w:val="28"/>
          <w:szCs w:val="28"/>
          <w:lang w:val="uk-UA"/>
        </w:rPr>
        <w:t xml:space="preserve"> </w:t>
      </w:r>
      <w:r w:rsidR="00067851" w:rsidRPr="00211B77">
        <w:rPr>
          <w:rFonts w:ascii="Times New Roman" w:hAnsi="Times New Roman"/>
          <w:sz w:val="28"/>
          <w:szCs w:val="28"/>
          <w:lang w:val="uk-UA"/>
        </w:rPr>
        <w:t>[10, 133, 134]</w:t>
      </w:r>
      <w:r w:rsidR="00465058">
        <w:rPr>
          <w:rFonts w:ascii="Times New Roman" w:hAnsi="Times New Roman"/>
          <w:sz w:val="28"/>
          <w:szCs w:val="28"/>
          <w:lang w:val="uk-UA"/>
        </w:rPr>
        <w:t xml:space="preserve"> </w:t>
      </w:r>
    </w:p>
    <w:tbl>
      <w:tblPr>
        <w:tblStyle w:val="a9"/>
        <w:tblW w:w="8484" w:type="dxa"/>
        <w:tblInd w:w="562" w:type="dxa"/>
        <w:tblLayout w:type="fixed"/>
        <w:tblLook w:val="04A0" w:firstRow="1" w:lastRow="0" w:firstColumn="1" w:lastColumn="0" w:noHBand="0" w:noVBand="1"/>
      </w:tblPr>
      <w:tblGrid>
        <w:gridCol w:w="2012"/>
        <w:gridCol w:w="2271"/>
        <w:gridCol w:w="1294"/>
        <w:gridCol w:w="1294"/>
        <w:gridCol w:w="1613"/>
      </w:tblGrid>
      <w:tr w:rsidR="005B4D72" w:rsidTr="005B4D72">
        <w:trPr>
          <w:trHeight w:val="610"/>
        </w:trPr>
        <w:tc>
          <w:tcPr>
            <w:tcW w:w="2012" w:type="dxa"/>
            <w:vMerge w:val="restart"/>
          </w:tcPr>
          <w:p w:rsidR="005B4D72" w:rsidRPr="00914D01" w:rsidRDefault="005B4D72" w:rsidP="005B4D72">
            <w:pPr>
              <w:ind w:left="-120" w:right="-102"/>
              <w:jc w:val="center"/>
              <w:rPr>
                <w:sz w:val="28"/>
                <w:szCs w:val="28"/>
              </w:rPr>
            </w:pPr>
            <w:r w:rsidRPr="00914D01">
              <w:rPr>
                <w:bCs/>
                <w:sz w:val="28"/>
                <w:szCs w:val="28"/>
              </w:rPr>
              <w:t>Фактор В – густота посівів</w:t>
            </w:r>
          </w:p>
          <w:p w:rsidR="005B4D72" w:rsidRPr="00211B77" w:rsidRDefault="005B4D72" w:rsidP="005B4D72">
            <w:pPr>
              <w:ind w:left="-120" w:right="-102"/>
              <w:jc w:val="center"/>
              <w:rPr>
                <w:sz w:val="28"/>
                <w:szCs w:val="28"/>
              </w:rPr>
            </w:pPr>
          </w:p>
        </w:tc>
        <w:tc>
          <w:tcPr>
            <w:tcW w:w="6471" w:type="dxa"/>
            <w:gridSpan w:val="4"/>
          </w:tcPr>
          <w:p w:rsidR="005B4D72" w:rsidRPr="00914D01" w:rsidRDefault="005B4D72" w:rsidP="005B4D72">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5B4D72" w:rsidRPr="00211B77" w:rsidRDefault="005B4D72" w:rsidP="005B4D72">
            <w:pPr>
              <w:ind w:left="-120" w:right="-102"/>
              <w:jc w:val="center"/>
              <w:rPr>
                <w:sz w:val="28"/>
                <w:szCs w:val="28"/>
              </w:rPr>
            </w:pPr>
            <w:r>
              <w:rPr>
                <w:sz w:val="28"/>
                <w:szCs w:val="28"/>
                <w:lang w:val="uk-UA"/>
              </w:rPr>
              <w:t>в</w:t>
            </w:r>
            <w:r w:rsidRPr="00211B77">
              <w:rPr>
                <w:sz w:val="28"/>
                <w:szCs w:val="28"/>
              </w:rPr>
              <w:t>аріанти обробки посівів</w:t>
            </w:r>
          </w:p>
        </w:tc>
      </w:tr>
      <w:tr w:rsidR="005B4D72" w:rsidTr="005B4D72">
        <w:trPr>
          <w:trHeight w:val="332"/>
        </w:trPr>
        <w:tc>
          <w:tcPr>
            <w:tcW w:w="2012" w:type="dxa"/>
            <w:vMerge/>
          </w:tcPr>
          <w:p w:rsidR="005B4D72" w:rsidRDefault="005B4D72" w:rsidP="005B4D72">
            <w:pPr>
              <w:ind w:left="-120" w:right="-102"/>
              <w:jc w:val="center"/>
              <w:rPr>
                <w:sz w:val="28"/>
              </w:rPr>
            </w:pPr>
          </w:p>
        </w:tc>
        <w:tc>
          <w:tcPr>
            <w:tcW w:w="2271" w:type="dxa"/>
          </w:tcPr>
          <w:p w:rsidR="005B4D72" w:rsidRDefault="005B4D72" w:rsidP="005B4D72">
            <w:pPr>
              <w:jc w:val="center"/>
              <w:rPr>
                <w:sz w:val="28"/>
              </w:rPr>
            </w:pPr>
            <w:r w:rsidRPr="00211B77">
              <w:rPr>
                <w:sz w:val="28"/>
                <w:szCs w:val="28"/>
              </w:rPr>
              <w:t>Вода-контроль</w:t>
            </w:r>
          </w:p>
        </w:tc>
        <w:tc>
          <w:tcPr>
            <w:tcW w:w="1294" w:type="dxa"/>
            <w:vAlign w:val="center"/>
          </w:tcPr>
          <w:p w:rsidR="005B4D72" w:rsidRDefault="005B4D72" w:rsidP="005B4D72">
            <w:pPr>
              <w:jc w:val="center"/>
              <w:rPr>
                <w:sz w:val="28"/>
              </w:rPr>
            </w:pPr>
            <w:r w:rsidRPr="00211B77">
              <w:rPr>
                <w:sz w:val="28"/>
                <w:szCs w:val="28"/>
              </w:rPr>
              <w:t>Мо + Во</w:t>
            </w:r>
          </w:p>
        </w:tc>
        <w:tc>
          <w:tcPr>
            <w:tcW w:w="1294" w:type="dxa"/>
          </w:tcPr>
          <w:p w:rsidR="005B4D72" w:rsidRPr="00180994" w:rsidRDefault="005B4D72" w:rsidP="005B4D72">
            <w:pPr>
              <w:jc w:val="center"/>
              <w:rPr>
                <w:sz w:val="28"/>
                <w:szCs w:val="28"/>
              </w:rPr>
            </w:pPr>
            <w:r w:rsidRPr="00211B77">
              <w:rPr>
                <w:sz w:val="28"/>
                <w:szCs w:val="28"/>
              </w:rPr>
              <w:t>Біо</w:t>
            </w:r>
            <w:r w:rsidRPr="00211B77">
              <w:rPr>
                <w:sz w:val="28"/>
                <w:szCs w:val="28"/>
                <w:lang w:val="uk-UA"/>
              </w:rPr>
              <w:t>-</w:t>
            </w:r>
            <w:r w:rsidRPr="00211B77">
              <w:rPr>
                <w:sz w:val="28"/>
                <w:szCs w:val="28"/>
              </w:rPr>
              <w:t>гель</w:t>
            </w:r>
          </w:p>
        </w:tc>
        <w:tc>
          <w:tcPr>
            <w:tcW w:w="1611" w:type="dxa"/>
          </w:tcPr>
          <w:p w:rsidR="005B4D72" w:rsidRPr="00180994" w:rsidRDefault="005B4D72" w:rsidP="005B4D72">
            <w:pPr>
              <w:jc w:val="center"/>
              <w:rPr>
                <w:sz w:val="28"/>
                <w:szCs w:val="28"/>
              </w:rPr>
            </w:pPr>
            <w:r w:rsidRPr="00211B77">
              <w:rPr>
                <w:sz w:val="28"/>
                <w:szCs w:val="28"/>
              </w:rPr>
              <w:t>Хелафіт</w:t>
            </w:r>
          </w:p>
        </w:tc>
      </w:tr>
      <w:tr w:rsidR="005B4D72" w:rsidTr="005B4D72">
        <w:trPr>
          <w:trHeight w:val="297"/>
        </w:trPr>
        <w:tc>
          <w:tcPr>
            <w:tcW w:w="8484" w:type="dxa"/>
            <w:gridSpan w:val="5"/>
          </w:tcPr>
          <w:p w:rsidR="005B4D72" w:rsidRPr="00914D01" w:rsidRDefault="005B4D72" w:rsidP="005B4D72">
            <w:pPr>
              <w:rPr>
                <w:sz w:val="28"/>
                <w:szCs w:val="28"/>
              </w:rPr>
            </w:pPr>
            <w:r>
              <w:rPr>
                <w:bCs/>
                <w:sz w:val="28"/>
                <w:szCs w:val="28"/>
                <w:lang w:val="uk-UA"/>
              </w:rPr>
              <w:t xml:space="preserve">                                  </w:t>
            </w:r>
            <w:r w:rsidRPr="00914D01">
              <w:rPr>
                <w:bCs/>
                <w:sz w:val="28"/>
                <w:szCs w:val="28"/>
              </w:rPr>
              <w:t>Фактор А – сорт Оплот</w:t>
            </w:r>
          </w:p>
        </w:tc>
      </w:tr>
      <w:tr w:rsidR="005B4D72" w:rsidTr="005B4D72">
        <w:trPr>
          <w:trHeight w:val="297"/>
        </w:trPr>
        <w:tc>
          <w:tcPr>
            <w:tcW w:w="2012" w:type="dxa"/>
          </w:tcPr>
          <w:p w:rsidR="005B4D72" w:rsidRDefault="005B4D72" w:rsidP="005B4D72">
            <w:pPr>
              <w:jc w:val="center"/>
              <w:rPr>
                <w:sz w:val="28"/>
              </w:rPr>
            </w:pPr>
            <w:r>
              <w:rPr>
                <w:sz w:val="28"/>
              </w:rPr>
              <w:t>1,5 млн/га</w:t>
            </w:r>
          </w:p>
        </w:tc>
        <w:tc>
          <w:tcPr>
            <w:tcW w:w="2271" w:type="dxa"/>
          </w:tcPr>
          <w:p w:rsidR="005B4D72" w:rsidRPr="00DF4A4F" w:rsidRDefault="005B4D72" w:rsidP="005B4D72">
            <w:pPr>
              <w:jc w:val="center"/>
              <w:rPr>
                <w:sz w:val="28"/>
              </w:rPr>
            </w:pPr>
            <w:r>
              <w:rPr>
                <w:sz w:val="28"/>
              </w:rPr>
              <w:t>2,4</w:t>
            </w:r>
          </w:p>
        </w:tc>
        <w:tc>
          <w:tcPr>
            <w:tcW w:w="1294" w:type="dxa"/>
          </w:tcPr>
          <w:p w:rsidR="005B4D72" w:rsidRPr="00DF4A4F" w:rsidRDefault="005B4D72" w:rsidP="005B4D72">
            <w:pPr>
              <w:jc w:val="center"/>
              <w:rPr>
                <w:sz w:val="28"/>
              </w:rPr>
            </w:pPr>
            <w:r>
              <w:rPr>
                <w:sz w:val="28"/>
              </w:rPr>
              <w:t>2,6</w:t>
            </w:r>
          </w:p>
        </w:tc>
        <w:tc>
          <w:tcPr>
            <w:tcW w:w="1294" w:type="dxa"/>
          </w:tcPr>
          <w:p w:rsidR="005B4D72" w:rsidRPr="00DF4A4F" w:rsidRDefault="005B4D72" w:rsidP="005B4D72">
            <w:pPr>
              <w:jc w:val="center"/>
              <w:rPr>
                <w:sz w:val="28"/>
              </w:rPr>
            </w:pPr>
            <w:r>
              <w:rPr>
                <w:sz w:val="28"/>
              </w:rPr>
              <w:t>3,2</w:t>
            </w:r>
          </w:p>
        </w:tc>
        <w:tc>
          <w:tcPr>
            <w:tcW w:w="1611" w:type="dxa"/>
          </w:tcPr>
          <w:p w:rsidR="005B4D72" w:rsidRPr="00DF4A4F" w:rsidRDefault="005B4D72" w:rsidP="005B4D72">
            <w:pPr>
              <w:ind w:left="-120" w:right="-102"/>
              <w:jc w:val="center"/>
              <w:rPr>
                <w:sz w:val="28"/>
              </w:rPr>
            </w:pPr>
            <w:r>
              <w:rPr>
                <w:sz w:val="28"/>
              </w:rPr>
              <w:t>2,8</w:t>
            </w:r>
          </w:p>
        </w:tc>
      </w:tr>
      <w:tr w:rsidR="005B4D72" w:rsidTr="005B4D72">
        <w:trPr>
          <w:trHeight w:val="297"/>
        </w:trPr>
        <w:tc>
          <w:tcPr>
            <w:tcW w:w="2012" w:type="dxa"/>
          </w:tcPr>
          <w:p w:rsidR="005B4D72" w:rsidRPr="00180994" w:rsidRDefault="005B4D72" w:rsidP="005B4D72">
            <w:pPr>
              <w:jc w:val="center"/>
              <w:rPr>
                <w:sz w:val="28"/>
                <w:szCs w:val="28"/>
              </w:rPr>
            </w:pPr>
            <w:r w:rsidRPr="00180994">
              <w:rPr>
                <w:sz w:val="28"/>
                <w:szCs w:val="28"/>
              </w:rPr>
              <w:t>1,2 млн/га</w:t>
            </w:r>
          </w:p>
        </w:tc>
        <w:tc>
          <w:tcPr>
            <w:tcW w:w="2271" w:type="dxa"/>
          </w:tcPr>
          <w:p w:rsidR="005B4D72" w:rsidRPr="00DF4A4F" w:rsidRDefault="005B4D72" w:rsidP="005B4D72">
            <w:pPr>
              <w:jc w:val="center"/>
              <w:rPr>
                <w:sz w:val="28"/>
              </w:rPr>
            </w:pPr>
            <w:r>
              <w:rPr>
                <w:sz w:val="28"/>
              </w:rPr>
              <w:t>2,7</w:t>
            </w:r>
          </w:p>
        </w:tc>
        <w:tc>
          <w:tcPr>
            <w:tcW w:w="1294" w:type="dxa"/>
          </w:tcPr>
          <w:p w:rsidR="005B4D72" w:rsidRPr="00DF4A4F" w:rsidRDefault="005B4D72" w:rsidP="005B4D72">
            <w:pPr>
              <w:jc w:val="center"/>
              <w:rPr>
                <w:sz w:val="28"/>
              </w:rPr>
            </w:pPr>
            <w:r>
              <w:rPr>
                <w:sz w:val="28"/>
              </w:rPr>
              <w:t>2,9</w:t>
            </w:r>
          </w:p>
        </w:tc>
        <w:tc>
          <w:tcPr>
            <w:tcW w:w="1294" w:type="dxa"/>
          </w:tcPr>
          <w:p w:rsidR="005B4D72" w:rsidRPr="00DF4A4F" w:rsidRDefault="005B4D72" w:rsidP="005B4D72">
            <w:pPr>
              <w:jc w:val="center"/>
              <w:rPr>
                <w:sz w:val="28"/>
              </w:rPr>
            </w:pPr>
            <w:r>
              <w:rPr>
                <w:sz w:val="28"/>
              </w:rPr>
              <w:t>3,0</w:t>
            </w:r>
          </w:p>
        </w:tc>
        <w:tc>
          <w:tcPr>
            <w:tcW w:w="1611" w:type="dxa"/>
          </w:tcPr>
          <w:p w:rsidR="005B4D72" w:rsidRPr="00DF4A4F" w:rsidRDefault="005B4D72" w:rsidP="005B4D72">
            <w:pPr>
              <w:jc w:val="center"/>
              <w:rPr>
                <w:sz w:val="28"/>
              </w:rPr>
            </w:pPr>
            <w:r>
              <w:rPr>
                <w:sz w:val="28"/>
              </w:rPr>
              <w:t>2,9</w:t>
            </w:r>
          </w:p>
        </w:tc>
      </w:tr>
      <w:tr w:rsidR="005B4D72" w:rsidTr="005B4D72">
        <w:trPr>
          <w:trHeight w:val="297"/>
        </w:trPr>
        <w:tc>
          <w:tcPr>
            <w:tcW w:w="2012" w:type="dxa"/>
          </w:tcPr>
          <w:p w:rsidR="005B4D72" w:rsidRPr="00180994" w:rsidRDefault="005B4D72" w:rsidP="005B4D72">
            <w:pPr>
              <w:jc w:val="center"/>
              <w:rPr>
                <w:sz w:val="28"/>
                <w:szCs w:val="28"/>
              </w:rPr>
            </w:pPr>
            <w:r w:rsidRPr="00180994">
              <w:rPr>
                <w:sz w:val="28"/>
                <w:szCs w:val="28"/>
              </w:rPr>
              <w:t>0,9 млн/га</w:t>
            </w:r>
          </w:p>
        </w:tc>
        <w:tc>
          <w:tcPr>
            <w:tcW w:w="2271" w:type="dxa"/>
          </w:tcPr>
          <w:p w:rsidR="005B4D72" w:rsidRPr="00DF4A4F" w:rsidRDefault="005B4D72" w:rsidP="005B4D72">
            <w:pPr>
              <w:jc w:val="center"/>
              <w:rPr>
                <w:sz w:val="28"/>
              </w:rPr>
            </w:pPr>
            <w:r>
              <w:rPr>
                <w:sz w:val="28"/>
              </w:rPr>
              <w:t>2,9</w:t>
            </w:r>
          </w:p>
        </w:tc>
        <w:tc>
          <w:tcPr>
            <w:tcW w:w="1294" w:type="dxa"/>
          </w:tcPr>
          <w:p w:rsidR="005B4D72" w:rsidRPr="00DF4A4F" w:rsidRDefault="005B4D72" w:rsidP="005B4D72">
            <w:pPr>
              <w:jc w:val="center"/>
              <w:rPr>
                <w:sz w:val="28"/>
              </w:rPr>
            </w:pPr>
            <w:r>
              <w:rPr>
                <w:sz w:val="28"/>
              </w:rPr>
              <w:t>3,3</w:t>
            </w:r>
          </w:p>
        </w:tc>
        <w:tc>
          <w:tcPr>
            <w:tcW w:w="1294" w:type="dxa"/>
          </w:tcPr>
          <w:p w:rsidR="005B4D72" w:rsidRPr="00DF4A4F" w:rsidRDefault="005B4D72" w:rsidP="005B4D72">
            <w:pPr>
              <w:jc w:val="center"/>
              <w:rPr>
                <w:sz w:val="28"/>
              </w:rPr>
            </w:pPr>
            <w:r>
              <w:rPr>
                <w:sz w:val="28"/>
              </w:rPr>
              <w:t>3,6</w:t>
            </w:r>
          </w:p>
        </w:tc>
        <w:tc>
          <w:tcPr>
            <w:tcW w:w="1611" w:type="dxa"/>
          </w:tcPr>
          <w:p w:rsidR="005B4D72" w:rsidRPr="00DF4A4F" w:rsidRDefault="005B4D72" w:rsidP="005B4D72">
            <w:pPr>
              <w:jc w:val="center"/>
              <w:rPr>
                <w:sz w:val="28"/>
              </w:rPr>
            </w:pPr>
            <w:r>
              <w:rPr>
                <w:sz w:val="28"/>
              </w:rPr>
              <w:t>3,4</w:t>
            </w:r>
          </w:p>
        </w:tc>
      </w:tr>
      <w:tr w:rsidR="005B4D72" w:rsidTr="005B4D72">
        <w:trPr>
          <w:trHeight w:val="297"/>
        </w:trPr>
        <w:tc>
          <w:tcPr>
            <w:tcW w:w="8484" w:type="dxa"/>
            <w:gridSpan w:val="5"/>
          </w:tcPr>
          <w:p w:rsidR="005B4D72" w:rsidRPr="00180994" w:rsidRDefault="005B4D72" w:rsidP="005B4D72">
            <w:pPr>
              <w:jc w:val="center"/>
              <w:rPr>
                <w:sz w:val="28"/>
                <w:szCs w:val="28"/>
              </w:rPr>
            </w:pPr>
            <w:r>
              <w:rPr>
                <w:sz w:val="28"/>
                <w:lang w:val="uk-UA"/>
              </w:rPr>
              <w:t xml:space="preserve">             с</w:t>
            </w:r>
            <w:r>
              <w:rPr>
                <w:sz w:val="28"/>
              </w:rPr>
              <w:t xml:space="preserve">орт </w:t>
            </w:r>
            <w:r w:rsidRPr="00180994">
              <w:rPr>
                <w:sz w:val="28"/>
                <w:szCs w:val="28"/>
              </w:rPr>
              <w:t>Модус</w:t>
            </w:r>
          </w:p>
        </w:tc>
      </w:tr>
      <w:tr w:rsidR="005B4D72" w:rsidTr="005B4D72">
        <w:trPr>
          <w:trHeight w:val="297"/>
        </w:trPr>
        <w:tc>
          <w:tcPr>
            <w:tcW w:w="2012" w:type="dxa"/>
          </w:tcPr>
          <w:p w:rsidR="005B4D72" w:rsidRDefault="005B4D72" w:rsidP="005B4D72">
            <w:pPr>
              <w:jc w:val="center"/>
              <w:rPr>
                <w:sz w:val="28"/>
              </w:rPr>
            </w:pPr>
            <w:r>
              <w:rPr>
                <w:sz w:val="28"/>
              </w:rPr>
              <w:t>1,5 млн/га</w:t>
            </w:r>
          </w:p>
        </w:tc>
        <w:tc>
          <w:tcPr>
            <w:tcW w:w="2271" w:type="dxa"/>
          </w:tcPr>
          <w:p w:rsidR="005B4D72" w:rsidRPr="00DF4A4F" w:rsidRDefault="005B4D72" w:rsidP="005B4D72">
            <w:pPr>
              <w:jc w:val="center"/>
              <w:rPr>
                <w:sz w:val="28"/>
              </w:rPr>
            </w:pPr>
            <w:r>
              <w:rPr>
                <w:sz w:val="28"/>
              </w:rPr>
              <w:t>2,3</w:t>
            </w:r>
          </w:p>
        </w:tc>
        <w:tc>
          <w:tcPr>
            <w:tcW w:w="1294" w:type="dxa"/>
          </w:tcPr>
          <w:p w:rsidR="005B4D72" w:rsidRPr="00DF4A4F" w:rsidRDefault="005B4D72" w:rsidP="005B4D72">
            <w:pPr>
              <w:jc w:val="center"/>
              <w:rPr>
                <w:sz w:val="28"/>
              </w:rPr>
            </w:pPr>
            <w:r>
              <w:rPr>
                <w:sz w:val="28"/>
              </w:rPr>
              <w:t>2,6</w:t>
            </w:r>
          </w:p>
        </w:tc>
        <w:tc>
          <w:tcPr>
            <w:tcW w:w="1294" w:type="dxa"/>
          </w:tcPr>
          <w:p w:rsidR="005B4D72" w:rsidRPr="00DF4A4F" w:rsidRDefault="005B4D72" w:rsidP="005B4D72">
            <w:pPr>
              <w:jc w:val="center"/>
              <w:rPr>
                <w:sz w:val="28"/>
              </w:rPr>
            </w:pPr>
            <w:r>
              <w:rPr>
                <w:sz w:val="28"/>
              </w:rPr>
              <w:t>2,8</w:t>
            </w:r>
          </w:p>
        </w:tc>
        <w:tc>
          <w:tcPr>
            <w:tcW w:w="1611" w:type="dxa"/>
          </w:tcPr>
          <w:p w:rsidR="005B4D72" w:rsidRPr="00DF4A4F" w:rsidRDefault="005B4D72" w:rsidP="005B4D72">
            <w:pPr>
              <w:jc w:val="center"/>
              <w:rPr>
                <w:sz w:val="28"/>
              </w:rPr>
            </w:pPr>
            <w:r>
              <w:rPr>
                <w:sz w:val="28"/>
              </w:rPr>
              <w:t>2,6</w:t>
            </w:r>
          </w:p>
        </w:tc>
      </w:tr>
      <w:tr w:rsidR="005B4D72" w:rsidTr="005B4D72">
        <w:trPr>
          <w:trHeight w:val="312"/>
        </w:trPr>
        <w:tc>
          <w:tcPr>
            <w:tcW w:w="2012" w:type="dxa"/>
          </w:tcPr>
          <w:p w:rsidR="005B4D72" w:rsidRPr="00180994" w:rsidRDefault="005B4D72" w:rsidP="005B4D72">
            <w:pPr>
              <w:jc w:val="center"/>
              <w:rPr>
                <w:sz w:val="28"/>
                <w:szCs w:val="28"/>
              </w:rPr>
            </w:pPr>
            <w:r w:rsidRPr="00180994">
              <w:rPr>
                <w:sz w:val="28"/>
                <w:szCs w:val="28"/>
              </w:rPr>
              <w:t>1,2 млн/га</w:t>
            </w:r>
          </w:p>
        </w:tc>
        <w:tc>
          <w:tcPr>
            <w:tcW w:w="2271" w:type="dxa"/>
          </w:tcPr>
          <w:p w:rsidR="005B4D72" w:rsidRPr="00DF4A4F" w:rsidRDefault="005B4D72" w:rsidP="005B4D72">
            <w:pPr>
              <w:jc w:val="center"/>
              <w:rPr>
                <w:sz w:val="28"/>
              </w:rPr>
            </w:pPr>
            <w:r>
              <w:rPr>
                <w:sz w:val="28"/>
              </w:rPr>
              <w:t>2,5</w:t>
            </w:r>
          </w:p>
        </w:tc>
        <w:tc>
          <w:tcPr>
            <w:tcW w:w="1294" w:type="dxa"/>
          </w:tcPr>
          <w:p w:rsidR="005B4D72" w:rsidRPr="00DF4A4F" w:rsidRDefault="005B4D72" w:rsidP="005B4D72">
            <w:pPr>
              <w:jc w:val="center"/>
              <w:rPr>
                <w:sz w:val="28"/>
              </w:rPr>
            </w:pPr>
            <w:r>
              <w:rPr>
                <w:sz w:val="28"/>
              </w:rPr>
              <w:t>2,7</w:t>
            </w:r>
          </w:p>
        </w:tc>
        <w:tc>
          <w:tcPr>
            <w:tcW w:w="1294" w:type="dxa"/>
          </w:tcPr>
          <w:p w:rsidR="005B4D72" w:rsidRPr="00DF4A4F" w:rsidRDefault="005B4D72" w:rsidP="005B4D72">
            <w:pPr>
              <w:jc w:val="center"/>
              <w:rPr>
                <w:sz w:val="28"/>
              </w:rPr>
            </w:pPr>
            <w:r>
              <w:rPr>
                <w:sz w:val="28"/>
              </w:rPr>
              <w:t>3,0</w:t>
            </w:r>
          </w:p>
        </w:tc>
        <w:tc>
          <w:tcPr>
            <w:tcW w:w="1611" w:type="dxa"/>
          </w:tcPr>
          <w:p w:rsidR="005B4D72" w:rsidRPr="00DF4A4F" w:rsidRDefault="005B4D72" w:rsidP="005B4D72">
            <w:pPr>
              <w:jc w:val="center"/>
              <w:rPr>
                <w:sz w:val="28"/>
              </w:rPr>
            </w:pPr>
            <w:r>
              <w:rPr>
                <w:sz w:val="28"/>
              </w:rPr>
              <w:t>2,8</w:t>
            </w:r>
          </w:p>
        </w:tc>
      </w:tr>
      <w:tr w:rsidR="005B4D72" w:rsidTr="005B4D72">
        <w:trPr>
          <w:trHeight w:val="297"/>
        </w:trPr>
        <w:tc>
          <w:tcPr>
            <w:tcW w:w="2012" w:type="dxa"/>
          </w:tcPr>
          <w:p w:rsidR="005B4D72" w:rsidRPr="00180994" w:rsidRDefault="005B4D72" w:rsidP="005B4D72">
            <w:pPr>
              <w:jc w:val="center"/>
              <w:rPr>
                <w:sz w:val="28"/>
                <w:szCs w:val="28"/>
              </w:rPr>
            </w:pPr>
            <w:r w:rsidRPr="00180994">
              <w:rPr>
                <w:sz w:val="28"/>
                <w:szCs w:val="28"/>
              </w:rPr>
              <w:t>0,9 млн/га</w:t>
            </w:r>
          </w:p>
        </w:tc>
        <w:tc>
          <w:tcPr>
            <w:tcW w:w="2271" w:type="dxa"/>
          </w:tcPr>
          <w:p w:rsidR="005B4D72" w:rsidRPr="00DF4A4F" w:rsidRDefault="005B4D72" w:rsidP="005B4D72">
            <w:pPr>
              <w:jc w:val="center"/>
              <w:rPr>
                <w:sz w:val="28"/>
              </w:rPr>
            </w:pPr>
            <w:r>
              <w:rPr>
                <w:sz w:val="28"/>
              </w:rPr>
              <w:t>2,6</w:t>
            </w:r>
          </w:p>
        </w:tc>
        <w:tc>
          <w:tcPr>
            <w:tcW w:w="1294" w:type="dxa"/>
          </w:tcPr>
          <w:p w:rsidR="005B4D72" w:rsidRPr="00DF4A4F" w:rsidRDefault="005B4D72" w:rsidP="005B4D72">
            <w:pPr>
              <w:jc w:val="center"/>
              <w:rPr>
                <w:sz w:val="28"/>
              </w:rPr>
            </w:pPr>
            <w:r>
              <w:rPr>
                <w:sz w:val="28"/>
              </w:rPr>
              <w:t>2,9</w:t>
            </w:r>
          </w:p>
        </w:tc>
        <w:tc>
          <w:tcPr>
            <w:tcW w:w="1294" w:type="dxa"/>
          </w:tcPr>
          <w:p w:rsidR="005B4D72" w:rsidRPr="00DF4A4F" w:rsidRDefault="005B4D72" w:rsidP="005B4D72">
            <w:pPr>
              <w:jc w:val="center"/>
              <w:rPr>
                <w:sz w:val="28"/>
              </w:rPr>
            </w:pPr>
            <w:r>
              <w:rPr>
                <w:sz w:val="28"/>
              </w:rPr>
              <w:t>3,2</w:t>
            </w:r>
          </w:p>
        </w:tc>
        <w:tc>
          <w:tcPr>
            <w:tcW w:w="1611" w:type="dxa"/>
          </w:tcPr>
          <w:p w:rsidR="005B4D72" w:rsidRPr="00DF4A4F" w:rsidRDefault="005B4D72" w:rsidP="005B4D72">
            <w:pPr>
              <w:jc w:val="center"/>
              <w:rPr>
                <w:sz w:val="28"/>
              </w:rPr>
            </w:pPr>
            <w:r>
              <w:rPr>
                <w:sz w:val="28"/>
              </w:rPr>
              <w:t>2,9</w:t>
            </w:r>
          </w:p>
        </w:tc>
      </w:tr>
      <w:tr w:rsidR="005B4D72" w:rsidTr="005B4D72">
        <w:trPr>
          <w:trHeight w:val="297"/>
        </w:trPr>
        <w:tc>
          <w:tcPr>
            <w:tcW w:w="8484" w:type="dxa"/>
            <w:gridSpan w:val="5"/>
          </w:tcPr>
          <w:p w:rsidR="005B4D72" w:rsidRPr="00180994" w:rsidRDefault="005B4D72" w:rsidP="005B4D72">
            <w:pPr>
              <w:jc w:val="center"/>
              <w:rPr>
                <w:sz w:val="28"/>
                <w:szCs w:val="28"/>
              </w:rPr>
            </w:pPr>
            <w:r>
              <w:rPr>
                <w:sz w:val="28"/>
                <w:lang w:val="uk-UA"/>
              </w:rPr>
              <w:t xml:space="preserve">          с</w:t>
            </w:r>
            <w:r>
              <w:rPr>
                <w:sz w:val="28"/>
              </w:rPr>
              <w:t xml:space="preserve">орт </w:t>
            </w:r>
            <w:r w:rsidRPr="00180994">
              <w:rPr>
                <w:sz w:val="28"/>
                <w:szCs w:val="28"/>
              </w:rPr>
              <w:t>Світ</w:t>
            </w:r>
          </w:p>
        </w:tc>
      </w:tr>
      <w:tr w:rsidR="005B4D72" w:rsidTr="005B4D72">
        <w:trPr>
          <w:trHeight w:val="297"/>
        </w:trPr>
        <w:tc>
          <w:tcPr>
            <w:tcW w:w="2012" w:type="dxa"/>
          </w:tcPr>
          <w:p w:rsidR="005B4D72" w:rsidRDefault="005B4D72" w:rsidP="005B4D72">
            <w:pPr>
              <w:jc w:val="center"/>
              <w:rPr>
                <w:sz w:val="28"/>
              </w:rPr>
            </w:pPr>
            <w:r>
              <w:rPr>
                <w:sz w:val="28"/>
              </w:rPr>
              <w:t>1,5 млн/га</w:t>
            </w:r>
          </w:p>
        </w:tc>
        <w:tc>
          <w:tcPr>
            <w:tcW w:w="2271" w:type="dxa"/>
          </w:tcPr>
          <w:p w:rsidR="005B4D72" w:rsidRPr="00DF4A4F" w:rsidRDefault="005B4D72" w:rsidP="005B4D72">
            <w:pPr>
              <w:jc w:val="center"/>
              <w:rPr>
                <w:sz w:val="28"/>
              </w:rPr>
            </w:pPr>
            <w:r>
              <w:rPr>
                <w:sz w:val="28"/>
              </w:rPr>
              <w:t>2,5</w:t>
            </w:r>
          </w:p>
        </w:tc>
        <w:tc>
          <w:tcPr>
            <w:tcW w:w="1294" w:type="dxa"/>
          </w:tcPr>
          <w:p w:rsidR="005B4D72" w:rsidRPr="00DF4A4F" w:rsidRDefault="005B4D72" w:rsidP="005B4D72">
            <w:pPr>
              <w:jc w:val="center"/>
              <w:rPr>
                <w:sz w:val="28"/>
              </w:rPr>
            </w:pPr>
            <w:r>
              <w:rPr>
                <w:sz w:val="28"/>
              </w:rPr>
              <w:t>2,8</w:t>
            </w:r>
          </w:p>
        </w:tc>
        <w:tc>
          <w:tcPr>
            <w:tcW w:w="1294" w:type="dxa"/>
          </w:tcPr>
          <w:p w:rsidR="005B4D72" w:rsidRPr="00DF4A4F" w:rsidRDefault="005B4D72" w:rsidP="005B4D72">
            <w:pPr>
              <w:jc w:val="center"/>
              <w:rPr>
                <w:sz w:val="28"/>
              </w:rPr>
            </w:pPr>
            <w:r>
              <w:rPr>
                <w:sz w:val="28"/>
              </w:rPr>
              <w:t>2,9</w:t>
            </w:r>
          </w:p>
        </w:tc>
        <w:tc>
          <w:tcPr>
            <w:tcW w:w="1611" w:type="dxa"/>
          </w:tcPr>
          <w:p w:rsidR="005B4D72" w:rsidRPr="00DF4A4F" w:rsidRDefault="005B4D72" w:rsidP="005B4D72">
            <w:pPr>
              <w:jc w:val="center"/>
              <w:rPr>
                <w:sz w:val="28"/>
              </w:rPr>
            </w:pPr>
            <w:r>
              <w:rPr>
                <w:sz w:val="28"/>
              </w:rPr>
              <w:t>2,8</w:t>
            </w:r>
          </w:p>
        </w:tc>
      </w:tr>
      <w:tr w:rsidR="005B4D72" w:rsidTr="005B4D72">
        <w:trPr>
          <w:trHeight w:val="297"/>
        </w:trPr>
        <w:tc>
          <w:tcPr>
            <w:tcW w:w="2012" w:type="dxa"/>
          </w:tcPr>
          <w:p w:rsidR="005B4D72" w:rsidRPr="00180994" w:rsidRDefault="005B4D72" w:rsidP="005B4D72">
            <w:pPr>
              <w:jc w:val="center"/>
              <w:rPr>
                <w:sz w:val="28"/>
                <w:szCs w:val="28"/>
              </w:rPr>
            </w:pPr>
            <w:r w:rsidRPr="00180994">
              <w:rPr>
                <w:sz w:val="28"/>
                <w:szCs w:val="28"/>
              </w:rPr>
              <w:t>1,2 млн/га</w:t>
            </w:r>
          </w:p>
        </w:tc>
        <w:tc>
          <w:tcPr>
            <w:tcW w:w="2271" w:type="dxa"/>
          </w:tcPr>
          <w:p w:rsidR="005B4D72" w:rsidRPr="00DF4A4F" w:rsidRDefault="005B4D72" w:rsidP="005B4D72">
            <w:pPr>
              <w:jc w:val="center"/>
              <w:rPr>
                <w:sz w:val="28"/>
              </w:rPr>
            </w:pPr>
            <w:r>
              <w:rPr>
                <w:sz w:val="28"/>
              </w:rPr>
              <w:t>2,8</w:t>
            </w:r>
          </w:p>
        </w:tc>
        <w:tc>
          <w:tcPr>
            <w:tcW w:w="1294" w:type="dxa"/>
          </w:tcPr>
          <w:p w:rsidR="005B4D72" w:rsidRPr="00DF4A4F" w:rsidRDefault="005B4D72" w:rsidP="005B4D72">
            <w:pPr>
              <w:jc w:val="center"/>
              <w:rPr>
                <w:sz w:val="28"/>
              </w:rPr>
            </w:pPr>
            <w:r>
              <w:rPr>
                <w:sz w:val="28"/>
              </w:rPr>
              <w:t>3,0</w:t>
            </w:r>
          </w:p>
        </w:tc>
        <w:tc>
          <w:tcPr>
            <w:tcW w:w="1294" w:type="dxa"/>
          </w:tcPr>
          <w:p w:rsidR="005B4D72" w:rsidRPr="00DF4A4F" w:rsidRDefault="005B4D72" w:rsidP="005B4D72">
            <w:pPr>
              <w:jc w:val="center"/>
              <w:rPr>
                <w:sz w:val="28"/>
              </w:rPr>
            </w:pPr>
            <w:r>
              <w:rPr>
                <w:sz w:val="28"/>
              </w:rPr>
              <w:t>3,2</w:t>
            </w:r>
          </w:p>
        </w:tc>
        <w:tc>
          <w:tcPr>
            <w:tcW w:w="1611" w:type="dxa"/>
          </w:tcPr>
          <w:p w:rsidR="005B4D72" w:rsidRPr="00DF4A4F" w:rsidRDefault="005B4D72" w:rsidP="005B4D72">
            <w:pPr>
              <w:jc w:val="center"/>
              <w:rPr>
                <w:sz w:val="28"/>
              </w:rPr>
            </w:pPr>
            <w:r>
              <w:rPr>
                <w:sz w:val="28"/>
              </w:rPr>
              <w:t>3,1</w:t>
            </w:r>
          </w:p>
        </w:tc>
      </w:tr>
      <w:tr w:rsidR="005B4D72" w:rsidTr="005B4D72">
        <w:trPr>
          <w:trHeight w:val="297"/>
        </w:trPr>
        <w:tc>
          <w:tcPr>
            <w:tcW w:w="2012" w:type="dxa"/>
          </w:tcPr>
          <w:p w:rsidR="005B4D72" w:rsidRPr="00180994" w:rsidRDefault="005B4D72" w:rsidP="005B4D72">
            <w:pPr>
              <w:jc w:val="center"/>
              <w:rPr>
                <w:sz w:val="28"/>
                <w:szCs w:val="28"/>
              </w:rPr>
            </w:pPr>
            <w:r w:rsidRPr="00180994">
              <w:rPr>
                <w:sz w:val="28"/>
                <w:szCs w:val="28"/>
              </w:rPr>
              <w:t>0,9 млн/га</w:t>
            </w:r>
          </w:p>
        </w:tc>
        <w:tc>
          <w:tcPr>
            <w:tcW w:w="2271" w:type="dxa"/>
          </w:tcPr>
          <w:p w:rsidR="005B4D72" w:rsidRPr="00DF4A4F" w:rsidRDefault="005B4D72" w:rsidP="005B4D72">
            <w:pPr>
              <w:jc w:val="center"/>
              <w:rPr>
                <w:sz w:val="28"/>
              </w:rPr>
            </w:pPr>
            <w:r>
              <w:rPr>
                <w:sz w:val="28"/>
              </w:rPr>
              <w:t>3,0</w:t>
            </w:r>
          </w:p>
        </w:tc>
        <w:tc>
          <w:tcPr>
            <w:tcW w:w="1294" w:type="dxa"/>
          </w:tcPr>
          <w:p w:rsidR="005B4D72" w:rsidRPr="00DF4A4F" w:rsidRDefault="005B4D72" w:rsidP="005B4D72">
            <w:pPr>
              <w:jc w:val="center"/>
              <w:rPr>
                <w:sz w:val="28"/>
              </w:rPr>
            </w:pPr>
            <w:r>
              <w:rPr>
                <w:sz w:val="28"/>
              </w:rPr>
              <w:t>3,2</w:t>
            </w:r>
          </w:p>
        </w:tc>
        <w:tc>
          <w:tcPr>
            <w:tcW w:w="1294" w:type="dxa"/>
          </w:tcPr>
          <w:p w:rsidR="005B4D72" w:rsidRPr="00DF4A4F" w:rsidRDefault="005B4D72" w:rsidP="005B4D72">
            <w:pPr>
              <w:jc w:val="center"/>
              <w:rPr>
                <w:sz w:val="28"/>
              </w:rPr>
            </w:pPr>
            <w:r>
              <w:rPr>
                <w:sz w:val="28"/>
              </w:rPr>
              <w:t>3,6</w:t>
            </w:r>
          </w:p>
        </w:tc>
        <w:tc>
          <w:tcPr>
            <w:tcW w:w="1611" w:type="dxa"/>
          </w:tcPr>
          <w:p w:rsidR="005B4D72" w:rsidRPr="00DF4A4F" w:rsidRDefault="005B4D72" w:rsidP="005B4D72">
            <w:pPr>
              <w:jc w:val="center"/>
              <w:rPr>
                <w:sz w:val="28"/>
              </w:rPr>
            </w:pPr>
            <w:r>
              <w:rPr>
                <w:sz w:val="28"/>
              </w:rPr>
              <w:t>3,3</w:t>
            </w:r>
          </w:p>
        </w:tc>
      </w:tr>
      <w:tr w:rsidR="005B4D72" w:rsidTr="005B4D72">
        <w:trPr>
          <w:trHeight w:val="510"/>
        </w:trPr>
        <w:tc>
          <w:tcPr>
            <w:tcW w:w="8484" w:type="dxa"/>
            <w:gridSpan w:val="5"/>
          </w:tcPr>
          <w:p w:rsidR="005B4D72" w:rsidRPr="00995049" w:rsidRDefault="005B4D72" w:rsidP="005B4D72">
            <w:pPr>
              <w:rPr>
                <w:sz w:val="24"/>
                <w:szCs w:val="24"/>
              </w:rPr>
            </w:pPr>
            <w:r w:rsidRPr="00995049">
              <w:rPr>
                <w:sz w:val="24"/>
                <w:szCs w:val="24"/>
              </w:rPr>
              <w:t>НІР</w:t>
            </w:r>
            <w:r w:rsidRPr="00995049">
              <w:rPr>
                <w:sz w:val="24"/>
                <w:szCs w:val="24"/>
                <w:vertAlign w:val="subscript"/>
              </w:rPr>
              <w:t>05</w:t>
            </w:r>
            <w:r w:rsidRPr="00995049">
              <w:rPr>
                <w:sz w:val="24"/>
                <w:szCs w:val="24"/>
              </w:rPr>
              <w:t xml:space="preserve">, </w:t>
            </w:r>
            <w:r>
              <w:rPr>
                <w:sz w:val="24"/>
                <w:szCs w:val="24"/>
                <w:lang w:val="uk-UA"/>
              </w:rPr>
              <w:t>шт.</w:t>
            </w:r>
            <w:r w:rsidRPr="00995049">
              <w:rPr>
                <w:sz w:val="24"/>
                <w:szCs w:val="24"/>
              </w:rPr>
              <w:t>: А –</w:t>
            </w:r>
            <w:r w:rsidRPr="00995049">
              <w:rPr>
                <w:sz w:val="24"/>
                <w:szCs w:val="24"/>
                <w:lang w:val="uk-UA"/>
              </w:rPr>
              <w:t>0,07</w:t>
            </w:r>
            <w:r w:rsidRPr="00995049">
              <w:rPr>
                <w:sz w:val="24"/>
                <w:szCs w:val="24"/>
              </w:rPr>
              <w:t xml:space="preserve"> ; B –</w:t>
            </w:r>
            <w:r w:rsidRPr="00995049">
              <w:rPr>
                <w:sz w:val="24"/>
                <w:szCs w:val="24"/>
                <w:lang w:val="uk-UA"/>
              </w:rPr>
              <w:t>0,07</w:t>
            </w:r>
            <w:r w:rsidRPr="00995049">
              <w:rPr>
                <w:sz w:val="24"/>
                <w:szCs w:val="24"/>
              </w:rPr>
              <w:t>; C –</w:t>
            </w:r>
            <w:r w:rsidRPr="00995049">
              <w:rPr>
                <w:sz w:val="24"/>
                <w:szCs w:val="24"/>
                <w:lang w:val="uk-UA"/>
              </w:rPr>
              <w:t>0,09</w:t>
            </w:r>
            <w:r w:rsidRPr="00995049">
              <w:rPr>
                <w:sz w:val="24"/>
                <w:szCs w:val="24"/>
              </w:rPr>
              <w:t>; AB –</w:t>
            </w:r>
            <w:r w:rsidRPr="00995049">
              <w:rPr>
                <w:sz w:val="24"/>
                <w:szCs w:val="24"/>
                <w:lang w:val="uk-UA"/>
              </w:rPr>
              <w:t>0,13</w:t>
            </w:r>
            <w:r w:rsidRPr="00995049">
              <w:rPr>
                <w:sz w:val="24"/>
                <w:szCs w:val="24"/>
              </w:rPr>
              <w:t>; AC –</w:t>
            </w:r>
            <w:r w:rsidRPr="00995049">
              <w:rPr>
                <w:sz w:val="24"/>
                <w:szCs w:val="24"/>
                <w:lang w:val="uk-UA"/>
              </w:rPr>
              <w:t>0,15</w:t>
            </w:r>
            <w:r w:rsidRPr="00995049">
              <w:rPr>
                <w:sz w:val="24"/>
                <w:szCs w:val="24"/>
              </w:rPr>
              <w:t>; BC –</w:t>
            </w:r>
            <w:r w:rsidR="005A25FC">
              <w:rPr>
                <w:sz w:val="24"/>
                <w:szCs w:val="24"/>
                <w:lang w:val="uk-UA"/>
              </w:rPr>
              <w:t>0,15</w:t>
            </w:r>
            <w:r w:rsidRPr="00995049">
              <w:rPr>
                <w:sz w:val="24"/>
                <w:szCs w:val="24"/>
              </w:rPr>
              <w:t>; ABC –</w:t>
            </w:r>
            <w:r w:rsidRPr="00995049">
              <w:rPr>
                <w:sz w:val="24"/>
                <w:szCs w:val="24"/>
                <w:lang w:val="uk-UA"/>
              </w:rPr>
              <w:t>0,26</w:t>
            </w:r>
            <w:r w:rsidRPr="00995049">
              <w:rPr>
                <w:sz w:val="24"/>
                <w:szCs w:val="24"/>
              </w:rPr>
              <w:t>.</w:t>
            </w:r>
          </w:p>
        </w:tc>
      </w:tr>
    </w:tbl>
    <w:p w:rsidR="00067851" w:rsidRDefault="00067851" w:rsidP="00067851">
      <w:pPr>
        <w:spacing w:after="0" w:line="360" w:lineRule="auto"/>
        <w:ind w:firstLine="567"/>
        <w:jc w:val="both"/>
        <w:rPr>
          <w:rFonts w:ascii="Times New Roman" w:hAnsi="Times New Roman" w:cs="Times New Roman"/>
          <w:sz w:val="28"/>
          <w:szCs w:val="28"/>
          <w:lang w:val="uk-UA"/>
        </w:rPr>
      </w:pPr>
    </w:p>
    <w:p w:rsidR="00067851" w:rsidRPr="00211B77" w:rsidRDefault="00306838" w:rsidP="00067851">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Що</w:t>
      </w:r>
      <w:r w:rsidR="00067851" w:rsidRPr="00211B77">
        <w:rPr>
          <w:rFonts w:ascii="Times New Roman" w:hAnsi="Times New Roman" w:cs="Times New Roman"/>
          <w:sz w:val="28"/>
          <w:szCs w:val="28"/>
          <w:lang w:val="uk-UA"/>
        </w:rPr>
        <w:t xml:space="preserve"> </w:t>
      </w:r>
      <w:r w:rsidRPr="00306838">
        <w:rPr>
          <w:rFonts w:ascii="Times New Roman" w:hAnsi="Times New Roman" w:cs="Times New Roman"/>
          <w:sz w:val="28"/>
          <w:szCs w:val="28"/>
          <w:lang w:val="uk-UA"/>
        </w:rPr>
        <w:t>стосується</w:t>
      </w:r>
      <w:r w:rsidRPr="00211B77">
        <w:rPr>
          <w:rFonts w:ascii="Times New Roman" w:hAnsi="Times New Roman" w:cs="Times New Roman"/>
          <w:sz w:val="28"/>
          <w:szCs w:val="28"/>
          <w:lang w:val="uk-UA"/>
        </w:rPr>
        <w:t xml:space="preserve"> </w:t>
      </w:r>
      <w:r w:rsidR="00067851" w:rsidRPr="00211B77">
        <w:rPr>
          <w:rFonts w:ascii="Times New Roman" w:hAnsi="Times New Roman" w:cs="Times New Roman"/>
          <w:sz w:val="28"/>
          <w:szCs w:val="28"/>
          <w:lang w:val="uk-UA"/>
        </w:rPr>
        <w:t xml:space="preserve">кількості насінин в 1 бобі при настанні повної стиглості насіння (таблиця </w:t>
      </w:r>
      <w:r w:rsidR="003555A1">
        <w:rPr>
          <w:rFonts w:ascii="Times New Roman" w:hAnsi="Times New Roman" w:cs="Times New Roman"/>
          <w:sz w:val="28"/>
          <w:szCs w:val="28"/>
          <w:lang w:val="uk-UA"/>
        </w:rPr>
        <w:t>3.13</w:t>
      </w:r>
      <w:r w:rsidR="001E37DB">
        <w:rPr>
          <w:rFonts w:ascii="Times New Roman" w:hAnsi="Times New Roman" w:cs="Times New Roman"/>
          <w:sz w:val="28"/>
          <w:szCs w:val="28"/>
          <w:lang w:val="uk-UA"/>
        </w:rPr>
        <w:t>.</w:t>
      </w:r>
      <w:r w:rsidR="00067851" w:rsidRPr="00211B77">
        <w:rPr>
          <w:rFonts w:ascii="Times New Roman" w:hAnsi="Times New Roman" w:cs="Times New Roman"/>
          <w:sz w:val="28"/>
          <w:szCs w:val="28"/>
          <w:lang w:val="uk-UA"/>
        </w:rPr>
        <w:t xml:space="preserve">), то вона також </w:t>
      </w:r>
      <w:r>
        <w:rPr>
          <w:rFonts w:ascii="Times New Roman" w:hAnsi="Times New Roman" w:cs="Times New Roman"/>
          <w:sz w:val="28"/>
          <w:szCs w:val="28"/>
          <w:lang w:val="uk-UA"/>
        </w:rPr>
        <w:t>демонструвала тенденцію</w:t>
      </w:r>
      <w:r w:rsidR="00067851" w:rsidRPr="00211B77">
        <w:rPr>
          <w:rFonts w:ascii="Times New Roman" w:hAnsi="Times New Roman" w:cs="Times New Roman"/>
          <w:sz w:val="28"/>
          <w:szCs w:val="28"/>
          <w:lang w:val="uk-UA"/>
        </w:rPr>
        <w:t xml:space="preserve"> до </w:t>
      </w:r>
      <w:r>
        <w:rPr>
          <w:rFonts w:ascii="Times New Roman" w:hAnsi="Times New Roman" w:cs="Times New Roman"/>
          <w:sz w:val="28"/>
          <w:szCs w:val="28"/>
          <w:lang w:val="uk-UA"/>
        </w:rPr>
        <w:t>зменшення</w:t>
      </w:r>
      <w:r w:rsidR="00067851" w:rsidRPr="00211B77">
        <w:rPr>
          <w:rFonts w:ascii="Times New Roman" w:hAnsi="Times New Roman" w:cs="Times New Roman"/>
          <w:sz w:val="28"/>
          <w:szCs w:val="28"/>
          <w:lang w:val="uk-UA"/>
        </w:rPr>
        <w:t xml:space="preserve"> </w:t>
      </w:r>
      <w:r>
        <w:rPr>
          <w:rFonts w:ascii="Times New Roman" w:hAnsi="Times New Roman" w:cs="Times New Roman"/>
          <w:sz w:val="28"/>
          <w:szCs w:val="28"/>
          <w:lang w:val="uk-UA"/>
        </w:rPr>
        <w:t>на загущених посівах.</w:t>
      </w:r>
      <w:r w:rsidR="00067851" w:rsidRPr="00211B77">
        <w:rPr>
          <w:rFonts w:ascii="Times New Roman" w:hAnsi="Times New Roman" w:cs="Times New Roman"/>
          <w:sz w:val="28"/>
          <w:szCs w:val="28"/>
          <w:lang w:val="uk-UA"/>
        </w:rPr>
        <w:t xml:space="preserve"> </w:t>
      </w:r>
      <w:r>
        <w:rPr>
          <w:rFonts w:ascii="Times New Roman" w:hAnsi="Times New Roman" w:cs="Times New Roman"/>
          <w:sz w:val="28"/>
          <w:szCs w:val="28"/>
          <w:lang w:val="uk-UA"/>
        </w:rPr>
        <w:t>Вона залежала від сорту та</w:t>
      </w:r>
      <w:r w:rsidR="00067851" w:rsidRPr="00211B77">
        <w:rPr>
          <w:rFonts w:ascii="Times New Roman" w:hAnsi="Times New Roman" w:cs="Times New Roman"/>
          <w:sz w:val="28"/>
          <w:szCs w:val="28"/>
          <w:lang w:val="uk-UA"/>
        </w:rPr>
        <w:t xml:space="preserve"> значною мірою від обро</w:t>
      </w:r>
      <w:r>
        <w:rPr>
          <w:rFonts w:ascii="Times New Roman" w:hAnsi="Times New Roman" w:cs="Times New Roman"/>
          <w:sz w:val="28"/>
          <w:szCs w:val="28"/>
          <w:lang w:val="uk-UA"/>
        </w:rPr>
        <w:t>бітку посівів мікроелементами і</w:t>
      </w:r>
      <w:r w:rsidR="00067851" w:rsidRPr="00211B77">
        <w:rPr>
          <w:rFonts w:ascii="Times New Roman" w:hAnsi="Times New Roman" w:cs="Times New Roman"/>
          <w:sz w:val="28"/>
          <w:szCs w:val="28"/>
          <w:lang w:val="uk-UA"/>
        </w:rPr>
        <w:t xml:space="preserve"> біопрепаратами. </w:t>
      </w:r>
      <w:r w:rsidRPr="00306838">
        <w:rPr>
          <w:rFonts w:ascii="Times New Roman" w:hAnsi="Times New Roman" w:cs="Times New Roman"/>
          <w:sz w:val="28"/>
          <w:szCs w:val="28"/>
        </w:rPr>
        <w:t xml:space="preserve">На контрольних варіантах кількість насінин коливалася від 2,3 до 3,0 шт. Використання бору та молібдену дозволяло збільшити цей показник на 7-13% до 3,3 шт. для всіх варіантів густоти у досліджуваних сортах. Найвищий середній максимум (3,6 шт.) був досягнутий у сортів Оплот і Світ при подвійній обробці посівів </w:t>
      </w:r>
      <w:r w:rsidRPr="00306838">
        <w:rPr>
          <w:rFonts w:ascii="Times New Roman" w:hAnsi="Times New Roman" w:cs="Times New Roman"/>
          <w:sz w:val="28"/>
          <w:szCs w:val="28"/>
        </w:rPr>
        <w:lastRenderedPageBreak/>
        <w:t>препаратом «Біо-гель» (+20-24% у порівнянні з контролем), у сорті Модус максимальна кількість становила 3,2 шт</w:t>
      </w:r>
      <w:r w:rsidR="00067851" w:rsidRPr="00306838">
        <w:rPr>
          <w:rFonts w:ascii="Times New Roman" w:hAnsi="Times New Roman" w:cs="Times New Roman"/>
          <w:sz w:val="28"/>
          <w:szCs w:val="28"/>
          <w:lang w:val="uk-UA"/>
        </w:rPr>
        <w:t>.</w:t>
      </w:r>
      <w:r w:rsidR="00067851" w:rsidRPr="00211B77">
        <w:rPr>
          <w:rFonts w:ascii="Times New Roman" w:hAnsi="Times New Roman" w:cs="Times New Roman"/>
          <w:sz w:val="28"/>
          <w:szCs w:val="28"/>
          <w:lang w:val="uk-UA"/>
        </w:rPr>
        <w:t xml:space="preserve"> Як свідчать дані інших дослідників, кількість повноцінного насіння гороху на 1 біб змінюється в умовах України від 2,0–2,9 шт. до 6,9 шт. </w:t>
      </w:r>
      <w:r w:rsidR="00067851" w:rsidRPr="00211B77">
        <w:rPr>
          <w:rFonts w:ascii="Times New Roman" w:hAnsi="Times New Roman"/>
          <w:sz w:val="28"/>
          <w:szCs w:val="28"/>
          <w:lang w:val="uk-UA"/>
        </w:rPr>
        <w:t>[10, 133, 134]</w:t>
      </w:r>
      <w:r w:rsidR="00067851" w:rsidRPr="00211B77">
        <w:rPr>
          <w:rFonts w:ascii="Times New Roman" w:hAnsi="Times New Roman" w:cs="Times New Roman"/>
          <w:sz w:val="28"/>
          <w:szCs w:val="28"/>
          <w:lang w:val="uk-UA"/>
        </w:rPr>
        <w:t xml:space="preserve">. Так, Пилипенко В. С. </w:t>
      </w:r>
      <w:r w:rsidR="00067851" w:rsidRPr="00211B77">
        <w:rPr>
          <w:rFonts w:ascii="Times New Roman" w:hAnsi="Times New Roman"/>
          <w:sz w:val="28"/>
          <w:szCs w:val="28"/>
          <w:lang w:val="uk-UA"/>
        </w:rPr>
        <w:t>[192, 194]</w:t>
      </w:r>
      <w:r w:rsidR="00067851" w:rsidRPr="00211B77">
        <w:rPr>
          <w:rFonts w:ascii="Times New Roman" w:hAnsi="Times New Roman" w:cs="Times New Roman"/>
          <w:sz w:val="28"/>
          <w:szCs w:val="28"/>
          <w:lang w:val="uk-UA"/>
        </w:rPr>
        <w:t xml:space="preserve"> зі співавторами наводять значення цього показника на рівні сорту Царевич 2,57–5,08 шт., а для сорту Девіз – 3,0–6,8 шт. залежно від умов вирощування. Андрушко М. О., Лихочвор В. В. залежно від сорту та мінерального живлення отримали 4,7–6,0 шт. насінин в 1 бобі </w:t>
      </w:r>
      <w:r w:rsidR="00067851" w:rsidRPr="00211B77">
        <w:rPr>
          <w:rFonts w:ascii="Times New Roman" w:hAnsi="Times New Roman"/>
          <w:sz w:val="28"/>
          <w:szCs w:val="28"/>
          <w:lang w:val="uk-UA"/>
        </w:rPr>
        <w:t>[23, 25]</w:t>
      </w:r>
      <w:r w:rsidR="00067851" w:rsidRPr="00211B77">
        <w:rPr>
          <w:rFonts w:ascii="Times New Roman" w:hAnsi="Times New Roman" w:cs="Times New Roman"/>
          <w:sz w:val="28"/>
          <w:szCs w:val="28"/>
          <w:lang w:val="uk-UA"/>
        </w:rPr>
        <w:t>.</w:t>
      </w:r>
    </w:p>
    <w:p w:rsidR="00067851" w:rsidRPr="00211B77" w:rsidRDefault="00067851" w:rsidP="00067851">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 В умовах Білорусії, за даними Камінського В. Ф., Дворецько С. П. та Рябокінь Т. В. [116], формується 2,8–3,9 шт.</w:t>
      </w:r>
    </w:p>
    <w:p w:rsidR="00067851" w:rsidRPr="00211B77" w:rsidRDefault="00067851" w:rsidP="00067851">
      <w:pPr>
        <w:spacing w:after="0" w:line="360" w:lineRule="auto"/>
        <w:ind w:firstLine="567"/>
        <w:jc w:val="right"/>
        <w:rPr>
          <w:rFonts w:ascii="Times New Roman" w:hAnsi="Times New Roman" w:cs="Times New Roman"/>
          <w:i/>
          <w:sz w:val="28"/>
          <w:szCs w:val="28"/>
          <w:lang w:val="uk-UA"/>
        </w:rPr>
      </w:pPr>
      <w:r w:rsidRPr="00211B77">
        <w:rPr>
          <w:rFonts w:ascii="Times New Roman" w:hAnsi="Times New Roman" w:cs="Times New Roman"/>
          <w:i/>
          <w:sz w:val="28"/>
          <w:szCs w:val="28"/>
          <w:lang w:val="uk-UA"/>
        </w:rPr>
        <w:t xml:space="preserve">Таблиця </w:t>
      </w:r>
      <w:r w:rsidR="003555A1">
        <w:rPr>
          <w:rFonts w:ascii="Times New Roman" w:hAnsi="Times New Roman" w:cs="Times New Roman"/>
          <w:i/>
          <w:sz w:val="28"/>
          <w:szCs w:val="28"/>
          <w:lang w:val="uk-UA"/>
        </w:rPr>
        <w:t>3.14</w:t>
      </w:r>
      <w:r w:rsidR="001E37DB">
        <w:rPr>
          <w:rFonts w:ascii="Times New Roman" w:hAnsi="Times New Roman" w:cs="Times New Roman"/>
          <w:i/>
          <w:sz w:val="28"/>
          <w:szCs w:val="28"/>
          <w:lang w:val="uk-UA"/>
        </w:rPr>
        <w:t>.</w:t>
      </w:r>
    </w:p>
    <w:p w:rsidR="00067851" w:rsidRPr="005B4D72" w:rsidRDefault="005B4D72" w:rsidP="005B4D72">
      <w:pPr>
        <w:spacing w:after="0" w:line="360" w:lineRule="auto"/>
        <w:jc w:val="center"/>
        <w:rPr>
          <w:rFonts w:ascii="Times New Roman" w:hAnsi="Times New Roman" w:cs="Times New Roman"/>
          <w:b/>
          <w:sz w:val="28"/>
          <w:szCs w:val="28"/>
        </w:rPr>
      </w:pPr>
      <w:r>
        <w:rPr>
          <w:rFonts w:ascii="Times New Roman" w:hAnsi="Times New Roman" w:cs="Times New Roman"/>
          <w:b/>
          <w:bCs/>
          <w:sz w:val="28"/>
          <w:szCs w:val="28"/>
        </w:rPr>
        <w:t>Кільк</w:t>
      </w:r>
      <w:r>
        <w:rPr>
          <w:rFonts w:ascii="Times New Roman" w:hAnsi="Times New Roman" w:cs="Times New Roman"/>
          <w:b/>
          <w:bCs/>
          <w:sz w:val="28"/>
          <w:szCs w:val="28"/>
          <w:lang w:val="uk-UA"/>
        </w:rPr>
        <w:t>і</w:t>
      </w:r>
      <w:r>
        <w:rPr>
          <w:rFonts w:ascii="Times New Roman" w:hAnsi="Times New Roman" w:cs="Times New Roman"/>
          <w:b/>
          <w:bCs/>
          <w:sz w:val="28"/>
          <w:szCs w:val="28"/>
        </w:rPr>
        <w:t>ст</w:t>
      </w:r>
      <w:r>
        <w:rPr>
          <w:rFonts w:ascii="Times New Roman" w:hAnsi="Times New Roman" w:cs="Times New Roman"/>
          <w:b/>
          <w:bCs/>
          <w:sz w:val="28"/>
          <w:szCs w:val="28"/>
          <w:lang w:val="uk-UA"/>
        </w:rPr>
        <w:t>ь</w:t>
      </w:r>
      <w:r w:rsidRPr="005B4D72">
        <w:rPr>
          <w:rFonts w:ascii="Times New Roman" w:hAnsi="Times New Roman" w:cs="Times New Roman"/>
          <w:b/>
          <w:bCs/>
          <w:sz w:val="28"/>
          <w:szCs w:val="28"/>
        </w:rPr>
        <w:t xml:space="preserve"> насіння на 1 рослині гороху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Pr="005B4D72">
        <w:rPr>
          <w:rFonts w:ascii="Times New Roman" w:hAnsi="Times New Roman" w:cs="Times New Roman"/>
          <w:b/>
          <w:bCs/>
          <w:sz w:val="28"/>
          <w:szCs w:val="28"/>
        </w:rPr>
        <w:t>від умов вирощування, шт. (середнє за 2019</w:t>
      </w:r>
      <w:r w:rsidRPr="005B4D72">
        <w:rPr>
          <w:rFonts w:ascii="Times New Roman" w:hAnsi="Times New Roman" w:cs="Times New Roman"/>
          <w:b/>
          <w:bCs/>
          <w:sz w:val="28"/>
          <w:szCs w:val="28"/>
          <w:lang w:val="uk-UA"/>
        </w:rPr>
        <w:t>–</w:t>
      </w:r>
      <w:r w:rsidRPr="005B4D72">
        <w:rPr>
          <w:rFonts w:ascii="Times New Roman" w:hAnsi="Times New Roman" w:cs="Times New Roman"/>
          <w:b/>
          <w:bCs/>
          <w:sz w:val="28"/>
          <w:szCs w:val="28"/>
        </w:rPr>
        <w:t xml:space="preserve">2021 рр.) </w:t>
      </w:r>
      <w:r w:rsidR="00067851" w:rsidRPr="00211B77">
        <w:rPr>
          <w:rFonts w:ascii="Times New Roman" w:hAnsi="Times New Roman" w:cs="Times New Roman"/>
          <w:b/>
          <w:sz w:val="28"/>
          <w:szCs w:val="28"/>
          <w:lang w:val="uk-UA"/>
        </w:rPr>
        <w:t xml:space="preserve"> </w:t>
      </w:r>
      <w:r w:rsidR="00067851" w:rsidRPr="00211B77">
        <w:rPr>
          <w:rFonts w:ascii="Times New Roman" w:hAnsi="Times New Roman"/>
          <w:sz w:val="28"/>
          <w:szCs w:val="28"/>
          <w:lang w:val="uk-UA"/>
        </w:rPr>
        <w:t>[10, 133, 134]</w:t>
      </w:r>
    </w:p>
    <w:tbl>
      <w:tblPr>
        <w:tblW w:w="9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242"/>
        <w:gridCol w:w="1585"/>
        <w:gridCol w:w="1559"/>
        <w:gridCol w:w="1738"/>
      </w:tblGrid>
      <w:tr w:rsidR="005B4D72" w:rsidRPr="00211B77" w:rsidTr="005B4D72">
        <w:trPr>
          <w:trHeight w:val="303"/>
        </w:trPr>
        <w:tc>
          <w:tcPr>
            <w:tcW w:w="2122" w:type="dxa"/>
            <w:vMerge w:val="restart"/>
          </w:tcPr>
          <w:p w:rsidR="005B4D72" w:rsidRPr="00914D01" w:rsidRDefault="005B4D72" w:rsidP="005B4D72">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5B4D72" w:rsidRPr="00211B77" w:rsidRDefault="005B4D72" w:rsidP="005B4D72">
            <w:pPr>
              <w:spacing w:after="0" w:line="240" w:lineRule="auto"/>
              <w:ind w:left="-120" w:right="-102"/>
              <w:jc w:val="center"/>
              <w:rPr>
                <w:rFonts w:ascii="Times New Roman" w:hAnsi="Times New Roman" w:cs="Times New Roman"/>
                <w:sz w:val="28"/>
                <w:szCs w:val="28"/>
              </w:rPr>
            </w:pPr>
          </w:p>
        </w:tc>
        <w:tc>
          <w:tcPr>
            <w:tcW w:w="7124" w:type="dxa"/>
            <w:gridSpan w:val="4"/>
          </w:tcPr>
          <w:p w:rsidR="005B4D72" w:rsidRPr="00914D01" w:rsidRDefault="005B4D72" w:rsidP="005B4D72">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5B4D72" w:rsidRPr="00211B77" w:rsidRDefault="005B4D72" w:rsidP="005B4D72">
            <w:pPr>
              <w:spacing w:after="0" w:line="24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5B4D72" w:rsidRPr="00211B77" w:rsidTr="005B4D72">
        <w:trPr>
          <w:trHeight w:val="338"/>
        </w:trPr>
        <w:tc>
          <w:tcPr>
            <w:tcW w:w="2122" w:type="dxa"/>
            <w:vMerge/>
          </w:tcPr>
          <w:p w:rsidR="005B4D72" w:rsidRPr="00211B77" w:rsidRDefault="005B4D72" w:rsidP="005B4D72">
            <w:pPr>
              <w:spacing w:after="0" w:line="240" w:lineRule="auto"/>
              <w:ind w:left="-120" w:right="-102"/>
              <w:jc w:val="center"/>
              <w:rPr>
                <w:rFonts w:ascii="Times New Roman" w:hAnsi="Times New Roman" w:cs="Times New Roman"/>
                <w:sz w:val="28"/>
                <w:szCs w:val="28"/>
              </w:rPr>
            </w:pP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585" w:type="dxa"/>
            <w:vAlign w:val="center"/>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73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5B4D72" w:rsidRPr="00211B77" w:rsidTr="005B4D72">
        <w:trPr>
          <w:trHeight w:val="303"/>
        </w:trPr>
        <w:tc>
          <w:tcPr>
            <w:tcW w:w="9246" w:type="dxa"/>
            <w:gridSpan w:val="5"/>
          </w:tcPr>
          <w:p w:rsidR="005B4D72" w:rsidRPr="00914D01" w:rsidRDefault="005B4D72" w:rsidP="005B4D72">
            <w:pPr>
              <w:spacing w:after="0" w:line="24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5B4D72" w:rsidRPr="00211B77" w:rsidTr="005B4D72">
        <w:trPr>
          <w:trHeight w:val="303"/>
        </w:trPr>
        <w:tc>
          <w:tcPr>
            <w:tcW w:w="212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8,2</w:t>
            </w:r>
          </w:p>
        </w:tc>
        <w:tc>
          <w:tcPr>
            <w:tcW w:w="1585"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9,1</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14,4</w:t>
            </w:r>
          </w:p>
        </w:tc>
        <w:tc>
          <w:tcPr>
            <w:tcW w:w="1738" w:type="dxa"/>
          </w:tcPr>
          <w:p w:rsidR="005B4D72" w:rsidRPr="00211B77" w:rsidRDefault="005B4D72" w:rsidP="005B4D72">
            <w:pPr>
              <w:spacing w:after="0" w:line="240"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13,0</w:t>
            </w:r>
          </w:p>
        </w:tc>
      </w:tr>
      <w:tr w:rsidR="005B4D72" w:rsidRPr="00211B77" w:rsidTr="005B4D72">
        <w:trPr>
          <w:trHeight w:val="318"/>
        </w:trPr>
        <w:tc>
          <w:tcPr>
            <w:tcW w:w="212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10,3</w:t>
            </w:r>
          </w:p>
        </w:tc>
        <w:tc>
          <w:tcPr>
            <w:tcW w:w="1585"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12,2</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15,2</w:t>
            </w:r>
          </w:p>
        </w:tc>
        <w:tc>
          <w:tcPr>
            <w:tcW w:w="173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13,2</w:t>
            </w:r>
          </w:p>
        </w:tc>
      </w:tr>
      <w:tr w:rsidR="005B4D72" w:rsidRPr="00211B77" w:rsidTr="005B4D72">
        <w:trPr>
          <w:trHeight w:val="303"/>
        </w:trPr>
        <w:tc>
          <w:tcPr>
            <w:tcW w:w="212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11,6</w:t>
            </w:r>
          </w:p>
        </w:tc>
        <w:tc>
          <w:tcPr>
            <w:tcW w:w="1585"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14,8</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17,6</w:t>
            </w:r>
          </w:p>
        </w:tc>
        <w:tc>
          <w:tcPr>
            <w:tcW w:w="173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16,3</w:t>
            </w:r>
          </w:p>
        </w:tc>
      </w:tr>
      <w:tr w:rsidR="005B4D72" w:rsidRPr="00211B77" w:rsidTr="005B4D72">
        <w:trPr>
          <w:trHeight w:val="303"/>
        </w:trPr>
        <w:tc>
          <w:tcPr>
            <w:tcW w:w="9246" w:type="dxa"/>
            <w:gridSpan w:val="5"/>
          </w:tcPr>
          <w:p w:rsidR="005B4D72" w:rsidRPr="00211B77" w:rsidRDefault="005B4D72" w:rsidP="005B4D72">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211B77">
              <w:rPr>
                <w:rFonts w:ascii="Times New Roman" w:hAnsi="Times New Roman" w:cs="Times New Roman"/>
                <w:sz w:val="28"/>
                <w:szCs w:val="28"/>
              </w:rPr>
              <w:t>орт Модус</w:t>
            </w:r>
          </w:p>
        </w:tc>
      </w:tr>
      <w:tr w:rsidR="005B4D72" w:rsidRPr="00211B77" w:rsidTr="005B4D72">
        <w:trPr>
          <w:trHeight w:val="303"/>
        </w:trPr>
        <w:tc>
          <w:tcPr>
            <w:tcW w:w="212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7,4</w:t>
            </w:r>
          </w:p>
        </w:tc>
        <w:tc>
          <w:tcPr>
            <w:tcW w:w="1585"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8,8</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10,4</w:t>
            </w:r>
          </w:p>
        </w:tc>
        <w:tc>
          <w:tcPr>
            <w:tcW w:w="173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8,6</w:t>
            </w:r>
          </w:p>
        </w:tc>
      </w:tr>
      <w:tr w:rsidR="005B4D72" w:rsidRPr="00211B77" w:rsidTr="005B4D72">
        <w:trPr>
          <w:trHeight w:val="303"/>
        </w:trPr>
        <w:tc>
          <w:tcPr>
            <w:tcW w:w="212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9,5</w:t>
            </w:r>
          </w:p>
        </w:tc>
        <w:tc>
          <w:tcPr>
            <w:tcW w:w="1585"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11,1</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12,6</w:t>
            </w:r>
          </w:p>
        </w:tc>
        <w:tc>
          <w:tcPr>
            <w:tcW w:w="173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11,5</w:t>
            </w:r>
          </w:p>
        </w:tc>
      </w:tr>
      <w:tr w:rsidR="005B4D72" w:rsidRPr="00211B77" w:rsidTr="005B4D72">
        <w:trPr>
          <w:trHeight w:val="303"/>
        </w:trPr>
        <w:tc>
          <w:tcPr>
            <w:tcW w:w="212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10,4</w:t>
            </w:r>
          </w:p>
        </w:tc>
        <w:tc>
          <w:tcPr>
            <w:tcW w:w="1585"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12,5</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14,4</w:t>
            </w:r>
          </w:p>
        </w:tc>
        <w:tc>
          <w:tcPr>
            <w:tcW w:w="173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12,8</w:t>
            </w:r>
          </w:p>
        </w:tc>
      </w:tr>
      <w:tr w:rsidR="005B4D72" w:rsidRPr="00211B77" w:rsidTr="005B4D72">
        <w:trPr>
          <w:trHeight w:val="303"/>
        </w:trPr>
        <w:tc>
          <w:tcPr>
            <w:tcW w:w="9246" w:type="dxa"/>
            <w:gridSpan w:val="5"/>
          </w:tcPr>
          <w:p w:rsidR="005B4D72" w:rsidRPr="00211B77" w:rsidRDefault="005B4D72" w:rsidP="005B4D72">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211B77">
              <w:rPr>
                <w:rFonts w:ascii="Times New Roman" w:hAnsi="Times New Roman" w:cs="Times New Roman"/>
                <w:sz w:val="28"/>
                <w:szCs w:val="28"/>
              </w:rPr>
              <w:t>орт Світ</w:t>
            </w:r>
          </w:p>
        </w:tc>
      </w:tr>
      <w:tr w:rsidR="005B4D72" w:rsidRPr="00211B77" w:rsidTr="005B4D72">
        <w:trPr>
          <w:trHeight w:val="318"/>
        </w:trPr>
        <w:tc>
          <w:tcPr>
            <w:tcW w:w="212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7,9</w:t>
            </w:r>
          </w:p>
        </w:tc>
        <w:tc>
          <w:tcPr>
            <w:tcW w:w="1585"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8,9</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9,6</w:t>
            </w:r>
          </w:p>
        </w:tc>
        <w:tc>
          <w:tcPr>
            <w:tcW w:w="173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9,0</w:t>
            </w:r>
          </w:p>
        </w:tc>
      </w:tr>
      <w:tr w:rsidR="005B4D72" w:rsidRPr="00211B77" w:rsidTr="005B4D72">
        <w:trPr>
          <w:trHeight w:val="289"/>
        </w:trPr>
        <w:tc>
          <w:tcPr>
            <w:tcW w:w="212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9,9</w:t>
            </w:r>
          </w:p>
        </w:tc>
        <w:tc>
          <w:tcPr>
            <w:tcW w:w="1585"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11,4</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12,8</w:t>
            </w:r>
          </w:p>
        </w:tc>
        <w:tc>
          <w:tcPr>
            <w:tcW w:w="173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12,1</w:t>
            </w:r>
          </w:p>
        </w:tc>
      </w:tr>
      <w:tr w:rsidR="005B4D72" w:rsidRPr="00211B77" w:rsidTr="005B4D72">
        <w:trPr>
          <w:trHeight w:val="303"/>
        </w:trPr>
        <w:tc>
          <w:tcPr>
            <w:tcW w:w="212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42"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11,3</w:t>
            </w:r>
          </w:p>
        </w:tc>
        <w:tc>
          <w:tcPr>
            <w:tcW w:w="1585"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13,8</w:t>
            </w:r>
          </w:p>
        </w:tc>
        <w:tc>
          <w:tcPr>
            <w:tcW w:w="1559"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15,8</w:t>
            </w:r>
          </w:p>
        </w:tc>
        <w:tc>
          <w:tcPr>
            <w:tcW w:w="1738" w:type="dxa"/>
          </w:tcPr>
          <w:p w:rsidR="005B4D72" w:rsidRPr="00211B77" w:rsidRDefault="005B4D72" w:rsidP="005B4D72">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14,2</w:t>
            </w:r>
          </w:p>
        </w:tc>
      </w:tr>
      <w:tr w:rsidR="001303F8" w:rsidRPr="00211B77" w:rsidTr="00DC4D41">
        <w:trPr>
          <w:trHeight w:val="303"/>
        </w:trPr>
        <w:tc>
          <w:tcPr>
            <w:tcW w:w="9246" w:type="dxa"/>
            <w:gridSpan w:val="5"/>
          </w:tcPr>
          <w:p w:rsidR="001303F8" w:rsidRPr="00E56D9B" w:rsidRDefault="001303F8" w:rsidP="001303F8">
            <w:pPr>
              <w:spacing w:after="0" w:line="240" w:lineRule="auto"/>
              <w:jc w:val="center"/>
              <w:rPr>
                <w:rFonts w:ascii="Times New Roman" w:hAnsi="Times New Roman" w:cs="Times New Roman"/>
                <w:sz w:val="28"/>
                <w:szCs w:val="28"/>
              </w:rPr>
            </w:pPr>
            <w:r w:rsidRPr="00E56D9B">
              <w:rPr>
                <w:rFonts w:ascii="Times New Roman" w:hAnsi="Times New Roman" w:cs="Times New Roman"/>
                <w:sz w:val="26"/>
                <w:szCs w:val="26"/>
              </w:rPr>
              <w:t>НІР</w:t>
            </w:r>
            <w:r w:rsidRPr="00E56D9B">
              <w:rPr>
                <w:rFonts w:ascii="Times New Roman" w:hAnsi="Times New Roman" w:cs="Times New Roman"/>
                <w:sz w:val="26"/>
                <w:szCs w:val="26"/>
                <w:vertAlign w:val="subscript"/>
              </w:rPr>
              <w:t>05</w:t>
            </w:r>
            <w:r>
              <w:rPr>
                <w:rFonts w:ascii="Times New Roman" w:hAnsi="Times New Roman" w:cs="Times New Roman"/>
                <w:sz w:val="26"/>
                <w:szCs w:val="26"/>
                <w:vertAlign w:val="subscript"/>
                <w:lang w:val="uk-UA"/>
              </w:rPr>
              <w:t xml:space="preserve"> </w:t>
            </w:r>
            <w:r w:rsidRPr="00E56D9B">
              <w:rPr>
                <w:rFonts w:ascii="Times New Roman" w:hAnsi="Times New Roman" w:cs="Times New Roman"/>
                <w:sz w:val="24"/>
                <w:lang w:val="uk-UA"/>
              </w:rPr>
              <w:t>для бобів</w:t>
            </w:r>
            <w:r w:rsidRPr="00E56D9B">
              <w:rPr>
                <w:rFonts w:ascii="Times New Roman" w:hAnsi="Times New Roman" w:cs="Times New Roman"/>
                <w:sz w:val="26"/>
                <w:szCs w:val="26"/>
              </w:rPr>
              <w:t xml:space="preserve">, </w:t>
            </w:r>
            <w:r w:rsidRPr="00E56D9B">
              <w:rPr>
                <w:rFonts w:ascii="Times New Roman" w:hAnsi="Times New Roman" w:cs="Times New Roman"/>
                <w:szCs w:val="26"/>
                <w:lang w:val="uk-UA"/>
              </w:rPr>
              <w:t>шт.</w:t>
            </w:r>
            <w:r w:rsidRPr="00E56D9B">
              <w:rPr>
                <w:rFonts w:ascii="Times New Roman" w:hAnsi="Times New Roman" w:cs="Times New Roman"/>
                <w:szCs w:val="26"/>
              </w:rPr>
              <w:t>: А –</w:t>
            </w:r>
            <w:r w:rsidRPr="00E56D9B">
              <w:rPr>
                <w:rFonts w:ascii="Times New Roman" w:hAnsi="Times New Roman" w:cs="Times New Roman"/>
                <w:szCs w:val="26"/>
                <w:lang w:val="uk-UA"/>
              </w:rPr>
              <w:t>0,11</w:t>
            </w:r>
            <w:r w:rsidRPr="00E56D9B">
              <w:rPr>
                <w:rFonts w:ascii="Times New Roman" w:hAnsi="Times New Roman" w:cs="Times New Roman"/>
                <w:szCs w:val="26"/>
              </w:rPr>
              <w:t>; B –</w:t>
            </w:r>
            <w:r w:rsidRPr="00E56D9B">
              <w:rPr>
                <w:rFonts w:ascii="Times New Roman" w:hAnsi="Times New Roman" w:cs="Times New Roman"/>
                <w:szCs w:val="26"/>
                <w:lang w:val="uk-UA"/>
              </w:rPr>
              <w:t>0,11</w:t>
            </w:r>
            <w:r w:rsidRPr="00E56D9B">
              <w:rPr>
                <w:rFonts w:ascii="Times New Roman" w:hAnsi="Times New Roman" w:cs="Times New Roman"/>
                <w:szCs w:val="26"/>
              </w:rPr>
              <w:t>; C –</w:t>
            </w:r>
            <w:r w:rsidRPr="00E56D9B">
              <w:rPr>
                <w:rFonts w:ascii="Times New Roman" w:hAnsi="Times New Roman" w:cs="Times New Roman"/>
                <w:szCs w:val="26"/>
                <w:lang w:val="uk-UA"/>
              </w:rPr>
              <w:t>0,12</w:t>
            </w:r>
            <w:r w:rsidRPr="00E56D9B">
              <w:rPr>
                <w:rFonts w:ascii="Times New Roman" w:hAnsi="Times New Roman" w:cs="Times New Roman"/>
                <w:szCs w:val="26"/>
              </w:rPr>
              <w:t>; AB –</w:t>
            </w:r>
            <w:r w:rsidRPr="00E56D9B">
              <w:rPr>
                <w:rFonts w:ascii="Times New Roman" w:hAnsi="Times New Roman" w:cs="Times New Roman"/>
                <w:szCs w:val="26"/>
                <w:lang w:val="uk-UA"/>
              </w:rPr>
              <w:t>0,18</w:t>
            </w:r>
            <w:r w:rsidRPr="00E56D9B">
              <w:rPr>
                <w:rFonts w:ascii="Times New Roman" w:hAnsi="Times New Roman" w:cs="Times New Roman"/>
                <w:szCs w:val="26"/>
              </w:rPr>
              <w:t>; AC–</w:t>
            </w:r>
            <w:r w:rsidRPr="00E56D9B">
              <w:rPr>
                <w:rFonts w:ascii="Times New Roman" w:hAnsi="Times New Roman" w:cs="Times New Roman"/>
                <w:szCs w:val="26"/>
                <w:lang w:val="uk-UA"/>
              </w:rPr>
              <w:t>0,21</w:t>
            </w:r>
            <w:r w:rsidRPr="00E56D9B">
              <w:rPr>
                <w:rFonts w:ascii="Times New Roman" w:hAnsi="Times New Roman" w:cs="Times New Roman"/>
                <w:szCs w:val="26"/>
              </w:rPr>
              <w:t>; BC–</w:t>
            </w:r>
            <w:r w:rsidRPr="00E56D9B">
              <w:rPr>
                <w:rFonts w:ascii="Times New Roman" w:hAnsi="Times New Roman" w:cs="Times New Roman"/>
                <w:szCs w:val="26"/>
                <w:lang w:val="uk-UA"/>
              </w:rPr>
              <w:t>0,21</w:t>
            </w:r>
            <w:r w:rsidRPr="00E56D9B">
              <w:rPr>
                <w:rFonts w:ascii="Times New Roman" w:hAnsi="Times New Roman" w:cs="Times New Roman"/>
                <w:szCs w:val="26"/>
              </w:rPr>
              <w:t>; ABC</w:t>
            </w:r>
            <w:r w:rsidRPr="00E56D9B">
              <w:rPr>
                <w:rFonts w:ascii="Times New Roman" w:hAnsi="Times New Roman" w:cs="Times New Roman"/>
                <w:szCs w:val="26"/>
                <w:lang w:val="uk-UA"/>
              </w:rPr>
              <w:t>-0,37</w:t>
            </w:r>
          </w:p>
        </w:tc>
      </w:tr>
      <w:tr w:rsidR="001303F8" w:rsidRPr="00211B77" w:rsidTr="00DC4D41">
        <w:trPr>
          <w:trHeight w:val="303"/>
        </w:trPr>
        <w:tc>
          <w:tcPr>
            <w:tcW w:w="9246" w:type="dxa"/>
            <w:gridSpan w:val="5"/>
          </w:tcPr>
          <w:p w:rsidR="001303F8" w:rsidRPr="00E56D9B" w:rsidRDefault="001303F8" w:rsidP="001303F8">
            <w:pPr>
              <w:spacing w:after="0" w:line="240" w:lineRule="auto"/>
              <w:jc w:val="center"/>
              <w:rPr>
                <w:rFonts w:ascii="Times New Roman" w:hAnsi="Times New Roman" w:cs="Times New Roman"/>
                <w:sz w:val="28"/>
                <w:szCs w:val="28"/>
                <w:lang w:val="uk-UA"/>
              </w:rPr>
            </w:pPr>
            <w:r w:rsidRPr="00E56D9B">
              <w:rPr>
                <w:rFonts w:ascii="Times New Roman" w:hAnsi="Times New Roman" w:cs="Times New Roman"/>
                <w:szCs w:val="28"/>
                <w:lang w:val="uk-UA"/>
              </w:rPr>
              <w:t xml:space="preserve">НІР </w:t>
            </w:r>
            <w:r w:rsidRPr="00E56D9B">
              <w:rPr>
                <w:rFonts w:ascii="Times New Roman" w:hAnsi="Times New Roman" w:cs="Times New Roman"/>
                <w:szCs w:val="28"/>
                <w:vertAlign w:val="subscript"/>
                <w:lang w:val="uk-UA"/>
              </w:rPr>
              <w:t>05</w:t>
            </w:r>
            <w:r w:rsidRPr="00E56D9B">
              <w:rPr>
                <w:rFonts w:ascii="Times New Roman" w:hAnsi="Times New Roman" w:cs="Times New Roman"/>
                <w:szCs w:val="28"/>
                <w:lang w:val="uk-UA"/>
              </w:rPr>
              <w:t xml:space="preserve"> для зерен в 1 бобові, шт: А-0,07, В-0,07, С-0,09, АВ-0,13, АС-0,15, ВС-0,15, АВС-0,26</w:t>
            </w:r>
          </w:p>
        </w:tc>
      </w:tr>
    </w:tbl>
    <w:p w:rsidR="00067851" w:rsidRPr="00211B77" w:rsidRDefault="00067851" w:rsidP="00067851">
      <w:pPr>
        <w:spacing w:after="0" w:line="360" w:lineRule="auto"/>
        <w:rPr>
          <w:rFonts w:ascii="Times New Roman" w:hAnsi="Times New Roman" w:cs="Times New Roman"/>
          <w:sz w:val="28"/>
          <w:szCs w:val="28"/>
          <w:lang w:val="uk-UA"/>
        </w:rPr>
      </w:pPr>
    </w:p>
    <w:p w:rsidR="00067851" w:rsidRPr="00211B77" w:rsidRDefault="00067851" w:rsidP="00BC0A0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Важливим показником, який прямо впливає на продуктивність гороху, є кількість зерен одержаних з однієї рослини. Дані, наведені іншими дослідниками, варіюють у межах 30,1 шт. За даними Дідура І. М., в його дослідах кількість насінин з рослини була на рівні 19,9–20,0 шт. на кращих </w:t>
      </w:r>
      <w:r w:rsidRPr="00211B77">
        <w:rPr>
          <w:rFonts w:ascii="Times New Roman" w:hAnsi="Times New Roman" w:cs="Times New Roman"/>
          <w:sz w:val="28"/>
          <w:szCs w:val="28"/>
          <w:lang w:val="uk-UA"/>
        </w:rPr>
        <w:lastRenderedPageBreak/>
        <w:t>варіантах [72, 74], а Чинчик О. С. наводить дані за сортами гороху: в сорту Царевич 15,4–16,2 шт., а в сорту Отаман – до 24,1 шт. [229, 231].</w:t>
      </w:r>
    </w:p>
    <w:p w:rsidR="00067851" w:rsidRPr="00211B77" w:rsidRDefault="00067851" w:rsidP="00BC0A0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Гангур В. В. і Єременко Л. С. встановили, що під дією повного добрива значення цього показника зростало з 11,7 шт. до 14,5 шт. </w:t>
      </w:r>
      <w:r w:rsidRPr="00211B77">
        <w:rPr>
          <w:rFonts w:ascii="Times New Roman" w:hAnsi="Times New Roman"/>
          <w:sz w:val="28"/>
          <w:szCs w:val="28"/>
          <w:lang w:val="uk-UA"/>
        </w:rPr>
        <w:t>[51].</w:t>
      </w:r>
    </w:p>
    <w:p w:rsidR="00067851" w:rsidRPr="00211B77" w:rsidRDefault="00067851" w:rsidP="00BC0A0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Про найвищий рівень, одержаний у власних дослідах  (50,1 шт.), сповіщає Андрушко М. О. [20, 23].</w:t>
      </w:r>
    </w:p>
    <w:p w:rsidR="00067851" w:rsidRPr="00211B77" w:rsidRDefault="00067851" w:rsidP="00BC0A0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У своїх дослідах кількість зерен з 1 рослини гороху ми розраховували як добуток від перемноження показників кількості бобів і кількості насінин на один біб у фазу повної стиглості, а дані звели в таблицю </w:t>
      </w:r>
      <w:r w:rsidR="001E37DB">
        <w:rPr>
          <w:rFonts w:ascii="Times New Roman" w:hAnsi="Times New Roman" w:cs="Times New Roman"/>
          <w:sz w:val="28"/>
          <w:szCs w:val="28"/>
          <w:lang w:val="uk-UA"/>
        </w:rPr>
        <w:t>3.12.</w:t>
      </w:r>
      <w:r w:rsidRPr="001E37DB">
        <w:rPr>
          <w:rFonts w:ascii="Times New Roman" w:hAnsi="Times New Roman" w:cs="Times New Roman"/>
          <w:color w:val="FF0000"/>
          <w:sz w:val="28"/>
          <w:szCs w:val="28"/>
          <w:lang w:val="uk-UA"/>
        </w:rPr>
        <w:t xml:space="preserve"> </w:t>
      </w:r>
      <w:r w:rsidRPr="00211B77">
        <w:rPr>
          <w:rFonts w:ascii="Times New Roman" w:hAnsi="Times New Roman"/>
          <w:sz w:val="28"/>
          <w:szCs w:val="28"/>
          <w:lang w:val="uk-UA"/>
        </w:rPr>
        <w:t>[10, 133, 134].</w:t>
      </w:r>
    </w:p>
    <w:p w:rsidR="00067851" w:rsidRPr="00BC0A01" w:rsidRDefault="00306838" w:rsidP="00BC0A01">
      <w:pPr>
        <w:spacing w:after="0" w:line="360" w:lineRule="auto"/>
        <w:ind w:firstLine="709"/>
        <w:jc w:val="both"/>
        <w:rPr>
          <w:rFonts w:ascii="Times New Roman" w:hAnsi="Times New Roman" w:cs="Times New Roman"/>
          <w:sz w:val="28"/>
          <w:szCs w:val="28"/>
          <w:lang w:val="uk-UA"/>
        </w:rPr>
      </w:pPr>
      <w:r w:rsidRPr="00BC0A01">
        <w:rPr>
          <w:rFonts w:ascii="Times New Roman" w:hAnsi="Times New Roman" w:cs="Times New Roman"/>
          <w:sz w:val="28"/>
          <w:szCs w:val="28"/>
        </w:rPr>
        <w:t>Дані таблиці 3.14 свідчать про те, що густота посівів істотно впливала на кількість насіння з однієї рослини. На контрольних варіантах (обробка водою) та в інших варіантах цей показник зростав при зменшенні густоти з 1,5 млн/га до 0,9 млн/га. На контролі різниця становила 3,4 насінини у сорту Оплот (41%), аналогічні результати спостерігалися й у сорту Світ, тоді як у сорту Модус цей показник досягав 3,0 насінини (40%)</w:t>
      </w:r>
      <w:r w:rsidR="00067851" w:rsidRPr="00BC0A01">
        <w:rPr>
          <w:rFonts w:ascii="Times New Roman" w:hAnsi="Times New Roman" w:cs="Times New Roman"/>
          <w:sz w:val="28"/>
          <w:szCs w:val="28"/>
          <w:lang w:val="uk-UA"/>
        </w:rPr>
        <w:t xml:space="preserve"> (40%) [10, 133, 134].</w:t>
      </w:r>
    </w:p>
    <w:p w:rsidR="00067851" w:rsidRPr="00BC0A01" w:rsidRDefault="00306838" w:rsidP="00BC0A01">
      <w:pPr>
        <w:spacing w:after="0" w:line="360" w:lineRule="auto"/>
        <w:ind w:firstLine="709"/>
        <w:jc w:val="both"/>
        <w:rPr>
          <w:rFonts w:ascii="Times New Roman" w:hAnsi="Times New Roman" w:cs="Times New Roman"/>
          <w:sz w:val="28"/>
          <w:szCs w:val="28"/>
          <w:lang w:val="uk-UA"/>
        </w:rPr>
      </w:pPr>
      <w:r w:rsidRPr="00BC0A01">
        <w:rPr>
          <w:rFonts w:ascii="Times New Roman" w:hAnsi="Times New Roman" w:cs="Times New Roman"/>
          <w:sz w:val="28"/>
          <w:szCs w:val="28"/>
          <w:lang w:val="uk-UA"/>
        </w:rPr>
        <w:t xml:space="preserve">Кількість насіння з однієї рослини також суттєво залежала від використання мікроелементів та біостимуляторів </w:t>
      </w:r>
      <w:r w:rsidR="00067851" w:rsidRPr="00BC0A01">
        <w:rPr>
          <w:rFonts w:ascii="Times New Roman" w:hAnsi="Times New Roman" w:cs="Times New Roman"/>
          <w:sz w:val="28"/>
          <w:szCs w:val="28"/>
          <w:lang w:val="uk-UA"/>
        </w:rPr>
        <w:t>[10, 133, 134].</w:t>
      </w:r>
    </w:p>
    <w:p w:rsidR="00067851" w:rsidRPr="001E37DB" w:rsidRDefault="00306838" w:rsidP="00BC0A01">
      <w:pPr>
        <w:spacing w:after="0" w:line="360" w:lineRule="auto"/>
        <w:ind w:firstLine="709"/>
        <w:jc w:val="both"/>
        <w:rPr>
          <w:rFonts w:ascii="Times New Roman" w:hAnsi="Times New Roman" w:cs="Times New Roman"/>
          <w:sz w:val="28"/>
          <w:szCs w:val="28"/>
          <w:lang w:val="uk-UA"/>
        </w:rPr>
      </w:pPr>
      <w:r w:rsidRPr="00BC0A01">
        <w:rPr>
          <w:rFonts w:ascii="Times New Roman" w:hAnsi="Times New Roman" w:cs="Times New Roman"/>
          <w:sz w:val="28"/>
          <w:szCs w:val="28"/>
        </w:rPr>
        <w:t>При оптимальній густоті (0,9 млн/га) для сорту Оплот</w:t>
      </w:r>
      <w:r w:rsidR="00067851" w:rsidRPr="00BC0A01">
        <w:rPr>
          <w:rFonts w:ascii="Times New Roman" w:hAnsi="Times New Roman" w:cs="Times New Roman"/>
          <w:sz w:val="28"/>
          <w:szCs w:val="28"/>
          <w:lang w:val="uk-UA"/>
        </w:rPr>
        <w:t xml:space="preserve"> він </w:t>
      </w:r>
      <w:r w:rsidRPr="00BC0A01">
        <w:rPr>
          <w:rFonts w:ascii="Times New Roman" w:hAnsi="Times New Roman" w:cs="Times New Roman"/>
          <w:sz w:val="28"/>
          <w:szCs w:val="28"/>
        </w:rPr>
        <w:t>станови</w:t>
      </w:r>
      <w:r>
        <w:t>в</w:t>
      </w:r>
      <w:r w:rsidR="00BC0A01">
        <w:rPr>
          <w:rFonts w:ascii="Times New Roman" w:hAnsi="Times New Roman" w:cs="Times New Roman"/>
          <w:sz w:val="28"/>
          <w:szCs w:val="28"/>
          <w:lang w:val="uk-UA"/>
        </w:rPr>
        <w:t xml:space="preserve"> </w:t>
      </w:r>
      <w:r w:rsidR="00067851" w:rsidRPr="00211B77">
        <w:rPr>
          <w:rFonts w:ascii="Times New Roman" w:hAnsi="Times New Roman" w:cs="Times New Roman"/>
          <w:sz w:val="28"/>
          <w:szCs w:val="28"/>
          <w:lang w:val="uk-UA"/>
        </w:rPr>
        <w:t xml:space="preserve">14,8 шт., для сорту Світ – 13,8 шт. і для Модусу – 10,4 шт., що перевищувало контроль відповідно на 3,2, 2,5 та 2,1 шт. </w:t>
      </w:r>
      <w:r w:rsidR="00BC0A01" w:rsidRPr="00BC0A01">
        <w:rPr>
          <w:rFonts w:ascii="Times New Roman" w:hAnsi="Times New Roman" w:cs="Times New Roman"/>
          <w:sz w:val="28"/>
          <w:szCs w:val="28"/>
        </w:rPr>
        <w:t>Найбільший приріст забезпечував препарат «Біо-гель», який давав додаткові 4,7, 2,9 та 2,4 насінини для вказаних сортів, з загальним приростом на рівні 6,0, 4,0 та 4,5 насінин на одну рослину. Таким чином, застосування цих препаратів може суттєво підвищити врожайність гороху, допомагаючи протистояти негативним факторам навколишнього середовища, а також стимулюючи ріст та розвиток рослин і впливаючи на їх ферментативну систему</w:t>
      </w:r>
      <w:r w:rsidR="00067851" w:rsidRPr="00211B77">
        <w:rPr>
          <w:rFonts w:ascii="Times New Roman" w:hAnsi="Times New Roman" w:cs="Times New Roman"/>
          <w:sz w:val="28"/>
          <w:szCs w:val="28"/>
          <w:lang w:val="uk-UA"/>
        </w:rPr>
        <w:t xml:space="preserve"> </w:t>
      </w:r>
      <w:r w:rsidR="00067851" w:rsidRPr="00211B77">
        <w:rPr>
          <w:rFonts w:ascii="Times New Roman" w:hAnsi="Times New Roman"/>
          <w:sz w:val="28"/>
          <w:szCs w:val="28"/>
          <w:lang w:val="uk-UA"/>
        </w:rPr>
        <w:t>[10, 133, 134]</w:t>
      </w:r>
      <w:r w:rsidR="001E37DB">
        <w:rPr>
          <w:rFonts w:ascii="Times New Roman" w:hAnsi="Times New Roman" w:cs="Times New Roman"/>
          <w:sz w:val="28"/>
          <w:szCs w:val="28"/>
          <w:lang w:val="uk-UA"/>
        </w:rPr>
        <w:t>.</w:t>
      </w:r>
    </w:p>
    <w:p w:rsidR="00FF4201" w:rsidRPr="00253D2C" w:rsidRDefault="001443AC" w:rsidP="002B640D">
      <w:pPr>
        <w:spacing w:after="0" w:line="360" w:lineRule="auto"/>
        <w:ind w:firstLine="567"/>
        <w:jc w:val="both"/>
        <w:rPr>
          <w:rFonts w:ascii="Times New Roman" w:hAnsi="Times New Roman" w:cs="Times New Roman"/>
          <w:b/>
          <w:sz w:val="28"/>
          <w:szCs w:val="28"/>
          <w:lang w:val="uk-UA" w:eastAsia="uk-UA"/>
        </w:rPr>
      </w:pPr>
      <w:r>
        <w:rPr>
          <w:rFonts w:ascii="Times New Roman" w:hAnsi="Times New Roman" w:cs="Times New Roman"/>
          <w:b/>
          <w:sz w:val="28"/>
          <w:szCs w:val="28"/>
          <w:lang w:val="uk-UA" w:eastAsia="uk-UA"/>
        </w:rPr>
        <w:t>3.2</w:t>
      </w:r>
      <w:r w:rsidR="00FD3323" w:rsidRPr="00253D2C">
        <w:rPr>
          <w:rFonts w:ascii="Times New Roman" w:hAnsi="Times New Roman" w:cs="Times New Roman"/>
          <w:b/>
          <w:sz w:val="28"/>
          <w:szCs w:val="28"/>
          <w:lang w:val="uk-UA" w:eastAsia="uk-UA"/>
        </w:rPr>
        <w:t xml:space="preserve"> </w:t>
      </w:r>
      <w:r>
        <w:rPr>
          <w:rFonts w:ascii="Times New Roman" w:hAnsi="Times New Roman" w:cs="Times New Roman"/>
          <w:b/>
          <w:sz w:val="28"/>
          <w:szCs w:val="28"/>
          <w:lang w:val="uk-UA" w:eastAsia="uk-UA"/>
        </w:rPr>
        <w:t>Продуктивність сортів гороху при застосуванні мікроелементів та біостимуляторів за різних густот посівів</w:t>
      </w:r>
      <w:r w:rsidR="00FF4201" w:rsidRPr="00253D2C">
        <w:rPr>
          <w:rFonts w:ascii="Times New Roman" w:hAnsi="Times New Roman" w:cs="Times New Roman"/>
          <w:b/>
          <w:sz w:val="28"/>
          <w:szCs w:val="28"/>
          <w:lang w:val="uk-UA" w:eastAsia="uk-UA"/>
        </w:rPr>
        <w:t xml:space="preserve"> </w:t>
      </w:r>
      <w:r w:rsidR="00FF4201" w:rsidRPr="00253D2C">
        <w:rPr>
          <w:rFonts w:ascii="Times New Roman" w:hAnsi="Times New Roman"/>
          <w:sz w:val="28"/>
          <w:szCs w:val="28"/>
          <w:lang w:val="uk-UA"/>
        </w:rPr>
        <w:t>[7, 8, 9, 10]</w:t>
      </w:r>
      <w:r w:rsidR="00FF4201" w:rsidRPr="00253D2C">
        <w:rPr>
          <w:rFonts w:ascii="Times New Roman" w:hAnsi="Times New Roman" w:cs="Times New Roman"/>
          <w:b/>
          <w:sz w:val="28"/>
          <w:szCs w:val="28"/>
          <w:lang w:val="uk-UA" w:eastAsia="uk-UA"/>
        </w:rPr>
        <w:t>.</w:t>
      </w:r>
    </w:p>
    <w:p w:rsidR="00FF4201" w:rsidRPr="00253D2C" w:rsidRDefault="00FF4201" w:rsidP="00FF4201">
      <w:pPr>
        <w:spacing w:after="0" w:line="360" w:lineRule="auto"/>
        <w:ind w:firstLine="567"/>
        <w:jc w:val="both"/>
        <w:rPr>
          <w:rFonts w:ascii="Times New Roman" w:hAnsi="Times New Roman" w:cs="Times New Roman"/>
          <w:sz w:val="28"/>
          <w:szCs w:val="28"/>
          <w:lang w:val="uk-UA" w:eastAsia="uk-UA"/>
        </w:rPr>
      </w:pPr>
      <w:r w:rsidRPr="00253D2C">
        <w:rPr>
          <w:rFonts w:ascii="Times New Roman" w:hAnsi="Times New Roman" w:cs="Times New Roman"/>
          <w:sz w:val="28"/>
          <w:szCs w:val="28"/>
          <w:lang w:val="uk-UA" w:eastAsia="uk-UA"/>
        </w:rPr>
        <w:t xml:space="preserve">В умовах Південного Степу України, в зоні так званого ризикованого землеробства, основним екологічним фактором, що визначає продуктивність сільськогосподарських культур </w:t>
      </w:r>
      <w:r w:rsidR="0066029F" w:rsidRPr="00253D2C">
        <w:rPr>
          <w:rFonts w:ascii="Times New Roman" w:hAnsi="Times New Roman" w:cs="Times New Roman"/>
          <w:sz w:val="28"/>
          <w:szCs w:val="28"/>
          <w:lang w:val="uk-UA" w:eastAsia="uk-UA"/>
        </w:rPr>
        <w:t>у</w:t>
      </w:r>
      <w:r w:rsidRPr="00253D2C">
        <w:rPr>
          <w:rFonts w:ascii="Times New Roman" w:hAnsi="Times New Roman" w:cs="Times New Roman"/>
          <w:sz w:val="28"/>
          <w:szCs w:val="28"/>
          <w:lang w:val="uk-UA" w:eastAsia="uk-UA"/>
        </w:rPr>
        <w:t xml:space="preserve"> незрошуваних умовах</w:t>
      </w:r>
      <w:r w:rsidR="0066029F" w:rsidRPr="00253D2C">
        <w:rPr>
          <w:rFonts w:ascii="Times New Roman" w:hAnsi="Times New Roman" w:cs="Times New Roman"/>
          <w:sz w:val="28"/>
          <w:szCs w:val="28"/>
          <w:lang w:val="uk-UA" w:eastAsia="uk-UA"/>
        </w:rPr>
        <w:t>,</w:t>
      </w:r>
      <w:r w:rsidRPr="00253D2C">
        <w:rPr>
          <w:rFonts w:ascii="Times New Roman" w:hAnsi="Times New Roman" w:cs="Times New Roman"/>
          <w:sz w:val="28"/>
          <w:szCs w:val="28"/>
          <w:lang w:val="uk-UA" w:eastAsia="uk-UA"/>
        </w:rPr>
        <w:t xml:space="preserve"> є вода </w:t>
      </w:r>
      <w:r w:rsidRPr="00253D2C">
        <w:rPr>
          <w:rFonts w:ascii="Times New Roman" w:hAnsi="Times New Roman" w:cs="Times New Roman"/>
          <w:sz w:val="28"/>
          <w:szCs w:val="28"/>
          <w:lang w:val="uk-UA"/>
        </w:rPr>
        <w:t>[10]</w:t>
      </w:r>
      <w:r w:rsidRPr="00253D2C">
        <w:rPr>
          <w:rFonts w:ascii="Times New Roman" w:hAnsi="Times New Roman" w:cs="Times New Roman"/>
          <w:sz w:val="28"/>
          <w:szCs w:val="28"/>
          <w:lang w:val="uk-UA" w:eastAsia="uk-UA"/>
        </w:rPr>
        <w:t>.</w:t>
      </w:r>
    </w:p>
    <w:p w:rsidR="00FF4201" w:rsidRPr="00253D2C" w:rsidRDefault="00FF4201" w:rsidP="00FF4201">
      <w:pPr>
        <w:spacing w:after="0" w:line="360" w:lineRule="auto"/>
        <w:ind w:firstLine="567"/>
        <w:jc w:val="both"/>
        <w:rPr>
          <w:rFonts w:ascii="Times New Roman" w:hAnsi="Times New Roman" w:cs="Times New Roman"/>
          <w:sz w:val="28"/>
          <w:szCs w:val="28"/>
          <w:lang w:val="uk-UA"/>
        </w:rPr>
      </w:pPr>
      <w:r w:rsidRPr="00253D2C">
        <w:rPr>
          <w:rFonts w:ascii="Times New Roman" w:hAnsi="Times New Roman" w:cs="Times New Roman"/>
          <w:sz w:val="28"/>
          <w:szCs w:val="28"/>
          <w:lang w:val="uk-UA" w:eastAsia="uk-UA"/>
        </w:rPr>
        <w:lastRenderedPageBreak/>
        <w:t xml:space="preserve">Від ступеня зволоження </w:t>
      </w:r>
      <w:r w:rsidR="0066029F" w:rsidRPr="00253D2C">
        <w:rPr>
          <w:rFonts w:ascii="Times New Roman" w:hAnsi="Times New Roman"/>
          <w:sz w:val="28"/>
          <w:szCs w:val="28"/>
          <w:lang w:val="uk-UA"/>
        </w:rPr>
        <w:t>ґ</w:t>
      </w:r>
      <w:r w:rsidRPr="00253D2C">
        <w:rPr>
          <w:rFonts w:ascii="Times New Roman" w:hAnsi="Times New Roman" w:cs="Times New Roman"/>
          <w:sz w:val="28"/>
          <w:szCs w:val="28"/>
          <w:lang w:val="uk-UA" w:eastAsia="uk-UA"/>
        </w:rPr>
        <w:t xml:space="preserve">рунту, вологості повітря в період вегетації гороху, запасу продуктивної вологи в орному шарі на момент сівби в прямій залежності знаходиться урожайність його насіння </w:t>
      </w:r>
      <w:r w:rsidRPr="00253D2C">
        <w:rPr>
          <w:rFonts w:ascii="Times New Roman" w:hAnsi="Times New Roman" w:cs="Times New Roman"/>
          <w:sz w:val="28"/>
          <w:szCs w:val="28"/>
          <w:lang w:val="uk-UA"/>
        </w:rPr>
        <w:t>[10].</w:t>
      </w:r>
    </w:p>
    <w:p w:rsidR="00FF4201" w:rsidRPr="00253D2C" w:rsidRDefault="00FF4201" w:rsidP="00FF4201">
      <w:pPr>
        <w:spacing w:after="0" w:line="360" w:lineRule="auto"/>
        <w:ind w:firstLine="567"/>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 xml:space="preserve">Із даних розділу 2 дисертації відомо, що за період вегетації гороху кількість опадів </w:t>
      </w:r>
      <w:r w:rsidR="0066029F" w:rsidRPr="00253D2C">
        <w:rPr>
          <w:rFonts w:ascii="Times New Roman" w:hAnsi="Times New Roman" w:cs="Times New Roman"/>
          <w:sz w:val="28"/>
          <w:szCs w:val="28"/>
          <w:lang w:val="uk-UA"/>
        </w:rPr>
        <w:t>за</w:t>
      </w:r>
      <w:r w:rsidRPr="00253D2C">
        <w:rPr>
          <w:rFonts w:ascii="Times New Roman" w:hAnsi="Times New Roman" w:cs="Times New Roman"/>
          <w:sz w:val="28"/>
          <w:szCs w:val="28"/>
          <w:lang w:val="uk-UA"/>
        </w:rPr>
        <w:t xml:space="preserve"> рока</w:t>
      </w:r>
      <w:r w:rsidR="0066029F" w:rsidRPr="00253D2C">
        <w:rPr>
          <w:rFonts w:ascii="Times New Roman" w:hAnsi="Times New Roman" w:cs="Times New Roman"/>
          <w:sz w:val="28"/>
          <w:szCs w:val="28"/>
          <w:lang w:val="uk-UA"/>
        </w:rPr>
        <w:t>ми</w:t>
      </w:r>
      <w:r w:rsidRPr="00253D2C">
        <w:rPr>
          <w:rFonts w:ascii="Times New Roman" w:hAnsi="Times New Roman" w:cs="Times New Roman"/>
          <w:sz w:val="28"/>
          <w:szCs w:val="28"/>
          <w:lang w:val="uk-UA"/>
        </w:rPr>
        <w:t xml:space="preserve"> значно варіювала . Найбільш посушливим був 2020 рік, що значно знизило продуктивність гороху, порівняно з 2019 та 2021 роками.</w:t>
      </w:r>
    </w:p>
    <w:p w:rsidR="00FF4201" w:rsidRPr="00253D2C" w:rsidRDefault="00FF4201" w:rsidP="00FF4201">
      <w:pPr>
        <w:spacing w:after="0" w:line="360" w:lineRule="auto"/>
        <w:ind w:firstLine="567"/>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 xml:space="preserve">За свідченням багатьох авторів </w:t>
      </w:r>
      <w:r w:rsidR="00BA4B22" w:rsidRPr="00253D2C">
        <w:rPr>
          <w:rFonts w:ascii="Times New Roman" w:hAnsi="Times New Roman" w:cs="Times New Roman"/>
          <w:sz w:val="28"/>
          <w:szCs w:val="28"/>
          <w:lang w:val="uk-UA"/>
        </w:rPr>
        <w:t>і нашими попередніми спостереженнями</w:t>
      </w:r>
      <w:r w:rsidRPr="00253D2C">
        <w:rPr>
          <w:rFonts w:ascii="Times New Roman" w:hAnsi="Times New Roman" w:cs="Times New Roman"/>
          <w:sz w:val="28"/>
          <w:szCs w:val="28"/>
          <w:lang w:val="uk-UA"/>
        </w:rPr>
        <w:t xml:space="preserve">, мікроелементи бор </w:t>
      </w:r>
      <w:r w:rsidR="00BA4B22" w:rsidRPr="00253D2C">
        <w:rPr>
          <w:rFonts w:ascii="Times New Roman" w:hAnsi="Times New Roman" w:cs="Times New Roman"/>
          <w:sz w:val="28"/>
          <w:szCs w:val="28"/>
          <w:lang w:val="uk-UA"/>
        </w:rPr>
        <w:t>і</w:t>
      </w:r>
      <w:r w:rsidRPr="00253D2C">
        <w:rPr>
          <w:rFonts w:ascii="Times New Roman" w:hAnsi="Times New Roman" w:cs="Times New Roman"/>
          <w:sz w:val="28"/>
          <w:szCs w:val="28"/>
          <w:lang w:val="uk-UA"/>
        </w:rPr>
        <w:t xml:space="preserve"> молібден </w:t>
      </w:r>
      <w:r w:rsidR="00BA4B22" w:rsidRPr="00253D2C">
        <w:rPr>
          <w:rFonts w:ascii="Times New Roman" w:hAnsi="Times New Roman" w:cs="Times New Roman"/>
          <w:sz w:val="28"/>
          <w:szCs w:val="28"/>
          <w:lang w:val="uk-UA"/>
        </w:rPr>
        <w:t>та</w:t>
      </w:r>
      <w:r w:rsidRPr="00253D2C">
        <w:rPr>
          <w:rFonts w:ascii="Times New Roman" w:hAnsi="Times New Roman" w:cs="Times New Roman"/>
          <w:sz w:val="28"/>
          <w:szCs w:val="28"/>
          <w:lang w:val="uk-UA"/>
        </w:rPr>
        <w:t xml:space="preserve"> біостимулятори «Біо</w:t>
      </w:r>
      <w:r w:rsidR="00BA4B2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гель» </w:t>
      </w:r>
      <w:r w:rsidR="00BA4B22" w:rsidRPr="00253D2C">
        <w:rPr>
          <w:rFonts w:ascii="Times New Roman" w:hAnsi="Times New Roman" w:cs="Times New Roman"/>
          <w:sz w:val="28"/>
          <w:szCs w:val="28"/>
          <w:lang w:val="uk-UA"/>
        </w:rPr>
        <w:t>і</w:t>
      </w:r>
      <w:r w:rsidRPr="00253D2C">
        <w:rPr>
          <w:rFonts w:ascii="Times New Roman" w:hAnsi="Times New Roman" w:cs="Times New Roman"/>
          <w:sz w:val="28"/>
          <w:szCs w:val="28"/>
          <w:lang w:val="uk-UA"/>
        </w:rPr>
        <w:t xml:space="preserve"> «Хелафіт» покращують ріст та розвиток рослин гороху, підвищуючи його продуктивність </w:t>
      </w:r>
      <w:r w:rsidRPr="00253D2C">
        <w:rPr>
          <w:rFonts w:ascii="Times New Roman" w:hAnsi="Times New Roman"/>
          <w:sz w:val="28"/>
          <w:szCs w:val="28"/>
          <w:lang w:val="uk-UA"/>
        </w:rPr>
        <w:t>[7, 8, 9, 182, 185, 188, 189]</w:t>
      </w:r>
      <w:r w:rsidRPr="00253D2C">
        <w:rPr>
          <w:rFonts w:ascii="Times New Roman" w:hAnsi="Times New Roman" w:cs="Times New Roman"/>
          <w:sz w:val="28"/>
          <w:szCs w:val="28"/>
          <w:lang w:val="uk-UA"/>
        </w:rPr>
        <w:t>.</w:t>
      </w:r>
    </w:p>
    <w:p w:rsidR="00FF4201" w:rsidRPr="00253D2C" w:rsidRDefault="00FF4201" w:rsidP="00FF4201">
      <w:pPr>
        <w:spacing w:after="0" w:line="360" w:lineRule="auto"/>
        <w:ind w:firstLine="567"/>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Досліджувані нами сорти не були виключенням із цих тверджень</w:t>
      </w:r>
      <w:r w:rsidR="00BA4B2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w:t>
      </w:r>
      <w:r w:rsidR="00BA4B22" w:rsidRPr="00253D2C">
        <w:rPr>
          <w:rFonts w:ascii="Times New Roman" w:hAnsi="Times New Roman" w:cs="Times New Roman"/>
          <w:sz w:val="28"/>
          <w:szCs w:val="28"/>
          <w:lang w:val="uk-UA"/>
        </w:rPr>
        <w:t>Д</w:t>
      </w:r>
      <w:r w:rsidRPr="00253D2C">
        <w:rPr>
          <w:rFonts w:ascii="Times New Roman" w:hAnsi="Times New Roman" w:cs="Times New Roman"/>
          <w:sz w:val="28"/>
          <w:szCs w:val="28"/>
          <w:lang w:val="uk-UA"/>
        </w:rPr>
        <w:t>ані</w:t>
      </w:r>
      <w:r w:rsidR="00BA4B2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що характеризують залежність врожаю гороху від обробки посівів мікроелементами бор </w:t>
      </w:r>
      <w:r w:rsidR="00BA4B22" w:rsidRPr="00253D2C">
        <w:rPr>
          <w:rFonts w:ascii="Times New Roman" w:hAnsi="Times New Roman" w:cs="Times New Roman"/>
          <w:sz w:val="28"/>
          <w:szCs w:val="28"/>
          <w:lang w:val="uk-UA"/>
        </w:rPr>
        <w:t>і</w:t>
      </w:r>
      <w:r w:rsidRPr="00253D2C">
        <w:rPr>
          <w:rFonts w:ascii="Times New Roman" w:hAnsi="Times New Roman" w:cs="Times New Roman"/>
          <w:sz w:val="28"/>
          <w:szCs w:val="28"/>
          <w:lang w:val="uk-UA"/>
        </w:rPr>
        <w:t xml:space="preserve"> молібден </w:t>
      </w:r>
      <w:r w:rsidR="00BA4B22" w:rsidRPr="00253D2C">
        <w:rPr>
          <w:rFonts w:ascii="Times New Roman" w:hAnsi="Times New Roman" w:cs="Times New Roman"/>
          <w:sz w:val="28"/>
          <w:szCs w:val="28"/>
          <w:lang w:val="uk-UA"/>
        </w:rPr>
        <w:t>та біостимуляторами «Біо-</w:t>
      </w:r>
      <w:r w:rsidRPr="00253D2C">
        <w:rPr>
          <w:rFonts w:ascii="Times New Roman" w:hAnsi="Times New Roman" w:cs="Times New Roman"/>
          <w:sz w:val="28"/>
          <w:szCs w:val="28"/>
          <w:lang w:val="uk-UA"/>
        </w:rPr>
        <w:t>гель» та «Хелафіт»</w:t>
      </w:r>
      <w:r w:rsidR="00BA4B22" w:rsidRPr="00253D2C">
        <w:rPr>
          <w:rFonts w:ascii="Times New Roman" w:hAnsi="Times New Roman" w:cs="Times New Roman"/>
          <w:sz w:val="28"/>
          <w:szCs w:val="28"/>
          <w:lang w:val="uk-UA"/>
        </w:rPr>
        <w:t>, які</w:t>
      </w:r>
      <w:r w:rsidRPr="00253D2C">
        <w:rPr>
          <w:rFonts w:ascii="Times New Roman" w:hAnsi="Times New Roman" w:cs="Times New Roman"/>
          <w:sz w:val="28"/>
          <w:szCs w:val="28"/>
          <w:lang w:val="uk-UA"/>
        </w:rPr>
        <w:t xml:space="preserve"> </w:t>
      </w:r>
      <w:r w:rsidR="00BA4B22" w:rsidRPr="00253D2C">
        <w:rPr>
          <w:rFonts w:ascii="Times New Roman" w:hAnsi="Times New Roman" w:cs="Times New Roman"/>
          <w:sz w:val="28"/>
          <w:szCs w:val="28"/>
          <w:lang w:val="uk-UA"/>
        </w:rPr>
        <w:t>на</w:t>
      </w:r>
      <w:r w:rsidRPr="00253D2C">
        <w:rPr>
          <w:rFonts w:ascii="Times New Roman" w:hAnsi="Times New Roman" w:cs="Times New Roman"/>
          <w:sz w:val="28"/>
          <w:szCs w:val="28"/>
          <w:lang w:val="uk-UA"/>
        </w:rPr>
        <w:t xml:space="preserve">ведені в таблиці </w:t>
      </w:r>
      <w:r w:rsidR="00D227F7">
        <w:rPr>
          <w:rFonts w:ascii="Times New Roman" w:hAnsi="Times New Roman" w:cs="Times New Roman"/>
          <w:sz w:val="28"/>
          <w:szCs w:val="28"/>
          <w:lang w:val="uk-UA"/>
        </w:rPr>
        <w:t>3.15.</w:t>
      </w:r>
      <w:r w:rsidR="00BA4B22" w:rsidRPr="00253D2C">
        <w:rPr>
          <w:rFonts w:ascii="Times New Roman" w:hAnsi="Times New Roman" w:cs="Times New Roman"/>
          <w:sz w:val="28"/>
          <w:szCs w:val="28"/>
          <w:lang w:val="uk-UA"/>
        </w:rPr>
        <w:t>,</w:t>
      </w:r>
      <w:r w:rsidRPr="00253D2C">
        <w:rPr>
          <w:rFonts w:ascii="Times New Roman" w:hAnsi="Times New Roman" w:cs="Times New Roman"/>
          <w:sz w:val="28"/>
          <w:szCs w:val="28"/>
          <w:lang w:val="uk-UA"/>
        </w:rPr>
        <w:t xml:space="preserve"> це підтверджують </w:t>
      </w:r>
      <w:r w:rsidRPr="00253D2C">
        <w:rPr>
          <w:rFonts w:ascii="Times New Roman" w:hAnsi="Times New Roman"/>
          <w:sz w:val="28"/>
          <w:szCs w:val="28"/>
          <w:lang w:val="uk-UA"/>
        </w:rPr>
        <w:t>[10]</w:t>
      </w:r>
      <w:r w:rsidR="001170D3">
        <w:rPr>
          <w:rFonts w:ascii="Times New Roman" w:hAnsi="Times New Roman"/>
          <w:sz w:val="28"/>
          <w:szCs w:val="28"/>
          <w:lang w:val="uk-UA"/>
        </w:rPr>
        <w:t xml:space="preserve"> (додаток</w:t>
      </w:r>
      <w:r w:rsidR="005640F2">
        <w:rPr>
          <w:rFonts w:ascii="Times New Roman" w:hAnsi="Times New Roman"/>
          <w:sz w:val="28"/>
          <w:szCs w:val="28"/>
          <w:lang w:val="uk-UA"/>
        </w:rPr>
        <w:t xml:space="preserve"> К.4</w:t>
      </w:r>
      <w:r w:rsidR="001170D3">
        <w:rPr>
          <w:rFonts w:ascii="Times New Roman" w:hAnsi="Times New Roman"/>
          <w:sz w:val="28"/>
          <w:szCs w:val="28"/>
          <w:lang w:val="uk-UA"/>
        </w:rPr>
        <w:t>)</w:t>
      </w:r>
      <w:r w:rsidRPr="00253D2C">
        <w:rPr>
          <w:rFonts w:ascii="Times New Roman" w:hAnsi="Times New Roman" w:cs="Times New Roman"/>
          <w:sz w:val="28"/>
          <w:szCs w:val="28"/>
          <w:lang w:val="uk-UA"/>
        </w:rPr>
        <w:t>.</w:t>
      </w:r>
    </w:p>
    <w:p w:rsidR="00FF4201" w:rsidRPr="00253D2C" w:rsidRDefault="00FF4201" w:rsidP="00FF4201">
      <w:pPr>
        <w:spacing w:after="0" w:line="360" w:lineRule="auto"/>
        <w:ind w:firstLine="567"/>
        <w:jc w:val="right"/>
        <w:rPr>
          <w:rFonts w:ascii="Times New Roman" w:hAnsi="Times New Roman" w:cs="Times New Roman"/>
          <w:i/>
          <w:sz w:val="28"/>
          <w:szCs w:val="28"/>
          <w:lang w:val="uk-UA"/>
        </w:rPr>
      </w:pPr>
      <w:r w:rsidRPr="00253D2C">
        <w:rPr>
          <w:rFonts w:ascii="Times New Roman" w:hAnsi="Times New Roman" w:cs="Times New Roman"/>
          <w:i/>
          <w:sz w:val="28"/>
          <w:szCs w:val="28"/>
          <w:lang w:val="uk-UA"/>
        </w:rPr>
        <w:t xml:space="preserve">Таблиця </w:t>
      </w:r>
      <w:r w:rsidR="00D227F7">
        <w:rPr>
          <w:rFonts w:ascii="Times New Roman" w:hAnsi="Times New Roman" w:cs="Times New Roman"/>
          <w:i/>
          <w:sz w:val="28"/>
          <w:szCs w:val="28"/>
          <w:lang w:val="uk-UA"/>
        </w:rPr>
        <w:t>3.15.</w:t>
      </w:r>
    </w:p>
    <w:p w:rsidR="00FF4201" w:rsidRPr="00253D2C" w:rsidRDefault="001443AC" w:rsidP="00FF4201">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У</w:t>
      </w:r>
      <w:r w:rsidR="00FF4201" w:rsidRPr="00253D2C">
        <w:rPr>
          <w:rFonts w:ascii="Times New Roman" w:hAnsi="Times New Roman" w:cs="Times New Roman"/>
          <w:b/>
          <w:sz w:val="28"/>
          <w:szCs w:val="28"/>
        </w:rPr>
        <w:t xml:space="preserve">рожайність </w:t>
      </w:r>
      <w:r>
        <w:rPr>
          <w:rFonts w:ascii="Times New Roman" w:hAnsi="Times New Roman" w:cs="Times New Roman"/>
          <w:b/>
          <w:sz w:val="28"/>
          <w:szCs w:val="28"/>
          <w:lang w:val="uk-UA"/>
        </w:rPr>
        <w:t>зерна</w:t>
      </w:r>
      <w:r w:rsidR="00D70242">
        <w:rPr>
          <w:rFonts w:ascii="Times New Roman" w:hAnsi="Times New Roman" w:cs="Times New Roman"/>
          <w:b/>
          <w:sz w:val="28"/>
          <w:szCs w:val="28"/>
          <w:lang w:val="uk-UA"/>
        </w:rPr>
        <w:t xml:space="preserve"> сортів</w:t>
      </w:r>
      <w:r w:rsidR="00FF4201" w:rsidRPr="00253D2C">
        <w:rPr>
          <w:rFonts w:ascii="Times New Roman" w:hAnsi="Times New Roman" w:cs="Times New Roman"/>
          <w:b/>
          <w:sz w:val="28"/>
          <w:szCs w:val="28"/>
        </w:rPr>
        <w:t xml:space="preserve"> гороху за різних густот посівів </w:t>
      </w:r>
      <w:r w:rsidR="00D1729D">
        <w:rPr>
          <w:rFonts w:ascii="Times New Roman" w:hAnsi="Times New Roman" w:cs="Times New Roman"/>
          <w:b/>
          <w:sz w:val="28"/>
          <w:szCs w:val="28"/>
          <w:lang w:val="uk-UA"/>
        </w:rPr>
        <w:t xml:space="preserve">(середнє за </w:t>
      </w:r>
      <w:r w:rsidR="00FF4201" w:rsidRPr="00253D2C">
        <w:rPr>
          <w:rFonts w:ascii="Times New Roman" w:hAnsi="Times New Roman" w:cs="Times New Roman"/>
          <w:b/>
          <w:sz w:val="28"/>
          <w:szCs w:val="28"/>
        </w:rPr>
        <w:t>2019</w:t>
      </w:r>
      <w:r w:rsidR="00BA4B22" w:rsidRPr="00253D2C">
        <w:rPr>
          <w:rFonts w:ascii="Times New Roman" w:hAnsi="Times New Roman" w:cs="Times New Roman"/>
          <w:b/>
          <w:sz w:val="28"/>
          <w:szCs w:val="28"/>
          <w:lang w:val="uk-UA"/>
        </w:rPr>
        <w:t>–</w:t>
      </w:r>
      <w:r w:rsidR="005B757A">
        <w:rPr>
          <w:rFonts w:ascii="Times New Roman" w:hAnsi="Times New Roman" w:cs="Times New Roman"/>
          <w:b/>
          <w:sz w:val="28"/>
          <w:szCs w:val="28"/>
        </w:rPr>
        <w:t xml:space="preserve">2021 </w:t>
      </w:r>
      <w:r w:rsidR="005B757A">
        <w:rPr>
          <w:rFonts w:ascii="Times New Roman" w:hAnsi="Times New Roman" w:cs="Times New Roman"/>
          <w:b/>
          <w:sz w:val="28"/>
          <w:szCs w:val="28"/>
          <w:lang w:val="uk-UA"/>
        </w:rPr>
        <w:t>рр.</w:t>
      </w:r>
      <w:r w:rsidR="00D1729D">
        <w:rPr>
          <w:rFonts w:ascii="Times New Roman" w:hAnsi="Times New Roman" w:cs="Times New Roman"/>
          <w:b/>
          <w:sz w:val="28"/>
          <w:szCs w:val="28"/>
          <w:lang w:val="uk-UA"/>
        </w:rPr>
        <w:t xml:space="preserve">), </w:t>
      </w:r>
      <w:r w:rsidR="00FF4201" w:rsidRPr="00253D2C">
        <w:rPr>
          <w:rFonts w:ascii="Times New Roman" w:hAnsi="Times New Roman" w:cs="Times New Roman"/>
          <w:b/>
          <w:sz w:val="28"/>
          <w:szCs w:val="28"/>
          <w:lang w:val="uk-UA"/>
        </w:rPr>
        <w:t>т/г</w:t>
      </w:r>
      <w:r w:rsidR="00D1729D">
        <w:rPr>
          <w:rFonts w:ascii="Times New Roman" w:hAnsi="Times New Roman" w:cs="Times New Roman"/>
          <w:b/>
          <w:sz w:val="28"/>
          <w:szCs w:val="28"/>
          <w:lang w:val="uk-UA"/>
        </w:rPr>
        <w:t>а</w:t>
      </w:r>
      <w:r w:rsidR="00FF4201" w:rsidRPr="00253D2C">
        <w:rPr>
          <w:rFonts w:ascii="Times New Roman" w:hAnsi="Times New Roman" w:cs="Times New Roman"/>
          <w:b/>
          <w:sz w:val="28"/>
          <w:szCs w:val="28"/>
          <w:lang w:val="uk-UA"/>
        </w:rPr>
        <w:t xml:space="preserve"> </w:t>
      </w:r>
      <w:r w:rsidR="00FF4201" w:rsidRPr="00253D2C">
        <w:rPr>
          <w:rFonts w:ascii="Times New Roman" w:hAnsi="Times New Roman"/>
          <w:b/>
          <w:sz w:val="28"/>
          <w:szCs w:val="28"/>
          <w:lang w:val="uk-UA"/>
        </w:rPr>
        <w:t>[10]</w:t>
      </w:r>
    </w:p>
    <w:tbl>
      <w:tblPr>
        <w:tblStyle w:val="a9"/>
        <w:tblW w:w="9437" w:type="dxa"/>
        <w:tblLayout w:type="fixed"/>
        <w:tblLook w:val="04A0" w:firstRow="1" w:lastRow="0" w:firstColumn="1" w:lastColumn="0" w:noHBand="0" w:noVBand="1"/>
      </w:tblPr>
      <w:tblGrid>
        <w:gridCol w:w="2122"/>
        <w:gridCol w:w="2409"/>
        <w:gridCol w:w="1646"/>
        <w:gridCol w:w="1547"/>
        <w:gridCol w:w="1704"/>
        <w:gridCol w:w="9"/>
      </w:tblGrid>
      <w:tr w:rsidR="001361CF" w:rsidTr="001361CF">
        <w:trPr>
          <w:gridAfter w:val="1"/>
          <w:wAfter w:w="9" w:type="dxa"/>
          <w:trHeight w:val="295"/>
        </w:trPr>
        <w:tc>
          <w:tcPr>
            <w:tcW w:w="2122" w:type="dxa"/>
            <w:vMerge w:val="restart"/>
          </w:tcPr>
          <w:p w:rsidR="001361CF" w:rsidRPr="00914D01" w:rsidRDefault="001361CF" w:rsidP="001361CF">
            <w:pPr>
              <w:ind w:left="-120" w:right="-102"/>
              <w:jc w:val="center"/>
              <w:rPr>
                <w:sz w:val="28"/>
                <w:szCs w:val="28"/>
              </w:rPr>
            </w:pPr>
            <w:r w:rsidRPr="00914D01">
              <w:rPr>
                <w:bCs/>
                <w:sz w:val="28"/>
                <w:szCs w:val="28"/>
              </w:rPr>
              <w:t>Фактор В – густота посівів</w:t>
            </w:r>
          </w:p>
          <w:p w:rsidR="001361CF" w:rsidRPr="00211B77" w:rsidRDefault="001361CF" w:rsidP="001361CF">
            <w:pPr>
              <w:ind w:left="-120" w:right="-102"/>
              <w:jc w:val="center"/>
              <w:rPr>
                <w:sz w:val="28"/>
                <w:szCs w:val="28"/>
              </w:rPr>
            </w:pPr>
          </w:p>
        </w:tc>
        <w:tc>
          <w:tcPr>
            <w:tcW w:w="7306" w:type="dxa"/>
            <w:gridSpan w:val="4"/>
          </w:tcPr>
          <w:p w:rsidR="001361CF" w:rsidRPr="00914D01" w:rsidRDefault="001361CF" w:rsidP="001361CF">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1361CF" w:rsidRPr="00211B77" w:rsidRDefault="001361CF" w:rsidP="001361CF">
            <w:pPr>
              <w:ind w:left="-120" w:right="-102"/>
              <w:jc w:val="center"/>
              <w:rPr>
                <w:sz w:val="28"/>
                <w:szCs w:val="28"/>
              </w:rPr>
            </w:pPr>
            <w:r>
              <w:rPr>
                <w:sz w:val="28"/>
                <w:szCs w:val="28"/>
                <w:lang w:val="uk-UA"/>
              </w:rPr>
              <w:t>в</w:t>
            </w:r>
            <w:r w:rsidRPr="00211B77">
              <w:rPr>
                <w:sz w:val="28"/>
                <w:szCs w:val="28"/>
              </w:rPr>
              <w:t>аріанти обробки посівів</w:t>
            </w:r>
          </w:p>
        </w:tc>
      </w:tr>
      <w:tr w:rsidR="001361CF" w:rsidTr="001361CF">
        <w:trPr>
          <w:gridAfter w:val="1"/>
          <w:wAfter w:w="9" w:type="dxa"/>
          <w:trHeight w:val="329"/>
        </w:trPr>
        <w:tc>
          <w:tcPr>
            <w:tcW w:w="2122" w:type="dxa"/>
            <w:vMerge/>
          </w:tcPr>
          <w:p w:rsidR="001361CF" w:rsidRDefault="001361CF" w:rsidP="001361CF">
            <w:pPr>
              <w:ind w:left="-120" w:right="-102"/>
              <w:jc w:val="center"/>
              <w:rPr>
                <w:sz w:val="28"/>
              </w:rPr>
            </w:pPr>
          </w:p>
        </w:tc>
        <w:tc>
          <w:tcPr>
            <w:tcW w:w="2409" w:type="dxa"/>
          </w:tcPr>
          <w:p w:rsidR="001361CF" w:rsidRDefault="001361CF" w:rsidP="001361CF">
            <w:pPr>
              <w:jc w:val="center"/>
              <w:rPr>
                <w:sz w:val="28"/>
              </w:rPr>
            </w:pPr>
            <w:r w:rsidRPr="00211B77">
              <w:rPr>
                <w:sz w:val="28"/>
                <w:szCs w:val="28"/>
              </w:rPr>
              <w:t>Вода-контроль</w:t>
            </w:r>
          </w:p>
        </w:tc>
        <w:tc>
          <w:tcPr>
            <w:tcW w:w="1646" w:type="dxa"/>
            <w:vAlign w:val="center"/>
          </w:tcPr>
          <w:p w:rsidR="001361CF" w:rsidRDefault="001361CF" w:rsidP="001361CF">
            <w:pPr>
              <w:jc w:val="center"/>
              <w:rPr>
                <w:sz w:val="28"/>
              </w:rPr>
            </w:pPr>
            <w:r w:rsidRPr="00211B77">
              <w:rPr>
                <w:sz w:val="28"/>
                <w:szCs w:val="28"/>
              </w:rPr>
              <w:t>Мо + Во</w:t>
            </w:r>
          </w:p>
        </w:tc>
        <w:tc>
          <w:tcPr>
            <w:tcW w:w="1547" w:type="dxa"/>
          </w:tcPr>
          <w:p w:rsidR="001361CF" w:rsidRPr="00180994" w:rsidRDefault="001361CF" w:rsidP="001361CF">
            <w:pPr>
              <w:jc w:val="center"/>
              <w:rPr>
                <w:sz w:val="28"/>
                <w:szCs w:val="28"/>
              </w:rPr>
            </w:pPr>
            <w:r w:rsidRPr="00211B77">
              <w:rPr>
                <w:sz w:val="28"/>
                <w:szCs w:val="28"/>
              </w:rPr>
              <w:t>Біо</w:t>
            </w:r>
            <w:r w:rsidRPr="00211B77">
              <w:rPr>
                <w:sz w:val="28"/>
                <w:szCs w:val="28"/>
                <w:lang w:val="uk-UA"/>
              </w:rPr>
              <w:t>-</w:t>
            </w:r>
            <w:r w:rsidRPr="00211B77">
              <w:rPr>
                <w:sz w:val="28"/>
                <w:szCs w:val="28"/>
              </w:rPr>
              <w:t>гель</w:t>
            </w:r>
          </w:p>
        </w:tc>
        <w:tc>
          <w:tcPr>
            <w:tcW w:w="1704" w:type="dxa"/>
          </w:tcPr>
          <w:p w:rsidR="001361CF" w:rsidRPr="00180994" w:rsidRDefault="001361CF" w:rsidP="001361CF">
            <w:pPr>
              <w:jc w:val="center"/>
              <w:rPr>
                <w:sz w:val="28"/>
                <w:szCs w:val="28"/>
              </w:rPr>
            </w:pPr>
            <w:r w:rsidRPr="00211B77">
              <w:rPr>
                <w:sz w:val="28"/>
                <w:szCs w:val="28"/>
              </w:rPr>
              <w:t>Хелафіт</w:t>
            </w:r>
          </w:p>
        </w:tc>
      </w:tr>
      <w:tr w:rsidR="001361CF" w:rsidTr="001361CF">
        <w:trPr>
          <w:trHeight w:val="295"/>
        </w:trPr>
        <w:tc>
          <w:tcPr>
            <w:tcW w:w="9437" w:type="dxa"/>
            <w:gridSpan w:val="6"/>
          </w:tcPr>
          <w:p w:rsidR="001361CF" w:rsidRPr="00914D01" w:rsidRDefault="001361CF" w:rsidP="001361CF">
            <w:pPr>
              <w:rPr>
                <w:sz w:val="28"/>
                <w:szCs w:val="28"/>
              </w:rPr>
            </w:pPr>
            <w:r>
              <w:rPr>
                <w:bCs/>
                <w:sz w:val="28"/>
                <w:szCs w:val="28"/>
                <w:lang w:val="uk-UA"/>
              </w:rPr>
              <w:t xml:space="preserve">                                  </w:t>
            </w:r>
            <w:r w:rsidRPr="00914D01">
              <w:rPr>
                <w:bCs/>
                <w:sz w:val="28"/>
                <w:szCs w:val="28"/>
              </w:rPr>
              <w:t>Фактор А – сорт Оплот</w:t>
            </w:r>
          </w:p>
        </w:tc>
      </w:tr>
      <w:tr w:rsidR="001361CF" w:rsidTr="001361CF">
        <w:trPr>
          <w:gridAfter w:val="1"/>
          <w:wAfter w:w="9" w:type="dxa"/>
          <w:trHeight w:val="295"/>
        </w:trPr>
        <w:tc>
          <w:tcPr>
            <w:tcW w:w="2122" w:type="dxa"/>
          </w:tcPr>
          <w:p w:rsidR="001361CF" w:rsidRDefault="001361CF" w:rsidP="001361CF">
            <w:pPr>
              <w:jc w:val="center"/>
              <w:rPr>
                <w:sz w:val="28"/>
              </w:rPr>
            </w:pPr>
            <w:r>
              <w:rPr>
                <w:sz w:val="28"/>
              </w:rPr>
              <w:t>1,5 млн/га</w:t>
            </w:r>
          </w:p>
        </w:tc>
        <w:tc>
          <w:tcPr>
            <w:tcW w:w="2409" w:type="dxa"/>
          </w:tcPr>
          <w:p w:rsidR="001361CF" w:rsidRPr="00DF4A4F" w:rsidRDefault="001361CF" w:rsidP="001361CF">
            <w:pPr>
              <w:jc w:val="center"/>
              <w:rPr>
                <w:sz w:val="28"/>
              </w:rPr>
            </w:pPr>
            <w:r>
              <w:rPr>
                <w:sz w:val="28"/>
              </w:rPr>
              <w:t>2,78</w:t>
            </w:r>
          </w:p>
        </w:tc>
        <w:tc>
          <w:tcPr>
            <w:tcW w:w="1646" w:type="dxa"/>
          </w:tcPr>
          <w:p w:rsidR="001361CF" w:rsidRPr="00DF4A4F" w:rsidRDefault="001361CF" w:rsidP="001361CF">
            <w:pPr>
              <w:jc w:val="center"/>
              <w:rPr>
                <w:sz w:val="28"/>
              </w:rPr>
            </w:pPr>
            <w:r>
              <w:rPr>
                <w:sz w:val="28"/>
              </w:rPr>
              <w:t>2,97</w:t>
            </w:r>
          </w:p>
        </w:tc>
        <w:tc>
          <w:tcPr>
            <w:tcW w:w="1547" w:type="dxa"/>
          </w:tcPr>
          <w:p w:rsidR="001361CF" w:rsidRPr="00DF4A4F" w:rsidRDefault="001361CF" w:rsidP="001361CF">
            <w:pPr>
              <w:jc w:val="center"/>
              <w:rPr>
                <w:sz w:val="28"/>
              </w:rPr>
            </w:pPr>
            <w:r>
              <w:rPr>
                <w:sz w:val="28"/>
              </w:rPr>
              <w:t>3,39</w:t>
            </w:r>
          </w:p>
        </w:tc>
        <w:tc>
          <w:tcPr>
            <w:tcW w:w="1704" w:type="dxa"/>
          </w:tcPr>
          <w:p w:rsidR="001361CF" w:rsidRPr="00DF4A4F" w:rsidRDefault="001361CF" w:rsidP="001361CF">
            <w:pPr>
              <w:ind w:left="-120" w:right="-102"/>
              <w:jc w:val="center"/>
              <w:rPr>
                <w:sz w:val="28"/>
              </w:rPr>
            </w:pPr>
            <w:r>
              <w:rPr>
                <w:sz w:val="28"/>
              </w:rPr>
              <w:t>3,03</w:t>
            </w:r>
          </w:p>
        </w:tc>
      </w:tr>
      <w:tr w:rsidR="001361CF" w:rsidTr="001361CF">
        <w:trPr>
          <w:gridAfter w:val="1"/>
          <w:wAfter w:w="9" w:type="dxa"/>
          <w:trHeight w:val="309"/>
        </w:trPr>
        <w:tc>
          <w:tcPr>
            <w:tcW w:w="2122" w:type="dxa"/>
          </w:tcPr>
          <w:p w:rsidR="001361CF" w:rsidRPr="00180994" w:rsidRDefault="001361CF" w:rsidP="001361CF">
            <w:pPr>
              <w:jc w:val="center"/>
              <w:rPr>
                <w:sz w:val="28"/>
                <w:szCs w:val="28"/>
              </w:rPr>
            </w:pPr>
            <w:r w:rsidRPr="00180994">
              <w:rPr>
                <w:sz w:val="28"/>
                <w:szCs w:val="28"/>
              </w:rPr>
              <w:t>1,2 млн/га</w:t>
            </w:r>
          </w:p>
        </w:tc>
        <w:tc>
          <w:tcPr>
            <w:tcW w:w="2409" w:type="dxa"/>
          </w:tcPr>
          <w:p w:rsidR="001361CF" w:rsidRPr="00DF4A4F" w:rsidRDefault="001361CF" w:rsidP="001361CF">
            <w:pPr>
              <w:jc w:val="center"/>
              <w:rPr>
                <w:sz w:val="28"/>
              </w:rPr>
            </w:pPr>
            <w:r>
              <w:rPr>
                <w:sz w:val="28"/>
              </w:rPr>
              <w:t>2,89</w:t>
            </w:r>
          </w:p>
        </w:tc>
        <w:tc>
          <w:tcPr>
            <w:tcW w:w="1646" w:type="dxa"/>
          </w:tcPr>
          <w:p w:rsidR="001361CF" w:rsidRPr="00DF4A4F" w:rsidRDefault="001361CF" w:rsidP="001361CF">
            <w:pPr>
              <w:jc w:val="center"/>
              <w:rPr>
                <w:sz w:val="28"/>
              </w:rPr>
            </w:pPr>
            <w:r>
              <w:rPr>
                <w:sz w:val="28"/>
              </w:rPr>
              <w:t>3,18</w:t>
            </w:r>
          </w:p>
        </w:tc>
        <w:tc>
          <w:tcPr>
            <w:tcW w:w="1547" w:type="dxa"/>
          </w:tcPr>
          <w:p w:rsidR="001361CF" w:rsidRPr="00DF4A4F" w:rsidRDefault="001361CF" w:rsidP="001361CF">
            <w:pPr>
              <w:jc w:val="center"/>
              <w:rPr>
                <w:sz w:val="28"/>
              </w:rPr>
            </w:pPr>
            <w:r>
              <w:rPr>
                <w:sz w:val="28"/>
              </w:rPr>
              <w:t>3,42</w:t>
            </w:r>
          </w:p>
        </w:tc>
        <w:tc>
          <w:tcPr>
            <w:tcW w:w="1704" w:type="dxa"/>
          </w:tcPr>
          <w:p w:rsidR="001361CF" w:rsidRPr="00DF4A4F" w:rsidRDefault="001361CF" w:rsidP="001361CF">
            <w:pPr>
              <w:jc w:val="center"/>
              <w:rPr>
                <w:sz w:val="28"/>
              </w:rPr>
            </w:pPr>
            <w:r>
              <w:rPr>
                <w:sz w:val="28"/>
              </w:rPr>
              <w:t>3,18</w:t>
            </w:r>
          </w:p>
        </w:tc>
      </w:tr>
      <w:tr w:rsidR="001361CF" w:rsidTr="001361CF">
        <w:trPr>
          <w:gridAfter w:val="1"/>
          <w:wAfter w:w="9" w:type="dxa"/>
          <w:trHeight w:val="295"/>
        </w:trPr>
        <w:tc>
          <w:tcPr>
            <w:tcW w:w="2122" w:type="dxa"/>
          </w:tcPr>
          <w:p w:rsidR="001361CF" w:rsidRPr="00180994" w:rsidRDefault="001361CF" w:rsidP="001361CF">
            <w:pPr>
              <w:jc w:val="center"/>
              <w:rPr>
                <w:sz w:val="28"/>
                <w:szCs w:val="28"/>
              </w:rPr>
            </w:pPr>
            <w:r w:rsidRPr="00180994">
              <w:rPr>
                <w:sz w:val="28"/>
                <w:szCs w:val="28"/>
              </w:rPr>
              <w:t>0,9 млн/га</w:t>
            </w:r>
          </w:p>
        </w:tc>
        <w:tc>
          <w:tcPr>
            <w:tcW w:w="2409" w:type="dxa"/>
          </w:tcPr>
          <w:p w:rsidR="001361CF" w:rsidRPr="00DF4A4F" w:rsidRDefault="001361CF" w:rsidP="001361CF">
            <w:pPr>
              <w:jc w:val="center"/>
              <w:rPr>
                <w:sz w:val="28"/>
              </w:rPr>
            </w:pPr>
            <w:r>
              <w:rPr>
                <w:sz w:val="28"/>
              </w:rPr>
              <w:t>3,00</w:t>
            </w:r>
          </w:p>
        </w:tc>
        <w:tc>
          <w:tcPr>
            <w:tcW w:w="1646" w:type="dxa"/>
          </w:tcPr>
          <w:p w:rsidR="001361CF" w:rsidRPr="00DF4A4F" w:rsidRDefault="001361CF" w:rsidP="001361CF">
            <w:pPr>
              <w:jc w:val="center"/>
              <w:rPr>
                <w:sz w:val="28"/>
              </w:rPr>
            </w:pPr>
            <w:r>
              <w:rPr>
                <w:sz w:val="28"/>
              </w:rPr>
              <w:t>3,31</w:t>
            </w:r>
          </w:p>
        </w:tc>
        <w:tc>
          <w:tcPr>
            <w:tcW w:w="1547" w:type="dxa"/>
          </w:tcPr>
          <w:p w:rsidR="001361CF" w:rsidRPr="00DF4A4F" w:rsidRDefault="001361CF" w:rsidP="001361CF">
            <w:pPr>
              <w:jc w:val="center"/>
              <w:rPr>
                <w:sz w:val="28"/>
              </w:rPr>
            </w:pPr>
            <w:r>
              <w:rPr>
                <w:sz w:val="28"/>
              </w:rPr>
              <w:t>3,64</w:t>
            </w:r>
          </w:p>
        </w:tc>
        <w:tc>
          <w:tcPr>
            <w:tcW w:w="1704" w:type="dxa"/>
          </w:tcPr>
          <w:p w:rsidR="001361CF" w:rsidRPr="00DF4A4F" w:rsidRDefault="001361CF" w:rsidP="001361CF">
            <w:pPr>
              <w:jc w:val="center"/>
              <w:rPr>
                <w:sz w:val="28"/>
              </w:rPr>
            </w:pPr>
            <w:r>
              <w:rPr>
                <w:sz w:val="28"/>
              </w:rPr>
              <w:t>3,44</w:t>
            </w:r>
          </w:p>
        </w:tc>
      </w:tr>
      <w:tr w:rsidR="001361CF" w:rsidTr="001361CF">
        <w:trPr>
          <w:trHeight w:val="295"/>
        </w:trPr>
        <w:tc>
          <w:tcPr>
            <w:tcW w:w="9437" w:type="dxa"/>
            <w:gridSpan w:val="6"/>
          </w:tcPr>
          <w:p w:rsidR="001361CF" w:rsidRPr="00180994" w:rsidRDefault="001361CF" w:rsidP="001361CF">
            <w:pPr>
              <w:jc w:val="center"/>
              <w:rPr>
                <w:sz w:val="28"/>
                <w:szCs w:val="28"/>
              </w:rPr>
            </w:pPr>
            <w:r>
              <w:rPr>
                <w:sz w:val="28"/>
                <w:lang w:val="uk-UA"/>
              </w:rPr>
              <w:t>с</w:t>
            </w:r>
            <w:r>
              <w:rPr>
                <w:sz w:val="28"/>
              </w:rPr>
              <w:t xml:space="preserve">орт </w:t>
            </w:r>
            <w:r w:rsidRPr="00180994">
              <w:rPr>
                <w:sz w:val="28"/>
                <w:szCs w:val="28"/>
              </w:rPr>
              <w:t>Модус</w:t>
            </w:r>
          </w:p>
        </w:tc>
      </w:tr>
      <w:tr w:rsidR="001361CF" w:rsidTr="001361CF">
        <w:trPr>
          <w:gridAfter w:val="1"/>
          <w:wAfter w:w="9" w:type="dxa"/>
          <w:trHeight w:val="295"/>
        </w:trPr>
        <w:tc>
          <w:tcPr>
            <w:tcW w:w="2122" w:type="dxa"/>
          </w:tcPr>
          <w:p w:rsidR="001361CF" w:rsidRDefault="001361CF" w:rsidP="001361CF">
            <w:pPr>
              <w:jc w:val="center"/>
              <w:rPr>
                <w:sz w:val="28"/>
              </w:rPr>
            </w:pPr>
            <w:r>
              <w:rPr>
                <w:sz w:val="28"/>
              </w:rPr>
              <w:t>1,5 млн/га</w:t>
            </w:r>
          </w:p>
        </w:tc>
        <w:tc>
          <w:tcPr>
            <w:tcW w:w="2409" w:type="dxa"/>
          </w:tcPr>
          <w:p w:rsidR="001361CF" w:rsidRPr="00DF4A4F" w:rsidRDefault="001361CF" w:rsidP="001361CF">
            <w:pPr>
              <w:jc w:val="center"/>
              <w:rPr>
                <w:sz w:val="28"/>
              </w:rPr>
            </w:pPr>
            <w:r>
              <w:rPr>
                <w:sz w:val="28"/>
              </w:rPr>
              <w:t>2,11</w:t>
            </w:r>
          </w:p>
        </w:tc>
        <w:tc>
          <w:tcPr>
            <w:tcW w:w="1646" w:type="dxa"/>
          </w:tcPr>
          <w:p w:rsidR="001361CF" w:rsidRPr="00DF4A4F" w:rsidRDefault="001361CF" w:rsidP="001361CF">
            <w:pPr>
              <w:jc w:val="center"/>
              <w:rPr>
                <w:sz w:val="28"/>
              </w:rPr>
            </w:pPr>
            <w:r>
              <w:rPr>
                <w:sz w:val="28"/>
              </w:rPr>
              <w:t>2,34</w:t>
            </w:r>
          </w:p>
        </w:tc>
        <w:tc>
          <w:tcPr>
            <w:tcW w:w="1547" w:type="dxa"/>
          </w:tcPr>
          <w:p w:rsidR="001361CF" w:rsidRPr="00DF4A4F" w:rsidRDefault="001361CF" w:rsidP="001361CF">
            <w:pPr>
              <w:jc w:val="center"/>
              <w:rPr>
                <w:sz w:val="28"/>
              </w:rPr>
            </w:pPr>
            <w:r>
              <w:rPr>
                <w:sz w:val="28"/>
              </w:rPr>
              <w:t>2,56</w:t>
            </w:r>
          </w:p>
        </w:tc>
        <w:tc>
          <w:tcPr>
            <w:tcW w:w="1704" w:type="dxa"/>
          </w:tcPr>
          <w:p w:rsidR="001361CF" w:rsidRPr="00DF4A4F" w:rsidRDefault="001361CF" w:rsidP="001361CF">
            <w:pPr>
              <w:jc w:val="center"/>
              <w:rPr>
                <w:sz w:val="28"/>
              </w:rPr>
            </w:pPr>
            <w:r>
              <w:rPr>
                <w:sz w:val="28"/>
              </w:rPr>
              <w:t>2,28</w:t>
            </w:r>
          </w:p>
        </w:tc>
      </w:tr>
      <w:tr w:rsidR="001361CF" w:rsidTr="001361CF">
        <w:trPr>
          <w:gridAfter w:val="1"/>
          <w:wAfter w:w="9" w:type="dxa"/>
          <w:trHeight w:val="295"/>
        </w:trPr>
        <w:tc>
          <w:tcPr>
            <w:tcW w:w="2122" w:type="dxa"/>
          </w:tcPr>
          <w:p w:rsidR="001361CF" w:rsidRPr="00180994" w:rsidRDefault="001361CF" w:rsidP="001361CF">
            <w:pPr>
              <w:jc w:val="center"/>
              <w:rPr>
                <w:sz w:val="28"/>
                <w:szCs w:val="28"/>
              </w:rPr>
            </w:pPr>
            <w:r w:rsidRPr="00180994">
              <w:rPr>
                <w:sz w:val="28"/>
                <w:szCs w:val="28"/>
              </w:rPr>
              <w:t>1,2 млн/га</w:t>
            </w:r>
          </w:p>
        </w:tc>
        <w:tc>
          <w:tcPr>
            <w:tcW w:w="2409" w:type="dxa"/>
          </w:tcPr>
          <w:p w:rsidR="001361CF" w:rsidRPr="00DF4A4F" w:rsidRDefault="001361CF" w:rsidP="001361CF">
            <w:pPr>
              <w:jc w:val="center"/>
              <w:rPr>
                <w:sz w:val="28"/>
              </w:rPr>
            </w:pPr>
            <w:r>
              <w:rPr>
                <w:sz w:val="28"/>
              </w:rPr>
              <w:t>2,55</w:t>
            </w:r>
          </w:p>
        </w:tc>
        <w:tc>
          <w:tcPr>
            <w:tcW w:w="1646" w:type="dxa"/>
          </w:tcPr>
          <w:p w:rsidR="001361CF" w:rsidRPr="00DF4A4F" w:rsidRDefault="001361CF" w:rsidP="001361CF">
            <w:pPr>
              <w:jc w:val="center"/>
              <w:rPr>
                <w:sz w:val="28"/>
              </w:rPr>
            </w:pPr>
            <w:r>
              <w:rPr>
                <w:sz w:val="28"/>
              </w:rPr>
              <w:t>2,98</w:t>
            </w:r>
          </w:p>
        </w:tc>
        <w:tc>
          <w:tcPr>
            <w:tcW w:w="1547" w:type="dxa"/>
          </w:tcPr>
          <w:p w:rsidR="001361CF" w:rsidRPr="00DF4A4F" w:rsidRDefault="001361CF" w:rsidP="001361CF">
            <w:pPr>
              <w:jc w:val="center"/>
              <w:rPr>
                <w:sz w:val="28"/>
              </w:rPr>
            </w:pPr>
            <w:r>
              <w:rPr>
                <w:sz w:val="28"/>
              </w:rPr>
              <w:t>3,12</w:t>
            </w:r>
          </w:p>
        </w:tc>
        <w:tc>
          <w:tcPr>
            <w:tcW w:w="1704" w:type="dxa"/>
          </w:tcPr>
          <w:p w:rsidR="001361CF" w:rsidRPr="00DF4A4F" w:rsidRDefault="001361CF" w:rsidP="001361CF">
            <w:pPr>
              <w:jc w:val="center"/>
              <w:rPr>
                <w:sz w:val="28"/>
              </w:rPr>
            </w:pPr>
            <w:r>
              <w:rPr>
                <w:sz w:val="28"/>
              </w:rPr>
              <w:t>3,07</w:t>
            </w:r>
          </w:p>
        </w:tc>
      </w:tr>
      <w:tr w:rsidR="001361CF" w:rsidTr="001361CF">
        <w:trPr>
          <w:gridAfter w:val="1"/>
          <w:wAfter w:w="9" w:type="dxa"/>
          <w:trHeight w:val="295"/>
        </w:trPr>
        <w:tc>
          <w:tcPr>
            <w:tcW w:w="2122" w:type="dxa"/>
          </w:tcPr>
          <w:p w:rsidR="001361CF" w:rsidRPr="00180994" w:rsidRDefault="001361CF" w:rsidP="001361CF">
            <w:pPr>
              <w:jc w:val="center"/>
              <w:rPr>
                <w:sz w:val="28"/>
                <w:szCs w:val="28"/>
              </w:rPr>
            </w:pPr>
            <w:r w:rsidRPr="00180994">
              <w:rPr>
                <w:sz w:val="28"/>
                <w:szCs w:val="28"/>
              </w:rPr>
              <w:t>0,9 млн/га</w:t>
            </w:r>
          </w:p>
        </w:tc>
        <w:tc>
          <w:tcPr>
            <w:tcW w:w="2409" w:type="dxa"/>
          </w:tcPr>
          <w:p w:rsidR="001361CF" w:rsidRPr="00DF4A4F" w:rsidRDefault="001361CF" w:rsidP="001361CF">
            <w:pPr>
              <w:jc w:val="center"/>
              <w:rPr>
                <w:sz w:val="28"/>
              </w:rPr>
            </w:pPr>
            <w:r>
              <w:rPr>
                <w:sz w:val="28"/>
              </w:rPr>
              <w:t>2,39</w:t>
            </w:r>
          </w:p>
        </w:tc>
        <w:tc>
          <w:tcPr>
            <w:tcW w:w="1646" w:type="dxa"/>
          </w:tcPr>
          <w:p w:rsidR="001361CF" w:rsidRPr="00DF4A4F" w:rsidRDefault="001361CF" w:rsidP="001361CF">
            <w:pPr>
              <w:jc w:val="center"/>
              <w:rPr>
                <w:sz w:val="28"/>
              </w:rPr>
            </w:pPr>
            <w:r>
              <w:rPr>
                <w:sz w:val="28"/>
              </w:rPr>
              <w:t>2,62</w:t>
            </w:r>
          </w:p>
        </w:tc>
        <w:tc>
          <w:tcPr>
            <w:tcW w:w="1547" w:type="dxa"/>
          </w:tcPr>
          <w:p w:rsidR="001361CF" w:rsidRPr="00DF4A4F" w:rsidRDefault="001361CF" w:rsidP="001361CF">
            <w:pPr>
              <w:jc w:val="center"/>
              <w:rPr>
                <w:sz w:val="28"/>
              </w:rPr>
            </w:pPr>
            <w:r>
              <w:rPr>
                <w:sz w:val="28"/>
              </w:rPr>
              <w:t>2,83</w:t>
            </w:r>
          </w:p>
        </w:tc>
        <w:tc>
          <w:tcPr>
            <w:tcW w:w="1704" w:type="dxa"/>
          </w:tcPr>
          <w:p w:rsidR="001361CF" w:rsidRPr="00DF4A4F" w:rsidRDefault="001361CF" w:rsidP="001361CF">
            <w:pPr>
              <w:jc w:val="center"/>
              <w:rPr>
                <w:sz w:val="28"/>
              </w:rPr>
            </w:pPr>
            <w:r>
              <w:rPr>
                <w:sz w:val="28"/>
              </w:rPr>
              <w:t>2,64</w:t>
            </w:r>
          </w:p>
        </w:tc>
      </w:tr>
      <w:tr w:rsidR="001361CF" w:rsidTr="001361CF">
        <w:trPr>
          <w:trHeight w:val="295"/>
        </w:trPr>
        <w:tc>
          <w:tcPr>
            <w:tcW w:w="9437" w:type="dxa"/>
            <w:gridSpan w:val="6"/>
          </w:tcPr>
          <w:p w:rsidR="001361CF" w:rsidRPr="00180994" w:rsidRDefault="001361CF" w:rsidP="001361CF">
            <w:pPr>
              <w:rPr>
                <w:sz w:val="28"/>
                <w:szCs w:val="28"/>
              </w:rPr>
            </w:pPr>
            <w:r>
              <w:rPr>
                <w:sz w:val="28"/>
                <w:lang w:val="uk-UA"/>
              </w:rPr>
              <w:t xml:space="preserve">                                                         с</w:t>
            </w:r>
            <w:r>
              <w:rPr>
                <w:sz w:val="28"/>
              </w:rPr>
              <w:t xml:space="preserve">орт </w:t>
            </w:r>
            <w:r w:rsidRPr="00180994">
              <w:rPr>
                <w:sz w:val="28"/>
                <w:szCs w:val="28"/>
              </w:rPr>
              <w:t>Світ</w:t>
            </w:r>
          </w:p>
        </w:tc>
      </w:tr>
      <w:tr w:rsidR="001361CF" w:rsidTr="001361CF">
        <w:trPr>
          <w:gridAfter w:val="1"/>
          <w:wAfter w:w="9" w:type="dxa"/>
          <w:trHeight w:val="309"/>
        </w:trPr>
        <w:tc>
          <w:tcPr>
            <w:tcW w:w="2122" w:type="dxa"/>
          </w:tcPr>
          <w:p w:rsidR="001361CF" w:rsidRDefault="001361CF" w:rsidP="001361CF">
            <w:pPr>
              <w:jc w:val="center"/>
              <w:rPr>
                <w:sz w:val="28"/>
              </w:rPr>
            </w:pPr>
            <w:r>
              <w:rPr>
                <w:sz w:val="28"/>
              </w:rPr>
              <w:t>1,5 млн/га</w:t>
            </w:r>
          </w:p>
        </w:tc>
        <w:tc>
          <w:tcPr>
            <w:tcW w:w="2409" w:type="dxa"/>
          </w:tcPr>
          <w:p w:rsidR="001361CF" w:rsidRPr="00DF4A4F" w:rsidRDefault="001361CF" w:rsidP="001361CF">
            <w:pPr>
              <w:jc w:val="center"/>
              <w:rPr>
                <w:sz w:val="28"/>
              </w:rPr>
            </w:pPr>
            <w:r>
              <w:rPr>
                <w:sz w:val="28"/>
              </w:rPr>
              <w:t>2,38</w:t>
            </w:r>
          </w:p>
        </w:tc>
        <w:tc>
          <w:tcPr>
            <w:tcW w:w="1646" w:type="dxa"/>
          </w:tcPr>
          <w:p w:rsidR="001361CF" w:rsidRPr="00DF4A4F" w:rsidRDefault="001361CF" w:rsidP="001361CF">
            <w:pPr>
              <w:jc w:val="center"/>
              <w:rPr>
                <w:sz w:val="28"/>
              </w:rPr>
            </w:pPr>
            <w:r>
              <w:rPr>
                <w:sz w:val="28"/>
              </w:rPr>
              <w:t>2,71</w:t>
            </w:r>
          </w:p>
        </w:tc>
        <w:tc>
          <w:tcPr>
            <w:tcW w:w="1547" w:type="dxa"/>
          </w:tcPr>
          <w:p w:rsidR="001361CF" w:rsidRPr="00DF4A4F" w:rsidRDefault="001361CF" w:rsidP="001361CF">
            <w:pPr>
              <w:jc w:val="center"/>
              <w:rPr>
                <w:sz w:val="28"/>
              </w:rPr>
            </w:pPr>
            <w:r>
              <w:rPr>
                <w:sz w:val="28"/>
              </w:rPr>
              <w:t>2,98</w:t>
            </w:r>
          </w:p>
        </w:tc>
        <w:tc>
          <w:tcPr>
            <w:tcW w:w="1704" w:type="dxa"/>
          </w:tcPr>
          <w:p w:rsidR="001361CF" w:rsidRPr="00DF4A4F" w:rsidRDefault="001361CF" w:rsidP="001361CF">
            <w:pPr>
              <w:jc w:val="center"/>
              <w:rPr>
                <w:sz w:val="28"/>
              </w:rPr>
            </w:pPr>
            <w:r>
              <w:rPr>
                <w:sz w:val="28"/>
              </w:rPr>
              <w:t>2,83</w:t>
            </w:r>
          </w:p>
        </w:tc>
      </w:tr>
      <w:tr w:rsidR="001361CF" w:rsidTr="001361CF">
        <w:trPr>
          <w:gridAfter w:val="1"/>
          <w:wAfter w:w="9" w:type="dxa"/>
          <w:trHeight w:val="295"/>
        </w:trPr>
        <w:tc>
          <w:tcPr>
            <w:tcW w:w="2122" w:type="dxa"/>
          </w:tcPr>
          <w:p w:rsidR="001361CF" w:rsidRPr="00180994" w:rsidRDefault="001361CF" w:rsidP="001361CF">
            <w:pPr>
              <w:jc w:val="center"/>
              <w:rPr>
                <w:sz w:val="28"/>
                <w:szCs w:val="28"/>
              </w:rPr>
            </w:pPr>
            <w:r w:rsidRPr="00180994">
              <w:rPr>
                <w:sz w:val="28"/>
                <w:szCs w:val="28"/>
              </w:rPr>
              <w:t>1,2 млн/га</w:t>
            </w:r>
          </w:p>
        </w:tc>
        <w:tc>
          <w:tcPr>
            <w:tcW w:w="2409" w:type="dxa"/>
          </w:tcPr>
          <w:p w:rsidR="001361CF" w:rsidRPr="00DF4A4F" w:rsidRDefault="001361CF" w:rsidP="001361CF">
            <w:pPr>
              <w:jc w:val="center"/>
              <w:rPr>
                <w:sz w:val="28"/>
              </w:rPr>
            </w:pPr>
            <w:r>
              <w:rPr>
                <w:sz w:val="28"/>
              </w:rPr>
              <w:t>2,82</w:t>
            </w:r>
          </w:p>
        </w:tc>
        <w:tc>
          <w:tcPr>
            <w:tcW w:w="1646" w:type="dxa"/>
          </w:tcPr>
          <w:p w:rsidR="001361CF" w:rsidRPr="00DF4A4F" w:rsidRDefault="001361CF" w:rsidP="001361CF">
            <w:pPr>
              <w:jc w:val="center"/>
              <w:rPr>
                <w:sz w:val="28"/>
              </w:rPr>
            </w:pPr>
            <w:r>
              <w:rPr>
                <w:sz w:val="28"/>
              </w:rPr>
              <w:t>3,31</w:t>
            </w:r>
          </w:p>
        </w:tc>
        <w:tc>
          <w:tcPr>
            <w:tcW w:w="1547" w:type="dxa"/>
          </w:tcPr>
          <w:p w:rsidR="001361CF" w:rsidRPr="00DF4A4F" w:rsidRDefault="001361CF" w:rsidP="001361CF">
            <w:pPr>
              <w:jc w:val="center"/>
              <w:rPr>
                <w:sz w:val="28"/>
              </w:rPr>
            </w:pPr>
            <w:r>
              <w:rPr>
                <w:sz w:val="28"/>
              </w:rPr>
              <w:t>3,50</w:t>
            </w:r>
          </w:p>
        </w:tc>
        <w:tc>
          <w:tcPr>
            <w:tcW w:w="1704" w:type="dxa"/>
          </w:tcPr>
          <w:p w:rsidR="001361CF" w:rsidRPr="00DF4A4F" w:rsidRDefault="001361CF" w:rsidP="001361CF">
            <w:pPr>
              <w:jc w:val="center"/>
              <w:rPr>
                <w:sz w:val="28"/>
              </w:rPr>
            </w:pPr>
            <w:r>
              <w:rPr>
                <w:sz w:val="28"/>
              </w:rPr>
              <w:t>3,25</w:t>
            </w:r>
          </w:p>
        </w:tc>
      </w:tr>
      <w:tr w:rsidR="001361CF" w:rsidTr="001361CF">
        <w:trPr>
          <w:gridAfter w:val="1"/>
          <w:wAfter w:w="9" w:type="dxa"/>
          <w:trHeight w:val="295"/>
        </w:trPr>
        <w:tc>
          <w:tcPr>
            <w:tcW w:w="2122" w:type="dxa"/>
          </w:tcPr>
          <w:p w:rsidR="001361CF" w:rsidRPr="00180994" w:rsidRDefault="001361CF" w:rsidP="001361CF">
            <w:pPr>
              <w:jc w:val="center"/>
              <w:rPr>
                <w:sz w:val="28"/>
                <w:szCs w:val="28"/>
              </w:rPr>
            </w:pPr>
            <w:r w:rsidRPr="00180994">
              <w:rPr>
                <w:sz w:val="28"/>
                <w:szCs w:val="28"/>
              </w:rPr>
              <w:t>0,9 млн/га</w:t>
            </w:r>
          </w:p>
        </w:tc>
        <w:tc>
          <w:tcPr>
            <w:tcW w:w="2409" w:type="dxa"/>
          </w:tcPr>
          <w:p w:rsidR="001361CF" w:rsidRPr="00DF4A4F" w:rsidRDefault="001361CF" w:rsidP="001361CF">
            <w:pPr>
              <w:jc w:val="center"/>
              <w:rPr>
                <w:sz w:val="28"/>
              </w:rPr>
            </w:pPr>
            <w:r>
              <w:rPr>
                <w:sz w:val="28"/>
              </w:rPr>
              <w:t>2,66</w:t>
            </w:r>
          </w:p>
        </w:tc>
        <w:tc>
          <w:tcPr>
            <w:tcW w:w="1646" w:type="dxa"/>
          </w:tcPr>
          <w:p w:rsidR="001361CF" w:rsidRPr="00DF4A4F" w:rsidRDefault="001361CF" w:rsidP="001361CF">
            <w:pPr>
              <w:jc w:val="center"/>
              <w:rPr>
                <w:sz w:val="28"/>
              </w:rPr>
            </w:pPr>
            <w:r>
              <w:rPr>
                <w:sz w:val="28"/>
              </w:rPr>
              <w:t>3,02</w:t>
            </w:r>
          </w:p>
        </w:tc>
        <w:tc>
          <w:tcPr>
            <w:tcW w:w="1547" w:type="dxa"/>
          </w:tcPr>
          <w:p w:rsidR="001361CF" w:rsidRPr="00DF4A4F" w:rsidRDefault="001361CF" w:rsidP="001361CF">
            <w:pPr>
              <w:jc w:val="center"/>
              <w:rPr>
                <w:sz w:val="28"/>
              </w:rPr>
            </w:pPr>
            <w:r>
              <w:rPr>
                <w:sz w:val="28"/>
              </w:rPr>
              <w:t>3,36</w:t>
            </w:r>
          </w:p>
        </w:tc>
        <w:tc>
          <w:tcPr>
            <w:tcW w:w="1704" w:type="dxa"/>
          </w:tcPr>
          <w:p w:rsidR="001361CF" w:rsidRPr="00DF4A4F" w:rsidRDefault="001361CF" w:rsidP="001361CF">
            <w:pPr>
              <w:jc w:val="center"/>
              <w:rPr>
                <w:sz w:val="28"/>
              </w:rPr>
            </w:pPr>
            <w:r>
              <w:rPr>
                <w:sz w:val="28"/>
              </w:rPr>
              <w:t>3,13</w:t>
            </w:r>
          </w:p>
        </w:tc>
      </w:tr>
      <w:tr w:rsidR="001361CF" w:rsidTr="001361CF">
        <w:trPr>
          <w:trHeight w:val="549"/>
        </w:trPr>
        <w:tc>
          <w:tcPr>
            <w:tcW w:w="9437" w:type="dxa"/>
            <w:gridSpan w:val="6"/>
          </w:tcPr>
          <w:p w:rsidR="001361CF" w:rsidRPr="00E550DF" w:rsidRDefault="001361CF" w:rsidP="001361CF">
            <w:pPr>
              <w:rPr>
                <w:sz w:val="24"/>
                <w:szCs w:val="24"/>
              </w:rPr>
            </w:pPr>
            <w:r w:rsidRPr="00E550DF">
              <w:rPr>
                <w:sz w:val="26"/>
                <w:szCs w:val="26"/>
              </w:rPr>
              <w:t>НІР</w:t>
            </w:r>
            <w:r w:rsidRPr="00E550DF">
              <w:rPr>
                <w:sz w:val="26"/>
                <w:szCs w:val="26"/>
                <w:vertAlign w:val="subscript"/>
              </w:rPr>
              <w:t>05</w:t>
            </w:r>
            <w:r w:rsidRPr="00E550DF">
              <w:rPr>
                <w:sz w:val="26"/>
                <w:szCs w:val="26"/>
              </w:rPr>
              <w:t xml:space="preserve">, </w:t>
            </w:r>
            <w:r>
              <w:rPr>
                <w:sz w:val="26"/>
                <w:szCs w:val="26"/>
                <w:lang w:val="uk-UA"/>
              </w:rPr>
              <w:t>т/га</w:t>
            </w:r>
            <w:r w:rsidRPr="00E550DF">
              <w:rPr>
                <w:sz w:val="26"/>
                <w:szCs w:val="26"/>
              </w:rPr>
              <w:t xml:space="preserve">: А – </w:t>
            </w:r>
            <w:r w:rsidRPr="00E550DF">
              <w:rPr>
                <w:sz w:val="26"/>
                <w:szCs w:val="26"/>
                <w:lang w:val="uk-UA"/>
              </w:rPr>
              <w:t>0,05</w:t>
            </w:r>
            <w:r w:rsidRPr="00E550DF">
              <w:rPr>
                <w:sz w:val="26"/>
                <w:szCs w:val="26"/>
              </w:rPr>
              <w:t>; B –</w:t>
            </w:r>
            <w:r w:rsidRPr="00E550DF">
              <w:rPr>
                <w:sz w:val="26"/>
                <w:szCs w:val="26"/>
                <w:lang w:val="uk-UA"/>
              </w:rPr>
              <w:t>0,05</w:t>
            </w:r>
            <w:r w:rsidRPr="00E550DF">
              <w:rPr>
                <w:sz w:val="26"/>
                <w:szCs w:val="26"/>
              </w:rPr>
              <w:t>; C –</w:t>
            </w:r>
            <w:r w:rsidRPr="00E550DF">
              <w:rPr>
                <w:sz w:val="26"/>
                <w:szCs w:val="26"/>
                <w:lang w:val="uk-UA"/>
              </w:rPr>
              <w:t>0,06</w:t>
            </w:r>
            <w:r w:rsidRPr="00E550DF">
              <w:rPr>
                <w:sz w:val="26"/>
                <w:szCs w:val="26"/>
              </w:rPr>
              <w:t>; AB –</w:t>
            </w:r>
            <w:r w:rsidRPr="00E550DF">
              <w:rPr>
                <w:sz w:val="26"/>
                <w:szCs w:val="26"/>
                <w:lang w:val="uk-UA"/>
              </w:rPr>
              <w:t>0,09</w:t>
            </w:r>
            <w:r w:rsidRPr="00E550DF">
              <w:rPr>
                <w:sz w:val="26"/>
                <w:szCs w:val="26"/>
              </w:rPr>
              <w:t>; AC –</w:t>
            </w:r>
            <w:r w:rsidRPr="00E550DF">
              <w:rPr>
                <w:sz w:val="26"/>
                <w:szCs w:val="26"/>
                <w:lang w:val="uk-UA"/>
              </w:rPr>
              <w:t>0,10</w:t>
            </w:r>
            <w:r w:rsidRPr="00E550DF">
              <w:rPr>
                <w:sz w:val="26"/>
                <w:szCs w:val="26"/>
              </w:rPr>
              <w:t>; BC –</w:t>
            </w:r>
            <w:r w:rsidRPr="00E550DF">
              <w:rPr>
                <w:sz w:val="26"/>
                <w:szCs w:val="26"/>
                <w:lang w:val="uk-UA"/>
              </w:rPr>
              <w:t>0,10</w:t>
            </w:r>
            <w:r w:rsidRPr="00E550DF">
              <w:rPr>
                <w:sz w:val="26"/>
                <w:szCs w:val="26"/>
              </w:rPr>
              <w:t>; ABC –</w:t>
            </w:r>
            <w:r w:rsidRPr="00E550DF">
              <w:rPr>
                <w:sz w:val="26"/>
                <w:szCs w:val="26"/>
                <w:lang w:val="uk-UA"/>
              </w:rPr>
              <w:t>0,18</w:t>
            </w:r>
            <w:r w:rsidRPr="00E550DF">
              <w:rPr>
                <w:sz w:val="24"/>
                <w:szCs w:val="24"/>
              </w:rPr>
              <w:t>.</w:t>
            </w:r>
          </w:p>
        </w:tc>
      </w:tr>
    </w:tbl>
    <w:p w:rsidR="00FF4201" w:rsidRPr="00253D2C" w:rsidRDefault="00FF4201" w:rsidP="00FF4201">
      <w:pPr>
        <w:spacing w:after="0" w:line="360" w:lineRule="auto"/>
        <w:ind w:firstLine="567"/>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lastRenderedPageBreak/>
        <w:t xml:space="preserve">Подвійна обробка посівів гороху сумішшю бору та молібдену </w:t>
      </w:r>
      <w:r w:rsidR="00BC0A01">
        <w:rPr>
          <w:rFonts w:ascii="Times New Roman" w:hAnsi="Times New Roman" w:cs="Times New Roman"/>
          <w:sz w:val="28"/>
          <w:szCs w:val="28"/>
          <w:lang w:val="uk-UA"/>
        </w:rPr>
        <w:t xml:space="preserve">призвела до збільшення </w:t>
      </w:r>
      <w:r w:rsidRPr="00253D2C">
        <w:rPr>
          <w:rFonts w:ascii="Times New Roman" w:hAnsi="Times New Roman" w:cs="Times New Roman"/>
          <w:sz w:val="28"/>
          <w:szCs w:val="28"/>
          <w:lang w:val="uk-UA"/>
        </w:rPr>
        <w:t>врожаю насіння в межах</w:t>
      </w:r>
      <w:r w:rsidR="00BA4B22" w:rsidRPr="00253D2C">
        <w:rPr>
          <w:rFonts w:ascii="Times New Roman" w:hAnsi="Times New Roman" w:cs="Times New Roman"/>
          <w:sz w:val="28"/>
          <w:szCs w:val="28"/>
          <w:lang w:val="uk-UA"/>
        </w:rPr>
        <w:t xml:space="preserve"> 0,19–0,49 т/га (7,1–17,3</w:t>
      </w:r>
      <w:r w:rsidRPr="00253D2C">
        <w:rPr>
          <w:rFonts w:ascii="Times New Roman" w:hAnsi="Times New Roman" w:cs="Times New Roman"/>
          <w:sz w:val="28"/>
          <w:szCs w:val="28"/>
          <w:lang w:val="uk-UA"/>
        </w:rPr>
        <w:t xml:space="preserve">%). </w:t>
      </w:r>
      <w:r w:rsidR="00BC0A01">
        <w:rPr>
          <w:rFonts w:ascii="Times New Roman" w:hAnsi="Times New Roman" w:cs="Times New Roman"/>
          <w:sz w:val="28"/>
          <w:szCs w:val="28"/>
          <w:lang w:val="uk-UA"/>
        </w:rPr>
        <w:t>Найвищий</w:t>
      </w:r>
      <w:r w:rsidRPr="00253D2C">
        <w:rPr>
          <w:rFonts w:ascii="Times New Roman" w:hAnsi="Times New Roman" w:cs="Times New Roman"/>
          <w:sz w:val="28"/>
          <w:szCs w:val="28"/>
          <w:lang w:val="uk-UA"/>
        </w:rPr>
        <w:t xml:space="preserve"> показник </w:t>
      </w:r>
      <w:r w:rsidR="00BC0A01">
        <w:rPr>
          <w:rFonts w:ascii="Times New Roman" w:hAnsi="Times New Roman" w:cs="Times New Roman"/>
          <w:sz w:val="28"/>
          <w:szCs w:val="28"/>
          <w:lang w:val="uk-UA"/>
        </w:rPr>
        <w:t>спостерігався</w:t>
      </w:r>
      <w:r w:rsidRPr="00253D2C">
        <w:rPr>
          <w:rFonts w:ascii="Times New Roman" w:hAnsi="Times New Roman" w:cs="Times New Roman"/>
          <w:sz w:val="28"/>
          <w:szCs w:val="28"/>
          <w:lang w:val="uk-UA"/>
        </w:rPr>
        <w:t xml:space="preserve"> у гороху сорту Світ </w:t>
      </w:r>
      <w:r w:rsidR="00BC0A01">
        <w:rPr>
          <w:rFonts w:ascii="Times New Roman" w:hAnsi="Times New Roman" w:cs="Times New Roman"/>
          <w:sz w:val="28"/>
          <w:szCs w:val="28"/>
          <w:lang w:val="uk-UA"/>
        </w:rPr>
        <w:t xml:space="preserve">при </w:t>
      </w:r>
      <w:r w:rsidRPr="00253D2C">
        <w:rPr>
          <w:rFonts w:ascii="Times New Roman" w:hAnsi="Times New Roman" w:cs="Times New Roman"/>
          <w:sz w:val="28"/>
          <w:szCs w:val="28"/>
          <w:lang w:val="uk-UA"/>
        </w:rPr>
        <w:t>густот</w:t>
      </w:r>
      <w:r w:rsidR="00BC0A01">
        <w:rPr>
          <w:rFonts w:ascii="Times New Roman" w:hAnsi="Times New Roman" w:cs="Times New Roman"/>
          <w:sz w:val="28"/>
          <w:szCs w:val="28"/>
          <w:lang w:val="uk-UA"/>
        </w:rPr>
        <w:t>і</w:t>
      </w:r>
      <w:r w:rsidRPr="00253D2C">
        <w:rPr>
          <w:rFonts w:ascii="Times New Roman" w:hAnsi="Times New Roman" w:cs="Times New Roman"/>
          <w:sz w:val="28"/>
          <w:szCs w:val="28"/>
          <w:lang w:val="uk-UA"/>
        </w:rPr>
        <w:t xml:space="preserve"> 1,2 млн</w:t>
      </w:r>
      <w:r w:rsidR="00BA4B22" w:rsidRPr="00253D2C">
        <w:rPr>
          <w:rFonts w:ascii="Times New Roman" w:hAnsi="Times New Roman" w:cs="Times New Roman"/>
          <w:sz w:val="28"/>
          <w:szCs w:val="28"/>
          <w:lang w:val="uk-UA"/>
        </w:rPr>
        <w:t xml:space="preserve">/га (0,49 т/га </w:t>
      </w:r>
      <w:r w:rsidR="00BC0A01">
        <w:rPr>
          <w:rFonts w:ascii="Times New Roman" w:hAnsi="Times New Roman" w:cs="Times New Roman"/>
          <w:sz w:val="28"/>
          <w:szCs w:val="28"/>
          <w:lang w:val="uk-UA"/>
        </w:rPr>
        <w:t>– 17,3%). У</w:t>
      </w:r>
      <w:r w:rsidRPr="00253D2C">
        <w:rPr>
          <w:rFonts w:ascii="Times New Roman" w:hAnsi="Times New Roman" w:cs="Times New Roman"/>
          <w:sz w:val="28"/>
          <w:szCs w:val="28"/>
          <w:lang w:val="uk-UA"/>
        </w:rPr>
        <w:t xml:space="preserve"> сорту Модус максимальний приріст врожаю </w:t>
      </w:r>
      <w:r w:rsidR="00BC0A01">
        <w:rPr>
          <w:rFonts w:ascii="Times New Roman" w:hAnsi="Times New Roman" w:cs="Times New Roman"/>
          <w:sz w:val="28"/>
          <w:szCs w:val="28"/>
          <w:lang w:val="uk-UA"/>
        </w:rPr>
        <w:t>становив</w:t>
      </w:r>
      <w:r w:rsidRPr="00253D2C">
        <w:rPr>
          <w:rFonts w:ascii="Times New Roman" w:hAnsi="Times New Roman" w:cs="Times New Roman"/>
          <w:sz w:val="28"/>
          <w:szCs w:val="28"/>
          <w:lang w:val="uk-UA"/>
        </w:rPr>
        <w:t xml:space="preserve"> 0,44 т/га,</w:t>
      </w:r>
      <w:r w:rsidR="00BA4B22" w:rsidRPr="00253D2C">
        <w:rPr>
          <w:rFonts w:ascii="Times New Roman" w:hAnsi="Times New Roman" w:cs="Times New Roman"/>
          <w:sz w:val="28"/>
          <w:szCs w:val="28"/>
          <w:lang w:val="uk-UA"/>
        </w:rPr>
        <w:t xml:space="preserve"> або 16,9</w:t>
      </w:r>
      <w:r w:rsidRPr="00253D2C">
        <w:rPr>
          <w:rFonts w:ascii="Times New Roman" w:hAnsi="Times New Roman" w:cs="Times New Roman"/>
          <w:sz w:val="28"/>
          <w:szCs w:val="28"/>
          <w:lang w:val="uk-UA"/>
        </w:rPr>
        <w:t xml:space="preserve">% </w:t>
      </w:r>
      <w:r w:rsidR="00BC0A01">
        <w:rPr>
          <w:rFonts w:ascii="Times New Roman" w:hAnsi="Times New Roman" w:cs="Times New Roman"/>
          <w:sz w:val="28"/>
          <w:szCs w:val="28"/>
          <w:lang w:val="uk-UA"/>
        </w:rPr>
        <w:t>при</w:t>
      </w:r>
      <w:r w:rsidRPr="00253D2C">
        <w:rPr>
          <w:rFonts w:ascii="Times New Roman" w:hAnsi="Times New Roman" w:cs="Times New Roman"/>
          <w:sz w:val="28"/>
          <w:szCs w:val="28"/>
          <w:lang w:val="uk-UA"/>
        </w:rPr>
        <w:t xml:space="preserve"> густот</w:t>
      </w:r>
      <w:r w:rsidR="00BC0A01">
        <w:rPr>
          <w:rFonts w:ascii="Times New Roman" w:hAnsi="Times New Roman" w:cs="Times New Roman"/>
          <w:sz w:val="28"/>
          <w:szCs w:val="28"/>
          <w:lang w:val="uk-UA"/>
        </w:rPr>
        <w:t>і</w:t>
      </w:r>
      <w:r w:rsidRPr="00253D2C">
        <w:rPr>
          <w:rFonts w:ascii="Times New Roman" w:hAnsi="Times New Roman" w:cs="Times New Roman"/>
          <w:sz w:val="28"/>
          <w:szCs w:val="28"/>
          <w:lang w:val="uk-UA"/>
        </w:rPr>
        <w:t xml:space="preserve"> 1,2 млн/га, а в сорту Оплот – 0,31 т/га, тобто 10,3 % </w:t>
      </w:r>
      <w:r w:rsidR="00BC0A01">
        <w:rPr>
          <w:rFonts w:ascii="Times New Roman" w:hAnsi="Times New Roman" w:cs="Times New Roman"/>
          <w:sz w:val="28"/>
          <w:szCs w:val="28"/>
          <w:lang w:val="uk-UA"/>
        </w:rPr>
        <w:t xml:space="preserve">за </w:t>
      </w:r>
      <w:r w:rsidRPr="00253D2C">
        <w:rPr>
          <w:rFonts w:ascii="Times New Roman" w:hAnsi="Times New Roman" w:cs="Times New Roman"/>
          <w:sz w:val="28"/>
          <w:szCs w:val="28"/>
          <w:lang w:val="uk-UA"/>
        </w:rPr>
        <w:t>за</w:t>
      </w:r>
      <w:r w:rsidR="00A21123">
        <w:rPr>
          <w:rFonts w:ascii="Times New Roman" w:hAnsi="Times New Roman" w:cs="Times New Roman"/>
          <w:sz w:val="28"/>
          <w:szCs w:val="28"/>
          <w:lang w:val="uk-UA"/>
        </w:rPr>
        <w:t>густоти</w:t>
      </w:r>
      <w:r w:rsidRPr="00253D2C">
        <w:rPr>
          <w:rFonts w:ascii="Times New Roman" w:hAnsi="Times New Roman" w:cs="Times New Roman"/>
          <w:sz w:val="28"/>
          <w:szCs w:val="28"/>
          <w:lang w:val="uk-UA"/>
        </w:rPr>
        <w:t xml:space="preserve"> посівів 0,9 млн/га </w:t>
      </w:r>
      <w:r w:rsidRPr="00253D2C">
        <w:rPr>
          <w:rFonts w:ascii="Times New Roman" w:hAnsi="Times New Roman"/>
          <w:sz w:val="28"/>
          <w:szCs w:val="28"/>
          <w:lang w:val="uk-UA"/>
        </w:rPr>
        <w:t>[10]</w:t>
      </w:r>
      <w:r w:rsidRPr="00253D2C">
        <w:rPr>
          <w:rFonts w:ascii="Times New Roman" w:hAnsi="Times New Roman" w:cs="Times New Roman"/>
          <w:sz w:val="28"/>
          <w:szCs w:val="28"/>
          <w:lang w:val="uk-UA"/>
        </w:rPr>
        <w:t>.</w:t>
      </w:r>
    </w:p>
    <w:p w:rsidR="00FF4201" w:rsidRPr="00253D2C" w:rsidRDefault="004E6B0E" w:rsidP="004E6B0E">
      <w:pPr>
        <w:spacing w:after="0" w:line="360" w:lineRule="auto"/>
        <w:ind w:firstLine="709"/>
        <w:jc w:val="both"/>
        <w:rPr>
          <w:rFonts w:ascii="Times New Roman" w:hAnsi="Times New Roman" w:cs="Times New Roman"/>
          <w:sz w:val="28"/>
          <w:szCs w:val="28"/>
          <w:lang w:val="uk-UA"/>
        </w:rPr>
      </w:pPr>
      <w:r w:rsidRPr="004E6B0E">
        <w:rPr>
          <w:rFonts w:ascii="Times New Roman" w:hAnsi="Times New Roman" w:cs="Times New Roman"/>
          <w:sz w:val="28"/>
          <w:szCs w:val="28"/>
          <w:lang w:val="uk-UA"/>
        </w:rPr>
        <w:t>Ці дані підтверджують високу ефективність мікроелементів, і з огляду на їх доступність та відносно низьку вартість гектарної норми, вони заслуговують на увагу агровиробників</w:t>
      </w:r>
      <w:r w:rsidRPr="00253D2C">
        <w:rPr>
          <w:rFonts w:ascii="Times New Roman" w:hAnsi="Times New Roman"/>
          <w:sz w:val="28"/>
          <w:szCs w:val="28"/>
          <w:lang w:val="uk-UA"/>
        </w:rPr>
        <w:t xml:space="preserve"> </w:t>
      </w:r>
      <w:r w:rsidR="00FF4201" w:rsidRPr="00253D2C">
        <w:rPr>
          <w:rFonts w:ascii="Times New Roman" w:hAnsi="Times New Roman"/>
          <w:sz w:val="28"/>
          <w:szCs w:val="28"/>
          <w:lang w:val="uk-UA"/>
        </w:rPr>
        <w:t>[10]</w:t>
      </w:r>
      <w:r w:rsidR="00FF4201" w:rsidRPr="00253D2C">
        <w:rPr>
          <w:rFonts w:ascii="Times New Roman" w:hAnsi="Times New Roman" w:cs="Times New Roman"/>
          <w:sz w:val="28"/>
          <w:szCs w:val="28"/>
          <w:lang w:val="uk-UA"/>
        </w:rPr>
        <w:t xml:space="preserve">. </w:t>
      </w:r>
    </w:p>
    <w:p w:rsidR="00FF4201" w:rsidRPr="00253D2C" w:rsidRDefault="00FF4201" w:rsidP="004E6B0E">
      <w:pPr>
        <w:spacing w:after="0" w:line="360" w:lineRule="auto"/>
        <w:ind w:firstLine="709"/>
        <w:jc w:val="both"/>
        <w:rPr>
          <w:rFonts w:ascii="Times New Roman" w:hAnsi="Times New Roman" w:cs="Times New Roman"/>
          <w:sz w:val="28"/>
          <w:szCs w:val="28"/>
          <w:lang w:val="uk-UA"/>
        </w:rPr>
      </w:pPr>
      <w:r w:rsidRPr="00253D2C">
        <w:rPr>
          <w:rFonts w:ascii="Times New Roman" w:hAnsi="Times New Roman" w:cs="Times New Roman"/>
          <w:sz w:val="28"/>
          <w:szCs w:val="28"/>
          <w:lang w:val="uk-UA"/>
        </w:rPr>
        <w:t xml:space="preserve">Препарат «Хелафіт» </w:t>
      </w:r>
      <w:r w:rsidR="00BA4B22" w:rsidRPr="00253D2C">
        <w:rPr>
          <w:rFonts w:ascii="Times New Roman" w:hAnsi="Times New Roman" w:cs="Times New Roman"/>
          <w:sz w:val="28"/>
          <w:szCs w:val="28"/>
          <w:lang w:val="uk-UA"/>
        </w:rPr>
        <w:t>у</w:t>
      </w:r>
      <w:r w:rsidRPr="00253D2C">
        <w:rPr>
          <w:rFonts w:ascii="Times New Roman" w:hAnsi="Times New Roman" w:cs="Times New Roman"/>
          <w:sz w:val="28"/>
          <w:szCs w:val="28"/>
          <w:lang w:val="uk-UA"/>
        </w:rPr>
        <w:t xml:space="preserve"> наших дослідах посідав </w:t>
      </w:r>
      <w:r w:rsidR="004E6B0E" w:rsidRPr="004E6B0E">
        <w:rPr>
          <w:rFonts w:ascii="Times New Roman" w:hAnsi="Times New Roman" w:cs="Times New Roman"/>
          <w:sz w:val="28"/>
          <w:szCs w:val="28"/>
        </w:rPr>
        <w:t>середню позицію серед стимуляторів, забезпечуючи приріст врожаю зерна гороху у досліджуваних сортах в межах 0,17–0,52 т/га (8,1–20,3%)</w:t>
      </w:r>
      <w:r w:rsidR="004E6B0E" w:rsidRPr="004E6B0E">
        <w:rPr>
          <w:rFonts w:ascii="Times New Roman" w:hAnsi="Times New Roman" w:cs="Times New Roman"/>
          <w:sz w:val="28"/>
          <w:szCs w:val="28"/>
          <w:lang w:val="uk-UA"/>
        </w:rPr>
        <w:t xml:space="preserve"> </w:t>
      </w:r>
      <w:r w:rsidRPr="00253D2C">
        <w:rPr>
          <w:rFonts w:ascii="Times New Roman" w:hAnsi="Times New Roman"/>
          <w:sz w:val="28"/>
          <w:szCs w:val="28"/>
          <w:lang w:val="uk-UA"/>
        </w:rPr>
        <w:t>[10]</w:t>
      </w:r>
      <w:r w:rsidRPr="00253D2C">
        <w:rPr>
          <w:rFonts w:ascii="Times New Roman" w:hAnsi="Times New Roman" w:cs="Times New Roman"/>
          <w:sz w:val="28"/>
          <w:szCs w:val="28"/>
          <w:lang w:val="uk-UA"/>
        </w:rPr>
        <w:t>.</w:t>
      </w:r>
    </w:p>
    <w:p w:rsidR="00FF4201" w:rsidRPr="00253D2C" w:rsidRDefault="004E6B0E" w:rsidP="004E6B0E">
      <w:pPr>
        <w:spacing w:after="0" w:line="360" w:lineRule="auto"/>
        <w:ind w:firstLine="709"/>
        <w:jc w:val="both"/>
        <w:rPr>
          <w:rFonts w:ascii="Times New Roman" w:hAnsi="Times New Roman" w:cs="Times New Roman"/>
          <w:sz w:val="28"/>
          <w:szCs w:val="28"/>
          <w:lang w:val="uk-UA"/>
        </w:rPr>
      </w:pPr>
      <w:r w:rsidRPr="004E6B0E">
        <w:rPr>
          <w:rFonts w:ascii="Times New Roman" w:hAnsi="Times New Roman" w:cs="Times New Roman"/>
          <w:sz w:val="28"/>
          <w:szCs w:val="28"/>
        </w:rPr>
        <w:t>Найбільший приріст спостерігався у сорту Модус (0,52 т/га або 20,3%) при густоті 1,2 млн/га, у сорту Світ – 0,45 т/га (18,9%) за густоти 1,5 млн/га, а у сорту Оплот – 0,44 т/га (14,7%). Мінімальний приріст (0,17 т/га або 8,1%) був у сорту Модус при густоті 1,5 млн/га. Це свідчить про перспективність використання препарату «Хелафіт» при вирощуванні насіння гороху в умовах Півдня України</w:t>
      </w:r>
      <w:r w:rsidRPr="00253D2C">
        <w:rPr>
          <w:rFonts w:ascii="Times New Roman" w:hAnsi="Times New Roman"/>
          <w:sz w:val="28"/>
          <w:szCs w:val="28"/>
          <w:lang w:val="uk-UA"/>
        </w:rPr>
        <w:t xml:space="preserve"> </w:t>
      </w:r>
      <w:r w:rsidR="00FF4201" w:rsidRPr="00253D2C">
        <w:rPr>
          <w:rFonts w:ascii="Times New Roman" w:hAnsi="Times New Roman"/>
          <w:sz w:val="28"/>
          <w:szCs w:val="28"/>
          <w:lang w:val="uk-UA"/>
        </w:rPr>
        <w:t>[7, 8, 9, 10]</w:t>
      </w:r>
      <w:r w:rsidR="00FF4201" w:rsidRPr="00253D2C">
        <w:rPr>
          <w:rFonts w:ascii="Times New Roman" w:hAnsi="Times New Roman" w:cs="Times New Roman"/>
          <w:sz w:val="28"/>
          <w:szCs w:val="28"/>
          <w:lang w:val="uk-UA"/>
        </w:rPr>
        <w:t>.</w:t>
      </w:r>
    </w:p>
    <w:p w:rsidR="00FF4201" w:rsidRPr="00253D2C" w:rsidRDefault="004E6B0E" w:rsidP="004E6B0E">
      <w:pPr>
        <w:spacing w:after="0" w:line="360" w:lineRule="auto"/>
        <w:ind w:firstLine="709"/>
        <w:jc w:val="both"/>
        <w:rPr>
          <w:rFonts w:ascii="Times New Roman" w:hAnsi="Times New Roman" w:cs="Times New Roman"/>
          <w:sz w:val="28"/>
          <w:szCs w:val="28"/>
          <w:lang w:val="uk-UA"/>
        </w:rPr>
      </w:pPr>
      <w:r w:rsidRPr="004E6B0E">
        <w:rPr>
          <w:rFonts w:ascii="Times New Roman" w:hAnsi="Times New Roman" w:cs="Times New Roman"/>
          <w:sz w:val="28"/>
          <w:szCs w:val="28"/>
        </w:rPr>
        <w:t>Найбільший вплив на підвищення продуктивності гороху мав препарат «Біо-гель». Використання цього препарату для подвійної обробки вегетуючих посівів забезпечило додатковий вихід зерна в межах 0,44–0,70 т/га (18,3–26,3%)</w:t>
      </w:r>
      <w:r w:rsidRPr="004E6B0E">
        <w:rPr>
          <w:rFonts w:ascii="Times New Roman" w:hAnsi="Times New Roman" w:cs="Times New Roman"/>
          <w:sz w:val="28"/>
          <w:szCs w:val="28"/>
          <w:lang w:val="uk-UA"/>
        </w:rPr>
        <w:t xml:space="preserve"> </w:t>
      </w:r>
      <w:r w:rsidR="00FF4201" w:rsidRPr="00253D2C">
        <w:rPr>
          <w:rFonts w:ascii="Times New Roman" w:hAnsi="Times New Roman"/>
          <w:sz w:val="28"/>
          <w:szCs w:val="28"/>
          <w:lang w:val="uk-UA"/>
        </w:rPr>
        <w:t>[7, 8, 9, 10]</w:t>
      </w:r>
      <w:r w:rsidR="00FF4201" w:rsidRPr="00253D2C">
        <w:rPr>
          <w:rFonts w:ascii="Times New Roman" w:hAnsi="Times New Roman" w:cs="Times New Roman"/>
          <w:sz w:val="28"/>
          <w:szCs w:val="28"/>
          <w:lang w:val="uk-UA"/>
        </w:rPr>
        <w:t>.</w:t>
      </w:r>
    </w:p>
    <w:p w:rsidR="00FF4201" w:rsidRPr="00253D2C" w:rsidRDefault="004E6B0E" w:rsidP="004E6B0E">
      <w:pPr>
        <w:spacing w:after="0" w:line="360" w:lineRule="auto"/>
        <w:ind w:firstLine="709"/>
        <w:jc w:val="both"/>
        <w:rPr>
          <w:rFonts w:ascii="Times New Roman" w:hAnsi="Times New Roman" w:cs="Times New Roman"/>
          <w:sz w:val="28"/>
          <w:szCs w:val="28"/>
          <w:lang w:val="uk-UA"/>
        </w:rPr>
      </w:pPr>
      <w:r w:rsidRPr="004E6B0E">
        <w:rPr>
          <w:rFonts w:ascii="Times New Roman" w:hAnsi="Times New Roman" w:cs="Times New Roman"/>
          <w:sz w:val="28"/>
          <w:szCs w:val="28"/>
        </w:rPr>
        <w:t>Максимальний додатковий урожай (0,70 т/га або 26,3%) було отримано у сорту Світ при густоті 0,9 млн/га, у сорту Оплот – 0,64 т/га (21,3%) за густоти 0,9 млн/га, а у сорту Модус – 0,57 т/га (22,3%)</w:t>
      </w:r>
      <w:r w:rsidR="00FF4201" w:rsidRPr="00253D2C">
        <w:rPr>
          <w:rFonts w:ascii="Times New Roman" w:hAnsi="Times New Roman" w:cs="Times New Roman"/>
          <w:sz w:val="28"/>
          <w:szCs w:val="28"/>
          <w:lang w:val="uk-UA"/>
        </w:rPr>
        <w:t xml:space="preserve"> </w:t>
      </w:r>
      <w:r w:rsidR="00FF4201" w:rsidRPr="00253D2C">
        <w:rPr>
          <w:rFonts w:ascii="Times New Roman" w:hAnsi="Times New Roman"/>
          <w:sz w:val="28"/>
          <w:szCs w:val="28"/>
          <w:lang w:val="uk-UA"/>
        </w:rPr>
        <w:t>[7, 8, 9, 10]</w:t>
      </w:r>
      <w:r w:rsidR="00FF4201" w:rsidRPr="00253D2C">
        <w:rPr>
          <w:rFonts w:ascii="Times New Roman" w:hAnsi="Times New Roman" w:cs="Times New Roman"/>
          <w:sz w:val="28"/>
          <w:szCs w:val="28"/>
          <w:lang w:val="uk-UA"/>
        </w:rPr>
        <w:t>.</w:t>
      </w:r>
    </w:p>
    <w:p w:rsidR="00FF4201" w:rsidRDefault="004E6B0E" w:rsidP="004E6B0E">
      <w:pPr>
        <w:spacing w:after="0" w:line="360" w:lineRule="auto"/>
        <w:ind w:firstLine="709"/>
        <w:jc w:val="both"/>
        <w:rPr>
          <w:rFonts w:ascii="Times New Roman" w:hAnsi="Times New Roman" w:cs="Times New Roman"/>
          <w:sz w:val="28"/>
          <w:szCs w:val="28"/>
          <w:lang w:val="uk-UA"/>
        </w:rPr>
      </w:pPr>
      <w:r w:rsidRPr="004E6B0E">
        <w:rPr>
          <w:rFonts w:ascii="Times New Roman" w:hAnsi="Times New Roman" w:cs="Times New Roman"/>
          <w:sz w:val="28"/>
          <w:szCs w:val="28"/>
          <w:lang w:val="uk-UA"/>
        </w:rPr>
        <w:t xml:space="preserve">Протягом років досліджень найбільший середній рівень урожайності спостерігався у сорту Оплот і складав 3,64 т/га при густоті 0,9 млн/га, у сорту Світ – 3,50 т/га за густоти 1,2 млн/га, тоді як сорт Модус досяг максимального середнього урожаю в 3,12 т/га за умов застосування цього препарату при густоті 1,2 млн/га. </w:t>
      </w:r>
      <w:r w:rsidRPr="004E6B0E">
        <w:rPr>
          <w:rFonts w:ascii="Times New Roman" w:hAnsi="Times New Roman" w:cs="Times New Roman"/>
          <w:sz w:val="28"/>
          <w:szCs w:val="28"/>
        </w:rPr>
        <w:t>Ці показники свідчать про високу ефективність використання препарату для обробки посівів гороху</w:t>
      </w:r>
      <w:r w:rsidR="00FF4201" w:rsidRPr="00253D2C">
        <w:rPr>
          <w:rFonts w:ascii="Times New Roman" w:hAnsi="Times New Roman" w:cs="Times New Roman"/>
          <w:sz w:val="28"/>
          <w:szCs w:val="28"/>
          <w:lang w:val="uk-UA"/>
        </w:rPr>
        <w:t xml:space="preserve"> </w:t>
      </w:r>
      <w:r w:rsidR="00FF4201" w:rsidRPr="00253D2C">
        <w:rPr>
          <w:rFonts w:ascii="Times New Roman" w:hAnsi="Times New Roman"/>
          <w:sz w:val="28"/>
          <w:szCs w:val="28"/>
          <w:lang w:val="uk-UA"/>
        </w:rPr>
        <w:t>[7, 8, 9, 10]</w:t>
      </w:r>
      <w:r w:rsidR="00FF4201" w:rsidRPr="00253D2C">
        <w:rPr>
          <w:rFonts w:ascii="Times New Roman" w:hAnsi="Times New Roman" w:cs="Times New Roman"/>
          <w:sz w:val="28"/>
          <w:szCs w:val="28"/>
          <w:lang w:val="uk-UA"/>
        </w:rPr>
        <w:t>.</w:t>
      </w:r>
    </w:p>
    <w:p w:rsidR="00A522D8" w:rsidRPr="00FB2E0B" w:rsidRDefault="00A522D8" w:rsidP="00A522D8">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lastRenderedPageBreak/>
        <w:t>Для подальшого вивчення впливу досліджуваних факторів на структуру врожаю гороху ми провели облік маси бобів із насінням і окремо ваги насіння та стулок бобів з 1 м</w:t>
      </w:r>
      <w:r w:rsidRPr="00FB2E0B">
        <w:rPr>
          <w:rFonts w:ascii="Times New Roman" w:hAnsi="Times New Roman" w:cs="Times New Roman"/>
          <w:sz w:val="28"/>
          <w:szCs w:val="28"/>
          <w:vertAlign w:val="superscript"/>
          <w:lang w:val="uk-UA"/>
        </w:rPr>
        <w:t>2</w:t>
      </w:r>
      <w:r w:rsidRPr="00FB2E0B">
        <w:rPr>
          <w:rFonts w:ascii="Times New Roman" w:hAnsi="Times New Roman" w:cs="Times New Roman"/>
          <w:sz w:val="28"/>
          <w:szCs w:val="28"/>
          <w:lang w:val="uk-UA"/>
        </w:rPr>
        <w:t xml:space="preserve"> посіву за варіантами досліду </w:t>
      </w:r>
      <w:r w:rsidRPr="00FB2E0B">
        <w:rPr>
          <w:rFonts w:ascii="Times New Roman" w:hAnsi="Times New Roman"/>
          <w:sz w:val="28"/>
          <w:szCs w:val="28"/>
          <w:lang w:val="uk-UA"/>
        </w:rPr>
        <w:t>[10, 133, 134]</w:t>
      </w:r>
      <w:r w:rsidRPr="00FB2E0B">
        <w:rPr>
          <w:rFonts w:ascii="Times New Roman" w:hAnsi="Times New Roman" w:cs="Times New Roman"/>
          <w:sz w:val="28"/>
          <w:szCs w:val="28"/>
          <w:lang w:val="uk-UA"/>
        </w:rPr>
        <w:t>.</w:t>
      </w:r>
    </w:p>
    <w:p w:rsidR="00A522D8" w:rsidRPr="00FB2E0B" w:rsidRDefault="00A522D8" w:rsidP="00A522D8">
      <w:pPr>
        <w:spacing w:after="0" w:line="360" w:lineRule="auto"/>
        <w:ind w:firstLine="567"/>
        <w:jc w:val="right"/>
        <w:rPr>
          <w:rFonts w:ascii="Times New Roman" w:hAnsi="Times New Roman" w:cs="Times New Roman"/>
          <w:i/>
          <w:sz w:val="28"/>
          <w:szCs w:val="28"/>
          <w:lang w:val="uk-UA"/>
        </w:rPr>
      </w:pPr>
      <w:r w:rsidRPr="00FB2E0B">
        <w:rPr>
          <w:rFonts w:ascii="Times New Roman" w:hAnsi="Times New Roman" w:cs="Times New Roman"/>
          <w:i/>
          <w:sz w:val="28"/>
          <w:szCs w:val="28"/>
          <w:lang w:val="uk-UA"/>
        </w:rPr>
        <w:t xml:space="preserve">Таблиця </w:t>
      </w:r>
      <w:r w:rsidR="00D227F7" w:rsidRPr="00FB2E0B">
        <w:rPr>
          <w:rFonts w:ascii="Times New Roman" w:hAnsi="Times New Roman" w:cs="Times New Roman"/>
          <w:i/>
          <w:sz w:val="28"/>
          <w:szCs w:val="28"/>
          <w:lang w:val="uk-UA"/>
        </w:rPr>
        <w:t>3.16.</w:t>
      </w:r>
    </w:p>
    <w:p w:rsidR="00A522D8" w:rsidRPr="00FB2E0B" w:rsidRDefault="00003C11" w:rsidP="00674A0D">
      <w:pPr>
        <w:spacing w:after="0"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М</w:t>
      </w:r>
      <w:r>
        <w:rPr>
          <w:rFonts w:ascii="Times New Roman" w:hAnsi="Times New Roman" w:cs="Times New Roman"/>
          <w:b/>
          <w:sz w:val="28"/>
          <w:szCs w:val="28"/>
        </w:rPr>
        <w:t>ас</w:t>
      </w:r>
      <w:r>
        <w:rPr>
          <w:rFonts w:ascii="Times New Roman" w:hAnsi="Times New Roman" w:cs="Times New Roman"/>
          <w:b/>
          <w:sz w:val="28"/>
          <w:szCs w:val="28"/>
          <w:lang w:val="uk-UA"/>
        </w:rPr>
        <w:t>а</w:t>
      </w:r>
      <w:r w:rsidR="00A522D8" w:rsidRPr="00FB2E0B">
        <w:rPr>
          <w:rFonts w:ascii="Times New Roman" w:hAnsi="Times New Roman" w:cs="Times New Roman"/>
          <w:b/>
          <w:sz w:val="28"/>
          <w:szCs w:val="28"/>
        </w:rPr>
        <w:t xml:space="preserve"> насіння з 1 м </w:t>
      </w:r>
      <w:r w:rsidR="00A522D8" w:rsidRPr="00FB2E0B">
        <w:rPr>
          <w:rFonts w:ascii="Times New Roman" w:hAnsi="Times New Roman" w:cs="Times New Roman"/>
          <w:b/>
          <w:sz w:val="28"/>
          <w:szCs w:val="28"/>
          <w:vertAlign w:val="superscript"/>
        </w:rPr>
        <w:t xml:space="preserve">2 </w:t>
      </w:r>
      <w:r w:rsidR="00A522D8" w:rsidRPr="00FB2E0B">
        <w:rPr>
          <w:rFonts w:ascii="Times New Roman" w:hAnsi="Times New Roman" w:cs="Times New Roman"/>
          <w:b/>
          <w:sz w:val="28"/>
          <w:szCs w:val="28"/>
        </w:rPr>
        <w:t>сортів гороху</w:t>
      </w:r>
      <w:r w:rsidR="00AB729E">
        <w:rPr>
          <w:rFonts w:ascii="Times New Roman" w:hAnsi="Times New Roman" w:cs="Times New Roman"/>
          <w:b/>
          <w:sz w:val="28"/>
          <w:szCs w:val="28"/>
          <w:lang w:val="uk-UA"/>
        </w:rPr>
        <w:t xml:space="preserve"> </w:t>
      </w:r>
      <w:r w:rsidR="00AB729E">
        <w:rPr>
          <w:rFonts w:ascii="Times New Roman" w:hAnsi="Times New Roman" w:cs="Times New Roman"/>
          <w:b/>
          <w:bCs/>
          <w:sz w:val="28"/>
          <w:szCs w:val="28"/>
        </w:rPr>
        <w:t>залежно</w:t>
      </w:r>
      <w:r w:rsidR="00A522D8" w:rsidRPr="00FB2E0B">
        <w:rPr>
          <w:rFonts w:ascii="Times New Roman" w:hAnsi="Times New Roman" w:cs="Times New Roman"/>
          <w:b/>
          <w:sz w:val="28"/>
          <w:szCs w:val="28"/>
        </w:rPr>
        <w:t xml:space="preserve"> від обробки посівів біостимуляторами та мікроелементами </w:t>
      </w:r>
      <w:r w:rsidR="009D1318" w:rsidRPr="00211B77">
        <w:rPr>
          <w:rFonts w:ascii="Times New Roman" w:hAnsi="Times New Roman" w:cs="Times New Roman"/>
          <w:b/>
          <w:sz w:val="28"/>
          <w:szCs w:val="28"/>
          <w:lang w:val="uk-UA"/>
        </w:rPr>
        <w:t>(середнє за 2019–2021 рр.)</w:t>
      </w:r>
      <w:r w:rsidR="00A522D8" w:rsidRPr="00FB2E0B">
        <w:rPr>
          <w:rFonts w:ascii="Times New Roman" w:hAnsi="Times New Roman" w:cs="Times New Roman"/>
          <w:b/>
          <w:sz w:val="28"/>
          <w:szCs w:val="28"/>
          <w:lang w:val="uk-UA"/>
        </w:rPr>
        <w:t>, г</w:t>
      </w:r>
      <w:r w:rsidR="00A522D8" w:rsidRPr="00FB2E0B">
        <w:rPr>
          <w:rFonts w:ascii="Times New Roman" w:hAnsi="Times New Roman" w:cs="Times New Roman"/>
          <w:sz w:val="28"/>
          <w:szCs w:val="28"/>
          <w:lang w:val="uk-UA"/>
        </w:rPr>
        <w:t xml:space="preserve"> </w:t>
      </w:r>
      <w:r w:rsidR="00A522D8" w:rsidRPr="00FB2E0B">
        <w:rPr>
          <w:rFonts w:ascii="Times New Roman" w:hAnsi="Times New Roman"/>
          <w:sz w:val="28"/>
          <w:szCs w:val="28"/>
          <w:lang w:val="uk-UA"/>
        </w:rPr>
        <w:t>[10, 133, 134]</w:t>
      </w:r>
      <w:r w:rsidR="00465058">
        <w:rPr>
          <w:rFonts w:ascii="Times New Roman" w:hAnsi="Times New Roman"/>
          <w:sz w:val="28"/>
          <w:szCs w:val="28"/>
          <w:lang w:val="uk-UA"/>
        </w:rPr>
        <w:t xml:space="preserve"> </w:t>
      </w:r>
    </w:p>
    <w:tbl>
      <w:tblPr>
        <w:tblStyle w:val="a9"/>
        <w:tblW w:w="9067" w:type="dxa"/>
        <w:tblLayout w:type="fixed"/>
        <w:tblLook w:val="04A0" w:firstRow="1" w:lastRow="0" w:firstColumn="1" w:lastColumn="0" w:noHBand="0" w:noVBand="1"/>
      </w:tblPr>
      <w:tblGrid>
        <w:gridCol w:w="1973"/>
        <w:gridCol w:w="2127"/>
        <w:gridCol w:w="1417"/>
        <w:gridCol w:w="1566"/>
        <w:gridCol w:w="1984"/>
      </w:tblGrid>
      <w:tr w:rsidR="00003C11" w:rsidTr="00003C11">
        <w:tc>
          <w:tcPr>
            <w:tcW w:w="1973" w:type="dxa"/>
            <w:vMerge w:val="restart"/>
          </w:tcPr>
          <w:p w:rsidR="00003C11" w:rsidRPr="00914D01" w:rsidRDefault="00003C11" w:rsidP="00003C11">
            <w:pPr>
              <w:ind w:left="-120" w:right="-102"/>
              <w:jc w:val="center"/>
              <w:rPr>
                <w:sz w:val="28"/>
                <w:szCs w:val="28"/>
              </w:rPr>
            </w:pPr>
            <w:r w:rsidRPr="00914D01">
              <w:rPr>
                <w:bCs/>
                <w:sz w:val="28"/>
                <w:szCs w:val="28"/>
              </w:rPr>
              <w:t>Фактор В – густота посівів</w:t>
            </w:r>
          </w:p>
          <w:p w:rsidR="00003C11" w:rsidRPr="00211B77" w:rsidRDefault="00003C11" w:rsidP="00003C11">
            <w:pPr>
              <w:ind w:left="-120" w:right="-102"/>
              <w:jc w:val="center"/>
              <w:rPr>
                <w:sz w:val="28"/>
                <w:szCs w:val="28"/>
              </w:rPr>
            </w:pPr>
          </w:p>
        </w:tc>
        <w:tc>
          <w:tcPr>
            <w:tcW w:w="7094" w:type="dxa"/>
            <w:gridSpan w:val="4"/>
          </w:tcPr>
          <w:p w:rsidR="00003C11" w:rsidRPr="00914D01" w:rsidRDefault="00003C11" w:rsidP="00003C11">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003C11" w:rsidRPr="00211B77" w:rsidRDefault="00003C11" w:rsidP="00003C11">
            <w:pPr>
              <w:ind w:left="-120" w:right="-102"/>
              <w:jc w:val="center"/>
              <w:rPr>
                <w:sz w:val="28"/>
                <w:szCs w:val="28"/>
              </w:rPr>
            </w:pPr>
            <w:r>
              <w:rPr>
                <w:sz w:val="28"/>
                <w:szCs w:val="28"/>
                <w:lang w:val="uk-UA"/>
              </w:rPr>
              <w:t>в</w:t>
            </w:r>
            <w:r w:rsidRPr="00211B77">
              <w:rPr>
                <w:sz w:val="28"/>
                <w:szCs w:val="28"/>
              </w:rPr>
              <w:t>аріанти обробки посівів</w:t>
            </w:r>
          </w:p>
        </w:tc>
      </w:tr>
      <w:tr w:rsidR="00003C11" w:rsidTr="00003C11">
        <w:trPr>
          <w:trHeight w:val="351"/>
        </w:trPr>
        <w:tc>
          <w:tcPr>
            <w:tcW w:w="1973" w:type="dxa"/>
            <w:vMerge/>
          </w:tcPr>
          <w:p w:rsidR="00003C11" w:rsidRDefault="00003C11" w:rsidP="00003C11">
            <w:pPr>
              <w:ind w:left="-120" w:right="-102"/>
              <w:jc w:val="center"/>
              <w:rPr>
                <w:sz w:val="28"/>
              </w:rPr>
            </w:pPr>
          </w:p>
        </w:tc>
        <w:tc>
          <w:tcPr>
            <w:tcW w:w="2127" w:type="dxa"/>
          </w:tcPr>
          <w:p w:rsidR="00003C11" w:rsidRDefault="00003C11" w:rsidP="00003C11">
            <w:pPr>
              <w:jc w:val="center"/>
              <w:rPr>
                <w:sz w:val="28"/>
              </w:rPr>
            </w:pPr>
            <w:r w:rsidRPr="00211B77">
              <w:rPr>
                <w:sz w:val="28"/>
                <w:szCs w:val="28"/>
              </w:rPr>
              <w:t>Вода-контроль</w:t>
            </w:r>
          </w:p>
        </w:tc>
        <w:tc>
          <w:tcPr>
            <w:tcW w:w="1417" w:type="dxa"/>
            <w:vAlign w:val="center"/>
          </w:tcPr>
          <w:p w:rsidR="00003C11" w:rsidRDefault="00003C11" w:rsidP="00003C11">
            <w:pPr>
              <w:jc w:val="center"/>
              <w:rPr>
                <w:sz w:val="28"/>
              </w:rPr>
            </w:pPr>
            <w:r w:rsidRPr="00211B77">
              <w:rPr>
                <w:sz w:val="28"/>
                <w:szCs w:val="28"/>
              </w:rPr>
              <w:t>Мо + Во</w:t>
            </w:r>
          </w:p>
        </w:tc>
        <w:tc>
          <w:tcPr>
            <w:tcW w:w="1566" w:type="dxa"/>
          </w:tcPr>
          <w:p w:rsidR="00003C11" w:rsidRPr="00180994" w:rsidRDefault="00003C11" w:rsidP="00003C11">
            <w:pPr>
              <w:jc w:val="center"/>
              <w:rPr>
                <w:sz w:val="28"/>
                <w:szCs w:val="28"/>
              </w:rPr>
            </w:pPr>
            <w:r w:rsidRPr="00211B77">
              <w:rPr>
                <w:sz w:val="28"/>
                <w:szCs w:val="28"/>
              </w:rPr>
              <w:t>Біо</w:t>
            </w:r>
            <w:r w:rsidRPr="00211B77">
              <w:rPr>
                <w:sz w:val="28"/>
                <w:szCs w:val="28"/>
                <w:lang w:val="uk-UA"/>
              </w:rPr>
              <w:t>-</w:t>
            </w:r>
            <w:r w:rsidRPr="00211B77">
              <w:rPr>
                <w:sz w:val="28"/>
                <w:szCs w:val="28"/>
              </w:rPr>
              <w:t>гель</w:t>
            </w:r>
          </w:p>
        </w:tc>
        <w:tc>
          <w:tcPr>
            <w:tcW w:w="1984" w:type="dxa"/>
          </w:tcPr>
          <w:p w:rsidR="00003C11" w:rsidRPr="00180994" w:rsidRDefault="00003C11" w:rsidP="00003C11">
            <w:pPr>
              <w:jc w:val="center"/>
              <w:rPr>
                <w:sz w:val="28"/>
                <w:szCs w:val="28"/>
              </w:rPr>
            </w:pPr>
            <w:r w:rsidRPr="00211B77">
              <w:rPr>
                <w:sz w:val="28"/>
                <w:szCs w:val="28"/>
              </w:rPr>
              <w:t>Хелафіт</w:t>
            </w:r>
          </w:p>
        </w:tc>
      </w:tr>
      <w:tr w:rsidR="00003C11" w:rsidTr="00003C11">
        <w:tc>
          <w:tcPr>
            <w:tcW w:w="9067" w:type="dxa"/>
            <w:gridSpan w:val="5"/>
          </w:tcPr>
          <w:p w:rsidR="00003C11" w:rsidRPr="00914D01" w:rsidRDefault="00003C11" w:rsidP="00003C11">
            <w:pPr>
              <w:rPr>
                <w:sz w:val="28"/>
                <w:szCs w:val="28"/>
              </w:rPr>
            </w:pPr>
            <w:r>
              <w:rPr>
                <w:bCs/>
                <w:sz w:val="28"/>
                <w:szCs w:val="28"/>
                <w:lang w:val="uk-UA"/>
              </w:rPr>
              <w:t xml:space="preserve">                                  </w:t>
            </w:r>
            <w:r w:rsidRPr="00914D01">
              <w:rPr>
                <w:bCs/>
                <w:sz w:val="28"/>
                <w:szCs w:val="28"/>
              </w:rPr>
              <w:t>Фактор А – сорт Оплот</w:t>
            </w:r>
          </w:p>
        </w:tc>
      </w:tr>
      <w:tr w:rsidR="00003C11" w:rsidTr="00003C11">
        <w:tc>
          <w:tcPr>
            <w:tcW w:w="1973" w:type="dxa"/>
          </w:tcPr>
          <w:p w:rsidR="00003C11" w:rsidRDefault="00003C11" w:rsidP="00003C11">
            <w:pPr>
              <w:jc w:val="center"/>
              <w:rPr>
                <w:sz w:val="28"/>
              </w:rPr>
            </w:pPr>
            <w:r>
              <w:rPr>
                <w:sz w:val="28"/>
              </w:rPr>
              <w:t>1,5 млн/га</w:t>
            </w:r>
          </w:p>
        </w:tc>
        <w:tc>
          <w:tcPr>
            <w:tcW w:w="2127" w:type="dxa"/>
          </w:tcPr>
          <w:p w:rsidR="00003C11" w:rsidRPr="00DF4A4F" w:rsidRDefault="00003C11" w:rsidP="00003C11">
            <w:pPr>
              <w:jc w:val="center"/>
              <w:rPr>
                <w:sz w:val="28"/>
              </w:rPr>
            </w:pPr>
            <w:r>
              <w:rPr>
                <w:sz w:val="28"/>
              </w:rPr>
              <w:t>288</w:t>
            </w:r>
          </w:p>
        </w:tc>
        <w:tc>
          <w:tcPr>
            <w:tcW w:w="1417" w:type="dxa"/>
          </w:tcPr>
          <w:p w:rsidR="00003C11" w:rsidRPr="00DF4A4F" w:rsidRDefault="00003C11" w:rsidP="00003C11">
            <w:pPr>
              <w:jc w:val="center"/>
              <w:rPr>
                <w:sz w:val="28"/>
              </w:rPr>
            </w:pPr>
            <w:r>
              <w:rPr>
                <w:sz w:val="28"/>
              </w:rPr>
              <w:t>325</w:t>
            </w:r>
          </w:p>
        </w:tc>
        <w:tc>
          <w:tcPr>
            <w:tcW w:w="1566" w:type="dxa"/>
          </w:tcPr>
          <w:p w:rsidR="00003C11" w:rsidRPr="00DF4A4F" w:rsidRDefault="00003C11" w:rsidP="00003C11">
            <w:pPr>
              <w:jc w:val="center"/>
              <w:rPr>
                <w:sz w:val="28"/>
              </w:rPr>
            </w:pPr>
            <w:r>
              <w:rPr>
                <w:sz w:val="28"/>
              </w:rPr>
              <w:t>380</w:t>
            </w:r>
          </w:p>
        </w:tc>
        <w:tc>
          <w:tcPr>
            <w:tcW w:w="1984" w:type="dxa"/>
          </w:tcPr>
          <w:p w:rsidR="00003C11" w:rsidRPr="00DF4A4F" w:rsidRDefault="00003C11" w:rsidP="00003C11">
            <w:pPr>
              <w:ind w:left="-120" w:right="-102"/>
              <w:jc w:val="center"/>
              <w:rPr>
                <w:sz w:val="28"/>
              </w:rPr>
            </w:pPr>
            <w:r>
              <w:rPr>
                <w:sz w:val="28"/>
              </w:rPr>
              <w:t>331</w:t>
            </w:r>
          </w:p>
        </w:tc>
      </w:tr>
      <w:tr w:rsidR="00003C11" w:rsidTr="00003C11">
        <w:tc>
          <w:tcPr>
            <w:tcW w:w="1973" w:type="dxa"/>
          </w:tcPr>
          <w:p w:rsidR="00003C11" w:rsidRPr="00180994" w:rsidRDefault="00003C11" w:rsidP="00003C11">
            <w:pPr>
              <w:jc w:val="center"/>
              <w:rPr>
                <w:sz w:val="28"/>
                <w:szCs w:val="28"/>
              </w:rPr>
            </w:pPr>
            <w:r w:rsidRPr="00180994">
              <w:rPr>
                <w:sz w:val="28"/>
                <w:szCs w:val="28"/>
              </w:rPr>
              <w:t>1,2 млн/га</w:t>
            </w:r>
          </w:p>
        </w:tc>
        <w:tc>
          <w:tcPr>
            <w:tcW w:w="2127" w:type="dxa"/>
          </w:tcPr>
          <w:p w:rsidR="00003C11" w:rsidRPr="00DF4A4F" w:rsidRDefault="00003C11" w:rsidP="00003C11">
            <w:pPr>
              <w:jc w:val="center"/>
              <w:rPr>
                <w:sz w:val="28"/>
              </w:rPr>
            </w:pPr>
            <w:r>
              <w:rPr>
                <w:sz w:val="28"/>
              </w:rPr>
              <w:t>304</w:t>
            </w:r>
          </w:p>
        </w:tc>
        <w:tc>
          <w:tcPr>
            <w:tcW w:w="1417" w:type="dxa"/>
          </w:tcPr>
          <w:p w:rsidR="00003C11" w:rsidRPr="00DF4A4F" w:rsidRDefault="00003C11" w:rsidP="00003C11">
            <w:pPr>
              <w:jc w:val="center"/>
              <w:rPr>
                <w:sz w:val="28"/>
              </w:rPr>
            </w:pPr>
            <w:r>
              <w:rPr>
                <w:sz w:val="28"/>
              </w:rPr>
              <w:t>347</w:t>
            </w:r>
          </w:p>
        </w:tc>
        <w:tc>
          <w:tcPr>
            <w:tcW w:w="1566" w:type="dxa"/>
          </w:tcPr>
          <w:p w:rsidR="00003C11" w:rsidRPr="00DF4A4F" w:rsidRDefault="00003C11" w:rsidP="00003C11">
            <w:pPr>
              <w:jc w:val="center"/>
              <w:rPr>
                <w:sz w:val="28"/>
              </w:rPr>
            </w:pPr>
            <w:r>
              <w:rPr>
                <w:sz w:val="28"/>
              </w:rPr>
              <w:t>364</w:t>
            </w:r>
          </w:p>
        </w:tc>
        <w:tc>
          <w:tcPr>
            <w:tcW w:w="1984" w:type="dxa"/>
          </w:tcPr>
          <w:p w:rsidR="00003C11" w:rsidRPr="00DF4A4F" w:rsidRDefault="00003C11" w:rsidP="00003C11">
            <w:pPr>
              <w:jc w:val="center"/>
              <w:rPr>
                <w:sz w:val="28"/>
              </w:rPr>
            </w:pPr>
            <w:r>
              <w:rPr>
                <w:sz w:val="28"/>
              </w:rPr>
              <w:t>354</w:t>
            </w:r>
          </w:p>
        </w:tc>
      </w:tr>
      <w:tr w:rsidR="00003C11" w:rsidTr="00003C11">
        <w:tc>
          <w:tcPr>
            <w:tcW w:w="1973" w:type="dxa"/>
          </w:tcPr>
          <w:p w:rsidR="00003C11" w:rsidRPr="00180994" w:rsidRDefault="00003C11" w:rsidP="00003C11">
            <w:pPr>
              <w:jc w:val="center"/>
              <w:rPr>
                <w:sz w:val="28"/>
                <w:szCs w:val="28"/>
              </w:rPr>
            </w:pPr>
            <w:r w:rsidRPr="00180994">
              <w:rPr>
                <w:sz w:val="28"/>
                <w:szCs w:val="28"/>
              </w:rPr>
              <w:t>0,9 млн/га</w:t>
            </w:r>
          </w:p>
        </w:tc>
        <w:tc>
          <w:tcPr>
            <w:tcW w:w="2127" w:type="dxa"/>
          </w:tcPr>
          <w:p w:rsidR="00003C11" w:rsidRPr="00DF4A4F" w:rsidRDefault="00003C11" w:rsidP="00003C11">
            <w:pPr>
              <w:jc w:val="center"/>
              <w:rPr>
                <w:sz w:val="28"/>
              </w:rPr>
            </w:pPr>
            <w:r>
              <w:rPr>
                <w:sz w:val="28"/>
              </w:rPr>
              <w:t>312</w:t>
            </w:r>
          </w:p>
        </w:tc>
        <w:tc>
          <w:tcPr>
            <w:tcW w:w="1417" w:type="dxa"/>
          </w:tcPr>
          <w:p w:rsidR="00003C11" w:rsidRPr="00DF4A4F" w:rsidRDefault="00003C11" w:rsidP="00003C11">
            <w:pPr>
              <w:jc w:val="center"/>
              <w:rPr>
                <w:sz w:val="28"/>
              </w:rPr>
            </w:pPr>
            <w:r>
              <w:rPr>
                <w:sz w:val="28"/>
              </w:rPr>
              <w:t>359</w:t>
            </w:r>
          </w:p>
        </w:tc>
        <w:tc>
          <w:tcPr>
            <w:tcW w:w="1566" w:type="dxa"/>
          </w:tcPr>
          <w:p w:rsidR="00003C11" w:rsidRPr="00DF4A4F" w:rsidRDefault="00003C11" w:rsidP="00003C11">
            <w:pPr>
              <w:jc w:val="center"/>
              <w:rPr>
                <w:sz w:val="28"/>
              </w:rPr>
            </w:pPr>
            <w:r>
              <w:rPr>
                <w:sz w:val="28"/>
              </w:rPr>
              <w:t>412</w:t>
            </w:r>
          </w:p>
        </w:tc>
        <w:tc>
          <w:tcPr>
            <w:tcW w:w="1984" w:type="dxa"/>
          </w:tcPr>
          <w:p w:rsidR="00003C11" w:rsidRPr="00DF4A4F" w:rsidRDefault="00003C11" w:rsidP="00003C11">
            <w:pPr>
              <w:jc w:val="center"/>
              <w:rPr>
                <w:sz w:val="28"/>
              </w:rPr>
            </w:pPr>
            <w:r>
              <w:rPr>
                <w:sz w:val="28"/>
              </w:rPr>
              <w:t>384</w:t>
            </w:r>
          </w:p>
        </w:tc>
      </w:tr>
      <w:tr w:rsidR="00003C11" w:rsidTr="00003C11">
        <w:tc>
          <w:tcPr>
            <w:tcW w:w="9067" w:type="dxa"/>
            <w:gridSpan w:val="5"/>
          </w:tcPr>
          <w:p w:rsidR="00003C11" w:rsidRPr="00180994" w:rsidRDefault="00003C11" w:rsidP="00003C11">
            <w:pPr>
              <w:jc w:val="center"/>
              <w:rPr>
                <w:sz w:val="28"/>
                <w:szCs w:val="28"/>
              </w:rPr>
            </w:pPr>
            <w:r>
              <w:rPr>
                <w:sz w:val="28"/>
                <w:lang w:val="uk-UA"/>
              </w:rPr>
              <w:t xml:space="preserve">  с</w:t>
            </w:r>
            <w:r>
              <w:rPr>
                <w:sz w:val="28"/>
              </w:rPr>
              <w:t xml:space="preserve">орт </w:t>
            </w:r>
            <w:r w:rsidRPr="00180994">
              <w:rPr>
                <w:sz w:val="28"/>
                <w:szCs w:val="28"/>
              </w:rPr>
              <w:t>Модус</w:t>
            </w:r>
          </w:p>
        </w:tc>
      </w:tr>
      <w:tr w:rsidR="00003C11" w:rsidTr="00003C11">
        <w:tc>
          <w:tcPr>
            <w:tcW w:w="1973" w:type="dxa"/>
          </w:tcPr>
          <w:p w:rsidR="00003C11" w:rsidRDefault="00003C11" w:rsidP="00003C11">
            <w:pPr>
              <w:jc w:val="center"/>
              <w:rPr>
                <w:sz w:val="28"/>
              </w:rPr>
            </w:pPr>
            <w:r>
              <w:rPr>
                <w:sz w:val="28"/>
              </w:rPr>
              <w:t>1,5 млн/га</w:t>
            </w:r>
          </w:p>
        </w:tc>
        <w:tc>
          <w:tcPr>
            <w:tcW w:w="2127" w:type="dxa"/>
          </w:tcPr>
          <w:p w:rsidR="00003C11" w:rsidRPr="00DF4A4F" w:rsidRDefault="00003C11" w:rsidP="00003C11">
            <w:pPr>
              <w:jc w:val="center"/>
              <w:rPr>
                <w:sz w:val="28"/>
              </w:rPr>
            </w:pPr>
            <w:r>
              <w:rPr>
                <w:sz w:val="28"/>
              </w:rPr>
              <w:t>219</w:t>
            </w:r>
          </w:p>
        </w:tc>
        <w:tc>
          <w:tcPr>
            <w:tcW w:w="1417" w:type="dxa"/>
          </w:tcPr>
          <w:p w:rsidR="00003C11" w:rsidRPr="00DF4A4F" w:rsidRDefault="00003C11" w:rsidP="00003C11">
            <w:pPr>
              <w:jc w:val="center"/>
              <w:rPr>
                <w:sz w:val="28"/>
              </w:rPr>
            </w:pPr>
            <w:r>
              <w:rPr>
                <w:sz w:val="28"/>
              </w:rPr>
              <w:t>263</w:t>
            </w:r>
          </w:p>
        </w:tc>
        <w:tc>
          <w:tcPr>
            <w:tcW w:w="1566" w:type="dxa"/>
          </w:tcPr>
          <w:p w:rsidR="00003C11" w:rsidRPr="00DF4A4F" w:rsidRDefault="00003C11" w:rsidP="00003C11">
            <w:pPr>
              <w:jc w:val="center"/>
              <w:rPr>
                <w:sz w:val="28"/>
              </w:rPr>
            </w:pPr>
            <w:r>
              <w:rPr>
                <w:sz w:val="28"/>
              </w:rPr>
              <w:t>291</w:t>
            </w:r>
          </w:p>
        </w:tc>
        <w:tc>
          <w:tcPr>
            <w:tcW w:w="1984" w:type="dxa"/>
          </w:tcPr>
          <w:p w:rsidR="00003C11" w:rsidRPr="00DF4A4F" w:rsidRDefault="00003C11" w:rsidP="00003C11">
            <w:pPr>
              <w:jc w:val="center"/>
              <w:rPr>
                <w:sz w:val="28"/>
              </w:rPr>
            </w:pPr>
            <w:r>
              <w:rPr>
                <w:sz w:val="28"/>
              </w:rPr>
              <w:t>255</w:t>
            </w:r>
          </w:p>
        </w:tc>
      </w:tr>
      <w:tr w:rsidR="00003C11" w:rsidTr="00003C11">
        <w:tc>
          <w:tcPr>
            <w:tcW w:w="1973" w:type="dxa"/>
          </w:tcPr>
          <w:p w:rsidR="00003C11" w:rsidRPr="00180994" w:rsidRDefault="00003C11" w:rsidP="00003C11">
            <w:pPr>
              <w:jc w:val="center"/>
              <w:rPr>
                <w:sz w:val="28"/>
                <w:szCs w:val="28"/>
              </w:rPr>
            </w:pPr>
            <w:r w:rsidRPr="00180994">
              <w:rPr>
                <w:sz w:val="28"/>
                <w:szCs w:val="28"/>
              </w:rPr>
              <w:t>1,2 млн/га</w:t>
            </w:r>
          </w:p>
        </w:tc>
        <w:tc>
          <w:tcPr>
            <w:tcW w:w="2127" w:type="dxa"/>
          </w:tcPr>
          <w:p w:rsidR="00003C11" w:rsidRPr="00DF4A4F" w:rsidRDefault="00003C11" w:rsidP="00003C11">
            <w:pPr>
              <w:jc w:val="center"/>
              <w:rPr>
                <w:sz w:val="28"/>
              </w:rPr>
            </w:pPr>
            <w:r>
              <w:rPr>
                <w:sz w:val="28"/>
              </w:rPr>
              <w:t>267</w:t>
            </w:r>
          </w:p>
        </w:tc>
        <w:tc>
          <w:tcPr>
            <w:tcW w:w="1417" w:type="dxa"/>
          </w:tcPr>
          <w:p w:rsidR="00003C11" w:rsidRPr="00DF4A4F" w:rsidRDefault="00003C11" w:rsidP="00003C11">
            <w:pPr>
              <w:jc w:val="center"/>
              <w:rPr>
                <w:sz w:val="28"/>
              </w:rPr>
            </w:pPr>
            <w:r>
              <w:rPr>
                <w:sz w:val="28"/>
              </w:rPr>
              <w:t>324</w:t>
            </w:r>
          </w:p>
        </w:tc>
        <w:tc>
          <w:tcPr>
            <w:tcW w:w="1566" w:type="dxa"/>
          </w:tcPr>
          <w:p w:rsidR="00003C11" w:rsidRPr="00DF4A4F" w:rsidRDefault="00003C11" w:rsidP="00003C11">
            <w:pPr>
              <w:jc w:val="center"/>
              <w:rPr>
                <w:sz w:val="28"/>
              </w:rPr>
            </w:pPr>
            <w:r>
              <w:rPr>
                <w:sz w:val="28"/>
              </w:rPr>
              <w:t>351</w:t>
            </w:r>
          </w:p>
        </w:tc>
        <w:tc>
          <w:tcPr>
            <w:tcW w:w="1984" w:type="dxa"/>
          </w:tcPr>
          <w:p w:rsidR="00003C11" w:rsidRPr="00DF4A4F" w:rsidRDefault="00003C11" w:rsidP="00003C11">
            <w:pPr>
              <w:jc w:val="center"/>
              <w:rPr>
                <w:sz w:val="28"/>
              </w:rPr>
            </w:pPr>
            <w:r>
              <w:rPr>
                <w:sz w:val="28"/>
              </w:rPr>
              <w:t>335</w:t>
            </w:r>
          </w:p>
        </w:tc>
      </w:tr>
      <w:tr w:rsidR="00003C11" w:rsidTr="00003C11">
        <w:tc>
          <w:tcPr>
            <w:tcW w:w="1973" w:type="dxa"/>
          </w:tcPr>
          <w:p w:rsidR="00003C11" w:rsidRPr="00180994" w:rsidRDefault="00003C11" w:rsidP="00003C11">
            <w:pPr>
              <w:jc w:val="center"/>
              <w:rPr>
                <w:sz w:val="28"/>
                <w:szCs w:val="28"/>
              </w:rPr>
            </w:pPr>
            <w:r w:rsidRPr="00180994">
              <w:rPr>
                <w:sz w:val="28"/>
                <w:szCs w:val="28"/>
              </w:rPr>
              <w:t>0,9 млн/га</w:t>
            </w:r>
          </w:p>
        </w:tc>
        <w:tc>
          <w:tcPr>
            <w:tcW w:w="2127" w:type="dxa"/>
          </w:tcPr>
          <w:p w:rsidR="00003C11" w:rsidRPr="00DF4A4F" w:rsidRDefault="00003C11" w:rsidP="00003C11">
            <w:pPr>
              <w:jc w:val="center"/>
              <w:rPr>
                <w:sz w:val="28"/>
              </w:rPr>
            </w:pPr>
            <w:r>
              <w:rPr>
                <w:sz w:val="28"/>
              </w:rPr>
              <w:t>244</w:t>
            </w:r>
          </w:p>
        </w:tc>
        <w:tc>
          <w:tcPr>
            <w:tcW w:w="1417" w:type="dxa"/>
          </w:tcPr>
          <w:p w:rsidR="00003C11" w:rsidRPr="00DF4A4F" w:rsidRDefault="00003C11" w:rsidP="00003C11">
            <w:pPr>
              <w:jc w:val="center"/>
              <w:rPr>
                <w:sz w:val="28"/>
              </w:rPr>
            </w:pPr>
            <w:r>
              <w:rPr>
                <w:sz w:val="28"/>
              </w:rPr>
              <w:t>295</w:t>
            </w:r>
          </w:p>
        </w:tc>
        <w:tc>
          <w:tcPr>
            <w:tcW w:w="1566" w:type="dxa"/>
          </w:tcPr>
          <w:p w:rsidR="00003C11" w:rsidRPr="00DF4A4F" w:rsidRDefault="00003C11" w:rsidP="00003C11">
            <w:pPr>
              <w:jc w:val="center"/>
              <w:rPr>
                <w:sz w:val="28"/>
              </w:rPr>
            </w:pPr>
            <w:r>
              <w:rPr>
                <w:sz w:val="28"/>
              </w:rPr>
              <w:t>318</w:t>
            </w:r>
          </w:p>
        </w:tc>
        <w:tc>
          <w:tcPr>
            <w:tcW w:w="1984" w:type="dxa"/>
          </w:tcPr>
          <w:p w:rsidR="00003C11" w:rsidRPr="00DF4A4F" w:rsidRDefault="00003C11" w:rsidP="00003C11">
            <w:pPr>
              <w:jc w:val="center"/>
              <w:rPr>
                <w:sz w:val="28"/>
              </w:rPr>
            </w:pPr>
            <w:r>
              <w:rPr>
                <w:sz w:val="28"/>
              </w:rPr>
              <w:t>304</w:t>
            </w:r>
          </w:p>
        </w:tc>
      </w:tr>
      <w:tr w:rsidR="00003C11" w:rsidTr="00003C11">
        <w:tc>
          <w:tcPr>
            <w:tcW w:w="9067" w:type="dxa"/>
            <w:gridSpan w:val="5"/>
          </w:tcPr>
          <w:p w:rsidR="00003C11" w:rsidRPr="00180994" w:rsidRDefault="00003C11" w:rsidP="00003C11">
            <w:pPr>
              <w:rPr>
                <w:sz w:val="28"/>
                <w:szCs w:val="28"/>
              </w:rPr>
            </w:pPr>
            <w:r>
              <w:rPr>
                <w:sz w:val="28"/>
                <w:lang w:val="uk-UA"/>
              </w:rPr>
              <w:t xml:space="preserve">                                                      с</w:t>
            </w:r>
            <w:r>
              <w:rPr>
                <w:sz w:val="28"/>
              </w:rPr>
              <w:t xml:space="preserve">орт </w:t>
            </w:r>
            <w:r w:rsidRPr="00180994">
              <w:rPr>
                <w:sz w:val="28"/>
                <w:szCs w:val="28"/>
              </w:rPr>
              <w:t>Світ</w:t>
            </w:r>
          </w:p>
        </w:tc>
      </w:tr>
      <w:tr w:rsidR="00003C11" w:rsidTr="00003C11">
        <w:tc>
          <w:tcPr>
            <w:tcW w:w="1973" w:type="dxa"/>
          </w:tcPr>
          <w:p w:rsidR="00003C11" w:rsidRDefault="00003C11" w:rsidP="00003C11">
            <w:pPr>
              <w:jc w:val="center"/>
              <w:rPr>
                <w:sz w:val="28"/>
              </w:rPr>
            </w:pPr>
            <w:r>
              <w:rPr>
                <w:sz w:val="28"/>
              </w:rPr>
              <w:t>1,5 млн/га</w:t>
            </w:r>
          </w:p>
        </w:tc>
        <w:tc>
          <w:tcPr>
            <w:tcW w:w="2127" w:type="dxa"/>
          </w:tcPr>
          <w:p w:rsidR="00003C11" w:rsidRPr="00DF4A4F" w:rsidRDefault="00003C11" w:rsidP="00003C11">
            <w:pPr>
              <w:jc w:val="center"/>
              <w:rPr>
                <w:sz w:val="28"/>
              </w:rPr>
            </w:pPr>
            <w:r>
              <w:rPr>
                <w:sz w:val="28"/>
              </w:rPr>
              <w:t>255</w:t>
            </w:r>
          </w:p>
        </w:tc>
        <w:tc>
          <w:tcPr>
            <w:tcW w:w="1417" w:type="dxa"/>
          </w:tcPr>
          <w:p w:rsidR="00003C11" w:rsidRPr="00DF4A4F" w:rsidRDefault="00003C11" w:rsidP="00003C11">
            <w:pPr>
              <w:jc w:val="center"/>
              <w:rPr>
                <w:sz w:val="28"/>
              </w:rPr>
            </w:pPr>
            <w:r>
              <w:rPr>
                <w:sz w:val="28"/>
              </w:rPr>
              <w:t>375</w:t>
            </w:r>
          </w:p>
        </w:tc>
        <w:tc>
          <w:tcPr>
            <w:tcW w:w="1566" w:type="dxa"/>
          </w:tcPr>
          <w:p w:rsidR="00003C11" w:rsidRPr="00DF4A4F" w:rsidRDefault="00003C11" w:rsidP="00003C11">
            <w:pPr>
              <w:jc w:val="center"/>
              <w:rPr>
                <w:sz w:val="28"/>
              </w:rPr>
            </w:pPr>
            <w:r>
              <w:rPr>
                <w:sz w:val="28"/>
              </w:rPr>
              <w:t>324</w:t>
            </w:r>
          </w:p>
        </w:tc>
        <w:tc>
          <w:tcPr>
            <w:tcW w:w="1984" w:type="dxa"/>
          </w:tcPr>
          <w:p w:rsidR="00003C11" w:rsidRPr="00DF4A4F" w:rsidRDefault="00003C11" w:rsidP="00003C11">
            <w:pPr>
              <w:jc w:val="center"/>
              <w:rPr>
                <w:sz w:val="28"/>
              </w:rPr>
            </w:pPr>
            <w:r>
              <w:rPr>
                <w:sz w:val="28"/>
              </w:rPr>
              <w:t>315</w:t>
            </w:r>
          </w:p>
        </w:tc>
      </w:tr>
      <w:tr w:rsidR="00003C11" w:rsidTr="00003C11">
        <w:tc>
          <w:tcPr>
            <w:tcW w:w="1973" w:type="dxa"/>
          </w:tcPr>
          <w:p w:rsidR="00003C11" w:rsidRPr="00180994" w:rsidRDefault="00003C11" w:rsidP="00003C11">
            <w:pPr>
              <w:jc w:val="center"/>
              <w:rPr>
                <w:sz w:val="28"/>
                <w:szCs w:val="28"/>
              </w:rPr>
            </w:pPr>
            <w:r w:rsidRPr="00180994">
              <w:rPr>
                <w:sz w:val="28"/>
                <w:szCs w:val="28"/>
              </w:rPr>
              <w:t>1,2 млн/га</w:t>
            </w:r>
          </w:p>
        </w:tc>
        <w:tc>
          <w:tcPr>
            <w:tcW w:w="2127" w:type="dxa"/>
          </w:tcPr>
          <w:p w:rsidR="00003C11" w:rsidRPr="00DF4A4F" w:rsidRDefault="00003C11" w:rsidP="00003C11">
            <w:pPr>
              <w:jc w:val="center"/>
              <w:rPr>
                <w:sz w:val="28"/>
              </w:rPr>
            </w:pPr>
            <w:r>
              <w:rPr>
                <w:sz w:val="28"/>
              </w:rPr>
              <w:t>291</w:t>
            </w:r>
          </w:p>
        </w:tc>
        <w:tc>
          <w:tcPr>
            <w:tcW w:w="1417" w:type="dxa"/>
          </w:tcPr>
          <w:p w:rsidR="00003C11" w:rsidRPr="00DF4A4F" w:rsidRDefault="00003C11" w:rsidP="00003C11">
            <w:pPr>
              <w:jc w:val="center"/>
              <w:rPr>
                <w:sz w:val="28"/>
              </w:rPr>
            </w:pPr>
            <w:r>
              <w:rPr>
                <w:sz w:val="28"/>
              </w:rPr>
              <w:t>361</w:t>
            </w:r>
          </w:p>
        </w:tc>
        <w:tc>
          <w:tcPr>
            <w:tcW w:w="1566" w:type="dxa"/>
          </w:tcPr>
          <w:p w:rsidR="00003C11" w:rsidRPr="00DF4A4F" w:rsidRDefault="00003C11" w:rsidP="00003C11">
            <w:pPr>
              <w:jc w:val="center"/>
              <w:rPr>
                <w:sz w:val="28"/>
              </w:rPr>
            </w:pPr>
            <w:r>
              <w:rPr>
                <w:sz w:val="28"/>
              </w:rPr>
              <w:t>389</w:t>
            </w:r>
          </w:p>
        </w:tc>
        <w:tc>
          <w:tcPr>
            <w:tcW w:w="1984" w:type="dxa"/>
          </w:tcPr>
          <w:p w:rsidR="00003C11" w:rsidRPr="00DF4A4F" w:rsidRDefault="00003C11" w:rsidP="00003C11">
            <w:pPr>
              <w:jc w:val="center"/>
              <w:rPr>
                <w:sz w:val="28"/>
              </w:rPr>
            </w:pPr>
            <w:r>
              <w:rPr>
                <w:sz w:val="28"/>
              </w:rPr>
              <w:t>361</w:t>
            </w:r>
          </w:p>
        </w:tc>
      </w:tr>
      <w:tr w:rsidR="00003C11" w:rsidTr="00003C11">
        <w:tc>
          <w:tcPr>
            <w:tcW w:w="1973" w:type="dxa"/>
          </w:tcPr>
          <w:p w:rsidR="00003C11" w:rsidRPr="00180994" w:rsidRDefault="00003C11" w:rsidP="00003C11">
            <w:pPr>
              <w:jc w:val="center"/>
              <w:rPr>
                <w:sz w:val="28"/>
                <w:szCs w:val="28"/>
              </w:rPr>
            </w:pPr>
            <w:r w:rsidRPr="00180994">
              <w:rPr>
                <w:sz w:val="28"/>
                <w:szCs w:val="28"/>
              </w:rPr>
              <w:t>0,9 млн/га</w:t>
            </w:r>
          </w:p>
        </w:tc>
        <w:tc>
          <w:tcPr>
            <w:tcW w:w="2127" w:type="dxa"/>
          </w:tcPr>
          <w:p w:rsidR="00003C11" w:rsidRPr="00DF4A4F" w:rsidRDefault="00003C11" w:rsidP="00003C11">
            <w:pPr>
              <w:jc w:val="center"/>
              <w:rPr>
                <w:sz w:val="28"/>
              </w:rPr>
            </w:pPr>
            <w:r>
              <w:rPr>
                <w:sz w:val="28"/>
              </w:rPr>
              <w:t>289</w:t>
            </w:r>
          </w:p>
        </w:tc>
        <w:tc>
          <w:tcPr>
            <w:tcW w:w="1417" w:type="dxa"/>
          </w:tcPr>
          <w:p w:rsidR="00003C11" w:rsidRPr="00DF4A4F" w:rsidRDefault="00003C11" w:rsidP="00003C11">
            <w:pPr>
              <w:jc w:val="center"/>
              <w:rPr>
                <w:sz w:val="28"/>
              </w:rPr>
            </w:pPr>
            <w:r>
              <w:rPr>
                <w:sz w:val="28"/>
              </w:rPr>
              <w:t>333</w:t>
            </w:r>
          </w:p>
        </w:tc>
        <w:tc>
          <w:tcPr>
            <w:tcW w:w="1566" w:type="dxa"/>
          </w:tcPr>
          <w:p w:rsidR="00003C11" w:rsidRPr="00DF4A4F" w:rsidRDefault="00003C11" w:rsidP="00003C11">
            <w:pPr>
              <w:jc w:val="center"/>
              <w:rPr>
                <w:sz w:val="28"/>
              </w:rPr>
            </w:pPr>
            <w:r>
              <w:rPr>
                <w:sz w:val="28"/>
              </w:rPr>
              <w:t>371</w:t>
            </w:r>
          </w:p>
        </w:tc>
        <w:tc>
          <w:tcPr>
            <w:tcW w:w="1984" w:type="dxa"/>
          </w:tcPr>
          <w:p w:rsidR="00003C11" w:rsidRPr="00DF4A4F" w:rsidRDefault="00003C11" w:rsidP="00003C11">
            <w:pPr>
              <w:jc w:val="center"/>
              <w:rPr>
                <w:sz w:val="28"/>
              </w:rPr>
            </w:pPr>
            <w:r>
              <w:rPr>
                <w:sz w:val="28"/>
              </w:rPr>
              <w:t>352</w:t>
            </w:r>
          </w:p>
        </w:tc>
      </w:tr>
      <w:tr w:rsidR="00003C11" w:rsidTr="00003C11">
        <w:tc>
          <w:tcPr>
            <w:tcW w:w="9067" w:type="dxa"/>
            <w:gridSpan w:val="5"/>
          </w:tcPr>
          <w:p w:rsidR="00003C11" w:rsidRPr="00E20D5D" w:rsidRDefault="00003C11" w:rsidP="00003C11">
            <w:pPr>
              <w:rPr>
                <w:sz w:val="26"/>
                <w:szCs w:val="26"/>
              </w:rPr>
            </w:pPr>
            <w:r w:rsidRPr="00E20D5D">
              <w:rPr>
                <w:sz w:val="26"/>
                <w:szCs w:val="26"/>
              </w:rPr>
              <w:t>НІР</w:t>
            </w:r>
            <w:r w:rsidRPr="00E20D5D">
              <w:rPr>
                <w:sz w:val="26"/>
                <w:szCs w:val="26"/>
                <w:vertAlign w:val="subscript"/>
              </w:rPr>
              <w:t>05</w:t>
            </w:r>
            <w:r w:rsidRPr="00E20D5D">
              <w:rPr>
                <w:sz w:val="26"/>
                <w:szCs w:val="26"/>
              </w:rPr>
              <w:t xml:space="preserve">, </w:t>
            </w:r>
            <w:r>
              <w:rPr>
                <w:sz w:val="26"/>
                <w:szCs w:val="26"/>
                <w:lang w:val="uk-UA"/>
              </w:rPr>
              <w:t>г</w:t>
            </w:r>
            <w:r w:rsidRPr="00E20D5D">
              <w:rPr>
                <w:sz w:val="26"/>
                <w:szCs w:val="26"/>
              </w:rPr>
              <w:t xml:space="preserve">: А – </w:t>
            </w:r>
            <w:r>
              <w:rPr>
                <w:sz w:val="26"/>
                <w:szCs w:val="26"/>
                <w:lang w:val="uk-UA"/>
              </w:rPr>
              <w:t>0,08</w:t>
            </w:r>
            <w:r w:rsidRPr="00E20D5D">
              <w:rPr>
                <w:sz w:val="26"/>
                <w:szCs w:val="26"/>
              </w:rPr>
              <w:t>; B –</w:t>
            </w:r>
            <w:r>
              <w:rPr>
                <w:sz w:val="26"/>
                <w:szCs w:val="26"/>
                <w:lang w:val="uk-UA"/>
              </w:rPr>
              <w:t>0,08</w:t>
            </w:r>
            <w:r w:rsidRPr="00E20D5D">
              <w:rPr>
                <w:sz w:val="26"/>
                <w:szCs w:val="26"/>
              </w:rPr>
              <w:t>; C –</w:t>
            </w:r>
            <w:r>
              <w:rPr>
                <w:sz w:val="26"/>
                <w:szCs w:val="26"/>
                <w:lang w:val="uk-UA"/>
              </w:rPr>
              <w:t>0,09</w:t>
            </w:r>
            <w:r w:rsidRPr="00E20D5D">
              <w:rPr>
                <w:sz w:val="26"/>
                <w:szCs w:val="26"/>
              </w:rPr>
              <w:t>; AB –</w:t>
            </w:r>
            <w:r>
              <w:rPr>
                <w:sz w:val="26"/>
                <w:szCs w:val="26"/>
                <w:lang w:val="uk-UA"/>
              </w:rPr>
              <w:t>0,14</w:t>
            </w:r>
            <w:r w:rsidRPr="00E20D5D">
              <w:rPr>
                <w:sz w:val="26"/>
                <w:szCs w:val="26"/>
              </w:rPr>
              <w:t>; AC –</w:t>
            </w:r>
            <w:r>
              <w:rPr>
                <w:sz w:val="26"/>
                <w:szCs w:val="26"/>
                <w:lang w:val="uk-UA"/>
              </w:rPr>
              <w:t>0,16</w:t>
            </w:r>
            <w:r w:rsidRPr="00E20D5D">
              <w:rPr>
                <w:sz w:val="26"/>
                <w:szCs w:val="26"/>
              </w:rPr>
              <w:t>; BC –</w:t>
            </w:r>
            <w:r w:rsidRPr="00E20D5D">
              <w:rPr>
                <w:sz w:val="26"/>
                <w:szCs w:val="26"/>
                <w:lang w:val="uk-UA"/>
              </w:rPr>
              <w:t xml:space="preserve"> </w:t>
            </w:r>
            <w:r>
              <w:rPr>
                <w:sz w:val="26"/>
                <w:szCs w:val="26"/>
                <w:lang w:val="uk-UA"/>
              </w:rPr>
              <w:t>0,16</w:t>
            </w:r>
            <w:r w:rsidRPr="00E20D5D">
              <w:rPr>
                <w:sz w:val="26"/>
                <w:szCs w:val="26"/>
              </w:rPr>
              <w:t>; ABC –</w:t>
            </w:r>
            <w:r>
              <w:rPr>
                <w:sz w:val="26"/>
                <w:szCs w:val="26"/>
                <w:lang w:val="uk-UA"/>
              </w:rPr>
              <w:t>0,28</w:t>
            </w:r>
            <w:r w:rsidRPr="00E20D5D">
              <w:rPr>
                <w:sz w:val="26"/>
                <w:szCs w:val="26"/>
              </w:rPr>
              <w:t>.</w:t>
            </w:r>
          </w:p>
        </w:tc>
      </w:tr>
    </w:tbl>
    <w:p w:rsidR="006F2363" w:rsidRDefault="006F2363" w:rsidP="00A522D8">
      <w:pPr>
        <w:spacing w:after="0" w:line="360" w:lineRule="auto"/>
        <w:ind w:firstLine="567"/>
        <w:jc w:val="both"/>
        <w:rPr>
          <w:rFonts w:ascii="Times New Roman" w:hAnsi="Times New Roman" w:cs="Times New Roman"/>
          <w:color w:val="FF0000"/>
          <w:sz w:val="28"/>
          <w:szCs w:val="28"/>
          <w:lang w:val="uk-UA"/>
        </w:rPr>
      </w:pPr>
    </w:p>
    <w:p w:rsidR="00A522D8" w:rsidRPr="00FB2E0B" w:rsidRDefault="00A522D8" w:rsidP="00A522D8">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 xml:space="preserve">Дані таблиці </w:t>
      </w:r>
      <w:r w:rsidR="00674A0D" w:rsidRPr="00FB2E0B">
        <w:rPr>
          <w:rFonts w:ascii="Times New Roman" w:hAnsi="Times New Roman" w:cs="Times New Roman"/>
          <w:sz w:val="28"/>
          <w:szCs w:val="28"/>
          <w:lang w:val="uk-UA"/>
        </w:rPr>
        <w:t>3.16.</w:t>
      </w:r>
      <w:r w:rsidR="00A105FE">
        <w:rPr>
          <w:rFonts w:ascii="Times New Roman" w:hAnsi="Times New Roman" w:cs="Times New Roman"/>
          <w:sz w:val="28"/>
          <w:szCs w:val="28"/>
          <w:lang w:val="uk-UA"/>
        </w:rPr>
        <w:t>(додаток Н.8</w:t>
      </w:r>
      <w:r w:rsidR="005640F2">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свідчать про вплив досліджуваних факторів на масу насіння гороху з 1 м</w:t>
      </w:r>
      <w:r w:rsidRPr="00FB2E0B">
        <w:rPr>
          <w:rFonts w:ascii="Times New Roman" w:hAnsi="Times New Roman" w:cs="Times New Roman"/>
          <w:sz w:val="28"/>
          <w:szCs w:val="28"/>
          <w:vertAlign w:val="superscript"/>
          <w:lang w:val="uk-UA"/>
        </w:rPr>
        <w:t>2</w:t>
      </w:r>
      <w:r w:rsidRPr="00FB2E0B">
        <w:rPr>
          <w:rFonts w:ascii="Times New Roman" w:hAnsi="Times New Roman" w:cs="Times New Roman"/>
          <w:sz w:val="28"/>
          <w:szCs w:val="28"/>
          <w:lang w:val="uk-UA"/>
        </w:rPr>
        <w:t xml:space="preserve"> площі посіву (біологічний урожай зерна) у фазу повної стиглості. На контрольних варіантах досліду вона була найменшою (219–291 г/м</w:t>
      </w:r>
      <w:r w:rsidRPr="00FB2E0B">
        <w:rPr>
          <w:rFonts w:ascii="Times New Roman" w:hAnsi="Times New Roman" w:cs="Times New Roman"/>
          <w:sz w:val="28"/>
          <w:szCs w:val="28"/>
          <w:vertAlign w:val="superscript"/>
          <w:lang w:val="uk-UA"/>
        </w:rPr>
        <w:t>2</w:t>
      </w:r>
      <w:r w:rsidRPr="00FB2E0B">
        <w:rPr>
          <w:rFonts w:ascii="Times New Roman" w:hAnsi="Times New Roman" w:cs="Times New Roman"/>
          <w:sz w:val="28"/>
          <w:szCs w:val="28"/>
          <w:lang w:val="uk-UA"/>
        </w:rPr>
        <w:t>), залежала насамперед від сорту і збільшувалася зі зменшенням густоти посівів: у сорту Оплот за густоти 1,5 млн/га – 288 г/м</w:t>
      </w:r>
      <w:r w:rsidRPr="00FB2E0B">
        <w:rPr>
          <w:rFonts w:ascii="Times New Roman" w:hAnsi="Times New Roman" w:cs="Times New Roman"/>
          <w:sz w:val="28"/>
          <w:szCs w:val="28"/>
          <w:vertAlign w:val="superscript"/>
          <w:lang w:val="uk-UA"/>
        </w:rPr>
        <w:t>2</w:t>
      </w:r>
      <w:r w:rsidRPr="00FB2E0B">
        <w:rPr>
          <w:rFonts w:ascii="Times New Roman" w:hAnsi="Times New Roman" w:cs="Times New Roman"/>
          <w:sz w:val="28"/>
          <w:szCs w:val="28"/>
          <w:lang w:val="uk-UA"/>
        </w:rPr>
        <w:t>, за густоти 0,9 млн/га – 312 г/м</w:t>
      </w:r>
      <w:r w:rsidRPr="00FB2E0B">
        <w:rPr>
          <w:rFonts w:ascii="Times New Roman" w:hAnsi="Times New Roman" w:cs="Times New Roman"/>
          <w:sz w:val="28"/>
          <w:szCs w:val="28"/>
          <w:vertAlign w:val="superscript"/>
          <w:lang w:val="uk-UA"/>
        </w:rPr>
        <w:t>2</w:t>
      </w:r>
      <w:r w:rsidRPr="00FB2E0B">
        <w:rPr>
          <w:rFonts w:ascii="Times New Roman" w:hAnsi="Times New Roman" w:cs="Times New Roman"/>
          <w:sz w:val="28"/>
          <w:szCs w:val="28"/>
          <w:lang w:val="uk-UA"/>
        </w:rPr>
        <w:t>, в сорту Світ – 255 та 289 г/м</w:t>
      </w:r>
      <w:r w:rsidRPr="00FB2E0B">
        <w:rPr>
          <w:rFonts w:ascii="Times New Roman" w:hAnsi="Times New Roman" w:cs="Times New Roman"/>
          <w:sz w:val="28"/>
          <w:szCs w:val="28"/>
          <w:vertAlign w:val="superscript"/>
          <w:lang w:val="uk-UA"/>
        </w:rPr>
        <w:t>2</w:t>
      </w:r>
      <w:r w:rsidRPr="00FB2E0B">
        <w:rPr>
          <w:rFonts w:ascii="Times New Roman" w:hAnsi="Times New Roman" w:cs="Times New Roman"/>
          <w:sz w:val="28"/>
          <w:szCs w:val="28"/>
          <w:lang w:val="uk-UA"/>
        </w:rPr>
        <w:t>, а в Модуса – відповідно 219 та 244 г/м</w:t>
      </w:r>
      <w:r w:rsidRPr="00FB2E0B">
        <w:rPr>
          <w:rFonts w:ascii="Times New Roman" w:hAnsi="Times New Roman" w:cs="Times New Roman"/>
          <w:sz w:val="28"/>
          <w:szCs w:val="28"/>
          <w:vertAlign w:val="superscript"/>
          <w:lang w:val="uk-UA"/>
        </w:rPr>
        <w:t>2</w:t>
      </w:r>
      <w:r w:rsidRPr="00FB2E0B">
        <w:rPr>
          <w:rFonts w:ascii="Times New Roman" w:hAnsi="Times New Roman" w:cs="Times New Roman"/>
          <w:sz w:val="28"/>
          <w:szCs w:val="28"/>
          <w:lang w:val="uk-UA"/>
        </w:rPr>
        <w:t xml:space="preserve">. Таку ж залежність підтверджують праці Андрушко М. О., Лихочвора В. В. [20, 23], Бахмат М. І., Небаби К. С. [34], Гамаюнової В. В., Туз М. С. [48, 49] та інші </w:t>
      </w:r>
      <w:r w:rsidRPr="00FB2E0B">
        <w:rPr>
          <w:rFonts w:ascii="Times New Roman" w:hAnsi="Times New Roman"/>
          <w:sz w:val="28"/>
          <w:szCs w:val="28"/>
          <w:lang w:val="uk-UA"/>
        </w:rPr>
        <w:t>[10, 133, 134]</w:t>
      </w:r>
      <w:r w:rsidRPr="00FB2E0B">
        <w:rPr>
          <w:rFonts w:ascii="Times New Roman" w:hAnsi="Times New Roman" w:cs="Times New Roman"/>
          <w:sz w:val="28"/>
          <w:szCs w:val="28"/>
          <w:lang w:val="uk-UA"/>
        </w:rPr>
        <w:t>.</w:t>
      </w:r>
    </w:p>
    <w:p w:rsidR="00A522D8" w:rsidRPr="00FB2E0B" w:rsidRDefault="00A522D8" w:rsidP="00A522D8">
      <w:pPr>
        <w:spacing w:after="0" w:line="360" w:lineRule="auto"/>
        <w:ind w:firstLine="567"/>
        <w:jc w:val="both"/>
        <w:rPr>
          <w:rFonts w:ascii="Times New Roman" w:hAnsi="Times New Roman" w:cs="Times New Roman"/>
          <w:sz w:val="28"/>
          <w:szCs w:val="28"/>
          <w:lang w:val="uk-UA" w:eastAsia="uk-UA"/>
        </w:rPr>
      </w:pPr>
      <w:r w:rsidRPr="00FB2E0B">
        <w:rPr>
          <w:rFonts w:ascii="Times New Roman" w:hAnsi="Times New Roman" w:cs="Times New Roman"/>
          <w:sz w:val="28"/>
          <w:szCs w:val="28"/>
          <w:lang w:val="uk-UA" w:eastAsia="uk-UA"/>
        </w:rPr>
        <w:t xml:space="preserve">Чільне місце в рейтингу біологічної врожайності посідав сорт: із наведених даних видно, що Модус поступався Оплоту та Світу в середньому на 11,1–14,5 % на контрольних варіантах </w:t>
      </w:r>
      <w:r w:rsidRPr="00FB2E0B">
        <w:rPr>
          <w:rFonts w:ascii="Times New Roman" w:hAnsi="Times New Roman"/>
          <w:sz w:val="28"/>
          <w:szCs w:val="28"/>
          <w:lang w:val="uk-UA"/>
        </w:rPr>
        <w:t>[10, 133, 134]</w:t>
      </w:r>
      <w:r w:rsidRPr="00FB2E0B">
        <w:rPr>
          <w:rFonts w:ascii="Times New Roman" w:hAnsi="Times New Roman" w:cs="Times New Roman"/>
          <w:sz w:val="28"/>
          <w:szCs w:val="28"/>
          <w:lang w:val="uk-UA" w:eastAsia="uk-UA"/>
        </w:rPr>
        <w:t>.</w:t>
      </w:r>
    </w:p>
    <w:p w:rsidR="00A522D8" w:rsidRPr="00FB2E0B" w:rsidRDefault="00A522D8" w:rsidP="00A522D8">
      <w:pPr>
        <w:spacing w:after="0" w:line="360" w:lineRule="auto"/>
        <w:ind w:firstLine="567"/>
        <w:jc w:val="both"/>
        <w:rPr>
          <w:rFonts w:ascii="Times New Roman" w:hAnsi="Times New Roman" w:cs="Times New Roman"/>
          <w:sz w:val="28"/>
          <w:szCs w:val="28"/>
          <w:lang w:val="uk-UA" w:eastAsia="uk-UA"/>
        </w:rPr>
      </w:pPr>
      <w:r w:rsidRPr="00FB2E0B">
        <w:rPr>
          <w:rFonts w:ascii="Times New Roman" w:hAnsi="Times New Roman" w:cs="Times New Roman"/>
          <w:sz w:val="28"/>
          <w:szCs w:val="28"/>
          <w:lang w:val="uk-UA" w:eastAsia="uk-UA"/>
        </w:rPr>
        <w:lastRenderedPageBreak/>
        <w:t>Обробка посівів мікроелементами й досліджуваними препаратами на всіх варіантах підвищувала її. Мікроелементи давали приріст цього показника в середньому на 25–60 г/м</w:t>
      </w:r>
      <w:r w:rsidRPr="00FB2E0B">
        <w:rPr>
          <w:rFonts w:ascii="Times New Roman" w:hAnsi="Times New Roman" w:cs="Times New Roman"/>
          <w:sz w:val="28"/>
          <w:szCs w:val="28"/>
          <w:vertAlign w:val="superscript"/>
          <w:lang w:val="uk-UA" w:eastAsia="uk-UA"/>
        </w:rPr>
        <w:t>2</w:t>
      </w:r>
      <w:r w:rsidRPr="00FB2E0B">
        <w:rPr>
          <w:rFonts w:ascii="Times New Roman" w:hAnsi="Times New Roman" w:cs="Times New Roman"/>
          <w:sz w:val="28"/>
          <w:szCs w:val="28"/>
          <w:lang w:val="uk-UA" w:eastAsia="uk-UA"/>
        </w:rPr>
        <w:t xml:space="preserve"> (13–21%) у всіх сортів та за всіх густот посівів, «Хелафіт» –  на 43–72 г/м</w:t>
      </w:r>
      <w:r w:rsidRPr="00FB2E0B">
        <w:rPr>
          <w:rFonts w:ascii="Times New Roman" w:hAnsi="Times New Roman" w:cs="Times New Roman"/>
          <w:sz w:val="28"/>
          <w:szCs w:val="28"/>
          <w:vertAlign w:val="superscript"/>
          <w:lang w:val="uk-UA" w:eastAsia="uk-UA"/>
        </w:rPr>
        <w:t>2</w:t>
      </w:r>
      <w:r w:rsidRPr="00FB2E0B">
        <w:rPr>
          <w:rFonts w:ascii="Times New Roman" w:hAnsi="Times New Roman" w:cs="Times New Roman"/>
          <w:sz w:val="28"/>
          <w:szCs w:val="28"/>
          <w:lang w:val="uk-UA" w:eastAsia="uk-UA"/>
        </w:rPr>
        <w:t xml:space="preserve"> (15–21%, а «Біо-гель» – 54–100г/м</w:t>
      </w:r>
      <w:r w:rsidRPr="00FB2E0B">
        <w:rPr>
          <w:rFonts w:ascii="Times New Roman" w:hAnsi="Times New Roman" w:cs="Times New Roman"/>
          <w:sz w:val="28"/>
          <w:szCs w:val="28"/>
          <w:vertAlign w:val="superscript"/>
          <w:lang w:val="uk-UA" w:eastAsia="uk-UA"/>
        </w:rPr>
        <w:t>2</w:t>
      </w:r>
      <w:r w:rsidRPr="00FB2E0B">
        <w:rPr>
          <w:rFonts w:ascii="Times New Roman" w:hAnsi="Times New Roman" w:cs="Times New Roman"/>
          <w:sz w:val="28"/>
          <w:szCs w:val="28"/>
          <w:lang w:val="uk-UA" w:eastAsia="uk-UA"/>
        </w:rPr>
        <w:t xml:space="preserve"> (20–31%) </w:t>
      </w:r>
      <w:r w:rsidRPr="00FB2E0B">
        <w:rPr>
          <w:rFonts w:ascii="Times New Roman" w:hAnsi="Times New Roman"/>
          <w:sz w:val="28"/>
          <w:szCs w:val="28"/>
          <w:lang w:val="uk-UA"/>
        </w:rPr>
        <w:t>[10, 133, 134]</w:t>
      </w:r>
      <w:r w:rsidRPr="00FB2E0B">
        <w:rPr>
          <w:rFonts w:ascii="Times New Roman" w:hAnsi="Times New Roman" w:cs="Times New Roman"/>
          <w:sz w:val="28"/>
          <w:szCs w:val="28"/>
          <w:lang w:val="uk-UA" w:eastAsia="uk-UA"/>
        </w:rPr>
        <w:t>.</w:t>
      </w:r>
    </w:p>
    <w:p w:rsidR="00A522D8" w:rsidRPr="00FB2E0B" w:rsidRDefault="00A522D8" w:rsidP="00A522D8">
      <w:pPr>
        <w:spacing w:after="0" w:line="360" w:lineRule="auto"/>
        <w:ind w:firstLine="567"/>
        <w:jc w:val="right"/>
        <w:rPr>
          <w:rFonts w:ascii="Times New Roman" w:hAnsi="Times New Roman" w:cs="Times New Roman"/>
          <w:i/>
          <w:sz w:val="28"/>
          <w:szCs w:val="28"/>
          <w:lang w:val="uk-UA" w:eastAsia="uk-UA"/>
        </w:rPr>
      </w:pPr>
      <w:r w:rsidRPr="00FB2E0B">
        <w:rPr>
          <w:rFonts w:ascii="Times New Roman" w:hAnsi="Times New Roman" w:cs="Times New Roman"/>
          <w:i/>
          <w:sz w:val="28"/>
          <w:szCs w:val="28"/>
          <w:lang w:val="uk-UA" w:eastAsia="uk-UA"/>
        </w:rPr>
        <w:t xml:space="preserve">Таблиця </w:t>
      </w:r>
      <w:r w:rsidR="006F2363" w:rsidRPr="00FB2E0B">
        <w:rPr>
          <w:rFonts w:ascii="Times New Roman" w:hAnsi="Times New Roman" w:cs="Times New Roman"/>
          <w:i/>
          <w:sz w:val="28"/>
          <w:szCs w:val="28"/>
          <w:lang w:val="uk-UA" w:eastAsia="uk-UA"/>
        </w:rPr>
        <w:t>3.17.</w:t>
      </w:r>
    </w:p>
    <w:p w:rsidR="00A522D8" w:rsidRPr="00FB2E0B" w:rsidRDefault="00C157FC" w:rsidP="00674A0D">
      <w:pPr>
        <w:spacing w:after="0" w:line="360" w:lineRule="auto"/>
        <w:rPr>
          <w:rFonts w:ascii="Times New Roman" w:hAnsi="Times New Roman" w:cs="Times New Roman"/>
          <w:b/>
          <w:sz w:val="28"/>
          <w:szCs w:val="28"/>
          <w:lang w:val="uk-UA"/>
        </w:rPr>
      </w:pPr>
      <w:r w:rsidRPr="00FB2E0B">
        <w:rPr>
          <w:rFonts w:ascii="Times New Roman" w:hAnsi="Times New Roman" w:cs="Times New Roman"/>
          <w:b/>
          <w:sz w:val="28"/>
          <w:szCs w:val="28"/>
          <w:lang w:val="uk-UA"/>
        </w:rPr>
        <w:t>Вихід зерна</w:t>
      </w:r>
      <w:r w:rsidR="00E51623">
        <w:rPr>
          <w:rFonts w:ascii="Times New Roman" w:hAnsi="Times New Roman" w:cs="Times New Roman"/>
          <w:b/>
          <w:sz w:val="28"/>
          <w:szCs w:val="28"/>
          <w:lang w:val="uk-UA"/>
        </w:rPr>
        <w:t xml:space="preserve"> та стулок бобів</w:t>
      </w:r>
      <w:r w:rsidRPr="00FB2E0B">
        <w:rPr>
          <w:rFonts w:ascii="Times New Roman" w:hAnsi="Times New Roman" w:cs="Times New Roman"/>
          <w:b/>
          <w:sz w:val="28"/>
          <w:szCs w:val="28"/>
          <w:lang w:val="uk-UA"/>
        </w:rPr>
        <w:t xml:space="preserve"> із загальної маси бобів </w:t>
      </w:r>
      <w:r w:rsidR="009C6222">
        <w:rPr>
          <w:rFonts w:ascii="Times New Roman" w:hAnsi="Times New Roman" w:cs="Times New Roman"/>
          <w:b/>
          <w:sz w:val="28"/>
          <w:szCs w:val="28"/>
          <w:lang w:val="uk-UA"/>
        </w:rPr>
        <w:t>г/</w:t>
      </w:r>
      <w:r w:rsidR="00A522D8" w:rsidRPr="00FB2E0B">
        <w:rPr>
          <w:rFonts w:ascii="Times New Roman" w:hAnsi="Times New Roman" w:cs="Times New Roman"/>
          <w:b/>
          <w:sz w:val="28"/>
          <w:szCs w:val="28"/>
          <w:lang w:val="uk-UA"/>
        </w:rPr>
        <w:t>м</w:t>
      </w:r>
      <w:r w:rsidR="00A522D8" w:rsidRPr="00FB2E0B">
        <w:rPr>
          <w:rFonts w:ascii="Times New Roman" w:hAnsi="Times New Roman" w:cs="Times New Roman"/>
          <w:b/>
          <w:sz w:val="28"/>
          <w:szCs w:val="28"/>
          <w:vertAlign w:val="superscript"/>
          <w:lang w:val="uk-UA"/>
        </w:rPr>
        <w:t xml:space="preserve">2 </w:t>
      </w:r>
      <w:r w:rsidR="00A522D8" w:rsidRPr="00FB2E0B">
        <w:rPr>
          <w:rFonts w:ascii="Times New Roman" w:hAnsi="Times New Roman" w:cs="Times New Roman"/>
          <w:b/>
          <w:sz w:val="28"/>
          <w:szCs w:val="28"/>
          <w:lang w:val="uk-UA"/>
        </w:rPr>
        <w:t>сортів гороху</w:t>
      </w:r>
      <w:r w:rsidRPr="00FB2E0B">
        <w:rPr>
          <w:rFonts w:ascii="Times New Roman" w:hAnsi="Times New Roman" w:cs="Times New Roman"/>
          <w:b/>
          <w:sz w:val="28"/>
          <w:szCs w:val="28"/>
          <w:lang w:val="uk-UA"/>
        </w:rPr>
        <w:t xml:space="preserve"> </w:t>
      </w:r>
      <w:r w:rsidR="00AB729E" w:rsidRPr="00AB729E">
        <w:rPr>
          <w:rFonts w:ascii="Times New Roman" w:hAnsi="Times New Roman" w:cs="Times New Roman"/>
          <w:b/>
          <w:bCs/>
          <w:sz w:val="28"/>
          <w:szCs w:val="28"/>
          <w:lang w:val="uk-UA"/>
        </w:rPr>
        <w:t>залежно</w:t>
      </w:r>
      <w:r w:rsidR="00AB729E">
        <w:rPr>
          <w:rFonts w:ascii="Times New Roman" w:hAnsi="Times New Roman" w:cs="Times New Roman"/>
          <w:b/>
          <w:bCs/>
          <w:sz w:val="28"/>
          <w:szCs w:val="28"/>
          <w:lang w:val="uk-UA"/>
        </w:rPr>
        <w:t xml:space="preserve"> </w:t>
      </w:r>
      <w:r w:rsidR="00A522D8" w:rsidRPr="00FB2E0B">
        <w:rPr>
          <w:rFonts w:ascii="Times New Roman" w:hAnsi="Times New Roman" w:cs="Times New Roman"/>
          <w:b/>
          <w:sz w:val="28"/>
          <w:szCs w:val="28"/>
          <w:lang w:val="uk-UA"/>
        </w:rPr>
        <w:t xml:space="preserve">від обробки посівів біостимуляторами та мікроелементами </w:t>
      </w:r>
      <w:r w:rsidR="009D1318" w:rsidRPr="00211B77">
        <w:rPr>
          <w:rFonts w:ascii="Times New Roman" w:hAnsi="Times New Roman" w:cs="Times New Roman"/>
          <w:b/>
          <w:sz w:val="28"/>
          <w:szCs w:val="28"/>
          <w:lang w:val="uk-UA"/>
        </w:rPr>
        <w:t xml:space="preserve">(середнє за 2019–2021 рр.) </w:t>
      </w:r>
      <w:r w:rsidR="00A522D8" w:rsidRPr="00FB2E0B">
        <w:rPr>
          <w:rFonts w:ascii="Times New Roman" w:hAnsi="Times New Roman"/>
          <w:sz w:val="28"/>
          <w:szCs w:val="28"/>
          <w:lang w:val="uk-UA"/>
        </w:rPr>
        <w:t>[10, 133, 134]</w:t>
      </w:r>
      <w:r w:rsidR="00465058">
        <w:rPr>
          <w:rFonts w:ascii="Times New Roman" w:hAnsi="Times New Roman"/>
          <w:sz w:val="28"/>
          <w:szCs w:val="28"/>
          <w:lang w:val="uk-UA"/>
        </w:rPr>
        <w:t xml:space="preserve"> </w:t>
      </w:r>
    </w:p>
    <w:tbl>
      <w:tblPr>
        <w:tblStyle w:val="a9"/>
        <w:tblW w:w="9209" w:type="dxa"/>
        <w:tblLayout w:type="fixed"/>
        <w:tblLook w:val="04A0" w:firstRow="1" w:lastRow="0" w:firstColumn="1" w:lastColumn="0" w:noHBand="0" w:noVBand="1"/>
      </w:tblPr>
      <w:tblGrid>
        <w:gridCol w:w="1973"/>
        <w:gridCol w:w="2127"/>
        <w:gridCol w:w="1417"/>
        <w:gridCol w:w="1276"/>
        <w:gridCol w:w="2416"/>
      </w:tblGrid>
      <w:tr w:rsidR="00003C11" w:rsidTr="00003C11">
        <w:tc>
          <w:tcPr>
            <w:tcW w:w="1973" w:type="dxa"/>
            <w:vMerge w:val="restart"/>
          </w:tcPr>
          <w:p w:rsidR="00003C11" w:rsidRPr="00914D01" w:rsidRDefault="00003C11" w:rsidP="00003C11">
            <w:pPr>
              <w:ind w:left="-120" w:right="-102"/>
              <w:jc w:val="center"/>
              <w:rPr>
                <w:sz w:val="28"/>
                <w:szCs w:val="28"/>
              </w:rPr>
            </w:pPr>
            <w:r w:rsidRPr="00914D01">
              <w:rPr>
                <w:bCs/>
                <w:sz w:val="28"/>
                <w:szCs w:val="28"/>
              </w:rPr>
              <w:t>Фактор В – густота посівів</w:t>
            </w:r>
          </w:p>
          <w:p w:rsidR="00003C11" w:rsidRDefault="00003C11" w:rsidP="00003C11">
            <w:pPr>
              <w:ind w:left="-120" w:right="-102"/>
              <w:rPr>
                <w:sz w:val="28"/>
              </w:rPr>
            </w:pPr>
          </w:p>
        </w:tc>
        <w:tc>
          <w:tcPr>
            <w:tcW w:w="7236" w:type="dxa"/>
            <w:gridSpan w:val="4"/>
          </w:tcPr>
          <w:p w:rsidR="00003C11" w:rsidRPr="00914D01" w:rsidRDefault="00003C11" w:rsidP="00003C11">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003C11" w:rsidRDefault="00003C11" w:rsidP="00003C11">
            <w:pPr>
              <w:ind w:left="-120" w:right="-102"/>
              <w:jc w:val="center"/>
              <w:rPr>
                <w:sz w:val="28"/>
              </w:rPr>
            </w:pPr>
            <w:r>
              <w:rPr>
                <w:sz w:val="28"/>
                <w:szCs w:val="28"/>
                <w:lang w:val="uk-UA"/>
              </w:rPr>
              <w:t>в</w:t>
            </w:r>
            <w:r w:rsidRPr="00211B77">
              <w:rPr>
                <w:sz w:val="28"/>
                <w:szCs w:val="28"/>
              </w:rPr>
              <w:t>аріанти обробки посівів</w:t>
            </w:r>
          </w:p>
        </w:tc>
      </w:tr>
      <w:tr w:rsidR="00003C11" w:rsidTr="00003C11">
        <w:trPr>
          <w:trHeight w:val="351"/>
        </w:trPr>
        <w:tc>
          <w:tcPr>
            <w:tcW w:w="1973" w:type="dxa"/>
            <w:vMerge/>
          </w:tcPr>
          <w:p w:rsidR="00003C11" w:rsidRDefault="00003C11" w:rsidP="004005B4">
            <w:pPr>
              <w:ind w:left="-120" w:right="-102"/>
              <w:jc w:val="center"/>
              <w:rPr>
                <w:sz w:val="28"/>
              </w:rPr>
            </w:pPr>
          </w:p>
        </w:tc>
        <w:tc>
          <w:tcPr>
            <w:tcW w:w="2127" w:type="dxa"/>
          </w:tcPr>
          <w:p w:rsidR="00003C11" w:rsidRDefault="00003C11" w:rsidP="004005B4">
            <w:pPr>
              <w:jc w:val="center"/>
              <w:rPr>
                <w:sz w:val="28"/>
              </w:rPr>
            </w:pPr>
            <w:r>
              <w:rPr>
                <w:sz w:val="28"/>
              </w:rPr>
              <w:t>Вода-контроль</w:t>
            </w:r>
          </w:p>
        </w:tc>
        <w:tc>
          <w:tcPr>
            <w:tcW w:w="1417" w:type="dxa"/>
            <w:vAlign w:val="center"/>
          </w:tcPr>
          <w:p w:rsidR="00003C11" w:rsidRDefault="00003C11" w:rsidP="004005B4">
            <w:pPr>
              <w:jc w:val="center"/>
              <w:rPr>
                <w:sz w:val="28"/>
              </w:rPr>
            </w:pPr>
            <w:r w:rsidRPr="00180994">
              <w:rPr>
                <w:sz w:val="28"/>
                <w:szCs w:val="28"/>
              </w:rPr>
              <w:t>Мо + Во</w:t>
            </w:r>
          </w:p>
        </w:tc>
        <w:tc>
          <w:tcPr>
            <w:tcW w:w="1276" w:type="dxa"/>
          </w:tcPr>
          <w:p w:rsidR="00003C11" w:rsidRPr="00180994" w:rsidRDefault="00003C11" w:rsidP="004005B4">
            <w:pPr>
              <w:jc w:val="center"/>
              <w:rPr>
                <w:sz w:val="28"/>
                <w:szCs w:val="28"/>
              </w:rPr>
            </w:pPr>
            <w:r w:rsidRPr="00180994">
              <w:rPr>
                <w:sz w:val="28"/>
                <w:szCs w:val="28"/>
              </w:rPr>
              <w:t>Біо</w:t>
            </w:r>
            <w:r>
              <w:rPr>
                <w:sz w:val="28"/>
                <w:szCs w:val="28"/>
                <w:lang w:val="uk-UA"/>
              </w:rPr>
              <w:t>-</w:t>
            </w:r>
            <w:r w:rsidRPr="00180994">
              <w:rPr>
                <w:sz w:val="28"/>
                <w:szCs w:val="28"/>
              </w:rPr>
              <w:t>гель</w:t>
            </w:r>
          </w:p>
        </w:tc>
        <w:tc>
          <w:tcPr>
            <w:tcW w:w="2416" w:type="dxa"/>
          </w:tcPr>
          <w:p w:rsidR="00003C11" w:rsidRPr="00180994" w:rsidRDefault="00003C11" w:rsidP="004005B4">
            <w:pPr>
              <w:jc w:val="center"/>
              <w:rPr>
                <w:sz w:val="28"/>
                <w:szCs w:val="28"/>
              </w:rPr>
            </w:pPr>
            <w:r w:rsidRPr="00180994">
              <w:rPr>
                <w:sz w:val="28"/>
                <w:szCs w:val="28"/>
              </w:rPr>
              <w:t>Хелафіт</w:t>
            </w:r>
          </w:p>
        </w:tc>
      </w:tr>
      <w:tr w:rsidR="00003C11" w:rsidTr="00003C11">
        <w:tc>
          <w:tcPr>
            <w:tcW w:w="9209" w:type="dxa"/>
            <w:gridSpan w:val="5"/>
          </w:tcPr>
          <w:p w:rsidR="00003C11" w:rsidRPr="00914D01" w:rsidRDefault="00003C11" w:rsidP="00003C11">
            <w:pPr>
              <w:rPr>
                <w:sz w:val="28"/>
                <w:szCs w:val="28"/>
              </w:rPr>
            </w:pPr>
            <w:r>
              <w:rPr>
                <w:bCs/>
                <w:sz w:val="28"/>
                <w:szCs w:val="28"/>
                <w:lang w:val="uk-UA"/>
              </w:rPr>
              <w:t xml:space="preserve">                                  </w:t>
            </w:r>
            <w:r w:rsidRPr="00914D01">
              <w:rPr>
                <w:bCs/>
                <w:sz w:val="28"/>
                <w:szCs w:val="28"/>
              </w:rPr>
              <w:t>Фактор А – сорт Оплот</w:t>
            </w:r>
          </w:p>
        </w:tc>
      </w:tr>
      <w:tr w:rsidR="00003C11" w:rsidTr="00003C11">
        <w:tc>
          <w:tcPr>
            <w:tcW w:w="1973" w:type="dxa"/>
          </w:tcPr>
          <w:p w:rsidR="00003C11" w:rsidRDefault="00003C11" w:rsidP="00003C11">
            <w:pPr>
              <w:jc w:val="center"/>
              <w:rPr>
                <w:sz w:val="28"/>
              </w:rPr>
            </w:pPr>
            <w:r>
              <w:rPr>
                <w:sz w:val="28"/>
              </w:rPr>
              <w:t>1,5 млн/га</w:t>
            </w:r>
          </w:p>
        </w:tc>
        <w:tc>
          <w:tcPr>
            <w:tcW w:w="2127" w:type="dxa"/>
          </w:tcPr>
          <w:p w:rsidR="00003C11" w:rsidRPr="00DF4A4F" w:rsidRDefault="00003C11" w:rsidP="00003C11">
            <w:pPr>
              <w:jc w:val="center"/>
              <w:rPr>
                <w:sz w:val="28"/>
              </w:rPr>
            </w:pPr>
            <w:r>
              <w:rPr>
                <w:sz w:val="28"/>
              </w:rPr>
              <w:t>288/71</w:t>
            </w:r>
          </w:p>
        </w:tc>
        <w:tc>
          <w:tcPr>
            <w:tcW w:w="1417" w:type="dxa"/>
          </w:tcPr>
          <w:p w:rsidR="00003C11" w:rsidRPr="00DF4A4F" w:rsidRDefault="00003C11" w:rsidP="00003C11">
            <w:pPr>
              <w:jc w:val="center"/>
              <w:rPr>
                <w:sz w:val="28"/>
              </w:rPr>
            </w:pPr>
            <w:r>
              <w:rPr>
                <w:sz w:val="28"/>
              </w:rPr>
              <w:t>325/73</w:t>
            </w:r>
          </w:p>
        </w:tc>
        <w:tc>
          <w:tcPr>
            <w:tcW w:w="1276" w:type="dxa"/>
          </w:tcPr>
          <w:p w:rsidR="00003C11" w:rsidRPr="00DF4A4F" w:rsidRDefault="00003C11" w:rsidP="00003C11">
            <w:pPr>
              <w:jc w:val="center"/>
              <w:rPr>
                <w:sz w:val="28"/>
              </w:rPr>
            </w:pPr>
            <w:r>
              <w:rPr>
                <w:sz w:val="28"/>
              </w:rPr>
              <w:t>380/81</w:t>
            </w:r>
          </w:p>
        </w:tc>
        <w:tc>
          <w:tcPr>
            <w:tcW w:w="2416" w:type="dxa"/>
          </w:tcPr>
          <w:p w:rsidR="00003C11" w:rsidRPr="00DF4A4F" w:rsidRDefault="00003C11" w:rsidP="00003C11">
            <w:pPr>
              <w:ind w:left="-120" w:right="-102"/>
              <w:jc w:val="center"/>
              <w:rPr>
                <w:sz w:val="28"/>
              </w:rPr>
            </w:pPr>
            <w:r>
              <w:rPr>
                <w:sz w:val="28"/>
              </w:rPr>
              <w:t>331/74</w:t>
            </w:r>
          </w:p>
        </w:tc>
      </w:tr>
      <w:tr w:rsidR="00003C11" w:rsidTr="00003C11">
        <w:tc>
          <w:tcPr>
            <w:tcW w:w="1973" w:type="dxa"/>
          </w:tcPr>
          <w:p w:rsidR="00003C11" w:rsidRPr="00180994" w:rsidRDefault="00003C11" w:rsidP="00003C11">
            <w:pPr>
              <w:jc w:val="center"/>
              <w:rPr>
                <w:sz w:val="28"/>
                <w:szCs w:val="28"/>
              </w:rPr>
            </w:pPr>
            <w:r w:rsidRPr="00180994">
              <w:rPr>
                <w:sz w:val="28"/>
                <w:szCs w:val="28"/>
              </w:rPr>
              <w:t>1,2 млн/га</w:t>
            </w:r>
          </w:p>
        </w:tc>
        <w:tc>
          <w:tcPr>
            <w:tcW w:w="2127" w:type="dxa"/>
          </w:tcPr>
          <w:p w:rsidR="00003C11" w:rsidRPr="00DF4A4F" w:rsidRDefault="00003C11" w:rsidP="00003C11">
            <w:pPr>
              <w:jc w:val="center"/>
              <w:rPr>
                <w:sz w:val="28"/>
              </w:rPr>
            </w:pPr>
            <w:r>
              <w:rPr>
                <w:sz w:val="28"/>
              </w:rPr>
              <w:t>304/74</w:t>
            </w:r>
          </w:p>
        </w:tc>
        <w:tc>
          <w:tcPr>
            <w:tcW w:w="1417" w:type="dxa"/>
          </w:tcPr>
          <w:p w:rsidR="00003C11" w:rsidRPr="00DF4A4F" w:rsidRDefault="00003C11" w:rsidP="00003C11">
            <w:pPr>
              <w:jc w:val="center"/>
              <w:rPr>
                <w:sz w:val="28"/>
              </w:rPr>
            </w:pPr>
            <w:r>
              <w:rPr>
                <w:sz w:val="28"/>
              </w:rPr>
              <w:t>347/79</w:t>
            </w:r>
          </w:p>
        </w:tc>
        <w:tc>
          <w:tcPr>
            <w:tcW w:w="1276" w:type="dxa"/>
          </w:tcPr>
          <w:p w:rsidR="00003C11" w:rsidRPr="00DF4A4F" w:rsidRDefault="00003C11" w:rsidP="00003C11">
            <w:pPr>
              <w:jc w:val="center"/>
              <w:rPr>
                <w:sz w:val="28"/>
              </w:rPr>
            </w:pPr>
            <w:r>
              <w:rPr>
                <w:sz w:val="28"/>
              </w:rPr>
              <w:t>364/81</w:t>
            </w:r>
          </w:p>
        </w:tc>
        <w:tc>
          <w:tcPr>
            <w:tcW w:w="2416" w:type="dxa"/>
          </w:tcPr>
          <w:p w:rsidR="00003C11" w:rsidRPr="00DF4A4F" w:rsidRDefault="00003C11" w:rsidP="00003C11">
            <w:pPr>
              <w:jc w:val="center"/>
              <w:rPr>
                <w:sz w:val="28"/>
              </w:rPr>
            </w:pPr>
            <w:r>
              <w:rPr>
                <w:sz w:val="28"/>
              </w:rPr>
              <w:t>354/79</w:t>
            </w:r>
          </w:p>
        </w:tc>
      </w:tr>
      <w:tr w:rsidR="00003C11" w:rsidTr="00003C11">
        <w:tc>
          <w:tcPr>
            <w:tcW w:w="1973" w:type="dxa"/>
          </w:tcPr>
          <w:p w:rsidR="00003C11" w:rsidRPr="00180994" w:rsidRDefault="00003C11" w:rsidP="00003C11">
            <w:pPr>
              <w:jc w:val="center"/>
              <w:rPr>
                <w:sz w:val="28"/>
                <w:szCs w:val="28"/>
              </w:rPr>
            </w:pPr>
            <w:r w:rsidRPr="00180994">
              <w:rPr>
                <w:sz w:val="28"/>
                <w:szCs w:val="28"/>
              </w:rPr>
              <w:t>0,9 млн/га</w:t>
            </w:r>
          </w:p>
        </w:tc>
        <w:tc>
          <w:tcPr>
            <w:tcW w:w="2127" w:type="dxa"/>
          </w:tcPr>
          <w:p w:rsidR="00003C11" w:rsidRPr="00DF4A4F" w:rsidRDefault="00003C11" w:rsidP="00003C11">
            <w:pPr>
              <w:jc w:val="center"/>
              <w:rPr>
                <w:sz w:val="28"/>
              </w:rPr>
            </w:pPr>
            <w:r>
              <w:rPr>
                <w:sz w:val="28"/>
              </w:rPr>
              <w:t>312/76</w:t>
            </w:r>
          </w:p>
        </w:tc>
        <w:tc>
          <w:tcPr>
            <w:tcW w:w="1417" w:type="dxa"/>
          </w:tcPr>
          <w:p w:rsidR="00003C11" w:rsidRPr="00DF4A4F" w:rsidRDefault="00003C11" w:rsidP="00003C11">
            <w:pPr>
              <w:jc w:val="center"/>
              <w:rPr>
                <w:sz w:val="28"/>
              </w:rPr>
            </w:pPr>
            <w:r>
              <w:rPr>
                <w:sz w:val="28"/>
              </w:rPr>
              <w:t>359/80</w:t>
            </w:r>
          </w:p>
        </w:tc>
        <w:tc>
          <w:tcPr>
            <w:tcW w:w="1276" w:type="dxa"/>
          </w:tcPr>
          <w:p w:rsidR="00003C11" w:rsidRPr="00DF4A4F" w:rsidRDefault="00003C11" w:rsidP="00003C11">
            <w:pPr>
              <w:jc w:val="center"/>
              <w:rPr>
                <w:sz w:val="28"/>
              </w:rPr>
            </w:pPr>
            <w:r>
              <w:rPr>
                <w:sz w:val="28"/>
              </w:rPr>
              <w:t>412/84</w:t>
            </w:r>
          </w:p>
        </w:tc>
        <w:tc>
          <w:tcPr>
            <w:tcW w:w="2416" w:type="dxa"/>
          </w:tcPr>
          <w:p w:rsidR="00003C11" w:rsidRPr="00DF4A4F" w:rsidRDefault="00003C11" w:rsidP="00003C11">
            <w:pPr>
              <w:jc w:val="center"/>
              <w:rPr>
                <w:sz w:val="28"/>
              </w:rPr>
            </w:pPr>
            <w:r>
              <w:rPr>
                <w:sz w:val="28"/>
              </w:rPr>
              <w:t>384/83</w:t>
            </w:r>
          </w:p>
        </w:tc>
      </w:tr>
      <w:tr w:rsidR="00003C11" w:rsidTr="00003C11">
        <w:tc>
          <w:tcPr>
            <w:tcW w:w="9209" w:type="dxa"/>
            <w:gridSpan w:val="5"/>
          </w:tcPr>
          <w:p w:rsidR="00003C11" w:rsidRPr="00180994" w:rsidRDefault="00003C11" w:rsidP="00003C11">
            <w:pPr>
              <w:jc w:val="center"/>
              <w:rPr>
                <w:sz w:val="28"/>
                <w:szCs w:val="28"/>
              </w:rPr>
            </w:pPr>
            <w:r>
              <w:rPr>
                <w:sz w:val="28"/>
                <w:lang w:val="uk-UA"/>
              </w:rPr>
              <w:t>с</w:t>
            </w:r>
            <w:r>
              <w:rPr>
                <w:sz w:val="28"/>
              </w:rPr>
              <w:t xml:space="preserve">орт </w:t>
            </w:r>
            <w:r w:rsidRPr="00180994">
              <w:rPr>
                <w:sz w:val="28"/>
                <w:szCs w:val="28"/>
              </w:rPr>
              <w:t>Модус</w:t>
            </w:r>
          </w:p>
        </w:tc>
      </w:tr>
      <w:tr w:rsidR="00003C11" w:rsidTr="00003C11">
        <w:tc>
          <w:tcPr>
            <w:tcW w:w="1973" w:type="dxa"/>
          </w:tcPr>
          <w:p w:rsidR="00003C11" w:rsidRDefault="00003C11" w:rsidP="00003C11">
            <w:pPr>
              <w:jc w:val="center"/>
              <w:rPr>
                <w:sz w:val="28"/>
              </w:rPr>
            </w:pPr>
            <w:r>
              <w:rPr>
                <w:sz w:val="28"/>
              </w:rPr>
              <w:t>1,5 млн/га</w:t>
            </w:r>
          </w:p>
        </w:tc>
        <w:tc>
          <w:tcPr>
            <w:tcW w:w="2127" w:type="dxa"/>
          </w:tcPr>
          <w:p w:rsidR="00003C11" w:rsidRPr="00DF4A4F" w:rsidRDefault="00003C11" w:rsidP="00003C11">
            <w:pPr>
              <w:jc w:val="center"/>
              <w:rPr>
                <w:sz w:val="28"/>
              </w:rPr>
            </w:pPr>
            <w:r>
              <w:rPr>
                <w:sz w:val="28"/>
              </w:rPr>
              <w:t>219/56</w:t>
            </w:r>
          </w:p>
        </w:tc>
        <w:tc>
          <w:tcPr>
            <w:tcW w:w="1417" w:type="dxa"/>
          </w:tcPr>
          <w:p w:rsidR="00003C11" w:rsidRPr="00DF4A4F" w:rsidRDefault="00003C11" w:rsidP="00003C11">
            <w:pPr>
              <w:jc w:val="center"/>
              <w:rPr>
                <w:sz w:val="28"/>
              </w:rPr>
            </w:pPr>
            <w:r>
              <w:rPr>
                <w:sz w:val="28"/>
              </w:rPr>
              <w:t>263/60</w:t>
            </w:r>
          </w:p>
        </w:tc>
        <w:tc>
          <w:tcPr>
            <w:tcW w:w="1276" w:type="dxa"/>
          </w:tcPr>
          <w:p w:rsidR="00003C11" w:rsidRPr="00DF4A4F" w:rsidRDefault="00003C11" w:rsidP="00003C11">
            <w:pPr>
              <w:jc w:val="center"/>
              <w:rPr>
                <w:sz w:val="28"/>
              </w:rPr>
            </w:pPr>
            <w:r>
              <w:rPr>
                <w:sz w:val="28"/>
              </w:rPr>
              <w:t>291/64</w:t>
            </w:r>
          </w:p>
        </w:tc>
        <w:tc>
          <w:tcPr>
            <w:tcW w:w="2416" w:type="dxa"/>
          </w:tcPr>
          <w:p w:rsidR="00003C11" w:rsidRPr="00DF4A4F" w:rsidRDefault="00003C11" w:rsidP="00003C11">
            <w:pPr>
              <w:jc w:val="center"/>
              <w:rPr>
                <w:sz w:val="28"/>
              </w:rPr>
            </w:pPr>
            <w:r>
              <w:rPr>
                <w:sz w:val="28"/>
              </w:rPr>
              <w:t>255/58</w:t>
            </w:r>
          </w:p>
        </w:tc>
      </w:tr>
      <w:tr w:rsidR="00003C11" w:rsidTr="00003C11">
        <w:tc>
          <w:tcPr>
            <w:tcW w:w="1973" w:type="dxa"/>
          </w:tcPr>
          <w:p w:rsidR="00003C11" w:rsidRPr="00180994" w:rsidRDefault="00003C11" w:rsidP="00003C11">
            <w:pPr>
              <w:jc w:val="center"/>
              <w:rPr>
                <w:sz w:val="28"/>
                <w:szCs w:val="28"/>
              </w:rPr>
            </w:pPr>
            <w:r w:rsidRPr="00180994">
              <w:rPr>
                <w:sz w:val="28"/>
                <w:szCs w:val="28"/>
              </w:rPr>
              <w:t>1,2 млн/га</w:t>
            </w:r>
          </w:p>
        </w:tc>
        <w:tc>
          <w:tcPr>
            <w:tcW w:w="2127" w:type="dxa"/>
          </w:tcPr>
          <w:p w:rsidR="00003C11" w:rsidRPr="00DF4A4F" w:rsidRDefault="00003C11" w:rsidP="00003C11">
            <w:pPr>
              <w:jc w:val="center"/>
              <w:rPr>
                <w:sz w:val="28"/>
              </w:rPr>
            </w:pPr>
            <w:r>
              <w:rPr>
                <w:sz w:val="28"/>
              </w:rPr>
              <w:t>267/65</w:t>
            </w:r>
          </w:p>
        </w:tc>
        <w:tc>
          <w:tcPr>
            <w:tcW w:w="1417" w:type="dxa"/>
          </w:tcPr>
          <w:p w:rsidR="00003C11" w:rsidRPr="00DF4A4F" w:rsidRDefault="00003C11" w:rsidP="00003C11">
            <w:pPr>
              <w:jc w:val="center"/>
              <w:rPr>
                <w:sz w:val="28"/>
              </w:rPr>
            </w:pPr>
            <w:r>
              <w:rPr>
                <w:sz w:val="28"/>
              </w:rPr>
              <w:t>324/73</w:t>
            </w:r>
          </w:p>
        </w:tc>
        <w:tc>
          <w:tcPr>
            <w:tcW w:w="1276" w:type="dxa"/>
          </w:tcPr>
          <w:p w:rsidR="00003C11" w:rsidRPr="00DF4A4F" w:rsidRDefault="00003C11" w:rsidP="00003C11">
            <w:pPr>
              <w:jc w:val="center"/>
              <w:rPr>
                <w:sz w:val="28"/>
              </w:rPr>
            </w:pPr>
            <w:r>
              <w:rPr>
                <w:sz w:val="28"/>
              </w:rPr>
              <w:t>351/77</w:t>
            </w:r>
          </w:p>
        </w:tc>
        <w:tc>
          <w:tcPr>
            <w:tcW w:w="2416" w:type="dxa"/>
          </w:tcPr>
          <w:p w:rsidR="00003C11" w:rsidRPr="00DF4A4F" w:rsidRDefault="00003C11" w:rsidP="00003C11">
            <w:pPr>
              <w:jc w:val="center"/>
              <w:rPr>
                <w:sz w:val="28"/>
              </w:rPr>
            </w:pPr>
            <w:r>
              <w:rPr>
                <w:sz w:val="28"/>
              </w:rPr>
              <w:t>335/75</w:t>
            </w:r>
          </w:p>
        </w:tc>
      </w:tr>
      <w:tr w:rsidR="00003C11" w:rsidTr="00003C11">
        <w:tc>
          <w:tcPr>
            <w:tcW w:w="1973" w:type="dxa"/>
          </w:tcPr>
          <w:p w:rsidR="00003C11" w:rsidRPr="00180994" w:rsidRDefault="00003C11" w:rsidP="00003C11">
            <w:pPr>
              <w:jc w:val="center"/>
              <w:rPr>
                <w:sz w:val="28"/>
                <w:szCs w:val="28"/>
              </w:rPr>
            </w:pPr>
            <w:r w:rsidRPr="00180994">
              <w:rPr>
                <w:sz w:val="28"/>
                <w:szCs w:val="28"/>
              </w:rPr>
              <w:t>0,9 млн/га</w:t>
            </w:r>
          </w:p>
        </w:tc>
        <w:tc>
          <w:tcPr>
            <w:tcW w:w="2127" w:type="dxa"/>
          </w:tcPr>
          <w:p w:rsidR="00003C11" w:rsidRPr="00DF4A4F" w:rsidRDefault="00003C11" w:rsidP="00003C11">
            <w:pPr>
              <w:jc w:val="center"/>
              <w:rPr>
                <w:sz w:val="28"/>
              </w:rPr>
            </w:pPr>
            <w:r>
              <w:rPr>
                <w:sz w:val="28"/>
              </w:rPr>
              <w:t>244/61</w:t>
            </w:r>
          </w:p>
        </w:tc>
        <w:tc>
          <w:tcPr>
            <w:tcW w:w="1417" w:type="dxa"/>
          </w:tcPr>
          <w:p w:rsidR="00003C11" w:rsidRPr="00DF4A4F" w:rsidRDefault="00003C11" w:rsidP="00003C11">
            <w:pPr>
              <w:jc w:val="center"/>
              <w:rPr>
                <w:sz w:val="28"/>
              </w:rPr>
            </w:pPr>
            <w:r>
              <w:rPr>
                <w:sz w:val="28"/>
              </w:rPr>
              <w:t>295/67</w:t>
            </w:r>
          </w:p>
        </w:tc>
        <w:tc>
          <w:tcPr>
            <w:tcW w:w="1276" w:type="dxa"/>
          </w:tcPr>
          <w:p w:rsidR="00003C11" w:rsidRPr="00DF4A4F" w:rsidRDefault="00003C11" w:rsidP="00003C11">
            <w:pPr>
              <w:jc w:val="center"/>
              <w:rPr>
                <w:sz w:val="28"/>
              </w:rPr>
            </w:pPr>
            <w:r>
              <w:rPr>
                <w:sz w:val="28"/>
              </w:rPr>
              <w:t>318/70</w:t>
            </w:r>
          </w:p>
        </w:tc>
        <w:tc>
          <w:tcPr>
            <w:tcW w:w="2416" w:type="dxa"/>
          </w:tcPr>
          <w:p w:rsidR="00003C11" w:rsidRPr="00DF4A4F" w:rsidRDefault="00003C11" w:rsidP="00003C11">
            <w:pPr>
              <w:jc w:val="center"/>
              <w:rPr>
                <w:sz w:val="28"/>
              </w:rPr>
            </w:pPr>
            <w:r>
              <w:rPr>
                <w:sz w:val="28"/>
              </w:rPr>
              <w:t>304/69</w:t>
            </w:r>
          </w:p>
        </w:tc>
      </w:tr>
      <w:tr w:rsidR="00003C11" w:rsidTr="00003C11">
        <w:tc>
          <w:tcPr>
            <w:tcW w:w="9209" w:type="dxa"/>
            <w:gridSpan w:val="5"/>
          </w:tcPr>
          <w:p w:rsidR="00003C11" w:rsidRPr="00180994" w:rsidRDefault="00003C11" w:rsidP="00003C11">
            <w:pPr>
              <w:rPr>
                <w:sz w:val="28"/>
                <w:szCs w:val="28"/>
              </w:rPr>
            </w:pPr>
            <w:r>
              <w:rPr>
                <w:sz w:val="28"/>
                <w:lang w:val="uk-UA"/>
              </w:rPr>
              <w:t xml:space="preserve">                                                      с</w:t>
            </w:r>
            <w:r>
              <w:rPr>
                <w:sz w:val="28"/>
              </w:rPr>
              <w:t xml:space="preserve">орт </w:t>
            </w:r>
            <w:r w:rsidRPr="00180994">
              <w:rPr>
                <w:sz w:val="28"/>
                <w:szCs w:val="28"/>
              </w:rPr>
              <w:t>Світ</w:t>
            </w:r>
          </w:p>
        </w:tc>
      </w:tr>
      <w:tr w:rsidR="00003C11" w:rsidTr="00003C11">
        <w:tc>
          <w:tcPr>
            <w:tcW w:w="1973" w:type="dxa"/>
          </w:tcPr>
          <w:p w:rsidR="00003C11" w:rsidRDefault="00003C11" w:rsidP="00003C11">
            <w:pPr>
              <w:jc w:val="center"/>
              <w:rPr>
                <w:sz w:val="28"/>
              </w:rPr>
            </w:pPr>
            <w:r>
              <w:rPr>
                <w:sz w:val="28"/>
              </w:rPr>
              <w:t>1,5 млн/га</w:t>
            </w:r>
          </w:p>
        </w:tc>
        <w:tc>
          <w:tcPr>
            <w:tcW w:w="2127" w:type="dxa"/>
          </w:tcPr>
          <w:p w:rsidR="00003C11" w:rsidRPr="00DF4A4F" w:rsidRDefault="00003C11" w:rsidP="00003C11">
            <w:pPr>
              <w:jc w:val="center"/>
              <w:rPr>
                <w:sz w:val="28"/>
              </w:rPr>
            </w:pPr>
            <w:r>
              <w:rPr>
                <w:sz w:val="28"/>
              </w:rPr>
              <w:t>255/64</w:t>
            </w:r>
          </w:p>
        </w:tc>
        <w:tc>
          <w:tcPr>
            <w:tcW w:w="1417" w:type="dxa"/>
          </w:tcPr>
          <w:p w:rsidR="00003C11" w:rsidRPr="00DF4A4F" w:rsidRDefault="00003C11" w:rsidP="00003C11">
            <w:pPr>
              <w:jc w:val="center"/>
              <w:rPr>
                <w:sz w:val="28"/>
              </w:rPr>
            </w:pPr>
            <w:r>
              <w:rPr>
                <w:sz w:val="28"/>
              </w:rPr>
              <w:t>375/69</w:t>
            </w:r>
          </w:p>
        </w:tc>
        <w:tc>
          <w:tcPr>
            <w:tcW w:w="1276" w:type="dxa"/>
          </w:tcPr>
          <w:p w:rsidR="00003C11" w:rsidRPr="00DF4A4F" w:rsidRDefault="00003C11" w:rsidP="00003C11">
            <w:pPr>
              <w:jc w:val="center"/>
              <w:rPr>
                <w:sz w:val="28"/>
              </w:rPr>
            </w:pPr>
            <w:r>
              <w:rPr>
                <w:sz w:val="28"/>
              </w:rPr>
              <w:t>324/73</w:t>
            </w:r>
          </w:p>
        </w:tc>
        <w:tc>
          <w:tcPr>
            <w:tcW w:w="2416" w:type="dxa"/>
          </w:tcPr>
          <w:p w:rsidR="00003C11" w:rsidRPr="00DF4A4F" w:rsidRDefault="00003C11" w:rsidP="00003C11">
            <w:pPr>
              <w:jc w:val="center"/>
              <w:rPr>
                <w:sz w:val="28"/>
              </w:rPr>
            </w:pPr>
            <w:r>
              <w:rPr>
                <w:sz w:val="28"/>
              </w:rPr>
              <w:t>315/71</w:t>
            </w:r>
          </w:p>
        </w:tc>
      </w:tr>
      <w:tr w:rsidR="00003C11" w:rsidTr="00003C11">
        <w:tc>
          <w:tcPr>
            <w:tcW w:w="1973" w:type="dxa"/>
          </w:tcPr>
          <w:p w:rsidR="00003C11" w:rsidRPr="00180994" w:rsidRDefault="00003C11" w:rsidP="00003C11">
            <w:pPr>
              <w:jc w:val="center"/>
              <w:rPr>
                <w:sz w:val="28"/>
                <w:szCs w:val="28"/>
              </w:rPr>
            </w:pPr>
            <w:r w:rsidRPr="00180994">
              <w:rPr>
                <w:sz w:val="28"/>
                <w:szCs w:val="28"/>
              </w:rPr>
              <w:t>1,2 млн/га</w:t>
            </w:r>
          </w:p>
        </w:tc>
        <w:tc>
          <w:tcPr>
            <w:tcW w:w="2127" w:type="dxa"/>
          </w:tcPr>
          <w:p w:rsidR="00003C11" w:rsidRPr="00DF4A4F" w:rsidRDefault="00003C11" w:rsidP="00003C11">
            <w:pPr>
              <w:jc w:val="center"/>
              <w:rPr>
                <w:sz w:val="28"/>
              </w:rPr>
            </w:pPr>
            <w:r>
              <w:rPr>
                <w:sz w:val="28"/>
              </w:rPr>
              <w:t>291/72</w:t>
            </w:r>
          </w:p>
        </w:tc>
        <w:tc>
          <w:tcPr>
            <w:tcW w:w="1417" w:type="dxa"/>
          </w:tcPr>
          <w:p w:rsidR="00003C11" w:rsidRPr="00DF4A4F" w:rsidRDefault="00003C11" w:rsidP="00003C11">
            <w:pPr>
              <w:jc w:val="center"/>
              <w:rPr>
                <w:sz w:val="28"/>
              </w:rPr>
            </w:pPr>
            <w:r>
              <w:rPr>
                <w:sz w:val="28"/>
              </w:rPr>
              <w:t>361/80</w:t>
            </w:r>
          </w:p>
        </w:tc>
        <w:tc>
          <w:tcPr>
            <w:tcW w:w="1276" w:type="dxa"/>
          </w:tcPr>
          <w:p w:rsidR="00003C11" w:rsidRPr="00DF4A4F" w:rsidRDefault="00003C11" w:rsidP="00003C11">
            <w:pPr>
              <w:jc w:val="center"/>
              <w:rPr>
                <w:sz w:val="28"/>
              </w:rPr>
            </w:pPr>
            <w:r>
              <w:rPr>
                <w:sz w:val="28"/>
              </w:rPr>
              <w:t>389/83</w:t>
            </w:r>
          </w:p>
        </w:tc>
        <w:tc>
          <w:tcPr>
            <w:tcW w:w="2416" w:type="dxa"/>
          </w:tcPr>
          <w:p w:rsidR="00003C11" w:rsidRPr="00DF4A4F" w:rsidRDefault="00003C11" w:rsidP="00003C11">
            <w:pPr>
              <w:jc w:val="center"/>
              <w:rPr>
                <w:sz w:val="28"/>
              </w:rPr>
            </w:pPr>
            <w:r>
              <w:rPr>
                <w:sz w:val="28"/>
              </w:rPr>
              <w:t>361/81</w:t>
            </w:r>
          </w:p>
        </w:tc>
      </w:tr>
      <w:tr w:rsidR="00003C11" w:rsidTr="00003C11">
        <w:tc>
          <w:tcPr>
            <w:tcW w:w="1973" w:type="dxa"/>
          </w:tcPr>
          <w:p w:rsidR="00003C11" w:rsidRPr="00180994" w:rsidRDefault="00003C11" w:rsidP="00003C11">
            <w:pPr>
              <w:jc w:val="center"/>
              <w:rPr>
                <w:sz w:val="28"/>
                <w:szCs w:val="28"/>
              </w:rPr>
            </w:pPr>
            <w:r w:rsidRPr="00180994">
              <w:rPr>
                <w:sz w:val="28"/>
                <w:szCs w:val="28"/>
              </w:rPr>
              <w:t>0,9 млн/га</w:t>
            </w:r>
          </w:p>
        </w:tc>
        <w:tc>
          <w:tcPr>
            <w:tcW w:w="2127" w:type="dxa"/>
          </w:tcPr>
          <w:p w:rsidR="00003C11" w:rsidRPr="00DF4A4F" w:rsidRDefault="00003C11" w:rsidP="00003C11">
            <w:pPr>
              <w:jc w:val="center"/>
              <w:rPr>
                <w:sz w:val="28"/>
              </w:rPr>
            </w:pPr>
            <w:r>
              <w:rPr>
                <w:sz w:val="28"/>
              </w:rPr>
              <w:t>289/72</w:t>
            </w:r>
          </w:p>
        </w:tc>
        <w:tc>
          <w:tcPr>
            <w:tcW w:w="1417" w:type="dxa"/>
          </w:tcPr>
          <w:p w:rsidR="00003C11" w:rsidRPr="00DF4A4F" w:rsidRDefault="00003C11" w:rsidP="00003C11">
            <w:pPr>
              <w:jc w:val="center"/>
              <w:rPr>
                <w:sz w:val="28"/>
              </w:rPr>
            </w:pPr>
            <w:r>
              <w:rPr>
                <w:sz w:val="28"/>
              </w:rPr>
              <w:t>333/74</w:t>
            </w:r>
          </w:p>
        </w:tc>
        <w:tc>
          <w:tcPr>
            <w:tcW w:w="1276" w:type="dxa"/>
          </w:tcPr>
          <w:p w:rsidR="00003C11" w:rsidRPr="00DF4A4F" w:rsidRDefault="00003C11" w:rsidP="00003C11">
            <w:pPr>
              <w:jc w:val="center"/>
              <w:rPr>
                <w:sz w:val="28"/>
              </w:rPr>
            </w:pPr>
            <w:r>
              <w:rPr>
                <w:sz w:val="28"/>
              </w:rPr>
              <w:t>371/77</w:t>
            </w:r>
          </w:p>
        </w:tc>
        <w:tc>
          <w:tcPr>
            <w:tcW w:w="2416" w:type="dxa"/>
          </w:tcPr>
          <w:p w:rsidR="00003C11" w:rsidRPr="00DF4A4F" w:rsidRDefault="00003C11" w:rsidP="00003C11">
            <w:pPr>
              <w:jc w:val="center"/>
              <w:rPr>
                <w:sz w:val="28"/>
              </w:rPr>
            </w:pPr>
            <w:r>
              <w:rPr>
                <w:sz w:val="28"/>
              </w:rPr>
              <w:t>352/78</w:t>
            </w:r>
          </w:p>
        </w:tc>
      </w:tr>
      <w:tr w:rsidR="00003C11" w:rsidTr="00003C11">
        <w:tc>
          <w:tcPr>
            <w:tcW w:w="9209" w:type="dxa"/>
            <w:gridSpan w:val="5"/>
          </w:tcPr>
          <w:p w:rsidR="00003C11" w:rsidRPr="00BF1F67" w:rsidRDefault="00003C11" w:rsidP="00003C11">
            <w:pPr>
              <w:jc w:val="center"/>
              <w:rPr>
                <w:sz w:val="28"/>
                <w:lang w:val="uk-UA"/>
              </w:rPr>
            </w:pPr>
            <w:r>
              <w:rPr>
                <w:sz w:val="28"/>
                <w:szCs w:val="28"/>
                <w:lang w:val="uk-UA"/>
              </w:rPr>
              <w:t>Чисельник-маса зерна, знаменник – маса стулок бобів</w:t>
            </w:r>
          </w:p>
        </w:tc>
      </w:tr>
    </w:tbl>
    <w:p w:rsidR="00D227F7" w:rsidRDefault="00D227F7" w:rsidP="00A522D8">
      <w:pPr>
        <w:spacing w:after="0" w:line="360" w:lineRule="auto"/>
        <w:ind w:firstLine="567"/>
        <w:jc w:val="both"/>
        <w:rPr>
          <w:rFonts w:ascii="Times New Roman" w:hAnsi="Times New Roman" w:cs="Times New Roman"/>
          <w:color w:val="FF0000"/>
          <w:sz w:val="28"/>
          <w:szCs w:val="28"/>
          <w:lang w:val="uk-UA" w:eastAsia="uk-UA"/>
        </w:rPr>
      </w:pPr>
    </w:p>
    <w:p w:rsidR="00A522D8" w:rsidRPr="00FB2E0B" w:rsidRDefault="00A522D8" w:rsidP="00A522D8">
      <w:pPr>
        <w:spacing w:after="0" w:line="360" w:lineRule="auto"/>
        <w:ind w:firstLine="567"/>
        <w:jc w:val="both"/>
        <w:rPr>
          <w:rFonts w:ascii="Times New Roman" w:hAnsi="Times New Roman" w:cs="Times New Roman"/>
          <w:sz w:val="28"/>
          <w:szCs w:val="28"/>
          <w:lang w:val="uk-UA" w:eastAsia="uk-UA"/>
        </w:rPr>
      </w:pPr>
      <w:r w:rsidRPr="00FB2E0B">
        <w:rPr>
          <w:rFonts w:ascii="Times New Roman" w:hAnsi="Times New Roman" w:cs="Times New Roman"/>
          <w:sz w:val="28"/>
          <w:szCs w:val="28"/>
          <w:lang w:val="uk-UA" w:eastAsia="uk-UA"/>
        </w:rPr>
        <w:t>У таблиці</w:t>
      </w:r>
      <w:r w:rsidR="00674A0D" w:rsidRPr="00FB2E0B">
        <w:rPr>
          <w:rFonts w:ascii="Times New Roman" w:hAnsi="Times New Roman" w:cs="Times New Roman"/>
          <w:sz w:val="28"/>
          <w:szCs w:val="28"/>
          <w:lang w:val="uk-UA" w:eastAsia="uk-UA"/>
        </w:rPr>
        <w:t xml:space="preserve"> 3.17.</w:t>
      </w:r>
      <w:r w:rsidR="00C157FC" w:rsidRPr="00FB2E0B">
        <w:rPr>
          <w:rFonts w:ascii="Times New Roman" w:hAnsi="Times New Roman" w:cs="Times New Roman"/>
          <w:sz w:val="28"/>
          <w:szCs w:val="28"/>
          <w:lang w:val="uk-UA" w:eastAsia="uk-UA"/>
        </w:rPr>
        <w:t xml:space="preserve"> (додаток</w:t>
      </w:r>
      <w:r w:rsidR="005640F2">
        <w:rPr>
          <w:rFonts w:ascii="Times New Roman" w:hAnsi="Times New Roman" w:cs="Times New Roman"/>
          <w:sz w:val="28"/>
          <w:szCs w:val="28"/>
          <w:lang w:val="uk-UA" w:eastAsia="uk-UA"/>
        </w:rPr>
        <w:t xml:space="preserve"> Н.</w:t>
      </w:r>
      <w:r w:rsidR="00A105FE">
        <w:rPr>
          <w:rFonts w:ascii="Times New Roman" w:hAnsi="Times New Roman" w:cs="Times New Roman"/>
          <w:sz w:val="28"/>
          <w:szCs w:val="28"/>
          <w:lang w:val="uk-UA" w:eastAsia="uk-UA"/>
        </w:rPr>
        <w:t>9</w:t>
      </w:r>
      <w:r w:rsidR="00C157FC" w:rsidRPr="00FB2E0B">
        <w:rPr>
          <w:rFonts w:ascii="Times New Roman" w:hAnsi="Times New Roman" w:cs="Times New Roman"/>
          <w:sz w:val="28"/>
          <w:szCs w:val="28"/>
          <w:lang w:val="uk-UA" w:eastAsia="uk-UA"/>
        </w:rPr>
        <w:t>)</w:t>
      </w:r>
      <w:r w:rsidRPr="00FB2E0B">
        <w:rPr>
          <w:rFonts w:ascii="Times New Roman" w:hAnsi="Times New Roman" w:cs="Times New Roman"/>
          <w:sz w:val="28"/>
          <w:szCs w:val="28"/>
          <w:lang w:val="uk-UA" w:eastAsia="uk-UA"/>
        </w:rPr>
        <w:t xml:space="preserve"> наведені середні за роки досліджень дані щодо залежності маси стулок бобів із насінням і вихід зерна з неї </w:t>
      </w:r>
      <w:r w:rsidRPr="00FB2E0B">
        <w:rPr>
          <w:rFonts w:ascii="Times New Roman" w:hAnsi="Times New Roman"/>
          <w:sz w:val="28"/>
          <w:szCs w:val="28"/>
          <w:lang w:val="uk-UA"/>
        </w:rPr>
        <w:t>[10, 133, 134]</w:t>
      </w:r>
      <w:r w:rsidRPr="00FB2E0B">
        <w:rPr>
          <w:rFonts w:ascii="Times New Roman" w:hAnsi="Times New Roman" w:cs="Times New Roman"/>
          <w:sz w:val="28"/>
          <w:szCs w:val="28"/>
          <w:lang w:val="uk-UA" w:eastAsia="uk-UA"/>
        </w:rPr>
        <w:t>.</w:t>
      </w:r>
    </w:p>
    <w:p w:rsidR="00A522D8" w:rsidRPr="00FB2E0B" w:rsidRDefault="00A522D8" w:rsidP="00A522D8">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eastAsia="uk-UA"/>
        </w:rPr>
        <w:t xml:space="preserve">Аналізуючи показники таблиці </w:t>
      </w:r>
      <w:r w:rsidR="00674A0D" w:rsidRPr="00FB2E0B">
        <w:rPr>
          <w:rFonts w:ascii="Times New Roman" w:hAnsi="Times New Roman" w:cs="Times New Roman"/>
          <w:sz w:val="28"/>
          <w:szCs w:val="28"/>
          <w:lang w:val="uk-UA" w:eastAsia="uk-UA"/>
        </w:rPr>
        <w:t xml:space="preserve">3.17. </w:t>
      </w:r>
      <w:r w:rsidR="00C157FC" w:rsidRPr="00FB2E0B">
        <w:rPr>
          <w:rFonts w:ascii="Times New Roman" w:hAnsi="Times New Roman" w:cs="Times New Roman"/>
          <w:sz w:val="28"/>
          <w:szCs w:val="28"/>
          <w:lang w:val="uk-UA" w:eastAsia="uk-UA"/>
        </w:rPr>
        <w:t>(додаток</w:t>
      </w:r>
      <w:r w:rsidR="005640F2">
        <w:rPr>
          <w:rFonts w:ascii="Times New Roman" w:hAnsi="Times New Roman" w:cs="Times New Roman"/>
          <w:sz w:val="28"/>
          <w:szCs w:val="28"/>
          <w:lang w:val="uk-UA" w:eastAsia="uk-UA"/>
        </w:rPr>
        <w:t xml:space="preserve"> Н.</w:t>
      </w:r>
      <w:r w:rsidR="00A105FE">
        <w:rPr>
          <w:rFonts w:ascii="Times New Roman" w:hAnsi="Times New Roman" w:cs="Times New Roman"/>
          <w:sz w:val="28"/>
          <w:szCs w:val="28"/>
          <w:lang w:val="uk-UA" w:eastAsia="uk-UA"/>
        </w:rPr>
        <w:t>9</w:t>
      </w:r>
      <w:r w:rsidR="00C157FC" w:rsidRPr="00FB2E0B">
        <w:rPr>
          <w:rFonts w:ascii="Times New Roman" w:hAnsi="Times New Roman" w:cs="Times New Roman"/>
          <w:sz w:val="28"/>
          <w:szCs w:val="28"/>
          <w:lang w:val="uk-UA" w:eastAsia="uk-UA"/>
        </w:rPr>
        <w:t>)</w:t>
      </w:r>
      <w:r w:rsidRPr="00FB2E0B">
        <w:rPr>
          <w:rFonts w:ascii="Times New Roman" w:hAnsi="Times New Roman" w:cs="Times New Roman"/>
          <w:sz w:val="28"/>
          <w:szCs w:val="28"/>
          <w:lang w:val="uk-UA" w:eastAsia="uk-UA"/>
        </w:rPr>
        <w:t xml:space="preserve">, ми встановили, що зміна маси стулок бобів під впливом досліджуваних факторів повністю корелювала з такими змінами в насінні, але була у фізичному вираженні значно меншою і складала залежно від варіантів досліду 17–21% від загальної маси бобів із насінням. Залежність такого ж порядку в своїх публікаціях наводять Василенко А. О. зі співавторами </w:t>
      </w:r>
      <w:r w:rsidRPr="00FB2E0B">
        <w:rPr>
          <w:rFonts w:ascii="Times New Roman" w:hAnsi="Times New Roman" w:cs="Times New Roman"/>
          <w:sz w:val="28"/>
          <w:szCs w:val="28"/>
          <w:lang w:val="uk-UA"/>
        </w:rPr>
        <w:t xml:space="preserve">[44, 45], Гончар Л. М., Пилипенко В. С. [56, 57] </w:t>
      </w:r>
      <w:r w:rsidRPr="00FB2E0B">
        <w:rPr>
          <w:rFonts w:ascii="Times New Roman" w:hAnsi="Times New Roman"/>
          <w:sz w:val="28"/>
          <w:szCs w:val="28"/>
          <w:lang w:val="uk-UA"/>
        </w:rPr>
        <w:t>[10, 133, 134]</w:t>
      </w:r>
      <w:r w:rsidRPr="00FB2E0B">
        <w:rPr>
          <w:rFonts w:ascii="Times New Roman" w:hAnsi="Times New Roman" w:cs="Times New Roman"/>
          <w:sz w:val="28"/>
          <w:szCs w:val="28"/>
          <w:lang w:val="uk-UA"/>
        </w:rPr>
        <w:t>.</w:t>
      </w:r>
    </w:p>
    <w:p w:rsidR="00A522D8" w:rsidRPr="00FB2E0B" w:rsidRDefault="00D751D0" w:rsidP="00A522D8">
      <w:pPr>
        <w:spacing w:after="0" w:line="360" w:lineRule="auto"/>
        <w:ind w:firstLine="567"/>
        <w:jc w:val="both"/>
        <w:rPr>
          <w:rFonts w:ascii="Times New Roman" w:hAnsi="Times New Roman" w:cs="Times New Roman"/>
          <w:sz w:val="28"/>
          <w:szCs w:val="28"/>
          <w:lang w:val="uk-UA"/>
        </w:rPr>
      </w:pPr>
      <w:r w:rsidRPr="00D751D0">
        <w:rPr>
          <w:rFonts w:ascii="Times New Roman" w:hAnsi="Times New Roman" w:cs="Times New Roman"/>
          <w:sz w:val="28"/>
          <w:szCs w:val="28"/>
        </w:rPr>
        <w:lastRenderedPageBreak/>
        <w:t>На вихід зерна найбільший вплив виявив препарат «Біо-гель» у порівнянні з необробленими варіантами. При його використанні цей показник становив 82-83% порівняно з 79-80% на контрольних варіантах, що є на 5,1% вище. Водночас різниці між досліджуваними сортами не спостерігалося</w:t>
      </w:r>
      <w:r w:rsidRPr="00FB2E0B">
        <w:rPr>
          <w:rFonts w:ascii="Times New Roman" w:hAnsi="Times New Roman"/>
          <w:sz w:val="28"/>
          <w:szCs w:val="28"/>
          <w:lang w:val="uk-UA"/>
        </w:rPr>
        <w:t xml:space="preserve"> </w:t>
      </w:r>
      <w:r w:rsidR="00A522D8" w:rsidRPr="00FB2E0B">
        <w:rPr>
          <w:rFonts w:ascii="Times New Roman" w:hAnsi="Times New Roman"/>
          <w:sz w:val="28"/>
          <w:szCs w:val="28"/>
          <w:lang w:val="uk-UA"/>
        </w:rPr>
        <w:t>[10, 133, 134]</w:t>
      </w:r>
      <w:r w:rsidR="00A522D8" w:rsidRPr="00FB2E0B">
        <w:rPr>
          <w:rFonts w:ascii="Times New Roman" w:hAnsi="Times New Roman" w:cs="Times New Roman"/>
          <w:sz w:val="28"/>
          <w:szCs w:val="28"/>
          <w:lang w:val="uk-UA"/>
        </w:rPr>
        <w:t>.</w:t>
      </w:r>
    </w:p>
    <w:p w:rsidR="00A522D8" w:rsidRDefault="00A522D8" w:rsidP="00C157FC">
      <w:pPr>
        <w:spacing w:after="0" w:line="360" w:lineRule="auto"/>
        <w:ind w:firstLine="567"/>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Отже, застосування подвійних обробок посівів гороху мікроелементами бором і молібденом та біопрепаратами «Біо-гель» і «Хелафіт» давали вагомий приріст урожаю насіння за всіх умов його вирощування </w:t>
      </w:r>
      <w:r w:rsidRPr="00211B77">
        <w:rPr>
          <w:rFonts w:ascii="Times New Roman" w:hAnsi="Times New Roman"/>
          <w:sz w:val="28"/>
          <w:szCs w:val="28"/>
          <w:lang w:val="uk-UA"/>
        </w:rPr>
        <w:t>[10, 133, 134]</w:t>
      </w:r>
      <w:r w:rsidRPr="00211B77">
        <w:rPr>
          <w:rFonts w:ascii="Times New Roman" w:hAnsi="Times New Roman" w:cs="Times New Roman"/>
          <w:sz w:val="28"/>
          <w:szCs w:val="28"/>
          <w:lang w:val="uk-UA"/>
        </w:rPr>
        <w:t>.</w:t>
      </w:r>
    </w:p>
    <w:p w:rsidR="00A522D8" w:rsidRPr="00F701CA" w:rsidRDefault="00A522D8" w:rsidP="00C157FC">
      <w:pPr>
        <w:pStyle w:val="a3"/>
        <w:numPr>
          <w:ilvl w:val="1"/>
          <w:numId w:val="37"/>
        </w:numPr>
        <w:spacing w:after="0" w:line="360" w:lineRule="auto"/>
        <w:ind w:left="0" w:firstLine="709"/>
        <w:jc w:val="both"/>
        <w:rPr>
          <w:rFonts w:ascii="Times New Roman" w:hAnsi="Times New Roman" w:cs="Times New Roman"/>
          <w:b/>
          <w:sz w:val="28"/>
          <w:szCs w:val="28"/>
          <w:lang w:val="uk-UA"/>
        </w:rPr>
      </w:pPr>
      <w:r w:rsidRPr="00F701CA">
        <w:rPr>
          <w:rFonts w:ascii="Times New Roman" w:hAnsi="Times New Roman" w:cs="Times New Roman"/>
          <w:b/>
          <w:sz w:val="28"/>
          <w:szCs w:val="28"/>
          <w:lang w:val="uk-UA"/>
        </w:rPr>
        <w:t>Вплив досліджуваних факторів на якісні показники зерна гороху.</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Основним критерієм оцінки ефективності вирощування зернобобових культур і насамперед гороху є вихід білка з одиниці посівної площі. Для визначення цього показника проведен</w:t>
      </w:r>
      <w:r w:rsidR="00BB188A" w:rsidRPr="00FB2E0B">
        <w:rPr>
          <w:rFonts w:ascii="Times New Roman" w:hAnsi="Times New Roman" w:cs="Times New Roman"/>
          <w:sz w:val="28"/>
          <w:szCs w:val="28"/>
          <w:lang w:val="uk-UA"/>
        </w:rPr>
        <w:t>о</w:t>
      </w:r>
      <w:r w:rsidRPr="00FB2E0B">
        <w:rPr>
          <w:rFonts w:ascii="Times New Roman" w:hAnsi="Times New Roman" w:cs="Times New Roman"/>
          <w:sz w:val="28"/>
          <w:szCs w:val="28"/>
          <w:lang w:val="uk-UA"/>
        </w:rPr>
        <w:t xml:space="preserve"> розрахунки </w:t>
      </w:r>
      <w:r w:rsidR="00BB188A" w:rsidRPr="00FB2E0B">
        <w:rPr>
          <w:rFonts w:ascii="Times New Roman" w:hAnsi="Times New Roman" w:cs="Times New Roman"/>
          <w:sz w:val="28"/>
          <w:szCs w:val="28"/>
          <w:lang w:val="uk-UA"/>
        </w:rPr>
        <w:t>за</w:t>
      </w:r>
      <w:r w:rsidRPr="00FB2E0B">
        <w:rPr>
          <w:rFonts w:ascii="Times New Roman" w:hAnsi="Times New Roman" w:cs="Times New Roman"/>
          <w:sz w:val="28"/>
          <w:szCs w:val="28"/>
          <w:lang w:val="uk-UA"/>
        </w:rPr>
        <w:t xml:space="preserve"> всі</w:t>
      </w:r>
      <w:r w:rsidR="00BB188A" w:rsidRPr="00FB2E0B">
        <w:rPr>
          <w:rFonts w:ascii="Times New Roman" w:hAnsi="Times New Roman" w:cs="Times New Roman"/>
          <w:sz w:val="28"/>
          <w:szCs w:val="28"/>
          <w:lang w:val="uk-UA"/>
        </w:rPr>
        <w:t>ма</w:t>
      </w:r>
      <w:r w:rsidRPr="00FB2E0B">
        <w:rPr>
          <w:rFonts w:ascii="Times New Roman" w:hAnsi="Times New Roman" w:cs="Times New Roman"/>
          <w:sz w:val="28"/>
          <w:szCs w:val="28"/>
          <w:lang w:val="uk-UA"/>
        </w:rPr>
        <w:t xml:space="preserve"> варіанта</w:t>
      </w:r>
      <w:r w:rsidR="00BB188A" w:rsidRPr="00FB2E0B">
        <w:rPr>
          <w:rFonts w:ascii="Times New Roman" w:hAnsi="Times New Roman" w:cs="Times New Roman"/>
          <w:sz w:val="28"/>
          <w:szCs w:val="28"/>
          <w:lang w:val="uk-UA"/>
        </w:rPr>
        <w:t>ми</w:t>
      </w:r>
      <w:r w:rsidRPr="00FB2E0B">
        <w:rPr>
          <w:rFonts w:ascii="Times New Roman" w:hAnsi="Times New Roman" w:cs="Times New Roman"/>
          <w:sz w:val="28"/>
          <w:szCs w:val="28"/>
          <w:lang w:val="uk-UA"/>
        </w:rPr>
        <w:t xml:space="preserve"> досліду з  урахуванням середньої урожайності зерна за роки досліджень </w:t>
      </w:r>
      <w:r w:rsidRPr="00FB2E0B">
        <w:rPr>
          <w:rFonts w:ascii="Times New Roman" w:hAnsi="Times New Roman"/>
          <w:sz w:val="28"/>
          <w:szCs w:val="28"/>
          <w:lang w:val="uk-UA"/>
        </w:rPr>
        <w:t>[7, 8, 9, 10]</w:t>
      </w:r>
      <w:r w:rsidRPr="00FB2E0B">
        <w:rPr>
          <w:rFonts w:ascii="Times New Roman" w:hAnsi="Times New Roman" w:cs="Times New Roman"/>
          <w:sz w:val="28"/>
          <w:szCs w:val="28"/>
          <w:lang w:val="uk-UA"/>
        </w:rPr>
        <w:t>.</w:t>
      </w:r>
    </w:p>
    <w:p w:rsidR="00FF4201" w:rsidRPr="00D12EE7" w:rsidRDefault="00FF4201" w:rsidP="00FF4201">
      <w:pPr>
        <w:spacing w:after="0" w:line="360" w:lineRule="auto"/>
        <w:ind w:firstLine="567"/>
        <w:jc w:val="right"/>
        <w:rPr>
          <w:rFonts w:ascii="Times New Roman" w:hAnsi="Times New Roman" w:cs="Times New Roman"/>
          <w:i/>
          <w:sz w:val="28"/>
          <w:szCs w:val="28"/>
          <w:lang w:val="uk-UA"/>
        </w:rPr>
      </w:pPr>
      <w:r w:rsidRPr="00D12EE7">
        <w:rPr>
          <w:rFonts w:ascii="Times New Roman" w:hAnsi="Times New Roman" w:cs="Times New Roman"/>
          <w:i/>
          <w:sz w:val="28"/>
          <w:szCs w:val="28"/>
          <w:lang w:val="uk-UA"/>
        </w:rPr>
        <w:t>Таблиця</w:t>
      </w:r>
      <w:r w:rsidR="00F701CA" w:rsidRPr="00D12EE7">
        <w:rPr>
          <w:rFonts w:ascii="Times New Roman" w:hAnsi="Times New Roman" w:cs="Times New Roman"/>
          <w:i/>
          <w:sz w:val="28"/>
          <w:szCs w:val="28"/>
          <w:lang w:val="uk-UA"/>
        </w:rPr>
        <w:t xml:space="preserve"> 3.18.</w:t>
      </w:r>
    </w:p>
    <w:p w:rsidR="00FF4201" w:rsidRPr="00FB2E0B" w:rsidRDefault="00FF4201" w:rsidP="00FF4201">
      <w:pPr>
        <w:spacing w:after="0" w:line="360" w:lineRule="auto"/>
        <w:rPr>
          <w:rFonts w:ascii="Times New Roman" w:hAnsi="Times New Roman" w:cs="Times New Roman"/>
          <w:b/>
          <w:sz w:val="28"/>
          <w:szCs w:val="28"/>
          <w:lang w:val="uk-UA"/>
        </w:rPr>
      </w:pPr>
      <w:r w:rsidRPr="00FB2E0B">
        <w:rPr>
          <w:rFonts w:ascii="Times New Roman" w:hAnsi="Times New Roman" w:cs="Times New Roman"/>
          <w:b/>
          <w:sz w:val="28"/>
          <w:szCs w:val="28"/>
          <w:lang w:val="uk-UA"/>
        </w:rPr>
        <w:t xml:space="preserve">Вихід білка з насіння гороху </w:t>
      </w:r>
      <w:r w:rsidR="00AB729E" w:rsidRPr="005A1B30">
        <w:rPr>
          <w:rFonts w:ascii="Times New Roman" w:hAnsi="Times New Roman" w:cs="Times New Roman"/>
          <w:b/>
          <w:bCs/>
          <w:sz w:val="28"/>
          <w:szCs w:val="28"/>
          <w:lang w:val="uk-UA"/>
        </w:rPr>
        <w:t>залежно</w:t>
      </w:r>
      <w:r w:rsidR="00AB729E">
        <w:rPr>
          <w:rFonts w:ascii="Times New Roman" w:hAnsi="Times New Roman" w:cs="Times New Roman"/>
          <w:b/>
          <w:bCs/>
          <w:sz w:val="28"/>
          <w:szCs w:val="28"/>
          <w:lang w:val="uk-UA"/>
        </w:rPr>
        <w:t xml:space="preserve"> </w:t>
      </w:r>
      <w:r w:rsidRPr="00FB2E0B">
        <w:rPr>
          <w:rFonts w:ascii="Times New Roman" w:hAnsi="Times New Roman" w:cs="Times New Roman"/>
          <w:b/>
          <w:sz w:val="28"/>
          <w:szCs w:val="28"/>
          <w:lang w:val="uk-UA"/>
        </w:rPr>
        <w:t>від досліджуваних ф</w:t>
      </w:r>
      <w:r w:rsidR="00110EC0" w:rsidRPr="00FB2E0B">
        <w:rPr>
          <w:rFonts w:ascii="Times New Roman" w:hAnsi="Times New Roman" w:cs="Times New Roman"/>
          <w:b/>
          <w:sz w:val="28"/>
          <w:szCs w:val="28"/>
          <w:lang w:val="uk-UA"/>
        </w:rPr>
        <w:t>акторів (середнє за 2019</w:t>
      </w:r>
      <w:r w:rsidR="00BB188A" w:rsidRPr="00FB2E0B">
        <w:rPr>
          <w:rFonts w:ascii="Times New Roman" w:hAnsi="Times New Roman" w:cs="Times New Roman"/>
          <w:b/>
          <w:sz w:val="28"/>
          <w:szCs w:val="28"/>
          <w:lang w:val="uk-UA"/>
        </w:rPr>
        <w:t>–</w:t>
      </w:r>
      <w:r w:rsidR="00110EC0" w:rsidRPr="00FB2E0B">
        <w:rPr>
          <w:rFonts w:ascii="Times New Roman" w:hAnsi="Times New Roman" w:cs="Times New Roman"/>
          <w:b/>
          <w:sz w:val="28"/>
          <w:szCs w:val="28"/>
          <w:lang w:val="uk-UA"/>
        </w:rPr>
        <w:t>2021 р</w:t>
      </w:r>
      <w:r w:rsidR="00182FF0">
        <w:rPr>
          <w:rFonts w:ascii="Times New Roman" w:hAnsi="Times New Roman" w:cs="Times New Roman"/>
          <w:b/>
          <w:sz w:val="28"/>
          <w:szCs w:val="28"/>
          <w:lang w:val="uk-UA"/>
        </w:rPr>
        <w:t>р.), т/га</w:t>
      </w:r>
    </w:p>
    <w:tbl>
      <w:tblPr>
        <w:tblW w:w="92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9"/>
        <w:gridCol w:w="2387"/>
        <w:gridCol w:w="1343"/>
        <w:gridCol w:w="1491"/>
        <w:gridCol w:w="1943"/>
      </w:tblGrid>
      <w:tr w:rsidR="000A55F7" w:rsidRPr="00FB2E0B" w:rsidTr="00B13838">
        <w:trPr>
          <w:trHeight w:val="304"/>
        </w:trPr>
        <w:tc>
          <w:tcPr>
            <w:tcW w:w="2089" w:type="dxa"/>
            <w:vMerge w:val="restart"/>
          </w:tcPr>
          <w:p w:rsidR="00B13838" w:rsidRPr="00914D01" w:rsidRDefault="00B13838" w:rsidP="00B13838">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0A55F7" w:rsidRPr="00FB2E0B" w:rsidRDefault="000A55F7" w:rsidP="0052100C">
            <w:pPr>
              <w:spacing w:after="0" w:line="240" w:lineRule="auto"/>
              <w:ind w:left="-120" w:right="-102"/>
              <w:jc w:val="center"/>
              <w:rPr>
                <w:rFonts w:ascii="Times New Roman" w:hAnsi="Times New Roman" w:cs="Times New Roman"/>
                <w:sz w:val="28"/>
                <w:szCs w:val="28"/>
              </w:rPr>
            </w:pPr>
          </w:p>
        </w:tc>
        <w:tc>
          <w:tcPr>
            <w:tcW w:w="7164" w:type="dxa"/>
            <w:gridSpan w:val="4"/>
          </w:tcPr>
          <w:p w:rsidR="00B13838" w:rsidRPr="00914D01" w:rsidRDefault="00B13838" w:rsidP="00B13838">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0A55F7" w:rsidRPr="00FB2E0B" w:rsidRDefault="00B13838" w:rsidP="00B13838">
            <w:pPr>
              <w:spacing w:after="0" w:line="24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0A55F7" w:rsidRPr="00FB2E0B" w:rsidTr="00B13838">
        <w:trPr>
          <w:trHeight w:val="476"/>
        </w:trPr>
        <w:tc>
          <w:tcPr>
            <w:tcW w:w="2089" w:type="dxa"/>
            <w:vMerge/>
          </w:tcPr>
          <w:p w:rsidR="000A55F7" w:rsidRPr="00FB2E0B" w:rsidRDefault="000A55F7" w:rsidP="0052100C">
            <w:pPr>
              <w:spacing w:after="0" w:line="240" w:lineRule="auto"/>
              <w:ind w:left="-120" w:right="-102"/>
              <w:jc w:val="center"/>
              <w:rPr>
                <w:rFonts w:ascii="Times New Roman" w:hAnsi="Times New Roman" w:cs="Times New Roman"/>
                <w:sz w:val="28"/>
                <w:szCs w:val="28"/>
              </w:rPr>
            </w:pPr>
          </w:p>
        </w:tc>
        <w:tc>
          <w:tcPr>
            <w:tcW w:w="2387" w:type="dxa"/>
            <w:vAlign w:val="center"/>
          </w:tcPr>
          <w:p w:rsidR="000A55F7" w:rsidRPr="00FB2E0B" w:rsidRDefault="000A55F7" w:rsidP="0052100C">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Вода-контроль</w:t>
            </w:r>
          </w:p>
        </w:tc>
        <w:tc>
          <w:tcPr>
            <w:tcW w:w="1343" w:type="dxa"/>
            <w:vAlign w:val="center"/>
          </w:tcPr>
          <w:p w:rsidR="000A55F7" w:rsidRPr="00FB2E0B" w:rsidRDefault="000A55F7" w:rsidP="0052100C">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Мо + Во</w:t>
            </w:r>
          </w:p>
        </w:tc>
        <w:tc>
          <w:tcPr>
            <w:tcW w:w="1491" w:type="dxa"/>
            <w:vAlign w:val="center"/>
          </w:tcPr>
          <w:p w:rsidR="000A55F7" w:rsidRPr="00FB2E0B" w:rsidRDefault="000A55F7" w:rsidP="0052100C">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Біо</w:t>
            </w:r>
            <w:r w:rsidRPr="00FB2E0B">
              <w:rPr>
                <w:rFonts w:ascii="Times New Roman" w:hAnsi="Times New Roman" w:cs="Times New Roman"/>
                <w:sz w:val="28"/>
                <w:szCs w:val="28"/>
                <w:lang w:val="uk-UA"/>
              </w:rPr>
              <w:t>-</w:t>
            </w:r>
            <w:r w:rsidRPr="00FB2E0B">
              <w:rPr>
                <w:rFonts w:ascii="Times New Roman" w:hAnsi="Times New Roman" w:cs="Times New Roman"/>
                <w:sz w:val="28"/>
                <w:szCs w:val="28"/>
              </w:rPr>
              <w:t>гель</w:t>
            </w:r>
          </w:p>
        </w:tc>
        <w:tc>
          <w:tcPr>
            <w:tcW w:w="1943" w:type="dxa"/>
          </w:tcPr>
          <w:p w:rsidR="000A55F7" w:rsidRPr="00FB2E0B" w:rsidRDefault="000A55F7" w:rsidP="0052100C">
            <w:pPr>
              <w:spacing w:after="0" w:line="240" w:lineRule="auto"/>
              <w:rPr>
                <w:rFonts w:ascii="Times New Roman" w:hAnsi="Times New Roman" w:cs="Times New Roman"/>
                <w:sz w:val="28"/>
                <w:szCs w:val="28"/>
              </w:rPr>
            </w:pPr>
            <w:r w:rsidRPr="00FB2E0B">
              <w:rPr>
                <w:rFonts w:ascii="Times New Roman" w:hAnsi="Times New Roman" w:cs="Times New Roman"/>
                <w:sz w:val="28"/>
                <w:szCs w:val="28"/>
              </w:rPr>
              <w:t>Хелафіт</w:t>
            </w:r>
          </w:p>
        </w:tc>
      </w:tr>
      <w:tr w:rsidR="00B13838" w:rsidRPr="00FB2E0B" w:rsidTr="000A55F7">
        <w:trPr>
          <w:trHeight w:val="304"/>
        </w:trPr>
        <w:tc>
          <w:tcPr>
            <w:tcW w:w="9253" w:type="dxa"/>
            <w:gridSpan w:val="5"/>
          </w:tcPr>
          <w:p w:rsidR="00B13838" w:rsidRPr="00914D01" w:rsidRDefault="00B13838" w:rsidP="00B13838">
            <w:pPr>
              <w:spacing w:after="0" w:line="24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Pr>
                <w:bCs/>
                <w:sz w:val="28"/>
                <w:szCs w:val="28"/>
                <w:lang w:val="uk-UA"/>
              </w:rPr>
              <w:t xml:space="preserve">  </w:t>
            </w:r>
            <w:r w:rsidRPr="00914D01">
              <w:rPr>
                <w:rFonts w:ascii="Times New Roman" w:hAnsi="Times New Roman" w:cs="Times New Roman"/>
                <w:bCs/>
                <w:sz w:val="28"/>
                <w:szCs w:val="28"/>
              </w:rPr>
              <w:t>Фактор А – сорт Оплот</w:t>
            </w:r>
          </w:p>
        </w:tc>
      </w:tr>
      <w:tr w:rsidR="00B13838" w:rsidRPr="00FB2E0B" w:rsidTr="00B13838">
        <w:trPr>
          <w:trHeight w:val="304"/>
        </w:trPr>
        <w:tc>
          <w:tcPr>
            <w:tcW w:w="2089"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1,5 млн/га</w:t>
            </w:r>
          </w:p>
        </w:tc>
        <w:tc>
          <w:tcPr>
            <w:tcW w:w="2387"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0,61</w:t>
            </w:r>
          </w:p>
        </w:tc>
        <w:tc>
          <w:tcPr>
            <w:tcW w:w="13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0,65</w:t>
            </w:r>
          </w:p>
        </w:tc>
        <w:tc>
          <w:tcPr>
            <w:tcW w:w="1491"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0,75</w:t>
            </w:r>
          </w:p>
        </w:tc>
        <w:tc>
          <w:tcPr>
            <w:tcW w:w="1943" w:type="dxa"/>
          </w:tcPr>
          <w:p w:rsidR="00B13838" w:rsidRPr="00FB2E0B" w:rsidRDefault="00B13838" w:rsidP="00B13838">
            <w:pPr>
              <w:spacing w:after="0" w:line="240" w:lineRule="auto"/>
              <w:ind w:left="-120" w:right="-102"/>
              <w:jc w:val="center"/>
              <w:rPr>
                <w:rFonts w:ascii="Times New Roman" w:hAnsi="Times New Roman" w:cs="Times New Roman"/>
                <w:sz w:val="28"/>
                <w:szCs w:val="28"/>
              </w:rPr>
            </w:pPr>
            <w:r w:rsidRPr="00FB2E0B">
              <w:rPr>
                <w:rFonts w:ascii="Times New Roman" w:hAnsi="Times New Roman" w:cs="Times New Roman"/>
                <w:sz w:val="28"/>
                <w:szCs w:val="28"/>
              </w:rPr>
              <w:t>0,67</w:t>
            </w:r>
          </w:p>
        </w:tc>
      </w:tr>
      <w:tr w:rsidR="00B13838" w:rsidRPr="00FB2E0B" w:rsidTr="00B13838">
        <w:trPr>
          <w:trHeight w:val="304"/>
        </w:trPr>
        <w:tc>
          <w:tcPr>
            <w:tcW w:w="2089"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1,2 млн/га</w:t>
            </w:r>
          </w:p>
        </w:tc>
        <w:tc>
          <w:tcPr>
            <w:tcW w:w="2387"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0,64</w:t>
            </w:r>
          </w:p>
        </w:tc>
        <w:tc>
          <w:tcPr>
            <w:tcW w:w="13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0,70</w:t>
            </w:r>
          </w:p>
        </w:tc>
        <w:tc>
          <w:tcPr>
            <w:tcW w:w="1491"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0,75</w:t>
            </w:r>
          </w:p>
        </w:tc>
        <w:tc>
          <w:tcPr>
            <w:tcW w:w="19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0,70</w:t>
            </w:r>
          </w:p>
        </w:tc>
      </w:tr>
      <w:tr w:rsidR="00B13838" w:rsidRPr="00FB2E0B" w:rsidTr="00B13838">
        <w:trPr>
          <w:trHeight w:val="304"/>
        </w:trPr>
        <w:tc>
          <w:tcPr>
            <w:tcW w:w="2089"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0,9 млн/га</w:t>
            </w:r>
          </w:p>
        </w:tc>
        <w:tc>
          <w:tcPr>
            <w:tcW w:w="2387"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0,66</w:t>
            </w:r>
          </w:p>
        </w:tc>
        <w:tc>
          <w:tcPr>
            <w:tcW w:w="13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0,73</w:t>
            </w:r>
          </w:p>
        </w:tc>
        <w:tc>
          <w:tcPr>
            <w:tcW w:w="1491"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0,80</w:t>
            </w:r>
          </w:p>
        </w:tc>
        <w:tc>
          <w:tcPr>
            <w:tcW w:w="19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0,76</w:t>
            </w:r>
          </w:p>
        </w:tc>
      </w:tr>
      <w:tr w:rsidR="00B13838" w:rsidRPr="00FB2E0B" w:rsidTr="000A55F7">
        <w:trPr>
          <w:trHeight w:val="319"/>
        </w:trPr>
        <w:tc>
          <w:tcPr>
            <w:tcW w:w="9253" w:type="dxa"/>
            <w:gridSpan w:val="5"/>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сорт Модус</w:t>
            </w:r>
          </w:p>
        </w:tc>
      </w:tr>
      <w:tr w:rsidR="00B13838" w:rsidRPr="00FB2E0B" w:rsidTr="00B13838">
        <w:trPr>
          <w:trHeight w:val="304"/>
        </w:trPr>
        <w:tc>
          <w:tcPr>
            <w:tcW w:w="2089"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1,5 млн/га</w:t>
            </w:r>
          </w:p>
        </w:tc>
        <w:tc>
          <w:tcPr>
            <w:tcW w:w="2387"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0,46</w:t>
            </w:r>
          </w:p>
        </w:tc>
        <w:tc>
          <w:tcPr>
            <w:tcW w:w="13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0,51</w:t>
            </w:r>
          </w:p>
        </w:tc>
        <w:tc>
          <w:tcPr>
            <w:tcW w:w="1491"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0,56</w:t>
            </w:r>
          </w:p>
        </w:tc>
        <w:tc>
          <w:tcPr>
            <w:tcW w:w="19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0,50</w:t>
            </w:r>
          </w:p>
        </w:tc>
      </w:tr>
      <w:tr w:rsidR="00B13838" w:rsidRPr="00FB2E0B" w:rsidTr="00B13838">
        <w:trPr>
          <w:trHeight w:val="304"/>
        </w:trPr>
        <w:tc>
          <w:tcPr>
            <w:tcW w:w="2089"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1,2 млн/га</w:t>
            </w:r>
          </w:p>
        </w:tc>
        <w:tc>
          <w:tcPr>
            <w:tcW w:w="2387"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0,56</w:t>
            </w:r>
          </w:p>
        </w:tc>
        <w:tc>
          <w:tcPr>
            <w:tcW w:w="13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0,65</w:t>
            </w:r>
          </w:p>
        </w:tc>
        <w:tc>
          <w:tcPr>
            <w:tcW w:w="1491"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0,68</w:t>
            </w:r>
          </w:p>
        </w:tc>
        <w:tc>
          <w:tcPr>
            <w:tcW w:w="19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0,67</w:t>
            </w:r>
          </w:p>
        </w:tc>
      </w:tr>
      <w:tr w:rsidR="00B13838" w:rsidRPr="00FB2E0B" w:rsidTr="00B13838">
        <w:trPr>
          <w:trHeight w:val="304"/>
        </w:trPr>
        <w:tc>
          <w:tcPr>
            <w:tcW w:w="2089"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0,9 млн/га</w:t>
            </w:r>
          </w:p>
        </w:tc>
        <w:tc>
          <w:tcPr>
            <w:tcW w:w="2387"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0,52</w:t>
            </w:r>
          </w:p>
        </w:tc>
        <w:tc>
          <w:tcPr>
            <w:tcW w:w="13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0,57</w:t>
            </w:r>
          </w:p>
        </w:tc>
        <w:tc>
          <w:tcPr>
            <w:tcW w:w="1491"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0,62</w:t>
            </w:r>
          </w:p>
        </w:tc>
        <w:tc>
          <w:tcPr>
            <w:tcW w:w="19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0,58</w:t>
            </w:r>
          </w:p>
        </w:tc>
      </w:tr>
      <w:tr w:rsidR="00B13838" w:rsidRPr="00FB2E0B" w:rsidTr="000A55F7">
        <w:trPr>
          <w:trHeight w:val="304"/>
        </w:trPr>
        <w:tc>
          <w:tcPr>
            <w:tcW w:w="9253" w:type="dxa"/>
            <w:gridSpan w:val="5"/>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сорт Світ</w:t>
            </w:r>
          </w:p>
        </w:tc>
      </w:tr>
      <w:tr w:rsidR="00B13838" w:rsidRPr="00FB2E0B" w:rsidTr="00B13838">
        <w:trPr>
          <w:trHeight w:val="304"/>
        </w:trPr>
        <w:tc>
          <w:tcPr>
            <w:tcW w:w="2089"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1,5 млн/га</w:t>
            </w:r>
          </w:p>
        </w:tc>
        <w:tc>
          <w:tcPr>
            <w:tcW w:w="2387"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0,65</w:t>
            </w:r>
          </w:p>
        </w:tc>
        <w:tc>
          <w:tcPr>
            <w:tcW w:w="13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0,63</w:t>
            </w:r>
          </w:p>
        </w:tc>
        <w:tc>
          <w:tcPr>
            <w:tcW w:w="1491"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0,69</w:t>
            </w:r>
          </w:p>
        </w:tc>
        <w:tc>
          <w:tcPr>
            <w:tcW w:w="19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0,66</w:t>
            </w:r>
          </w:p>
        </w:tc>
      </w:tr>
      <w:tr w:rsidR="00B13838" w:rsidRPr="00FB2E0B" w:rsidTr="00B13838">
        <w:trPr>
          <w:trHeight w:val="304"/>
        </w:trPr>
        <w:tc>
          <w:tcPr>
            <w:tcW w:w="2089"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1,2 млн/га</w:t>
            </w:r>
          </w:p>
        </w:tc>
        <w:tc>
          <w:tcPr>
            <w:tcW w:w="2387"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0,65</w:t>
            </w:r>
          </w:p>
        </w:tc>
        <w:tc>
          <w:tcPr>
            <w:tcW w:w="13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0,76</w:t>
            </w:r>
          </w:p>
        </w:tc>
        <w:tc>
          <w:tcPr>
            <w:tcW w:w="1491"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0,81</w:t>
            </w:r>
          </w:p>
        </w:tc>
        <w:tc>
          <w:tcPr>
            <w:tcW w:w="19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0,75</w:t>
            </w:r>
          </w:p>
        </w:tc>
      </w:tr>
      <w:tr w:rsidR="00B13838" w:rsidRPr="00FB2E0B" w:rsidTr="00B13838">
        <w:trPr>
          <w:trHeight w:val="304"/>
        </w:trPr>
        <w:tc>
          <w:tcPr>
            <w:tcW w:w="2089"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0,9 млн/га</w:t>
            </w:r>
          </w:p>
        </w:tc>
        <w:tc>
          <w:tcPr>
            <w:tcW w:w="2387"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0,62</w:t>
            </w:r>
          </w:p>
        </w:tc>
        <w:tc>
          <w:tcPr>
            <w:tcW w:w="13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0,69</w:t>
            </w:r>
          </w:p>
        </w:tc>
        <w:tc>
          <w:tcPr>
            <w:tcW w:w="1491"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0,80</w:t>
            </w:r>
          </w:p>
        </w:tc>
        <w:tc>
          <w:tcPr>
            <w:tcW w:w="1943" w:type="dxa"/>
          </w:tcPr>
          <w:p w:rsidR="00B13838" w:rsidRPr="00FB2E0B" w:rsidRDefault="00B13838" w:rsidP="00B1383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0,73</w:t>
            </w:r>
          </w:p>
        </w:tc>
      </w:tr>
    </w:tbl>
    <w:p w:rsidR="00FF4201" w:rsidRPr="00FB2E0B" w:rsidRDefault="00FF4201" w:rsidP="00FF4201">
      <w:pPr>
        <w:spacing w:after="0" w:line="360" w:lineRule="auto"/>
        <w:ind w:firstLine="567"/>
        <w:jc w:val="right"/>
        <w:rPr>
          <w:rFonts w:ascii="Times New Roman" w:hAnsi="Times New Roman" w:cs="Times New Roman"/>
          <w:sz w:val="28"/>
          <w:szCs w:val="28"/>
          <w:lang w:val="uk-UA"/>
        </w:rPr>
      </w:pPr>
    </w:p>
    <w:p w:rsidR="005A25FC" w:rsidRPr="00FB2E0B" w:rsidRDefault="005A25FC" w:rsidP="005A25FC">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lastRenderedPageBreak/>
        <w:t xml:space="preserve">Відсоток білка в насінні гороху ми приймали за даними установ- оригінаторів для кожного досліджуваного сорту. Згідно з ними середній вміст білка в зерні становить: для сорту Оплот – 22,0%, Модус – 21,8% і Світ – 23,2%. Одержані результати зведено в таблицю 3.18. </w:t>
      </w:r>
      <w:r w:rsidRPr="00FB2E0B">
        <w:rPr>
          <w:rFonts w:ascii="Times New Roman" w:hAnsi="Times New Roman"/>
          <w:sz w:val="28"/>
          <w:szCs w:val="28"/>
          <w:lang w:val="uk-UA"/>
        </w:rPr>
        <w:t>[7, 8, 9, 10].</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За даними таблиці</w:t>
      </w:r>
      <w:r w:rsidR="00F701CA" w:rsidRPr="00FB2E0B">
        <w:rPr>
          <w:rFonts w:ascii="Times New Roman" w:hAnsi="Times New Roman" w:cs="Times New Roman"/>
          <w:sz w:val="28"/>
          <w:szCs w:val="28"/>
          <w:lang w:val="uk-UA"/>
        </w:rPr>
        <w:t xml:space="preserve"> 3.18.</w:t>
      </w:r>
      <w:r w:rsidRPr="00FB2E0B">
        <w:rPr>
          <w:rFonts w:ascii="Times New Roman" w:hAnsi="Times New Roman" w:cs="Times New Roman"/>
          <w:sz w:val="28"/>
          <w:szCs w:val="28"/>
          <w:lang w:val="uk-UA"/>
        </w:rPr>
        <w:t xml:space="preserve"> </w:t>
      </w:r>
      <w:r w:rsidR="00F8119B" w:rsidRPr="00F8119B">
        <w:rPr>
          <w:rFonts w:ascii="Times New Roman" w:hAnsi="Times New Roman" w:cs="Times New Roman"/>
          <w:sz w:val="28"/>
          <w:szCs w:val="28"/>
          <w:lang w:val="uk-UA"/>
        </w:rPr>
        <w:t>найвищий вихід білка демонстрували сорти Оплот, який становив 0,80 т/га при густоті 0,9 млн/га з обробкою посівів препаратом «Біо-гель», та Світ, який дав 0,81 т/га при густоті 1,2 млн/га і 0,80 т/га за такої ж обробки при густоті 0,9 млн/га</w:t>
      </w:r>
      <w:r w:rsidRPr="00F8119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Інші варіанти досліду д</w:t>
      </w:r>
      <w:r w:rsidR="00BB188A" w:rsidRPr="00FB2E0B">
        <w:rPr>
          <w:rFonts w:ascii="Times New Roman" w:hAnsi="Times New Roman" w:cs="Times New Roman"/>
          <w:sz w:val="28"/>
          <w:szCs w:val="28"/>
          <w:lang w:val="uk-UA"/>
        </w:rPr>
        <w:t>авали вихід білка на рівні 0,46–</w:t>
      </w:r>
      <w:r w:rsidRPr="00FB2E0B">
        <w:rPr>
          <w:rFonts w:ascii="Times New Roman" w:hAnsi="Times New Roman" w:cs="Times New Roman"/>
          <w:sz w:val="28"/>
          <w:szCs w:val="28"/>
          <w:lang w:val="uk-UA"/>
        </w:rPr>
        <w:t xml:space="preserve">0,76 т/га. Вказані кращі варіанти </w:t>
      </w:r>
      <w:r w:rsidR="00BB188A" w:rsidRPr="00FB2E0B">
        <w:rPr>
          <w:rFonts w:ascii="Times New Roman" w:hAnsi="Times New Roman" w:cs="Times New Roman"/>
          <w:sz w:val="28"/>
          <w:szCs w:val="28"/>
          <w:lang w:val="uk-UA"/>
        </w:rPr>
        <w:t>за</w:t>
      </w:r>
      <w:r w:rsidRPr="00FB2E0B">
        <w:rPr>
          <w:rFonts w:ascii="Times New Roman" w:hAnsi="Times New Roman" w:cs="Times New Roman"/>
          <w:sz w:val="28"/>
          <w:szCs w:val="28"/>
          <w:lang w:val="uk-UA"/>
        </w:rPr>
        <w:t xml:space="preserve"> виход</w:t>
      </w:r>
      <w:r w:rsidR="00BB188A" w:rsidRPr="00FB2E0B">
        <w:rPr>
          <w:rFonts w:ascii="Times New Roman" w:hAnsi="Times New Roman" w:cs="Times New Roman"/>
          <w:sz w:val="28"/>
          <w:szCs w:val="28"/>
          <w:lang w:val="uk-UA"/>
        </w:rPr>
        <w:t>ом</w:t>
      </w:r>
      <w:r w:rsidRPr="00FB2E0B">
        <w:rPr>
          <w:rFonts w:ascii="Times New Roman" w:hAnsi="Times New Roman" w:cs="Times New Roman"/>
          <w:sz w:val="28"/>
          <w:szCs w:val="28"/>
          <w:lang w:val="uk-UA"/>
        </w:rPr>
        <w:t xml:space="preserve"> білка перевищували контроль (обробіток по</w:t>
      </w:r>
      <w:r w:rsidR="00BB188A" w:rsidRPr="00FB2E0B">
        <w:rPr>
          <w:rFonts w:ascii="Times New Roman" w:hAnsi="Times New Roman" w:cs="Times New Roman"/>
          <w:sz w:val="28"/>
          <w:szCs w:val="28"/>
          <w:lang w:val="uk-UA"/>
        </w:rPr>
        <w:t>сівів водою) в середньому на 12–</w:t>
      </w:r>
      <w:r w:rsidRPr="00FB2E0B">
        <w:rPr>
          <w:rFonts w:ascii="Times New Roman" w:hAnsi="Times New Roman" w:cs="Times New Roman"/>
          <w:sz w:val="28"/>
          <w:szCs w:val="28"/>
          <w:lang w:val="uk-UA"/>
        </w:rPr>
        <w:t xml:space="preserve">13% </w:t>
      </w:r>
      <w:r w:rsidRPr="00FB2E0B">
        <w:rPr>
          <w:rFonts w:ascii="Times New Roman" w:hAnsi="Times New Roman"/>
          <w:sz w:val="28"/>
          <w:szCs w:val="28"/>
          <w:lang w:val="uk-UA"/>
        </w:rPr>
        <w:t>[7, 8, 9, 10]</w:t>
      </w:r>
      <w:r w:rsidRPr="00FB2E0B">
        <w:rPr>
          <w:rFonts w:ascii="Times New Roman" w:hAnsi="Times New Roman" w:cs="Times New Roman"/>
          <w:sz w:val="28"/>
          <w:szCs w:val="28"/>
          <w:lang w:val="uk-UA"/>
        </w:rPr>
        <w:t>.</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 xml:space="preserve">Важливим показником якості вирощеного насіння є маса 1000 насінин (таблиця </w:t>
      </w:r>
      <w:r w:rsidR="00F701CA" w:rsidRPr="00FB2E0B">
        <w:rPr>
          <w:rFonts w:ascii="Times New Roman" w:hAnsi="Times New Roman" w:cs="Times New Roman"/>
          <w:sz w:val="28"/>
          <w:szCs w:val="28"/>
          <w:lang w:val="uk-UA"/>
        </w:rPr>
        <w:t>3.19</w:t>
      </w:r>
      <w:r w:rsidR="00FB2E0B"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w:t>
      </w:r>
      <w:r w:rsidR="00EE7F79">
        <w:rPr>
          <w:rFonts w:ascii="Times New Roman" w:hAnsi="Times New Roman" w:cs="Times New Roman"/>
          <w:sz w:val="28"/>
          <w:szCs w:val="28"/>
          <w:lang w:val="uk-UA"/>
        </w:rPr>
        <w:t xml:space="preserve"> </w:t>
      </w:r>
      <w:r w:rsidR="00A105FE">
        <w:rPr>
          <w:rFonts w:ascii="Times New Roman" w:hAnsi="Times New Roman" w:cs="Times New Roman"/>
          <w:sz w:val="28"/>
          <w:szCs w:val="28"/>
          <w:lang w:val="uk-UA"/>
        </w:rPr>
        <w:t>(додаток Н.10</w:t>
      </w:r>
      <w:r w:rsidR="00510AE6">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w:t>
      </w:r>
      <w:r w:rsidRPr="00FB2E0B">
        <w:rPr>
          <w:rFonts w:ascii="Times New Roman" w:hAnsi="Times New Roman"/>
          <w:sz w:val="28"/>
          <w:szCs w:val="28"/>
          <w:lang w:val="uk-UA"/>
        </w:rPr>
        <w:t>[10]</w:t>
      </w:r>
      <w:r w:rsidRPr="00FB2E0B">
        <w:rPr>
          <w:rFonts w:ascii="Times New Roman" w:hAnsi="Times New Roman" w:cs="Times New Roman"/>
          <w:sz w:val="28"/>
          <w:szCs w:val="28"/>
          <w:lang w:val="uk-UA"/>
        </w:rPr>
        <w:t>.</w:t>
      </w:r>
    </w:p>
    <w:p w:rsidR="00FF4201" w:rsidRPr="00FB2E0B" w:rsidRDefault="00FF4201" w:rsidP="00FF4201">
      <w:pPr>
        <w:spacing w:after="0" w:line="360" w:lineRule="auto"/>
        <w:ind w:firstLine="567"/>
        <w:jc w:val="right"/>
        <w:rPr>
          <w:rFonts w:ascii="Times New Roman" w:hAnsi="Times New Roman" w:cs="Times New Roman"/>
          <w:i/>
          <w:sz w:val="28"/>
          <w:szCs w:val="28"/>
          <w:lang w:val="uk-UA"/>
        </w:rPr>
      </w:pPr>
      <w:r w:rsidRPr="00FB2E0B">
        <w:rPr>
          <w:rFonts w:ascii="Times New Roman" w:hAnsi="Times New Roman" w:cs="Times New Roman"/>
          <w:i/>
          <w:sz w:val="28"/>
          <w:szCs w:val="28"/>
          <w:lang w:val="uk-UA"/>
        </w:rPr>
        <w:t xml:space="preserve">Таблиця </w:t>
      </w:r>
      <w:r w:rsidR="00F701CA" w:rsidRPr="00FB2E0B">
        <w:rPr>
          <w:rFonts w:ascii="Times New Roman" w:hAnsi="Times New Roman" w:cs="Times New Roman"/>
          <w:i/>
          <w:sz w:val="28"/>
          <w:szCs w:val="28"/>
          <w:lang w:val="uk-UA"/>
        </w:rPr>
        <w:t>3.19.</w:t>
      </w:r>
    </w:p>
    <w:p w:rsidR="00FF4201" w:rsidRPr="00FB2E0B" w:rsidRDefault="00FF4201" w:rsidP="00FF4201">
      <w:pPr>
        <w:spacing w:after="0" w:line="360" w:lineRule="auto"/>
        <w:jc w:val="center"/>
        <w:rPr>
          <w:rFonts w:ascii="Times New Roman" w:hAnsi="Times New Roman"/>
          <w:b/>
          <w:sz w:val="28"/>
          <w:szCs w:val="28"/>
          <w:lang w:val="uk-UA"/>
        </w:rPr>
      </w:pPr>
      <w:r w:rsidRPr="00FB2E0B">
        <w:rPr>
          <w:rFonts w:ascii="Times New Roman" w:hAnsi="Times New Roman" w:cs="Times New Roman"/>
          <w:b/>
          <w:sz w:val="28"/>
          <w:szCs w:val="28"/>
        </w:rPr>
        <w:t xml:space="preserve">Вплив мікроелементів </w:t>
      </w:r>
      <w:r w:rsidR="00BB188A" w:rsidRPr="00FB2E0B">
        <w:rPr>
          <w:rFonts w:ascii="Times New Roman" w:hAnsi="Times New Roman" w:cs="Times New Roman"/>
          <w:b/>
          <w:sz w:val="28"/>
          <w:szCs w:val="28"/>
          <w:lang w:val="uk-UA"/>
        </w:rPr>
        <w:t>і</w:t>
      </w:r>
      <w:r w:rsidRPr="00FB2E0B">
        <w:rPr>
          <w:rFonts w:ascii="Times New Roman" w:hAnsi="Times New Roman" w:cs="Times New Roman"/>
          <w:b/>
          <w:sz w:val="28"/>
          <w:szCs w:val="28"/>
        </w:rPr>
        <w:t xml:space="preserve"> біостимуляторів на масу 1000 насін</w:t>
      </w:r>
      <w:r w:rsidR="00BB188A" w:rsidRPr="00FB2E0B">
        <w:rPr>
          <w:rFonts w:ascii="Times New Roman" w:hAnsi="Times New Roman" w:cs="Times New Roman"/>
          <w:b/>
          <w:sz w:val="28"/>
          <w:szCs w:val="28"/>
          <w:lang w:val="uk-UA"/>
        </w:rPr>
        <w:t>ин</w:t>
      </w:r>
      <w:r w:rsidRPr="00FB2E0B">
        <w:rPr>
          <w:rFonts w:ascii="Times New Roman" w:hAnsi="Times New Roman" w:cs="Times New Roman"/>
          <w:b/>
          <w:sz w:val="28"/>
          <w:szCs w:val="28"/>
        </w:rPr>
        <w:t xml:space="preserve"> сортів гороху</w:t>
      </w:r>
      <w:r w:rsidRPr="00FB2E0B">
        <w:rPr>
          <w:rFonts w:ascii="Times New Roman" w:hAnsi="Times New Roman" w:cs="Times New Roman"/>
          <w:b/>
          <w:sz w:val="28"/>
          <w:szCs w:val="28"/>
          <w:lang w:val="uk-UA"/>
        </w:rPr>
        <w:t xml:space="preserve"> </w:t>
      </w:r>
      <w:r w:rsidR="009D1318" w:rsidRPr="00211B77">
        <w:rPr>
          <w:rFonts w:ascii="Times New Roman" w:hAnsi="Times New Roman" w:cs="Times New Roman"/>
          <w:b/>
          <w:sz w:val="28"/>
          <w:szCs w:val="28"/>
          <w:lang w:val="uk-UA"/>
        </w:rPr>
        <w:t>(середнє за 2019–2021 рр.)</w:t>
      </w:r>
      <w:r w:rsidR="009D1318">
        <w:rPr>
          <w:rFonts w:ascii="Times New Roman" w:hAnsi="Times New Roman" w:cs="Times New Roman"/>
          <w:b/>
          <w:sz w:val="28"/>
          <w:szCs w:val="28"/>
          <w:lang w:val="uk-UA"/>
        </w:rPr>
        <w:t>,</w:t>
      </w:r>
      <w:r w:rsidR="009D1318" w:rsidRPr="00211B77">
        <w:rPr>
          <w:rFonts w:ascii="Times New Roman" w:hAnsi="Times New Roman" w:cs="Times New Roman"/>
          <w:b/>
          <w:sz w:val="28"/>
          <w:szCs w:val="28"/>
          <w:lang w:val="uk-UA"/>
        </w:rPr>
        <w:t xml:space="preserve"> </w:t>
      </w:r>
      <w:r w:rsidRPr="00FB2E0B">
        <w:rPr>
          <w:rFonts w:ascii="Times New Roman" w:hAnsi="Times New Roman" w:cs="Times New Roman"/>
          <w:b/>
          <w:sz w:val="28"/>
          <w:szCs w:val="28"/>
          <w:lang w:val="uk-UA"/>
        </w:rPr>
        <w:t xml:space="preserve">г </w:t>
      </w:r>
      <w:r w:rsidRPr="00DC1D3D">
        <w:rPr>
          <w:rFonts w:ascii="Times New Roman" w:hAnsi="Times New Roman"/>
          <w:sz w:val="28"/>
          <w:szCs w:val="28"/>
          <w:lang w:val="uk-UA"/>
        </w:rPr>
        <w:t>[10]</w:t>
      </w:r>
      <w:r w:rsidR="00DC1D3D">
        <w:rPr>
          <w:rFonts w:ascii="Times New Roman" w:hAnsi="Times New Roman"/>
          <w:b/>
          <w:sz w:val="28"/>
          <w:szCs w:val="28"/>
          <w:lang w:val="uk-UA"/>
        </w:rPr>
        <w:t>.</w:t>
      </w:r>
    </w:p>
    <w:tbl>
      <w:tblPr>
        <w:tblStyle w:val="a9"/>
        <w:tblW w:w="9301" w:type="dxa"/>
        <w:tblLayout w:type="fixed"/>
        <w:tblLook w:val="04A0" w:firstRow="1" w:lastRow="0" w:firstColumn="1" w:lastColumn="0" w:noHBand="0" w:noVBand="1"/>
      </w:tblPr>
      <w:tblGrid>
        <w:gridCol w:w="2055"/>
        <w:gridCol w:w="2511"/>
        <w:gridCol w:w="1477"/>
        <w:gridCol w:w="1328"/>
        <w:gridCol w:w="1930"/>
      </w:tblGrid>
      <w:tr w:rsidR="00DC1D3D" w:rsidRPr="00FB2E0B" w:rsidTr="00DC1D3D">
        <w:trPr>
          <w:trHeight w:val="318"/>
        </w:trPr>
        <w:tc>
          <w:tcPr>
            <w:tcW w:w="2055" w:type="dxa"/>
            <w:vMerge w:val="restart"/>
          </w:tcPr>
          <w:p w:rsidR="00DC1D3D" w:rsidRPr="00914D01" w:rsidRDefault="00DC1D3D" w:rsidP="00DC1D3D">
            <w:pPr>
              <w:ind w:left="-120" w:right="-102"/>
              <w:jc w:val="center"/>
              <w:rPr>
                <w:sz w:val="28"/>
                <w:szCs w:val="28"/>
              </w:rPr>
            </w:pPr>
            <w:r w:rsidRPr="00914D01">
              <w:rPr>
                <w:bCs/>
                <w:sz w:val="28"/>
                <w:szCs w:val="28"/>
              </w:rPr>
              <w:t>Фактор В – густота посівів</w:t>
            </w:r>
          </w:p>
          <w:p w:rsidR="00DC1D3D" w:rsidRPr="00FB2E0B" w:rsidRDefault="00DC1D3D" w:rsidP="00374023">
            <w:pPr>
              <w:ind w:left="-120" w:right="-102"/>
              <w:jc w:val="center"/>
              <w:rPr>
                <w:sz w:val="28"/>
              </w:rPr>
            </w:pPr>
          </w:p>
        </w:tc>
        <w:tc>
          <w:tcPr>
            <w:tcW w:w="7245" w:type="dxa"/>
            <w:gridSpan w:val="4"/>
          </w:tcPr>
          <w:p w:rsidR="00DC1D3D" w:rsidRPr="00914D01" w:rsidRDefault="00DC1D3D" w:rsidP="00DC1D3D">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DC1D3D" w:rsidRPr="00FB2E0B" w:rsidRDefault="00DC1D3D" w:rsidP="00DC1D3D">
            <w:pPr>
              <w:ind w:left="-120" w:right="-102"/>
              <w:jc w:val="center"/>
              <w:rPr>
                <w:sz w:val="28"/>
              </w:rPr>
            </w:pPr>
            <w:r>
              <w:rPr>
                <w:sz w:val="28"/>
                <w:szCs w:val="28"/>
                <w:lang w:val="uk-UA"/>
              </w:rPr>
              <w:t>в</w:t>
            </w:r>
            <w:r w:rsidRPr="00211B77">
              <w:rPr>
                <w:sz w:val="28"/>
                <w:szCs w:val="28"/>
              </w:rPr>
              <w:t>аріанти обробки посівів</w:t>
            </w:r>
          </w:p>
        </w:tc>
      </w:tr>
      <w:tr w:rsidR="00DC1D3D" w:rsidRPr="00FB2E0B" w:rsidTr="00DC1D3D">
        <w:trPr>
          <w:trHeight w:val="355"/>
        </w:trPr>
        <w:tc>
          <w:tcPr>
            <w:tcW w:w="2055" w:type="dxa"/>
            <w:vMerge/>
          </w:tcPr>
          <w:p w:rsidR="00DC1D3D" w:rsidRPr="00FB2E0B" w:rsidRDefault="00DC1D3D" w:rsidP="00374023">
            <w:pPr>
              <w:ind w:left="-120" w:right="-102"/>
              <w:jc w:val="center"/>
              <w:rPr>
                <w:sz w:val="28"/>
              </w:rPr>
            </w:pPr>
          </w:p>
        </w:tc>
        <w:tc>
          <w:tcPr>
            <w:tcW w:w="2511" w:type="dxa"/>
          </w:tcPr>
          <w:p w:rsidR="00DC1D3D" w:rsidRPr="00FB2E0B" w:rsidRDefault="00DC1D3D" w:rsidP="00374023">
            <w:pPr>
              <w:jc w:val="center"/>
              <w:rPr>
                <w:sz w:val="28"/>
              </w:rPr>
            </w:pPr>
            <w:r w:rsidRPr="00FB2E0B">
              <w:rPr>
                <w:sz w:val="28"/>
              </w:rPr>
              <w:t>Вода-контроль</w:t>
            </w:r>
          </w:p>
        </w:tc>
        <w:tc>
          <w:tcPr>
            <w:tcW w:w="1477" w:type="dxa"/>
            <w:vAlign w:val="center"/>
          </w:tcPr>
          <w:p w:rsidR="00DC1D3D" w:rsidRPr="00FB2E0B" w:rsidRDefault="00DC1D3D" w:rsidP="00374023">
            <w:pPr>
              <w:jc w:val="center"/>
              <w:rPr>
                <w:sz w:val="28"/>
              </w:rPr>
            </w:pPr>
            <w:r w:rsidRPr="00FB2E0B">
              <w:rPr>
                <w:sz w:val="28"/>
                <w:szCs w:val="28"/>
              </w:rPr>
              <w:t>Мо + Во</w:t>
            </w:r>
          </w:p>
        </w:tc>
        <w:tc>
          <w:tcPr>
            <w:tcW w:w="1328" w:type="dxa"/>
          </w:tcPr>
          <w:p w:rsidR="00DC1D3D" w:rsidRPr="00FB2E0B" w:rsidRDefault="00DC1D3D" w:rsidP="00374023">
            <w:pPr>
              <w:jc w:val="center"/>
              <w:rPr>
                <w:sz w:val="28"/>
                <w:szCs w:val="28"/>
              </w:rPr>
            </w:pPr>
            <w:r w:rsidRPr="00FB2E0B">
              <w:rPr>
                <w:sz w:val="28"/>
                <w:szCs w:val="28"/>
              </w:rPr>
              <w:t>Біо</w:t>
            </w:r>
            <w:r w:rsidRPr="00FB2E0B">
              <w:rPr>
                <w:sz w:val="28"/>
                <w:szCs w:val="28"/>
                <w:lang w:val="uk-UA"/>
              </w:rPr>
              <w:t>-</w:t>
            </w:r>
            <w:r w:rsidRPr="00FB2E0B">
              <w:rPr>
                <w:sz w:val="28"/>
                <w:szCs w:val="28"/>
              </w:rPr>
              <w:t>гель</w:t>
            </w:r>
          </w:p>
        </w:tc>
        <w:tc>
          <w:tcPr>
            <w:tcW w:w="1927" w:type="dxa"/>
          </w:tcPr>
          <w:p w:rsidR="00DC1D3D" w:rsidRPr="00FB2E0B" w:rsidRDefault="00DC1D3D" w:rsidP="00374023">
            <w:pPr>
              <w:jc w:val="center"/>
              <w:rPr>
                <w:sz w:val="28"/>
                <w:szCs w:val="28"/>
              </w:rPr>
            </w:pPr>
            <w:r w:rsidRPr="00FB2E0B">
              <w:rPr>
                <w:sz w:val="28"/>
                <w:szCs w:val="28"/>
              </w:rPr>
              <w:t>Хелафіт</w:t>
            </w:r>
          </w:p>
        </w:tc>
      </w:tr>
      <w:tr w:rsidR="00FB2E0B" w:rsidRPr="00FB2E0B" w:rsidTr="00DC1D3D">
        <w:trPr>
          <w:trHeight w:val="318"/>
        </w:trPr>
        <w:tc>
          <w:tcPr>
            <w:tcW w:w="9301" w:type="dxa"/>
            <w:gridSpan w:val="5"/>
          </w:tcPr>
          <w:p w:rsidR="00194D84" w:rsidRPr="00FB2E0B" w:rsidRDefault="00DC1D3D" w:rsidP="00DC1D3D">
            <w:pPr>
              <w:rPr>
                <w:sz w:val="28"/>
              </w:rPr>
            </w:pPr>
            <w:r>
              <w:rPr>
                <w:bCs/>
                <w:sz w:val="28"/>
                <w:szCs w:val="28"/>
                <w:lang w:val="uk-UA"/>
              </w:rPr>
              <w:t xml:space="preserve">                                    </w:t>
            </w:r>
            <w:r w:rsidRPr="00914D01">
              <w:rPr>
                <w:bCs/>
                <w:sz w:val="28"/>
                <w:szCs w:val="28"/>
              </w:rPr>
              <w:t>Фактор А – сорт Оплот</w:t>
            </w:r>
          </w:p>
        </w:tc>
      </w:tr>
      <w:tr w:rsidR="00DC1D3D" w:rsidRPr="00FB2E0B" w:rsidTr="00DC1D3D">
        <w:trPr>
          <w:trHeight w:val="318"/>
        </w:trPr>
        <w:tc>
          <w:tcPr>
            <w:tcW w:w="2055" w:type="dxa"/>
          </w:tcPr>
          <w:p w:rsidR="00DC1D3D" w:rsidRPr="00FB2E0B" w:rsidRDefault="00DC1D3D" w:rsidP="00374023">
            <w:pPr>
              <w:jc w:val="center"/>
              <w:rPr>
                <w:sz w:val="28"/>
              </w:rPr>
            </w:pPr>
            <w:r w:rsidRPr="00FB2E0B">
              <w:rPr>
                <w:sz w:val="28"/>
              </w:rPr>
              <w:t>1,5 млн/га</w:t>
            </w:r>
          </w:p>
        </w:tc>
        <w:tc>
          <w:tcPr>
            <w:tcW w:w="2511" w:type="dxa"/>
          </w:tcPr>
          <w:p w:rsidR="00DC1D3D" w:rsidRPr="00FB2E0B" w:rsidRDefault="00DC1D3D" w:rsidP="00374023">
            <w:pPr>
              <w:jc w:val="center"/>
              <w:rPr>
                <w:sz w:val="28"/>
              </w:rPr>
            </w:pPr>
            <w:r w:rsidRPr="00FB2E0B">
              <w:rPr>
                <w:sz w:val="28"/>
              </w:rPr>
              <w:t>205</w:t>
            </w:r>
          </w:p>
        </w:tc>
        <w:tc>
          <w:tcPr>
            <w:tcW w:w="1477" w:type="dxa"/>
          </w:tcPr>
          <w:p w:rsidR="00DC1D3D" w:rsidRPr="00FB2E0B" w:rsidRDefault="00DC1D3D" w:rsidP="00374023">
            <w:pPr>
              <w:jc w:val="center"/>
              <w:rPr>
                <w:sz w:val="28"/>
              </w:rPr>
            </w:pPr>
            <w:r w:rsidRPr="00FB2E0B">
              <w:rPr>
                <w:sz w:val="28"/>
              </w:rPr>
              <w:t>228</w:t>
            </w:r>
          </w:p>
        </w:tc>
        <w:tc>
          <w:tcPr>
            <w:tcW w:w="1328" w:type="dxa"/>
          </w:tcPr>
          <w:p w:rsidR="00DC1D3D" w:rsidRPr="00FB2E0B" w:rsidRDefault="00DC1D3D" w:rsidP="00374023">
            <w:pPr>
              <w:jc w:val="center"/>
              <w:rPr>
                <w:sz w:val="28"/>
              </w:rPr>
            </w:pPr>
            <w:r w:rsidRPr="00FB2E0B">
              <w:rPr>
                <w:sz w:val="28"/>
              </w:rPr>
              <w:t>232</w:t>
            </w:r>
          </w:p>
        </w:tc>
        <w:tc>
          <w:tcPr>
            <w:tcW w:w="1927" w:type="dxa"/>
          </w:tcPr>
          <w:p w:rsidR="00DC1D3D" w:rsidRPr="00FB2E0B" w:rsidRDefault="00DC1D3D" w:rsidP="00374023">
            <w:pPr>
              <w:ind w:left="-120" w:right="-102"/>
              <w:jc w:val="center"/>
              <w:rPr>
                <w:sz w:val="28"/>
              </w:rPr>
            </w:pPr>
            <w:r w:rsidRPr="00FB2E0B">
              <w:rPr>
                <w:sz w:val="28"/>
              </w:rPr>
              <w:t>225</w:t>
            </w:r>
          </w:p>
        </w:tc>
      </w:tr>
      <w:tr w:rsidR="00DC1D3D" w:rsidRPr="00FB2E0B" w:rsidTr="00DC1D3D">
        <w:trPr>
          <w:trHeight w:val="334"/>
        </w:trPr>
        <w:tc>
          <w:tcPr>
            <w:tcW w:w="2055" w:type="dxa"/>
          </w:tcPr>
          <w:p w:rsidR="00DC1D3D" w:rsidRPr="00FB2E0B" w:rsidRDefault="00DC1D3D" w:rsidP="00374023">
            <w:pPr>
              <w:jc w:val="center"/>
              <w:rPr>
                <w:sz w:val="28"/>
                <w:szCs w:val="28"/>
              </w:rPr>
            </w:pPr>
            <w:r w:rsidRPr="00FB2E0B">
              <w:rPr>
                <w:sz w:val="28"/>
                <w:szCs w:val="28"/>
              </w:rPr>
              <w:t>1,2 млн/га</w:t>
            </w:r>
          </w:p>
        </w:tc>
        <w:tc>
          <w:tcPr>
            <w:tcW w:w="2511" w:type="dxa"/>
          </w:tcPr>
          <w:p w:rsidR="00DC1D3D" w:rsidRPr="00FB2E0B" w:rsidRDefault="00DC1D3D" w:rsidP="00374023">
            <w:pPr>
              <w:jc w:val="center"/>
              <w:rPr>
                <w:sz w:val="28"/>
              </w:rPr>
            </w:pPr>
            <w:r w:rsidRPr="00FB2E0B">
              <w:rPr>
                <w:sz w:val="28"/>
              </w:rPr>
              <w:t>211</w:t>
            </w:r>
          </w:p>
        </w:tc>
        <w:tc>
          <w:tcPr>
            <w:tcW w:w="1477" w:type="dxa"/>
          </w:tcPr>
          <w:p w:rsidR="00DC1D3D" w:rsidRPr="00FB2E0B" w:rsidRDefault="00DC1D3D" w:rsidP="00374023">
            <w:pPr>
              <w:jc w:val="center"/>
              <w:rPr>
                <w:sz w:val="28"/>
              </w:rPr>
            </w:pPr>
            <w:r w:rsidRPr="00FB2E0B">
              <w:rPr>
                <w:sz w:val="28"/>
              </w:rPr>
              <w:t>231</w:t>
            </w:r>
          </w:p>
        </w:tc>
        <w:tc>
          <w:tcPr>
            <w:tcW w:w="1328" w:type="dxa"/>
          </w:tcPr>
          <w:p w:rsidR="00DC1D3D" w:rsidRPr="00FB2E0B" w:rsidRDefault="00DC1D3D" w:rsidP="00374023">
            <w:pPr>
              <w:jc w:val="center"/>
              <w:rPr>
                <w:sz w:val="28"/>
              </w:rPr>
            </w:pPr>
            <w:r w:rsidRPr="00FB2E0B">
              <w:rPr>
                <w:sz w:val="28"/>
              </w:rPr>
              <w:t>237</w:t>
            </w:r>
          </w:p>
        </w:tc>
        <w:tc>
          <w:tcPr>
            <w:tcW w:w="1927" w:type="dxa"/>
          </w:tcPr>
          <w:p w:rsidR="00DC1D3D" w:rsidRPr="00FB2E0B" w:rsidRDefault="00DC1D3D" w:rsidP="00374023">
            <w:pPr>
              <w:jc w:val="center"/>
              <w:rPr>
                <w:sz w:val="28"/>
              </w:rPr>
            </w:pPr>
            <w:r w:rsidRPr="00FB2E0B">
              <w:rPr>
                <w:sz w:val="28"/>
              </w:rPr>
              <w:t>232</w:t>
            </w:r>
          </w:p>
        </w:tc>
      </w:tr>
      <w:tr w:rsidR="00DC1D3D" w:rsidRPr="00FB2E0B" w:rsidTr="00DC1D3D">
        <w:trPr>
          <w:trHeight w:val="318"/>
        </w:trPr>
        <w:tc>
          <w:tcPr>
            <w:tcW w:w="2055" w:type="dxa"/>
          </w:tcPr>
          <w:p w:rsidR="00DC1D3D" w:rsidRPr="00FB2E0B" w:rsidRDefault="00DC1D3D" w:rsidP="00374023">
            <w:pPr>
              <w:jc w:val="center"/>
              <w:rPr>
                <w:sz w:val="28"/>
                <w:szCs w:val="28"/>
              </w:rPr>
            </w:pPr>
            <w:r w:rsidRPr="00FB2E0B">
              <w:rPr>
                <w:sz w:val="28"/>
                <w:szCs w:val="28"/>
              </w:rPr>
              <w:t>0,9 млн/га</w:t>
            </w:r>
          </w:p>
        </w:tc>
        <w:tc>
          <w:tcPr>
            <w:tcW w:w="2511" w:type="dxa"/>
          </w:tcPr>
          <w:p w:rsidR="00DC1D3D" w:rsidRPr="00FB2E0B" w:rsidRDefault="00DC1D3D" w:rsidP="00374023">
            <w:pPr>
              <w:jc w:val="center"/>
              <w:rPr>
                <w:sz w:val="28"/>
              </w:rPr>
            </w:pPr>
            <w:r w:rsidRPr="00FB2E0B">
              <w:rPr>
                <w:sz w:val="28"/>
              </w:rPr>
              <w:t>223</w:t>
            </w:r>
          </w:p>
        </w:tc>
        <w:tc>
          <w:tcPr>
            <w:tcW w:w="1477" w:type="dxa"/>
          </w:tcPr>
          <w:p w:rsidR="00DC1D3D" w:rsidRPr="00FB2E0B" w:rsidRDefault="00DC1D3D" w:rsidP="00374023">
            <w:pPr>
              <w:jc w:val="center"/>
              <w:rPr>
                <w:sz w:val="28"/>
              </w:rPr>
            </w:pPr>
            <w:r w:rsidRPr="00FB2E0B">
              <w:rPr>
                <w:sz w:val="28"/>
              </w:rPr>
              <w:t>237</w:t>
            </w:r>
          </w:p>
        </w:tc>
        <w:tc>
          <w:tcPr>
            <w:tcW w:w="1328" w:type="dxa"/>
          </w:tcPr>
          <w:p w:rsidR="00DC1D3D" w:rsidRPr="00FB2E0B" w:rsidRDefault="00DC1D3D" w:rsidP="00374023">
            <w:pPr>
              <w:jc w:val="center"/>
              <w:rPr>
                <w:sz w:val="28"/>
              </w:rPr>
            </w:pPr>
            <w:r w:rsidRPr="00FB2E0B">
              <w:rPr>
                <w:sz w:val="28"/>
              </w:rPr>
              <w:t>243</w:t>
            </w:r>
          </w:p>
        </w:tc>
        <w:tc>
          <w:tcPr>
            <w:tcW w:w="1927" w:type="dxa"/>
          </w:tcPr>
          <w:p w:rsidR="00DC1D3D" w:rsidRPr="00FB2E0B" w:rsidRDefault="00DC1D3D" w:rsidP="00374023">
            <w:pPr>
              <w:jc w:val="center"/>
              <w:rPr>
                <w:sz w:val="28"/>
              </w:rPr>
            </w:pPr>
            <w:r w:rsidRPr="00FB2E0B">
              <w:rPr>
                <w:sz w:val="28"/>
              </w:rPr>
              <w:t>236</w:t>
            </w:r>
          </w:p>
        </w:tc>
      </w:tr>
      <w:tr w:rsidR="00FB2E0B" w:rsidRPr="00FB2E0B" w:rsidTr="00DC1D3D">
        <w:trPr>
          <w:trHeight w:val="318"/>
        </w:trPr>
        <w:tc>
          <w:tcPr>
            <w:tcW w:w="9301" w:type="dxa"/>
            <w:gridSpan w:val="5"/>
          </w:tcPr>
          <w:p w:rsidR="00194D84" w:rsidRPr="00FB2E0B" w:rsidRDefault="00DC1D3D" w:rsidP="00374023">
            <w:pPr>
              <w:jc w:val="center"/>
              <w:rPr>
                <w:sz w:val="28"/>
                <w:szCs w:val="28"/>
              </w:rPr>
            </w:pPr>
            <w:r>
              <w:rPr>
                <w:sz w:val="28"/>
                <w:lang w:val="uk-UA"/>
              </w:rPr>
              <w:t xml:space="preserve">   с</w:t>
            </w:r>
            <w:r w:rsidR="00194D84" w:rsidRPr="00FB2E0B">
              <w:rPr>
                <w:sz w:val="28"/>
              </w:rPr>
              <w:t xml:space="preserve">орт </w:t>
            </w:r>
            <w:r w:rsidR="00194D84" w:rsidRPr="00FB2E0B">
              <w:rPr>
                <w:sz w:val="28"/>
                <w:szCs w:val="28"/>
              </w:rPr>
              <w:t>Модус</w:t>
            </w:r>
          </w:p>
        </w:tc>
      </w:tr>
      <w:tr w:rsidR="00DC1D3D" w:rsidRPr="00FB2E0B" w:rsidTr="00DC1D3D">
        <w:trPr>
          <w:trHeight w:val="318"/>
        </w:trPr>
        <w:tc>
          <w:tcPr>
            <w:tcW w:w="2055" w:type="dxa"/>
          </w:tcPr>
          <w:p w:rsidR="00DC1D3D" w:rsidRPr="00FB2E0B" w:rsidRDefault="00DC1D3D" w:rsidP="00374023">
            <w:pPr>
              <w:jc w:val="center"/>
              <w:rPr>
                <w:sz w:val="28"/>
              </w:rPr>
            </w:pPr>
            <w:r w:rsidRPr="00FB2E0B">
              <w:rPr>
                <w:sz w:val="28"/>
              </w:rPr>
              <w:t>1,5 млн/га</w:t>
            </w:r>
          </w:p>
        </w:tc>
        <w:tc>
          <w:tcPr>
            <w:tcW w:w="2511" w:type="dxa"/>
          </w:tcPr>
          <w:p w:rsidR="00DC1D3D" w:rsidRPr="00FB2E0B" w:rsidRDefault="00DC1D3D" w:rsidP="00374023">
            <w:pPr>
              <w:jc w:val="center"/>
              <w:rPr>
                <w:sz w:val="28"/>
              </w:rPr>
            </w:pPr>
            <w:r w:rsidRPr="00FB2E0B">
              <w:rPr>
                <w:sz w:val="28"/>
              </w:rPr>
              <w:t>180</w:t>
            </w:r>
          </w:p>
        </w:tc>
        <w:tc>
          <w:tcPr>
            <w:tcW w:w="1477" w:type="dxa"/>
          </w:tcPr>
          <w:p w:rsidR="00DC1D3D" w:rsidRPr="00FB2E0B" w:rsidRDefault="00DC1D3D" w:rsidP="00374023">
            <w:pPr>
              <w:jc w:val="center"/>
              <w:rPr>
                <w:sz w:val="28"/>
              </w:rPr>
            </w:pPr>
            <w:r w:rsidRPr="00FB2E0B">
              <w:rPr>
                <w:sz w:val="28"/>
              </w:rPr>
              <w:t>197</w:t>
            </w:r>
          </w:p>
        </w:tc>
        <w:tc>
          <w:tcPr>
            <w:tcW w:w="1328" w:type="dxa"/>
          </w:tcPr>
          <w:p w:rsidR="00DC1D3D" w:rsidRPr="00FB2E0B" w:rsidRDefault="00DC1D3D" w:rsidP="00374023">
            <w:pPr>
              <w:jc w:val="center"/>
              <w:rPr>
                <w:sz w:val="28"/>
              </w:rPr>
            </w:pPr>
            <w:r w:rsidRPr="00FB2E0B">
              <w:rPr>
                <w:sz w:val="28"/>
              </w:rPr>
              <w:t>211</w:t>
            </w:r>
          </w:p>
        </w:tc>
        <w:tc>
          <w:tcPr>
            <w:tcW w:w="1927" w:type="dxa"/>
          </w:tcPr>
          <w:p w:rsidR="00DC1D3D" w:rsidRPr="00FB2E0B" w:rsidRDefault="00DC1D3D" w:rsidP="00374023">
            <w:pPr>
              <w:jc w:val="center"/>
              <w:rPr>
                <w:sz w:val="28"/>
              </w:rPr>
            </w:pPr>
            <w:r w:rsidRPr="00FB2E0B">
              <w:rPr>
                <w:sz w:val="28"/>
              </w:rPr>
              <w:t>202</w:t>
            </w:r>
          </w:p>
        </w:tc>
      </w:tr>
      <w:tr w:rsidR="00DC1D3D" w:rsidRPr="00FB2E0B" w:rsidTr="00DC1D3D">
        <w:trPr>
          <w:trHeight w:val="318"/>
        </w:trPr>
        <w:tc>
          <w:tcPr>
            <w:tcW w:w="2055" w:type="dxa"/>
          </w:tcPr>
          <w:p w:rsidR="00DC1D3D" w:rsidRPr="00FB2E0B" w:rsidRDefault="00DC1D3D" w:rsidP="00374023">
            <w:pPr>
              <w:jc w:val="center"/>
              <w:rPr>
                <w:sz w:val="28"/>
                <w:szCs w:val="28"/>
              </w:rPr>
            </w:pPr>
            <w:r w:rsidRPr="00FB2E0B">
              <w:rPr>
                <w:sz w:val="28"/>
                <w:szCs w:val="28"/>
              </w:rPr>
              <w:t>1,2 млн/га</w:t>
            </w:r>
          </w:p>
        </w:tc>
        <w:tc>
          <w:tcPr>
            <w:tcW w:w="2511" w:type="dxa"/>
          </w:tcPr>
          <w:p w:rsidR="00DC1D3D" w:rsidRPr="00FB2E0B" w:rsidRDefault="00DC1D3D" w:rsidP="00374023">
            <w:pPr>
              <w:jc w:val="center"/>
              <w:rPr>
                <w:sz w:val="28"/>
              </w:rPr>
            </w:pPr>
            <w:r w:rsidRPr="00FB2E0B">
              <w:rPr>
                <w:sz w:val="28"/>
              </w:rPr>
              <w:t>193</w:t>
            </w:r>
          </w:p>
        </w:tc>
        <w:tc>
          <w:tcPr>
            <w:tcW w:w="1477" w:type="dxa"/>
          </w:tcPr>
          <w:p w:rsidR="00DC1D3D" w:rsidRPr="00FB2E0B" w:rsidRDefault="00DC1D3D" w:rsidP="00374023">
            <w:pPr>
              <w:jc w:val="center"/>
              <w:rPr>
                <w:sz w:val="28"/>
              </w:rPr>
            </w:pPr>
            <w:r w:rsidRPr="00FB2E0B">
              <w:rPr>
                <w:sz w:val="28"/>
              </w:rPr>
              <w:t>209</w:t>
            </w:r>
          </w:p>
        </w:tc>
        <w:tc>
          <w:tcPr>
            <w:tcW w:w="1328" w:type="dxa"/>
          </w:tcPr>
          <w:p w:rsidR="00DC1D3D" w:rsidRPr="00FB2E0B" w:rsidRDefault="00DC1D3D" w:rsidP="00374023">
            <w:pPr>
              <w:jc w:val="center"/>
              <w:rPr>
                <w:sz w:val="28"/>
              </w:rPr>
            </w:pPr>
            <w:r w:rsidRPr="00FB2E0B">
              <w:rPr>
                <w:sz w:val="28"/>
              </w:rPr>
              <w:t>221</w:t>
            </w:r>
          </w:p>
        </w:tc>
        <w:tc>
          <w:tcPr>
            <w:tcW w:w="1927" w:type="dxa"/>
          </w:tcPr>
          <w:p w:rsidR="00DC1D3D" w:rsidRPr="00FB2E0B" w:rsidRDefault="00DC1D3D" w:rsidP="00374023">
            <w:pPr>
              <w:jc w:val="center"/>
              <w:rPr>
                <w:sz w:val="28"/>
              </w:rPr>
            </w:pPr>
            <w:r w:rsidRPr="00FB2E0B">
              <w:rPr>
                <w:sz w:val="28"/>
              </w:rPr>
              <w:t>214</w:t>
            </w:r>
          </w:p>
        </w:tc>
      </w:tr>
      <w:tr w:rsidR="00DC1D3D" w:rsidRPr="00FB2E0B" w:rsidTr="00DC1D3D">
        <w:trPr>
          <w:trHeight w:val="318"/>
        </w:trPr>
        <w:tc>
          <w:tcPr>
            <w:tcW w:w="2055" w:type="dxa"/>
          </w:tcPr>
          <w:p w:rsidR="00DC1D3D" w:rsidRPr="00FB2E0B" w:rsidRDefault="00DC1D3D" w:rsidP="00374023">
            <w:pPr>
              <w:jc w:val="center"/>
              <w:rPr>
                <w:sz w:val="28"/>
                <w:szCs w:val="28"/>
              </w:rPr>
            </w:pPr>
            <w:r w:rsidRPr="00FB2E0B">
              <w:rPr>
                <w:sz w:val="28"/>
                <w:szCs w:val="28"/>
              </w:rPr>
              <w:t>0,9 млн/га</w:t>
            </w:r>
          </w:p>
        </w:tc>
        <w:tc>
          <w:tcPr>
            <w:tcW w:w="2511" w:type="dxa"/>
          </w:tcPr>
          <w:p w:rsidR="00DC1D3D" w:rsidRPr="00FB2E0B" w:rsidRDefault="00DC1D3D" w:rsidP="00374023">
            <w:pPr>
              <w:jc w:val="center"/>
              <w:rPr>
                <w:sz w:val="28"/>
              </w:rPr>
            </w:pPr>
            <w:r w:rsidRPr="00FB2E0B">
              <w:rPr>
                <w:sz w:val="28"/>
              </w:rPr>
              <w:t>203</w:t>
            </w:r>
          </w:p>
        </w:tc>
        <w:tc>
          <w:tcPr>
            <w:tcW w:w="1477" w:type="dxa"/>
          </w:tcPr>
          <w:p w:rsidR="00DC1D3D" w:rsidRPr="00FB2E0B" w:rsidRDefault="00DC1D3D" w:rsidP="00374023">
            <w:pPr>
              <w:jc w:val="center"/>
              <w:rPr>
                <w:sz w:val="28"/>
              </w:rPr>
            </w:pPr>
            <w:r w:rsidRPr="00FB2E0B">
              <w:rPr>
                <w:sz w:val="28"/>
              </w:rPr>
              <w:t>218</w:t>
            </w:r>
          </w:p>
        </w:tc>
        <w:tc>
          <w:tcPr>
            <w:tcW w:w="1328" w:type="dxa"/>
          </w:tcPr>
          <w:p w:rsidR="00DC1D3D" w:rsidRPr="00FB2E0B" w:rsidRDefault="00DC1D3D" w:rsidP="00374023">
            <w:pPr>
              <w:jc w:val="center"/>
              <w:rPr>
                <w:sz w:val="28"/>
              </w:rPr>
            </w:pPr>
            <w:r w:rsidRPr="00FB2E0B">
              <w:rPr>
                <w:sz w:val="28"/>
              </w:rPr>
              <w:t>224</w:t>
            </w:r>
          </w:p>
        </w:tc>
        <w:tc>
          <w:tcPr>
            <w:tcW w:w="1927" w:type="dxa"/>
          </w:tcPr>
          <w:p w:rsidR="00DC1D3D" w:rsidRPr="00FB2E0B" w:rsidRDefault="00DC1D3D" w:rsidP="00374023">
            <w:pPr>
              <w:jc w:val="center"/>
              <w:rPr>
                <w:sz w:val="28"/>
              </w:rPr>
            </w:pPr>
            <w:r w:rsidRPr="00FB2E0B">
              <w:rPr>
                <w:sz w:val="28"/>
              </w:rPr>
              <w:t>219</w:t>
            </w:r>
          </w:p>
        </w:tc>
      </w:tr>
      <w:tr w:rsidR="00FB2E0B" w:rsidRPr="00FB2E0B" w:rsidTr="00DC1D3D">
        <w:trPr>
          <w:trHeight w:val="318"/>
        </w:trPr>
        <w:tc>
          <w:tcPr>
            <w:tcW w:w="9301" w:type="dxa"/>
            <w:gridSpan w:val="5"/>
          </w:tcPr>
          <w:p w:rsidR="00194D84" w:rsidRPr="00FB2E0B" w:rsidRDefault="00DC1D3D" w:rsidP="00374023">
            <w:pPr>
              <w:jc w:val="center"/>
              <w:rPr>
                <w:sz w:val="28"/>
                <w:szCs w:val="28"/>
              </w:rPr>
            </w:pPr>
            <w:r>
              <w:rPr>
                <w:sz w:val="28"/>
                <w:lang w:val="uk-UA"/>
              </w:rPr>
              <w:t>с</w:t>
            </w:r>
            <w:r w:rsidR="00194D84" w:rsidRPr="00FB2E0B">
              <w:rPr>
                <w:sz w:val="28"/>
              </w:rPr>
              <w:t xml:space="preserve">орт </w:t>
            </w:r>
            <w:r w:rsidR="00194D84" w:rsidRPr="00FB2E0B">
              <w:rPr>
                <w:sz w:val="28"/>
                <w:szCs w:val="28"/>
              </w:rPr>
              <w:t>Світ</w:t>
            </w:r>
          </w:p>
        </w:tc>
      </w:tr>
      <w:tr w:rsidR="00DC1D3D" w:rsidRPr="00FB2E0B" w:rsidTr="00DC1D3D">
        <w:trPr>
          <w:trHeight w:val="334"/>
        </w:trPr>
        <w:tc>
          <w:tcPr>
            <w:tcW w:w="2055" w:type="dxa"/>
          </w:tcPr>
          <w:p w:rsidR="00DC1D3D" w:rsidRPr="00FB2E0B" w:rsidRDefault="00DC1D3D" w:rsidP="00374023">
            <w:pPr>
              <w:jc w:val="center"/>
              <w:rPr>
                <w:sz w:val="28"/>
              </w:rPr>
            </w:pPr>
            <w:r w:rsidRPr="00FB2E0B">
              <w:rPr>
                <w:sz w:val="28"/>
              </w:rPr>
              <w:t>1,5 млн/га</w:t>
            </w:r>
          </w:p>
        </w:tc>
        <w:tc>
          <w:tcPr>
            <w:tcW w:w="2511" w:type="dxa"/>
          </w:tcPr>
          <w:p w:rsidR="00DC1D3D" w:rsidRPr="00FB2E0B" w:rsidRDefault="00DC1D3D" w:rsidP="00374023">
            <w:pPr>
              <w:jc w:val="center"/>
              <w:rPr>
                <w:sz w:val="28"/>
              </w:rPr>
            </w:pPr>
            <w:r w:rsidRPr="00FB2E0B">
              <w:rPr>
                <w:sz w:val="28"/>
              </w:rPr>
              <w:t>200</w:t>
            </w:r>
          </w:p>
        </w:tc>
        <w:tc>
          <w:tcPr>
            <w:tcW w:w="1477" w:type="dxa"/>
          </w:tcPr>
          <w:p w:rsidR="00DC1D3D" w:rsidRPr="00FB2E0B" w:rsidRDefault="00DC1D3D" w:rsidP="00374023">
            <w:pPr>
              <w:jc w:val="center"/>
              <w:rPr>
                <w:sz w:val="28"/>
              </w:rPr>
            </w:pPr>
            <w:r w:rsidRPr="00FB2E0B">
              <w:rPr>
                <w:sz w:val="28"/>
              </w:rPr>
              <w:t>222</w:t>
            </w:r>
          </w:p>
        </w:tc>
        <w:tc>
          <w:tcPr>
            <w:tcW w:w="1328" w:type="dxa"/>
          </w:tcPr>
          <w:p w:rsidR="00DC1D3D" w:rsidRPr="00FB2E0B" w:rsidRDefault="00DC1D3D" w:rsidP="00374023">
            <w:pPr>
              <w:jc w:val="center"/>
              <w:rPr>
                <w:sz w:val="28"/>
              </w:rPr>
            </w:pPr>
            <w:r w:rsidRPr="00FB2E0B">
              <w:rPr>
                <w:sz w:val="28"/>
              </w:rPr>
              <w:t>230</w:t>
            </w:r>
          </w:p>
        </w:tc>
        <w:tc>
          <w:tcPr>
            <w:tcW w:w="1927" w:type="dxa"/>
          </w:tcPr>
          <w:p w:rsidR="00DC1D3D" w:rsidRPr="00FB2E0B" w:rsidRDefault="00DC1D3D" w:rsidP="00374023">
            <w:pPr>
              <w:jc w:val="center"/>
              <w:rPr>
                <w:sz w:val="28"/>
              </w:rPr>
            </w:pPr>
            <w:r w:rsidRPr="00FB2E0B">
              <w:rPr>
                <w:sz w:val="28"/>
              </w:rPr>
              <w:t>225</w:t>
            </w:r>
          </w:p>
        </w:tc>
      </w:tr>
      <w:tr w:rsidR="00DC1D3D" w:rsidRPr="00FB2E0B" w:rsidTr="00DC1D3D">
        <w:trPr>
          <w:trHeight w:val="318"/>
        </w:trPr>
        <w:tc>
          <w:tcPr>
            <w:tcW w:w="2055" w:type="dxa"/>
          </w:tcPr>
          <w:p w:rsidR="00DC1D3D" w:rsidRPr="00FB2E0B" w:rsidRDefault="00DC1D3D" w:rsidP="00374023">
            <w:pPr>
              <w:jc w:val="center"/>
              <w:rPr>
                <w:sz w:val="28"/>
                <w:szCs w:val="28"/>
              </w:rPr>
            </w:pPr>
            <w:r w:rsidRPr="00FB2E0B">
              <w:rPr>
                <w:sz w:val="28"/>
                <w:szCs w:val="28"/>
              </w:rPr>
              <w:t>1,2 млн/га</w:t>
            </w:r>
          </w:p>
        </w:tc>
        <w:tc>
          <w:tcPr>
            <w:tcW w:w="2511" w:type="dxa"/>
          </w:tcPr>
          <w:p w:rsidR="00DC1D3D" w:rsidRPr="00FB2E0B" w:rsidRDefault="00DC1D3D" w:rsidP="00374023">
            <w:pPr>
              <w:jc w:val="center"/>
              <w:rPr>
                <w:sz w:val="28"/>
              </w:rPr>
            </w:pPr>
            <w:r w:rsidRPr="00FB2E0B">
              <w:rPr>
                <w:sz w:val="28"/>
              </w:rPr>
              <w:t>212</w:t>
            </w:r>
          </w:p>
        </w:tc>
        <w:tc>
          <w:tcPr>
            <w:tcW w:w="1477" w:type="dxa"/>
          </w:tcPr>
          <w:p w:rsidR="00DC1D3D" w:rsidRPr="00FB2E0B" w:rsidRDefault="00DC1D3D" w:rsidP="00374023">
            <w:pPr>
              <w:jc w:val="center"/>
              <w:rPr>
                <w:sz w:val="28"/>
              </w:rPr>
            </w:pPr>
            <w:r w:rsidRPr="00FB2E0B">
              <w:rPr>
                <w:sz w:val="28"/>
              </w:rPr>
              <w:t>226</w:t>
            </w:r>
          </w:p>
        </w:tc>
        <w:tc>
          <w:tcPr>
            <w:tcW w:w="1328" w:type="dxa"/>
          </w:tcPr>
          <w:p w:rsidR="00DC1D3D" w:rsidRPr="00FB2E0B" w:rsidRDefault="00DC1D3D" w:rsidP="00374023">
            <w:pPr>
              <w:jc w:val="center"/>
              <w:rPr>
                <w:sz w:val="28"/>
              </w:rPr>
            </w:pPr>
            <w:r w:rsidRPr="00FB2E0B">
              <w:rPr>
                <w:sz w:val="28"/>
              </w:rPr>
              <w:t>236</w:t>
            </w:r>
          </w:p>
        </w:tc>
        <w:tc>
          <w:tcPr>
            <w:tcW w:w="1927" w:type="dxa"/>
          </w:tcPr>
          <w:p w:rsidR="00DC1D3D" w:rsidRPr="00FB2E0B" w:rsidRDefault="00DC1D3D" w:rsidP="00374023">
            <w:pPr>
              <w:jc w:val="center"/>
              <w:rPr>
                <w:sz w:val="28"/>
              </w:rPr>
            </w:pPr>
            <w:r w:rsidRPr="00FB2E0B">
              <w:rPr>
                <w:sz w:val="28"/>
              </w:rPr>
              <w:t>228</w:t>
            </w:r>
          </w:p>
        </w:tc>
      </w:tr>
      <w:tr w:rsidR="00DC1D3D" w:rsidRPr="00FB2E0B" w:rsidTr="00DC1D3D">
        <w:trPr>
          <w:trHeight w:val="303"/>
        </w:trPr>
        <w:tc>
          <w:tcPr>
            <w:tcW w:w="2055" w:type="dxa"/>
          </w:tcPr>
          <w:p w:rsidR="00DC1D3D" w:rsidRPr="00FB2E0B" w:rsidRDefault="00DC1D3D" w:rsidP="00374023">
            <w:pPr>
              <w:jc w:val="center"/>
              <w:rPr>
                <w:sz w:val="28"/>
                <w:szCs w:val="28"/>
              </w:rPr>
            </w:pPr>
            <w:r w:rsidRPr="00FB2E0B">
              <w:rPr>
                <w:sz w:val="28"/>
                <w:szCs w:val="28"/>
              </w:rPr>
              <w:t>0,9 млн/га</w:t>
            </w:r>
          </w:p>
        </w:tc>
        <w:tc>
          <w:tcPr>
            <w:tcW w:w="2511" w:type="dxa"/>
          </w:tcPr>
          <w:p w:rsidR="00DC1D3D" w:rsidRPr="00FB2E0B" w:rsidRDefault="00DC1D3D" w:rsidP="00374023">
            <w:pPr>
              <w:jc w:val="center"/>
              <w:rPr>
                <w:sz w:val="28"/>
              </w:rPr>
            </w:pPr>
            <w:r w:rsidRPr="00FB2E0B">
              <w:rPr>
                <w:sz w:val="28"/>
              </w:rPr>
              <w:t>218</w:t>
            </w:r>
          </w:p>
        </w:tc>
        <w:tc>
          <w:tcPr>
            <w:tcW w:w="1477" w:type="dxa"/>
          </w:tcPr>
          <w:p w:rsidR="00DC1D3D" w:rsidRPr="00FB2E0B" w:rsidRDefault="00DC1D3D" w:rsidP="00374023">
            <w:pPr>
              <w:jc w:val="center"/>
              <w:rPr>
                <w:sz w:val="28"/>
              </w:rPr>
            </w:pPr>
            <w:r w:rsidRPr="00FB2E0B">
              <w:rPr>
                <w:sz w:val="28"/>
              </w:rPr>
              <w:t>232</w:t>
            </w:r>
          </w:p>
        </w:tc>
        <w:tc>
          <w:tcPr>
            <w:tcW w:w="1328" w:type="dxa"/>
          </w:tcPr>
          <w:p w:rsidR="00DC1D3D" w:rsidRPr="00FB2E0B" w:rsidRDefault="00DC1D3D" w:rsidP="00374023">
            <w:pPr>
              <w:jc w:val="center"/>
              <w:rPr>
                <w:sz w:val="28"/>
              </w:rPr>
            </w:pPr>
            <w:r w:rsidRPr="00FB2E0B">
              <w:rPr>
                <w:sz w:val="28"/>
              </w:rPr>
              <w:t>239</w:t>
            </w:r>
          </w:p>
        </w:tc>
        <w:tc>
          <w:tcPr>
            <w:tcW w:w="1927" w:type="dxa"/>
          </w:tcPr>
          <w:p w:rsidR="00DC1D3D" w:rsidRPr="00FB2E0B" w:rsidRDefault="00DC1D3D" w:rsidP="00374023">
            <w:pPr>
              <w:jc w:val="center"/>
              <w:rPr>
                <w:sz w:val="28"/>
              </w:rPr>
            </w:pPr>
            <w:r w:rsidRPr="00FB2E0B">
              <w:rPr>
                <w:sz w:val="28"/>
              </w:rPr>
              <w:t>233</w:t>
            </w:r>
          </w:p>
        </w:tc>
      </w:tr>
      <w:tr w:rsidR="00FB2E0B" w:rsidRPr="00FB2E0B" w:rsidTr="00DC1D3D">
        <w:trPr>
          <w:trHeight w:val="288"/>
        </w:trPr>
        <w:tc>
          <w:tcPr>
            <w:tcW w:w="9301" w:type="dxa"/>
            <w:gridSpan w:val="5"/>
          </w:tcPr>
          <w:p w:rsidR="00F701CA" w:rsidRPr="002D0BB3" w:rsidRDefault="00F701CA" w:rsidP="002D0BB3">
            <w:pPr>
              <w:jc w:val="center"/>
              <w:rPr>
                <w:sz w:val="26"/>
                <w:szCs w:val="26"/>
                <w:lang w:val="uk-UA"/>
              </w:rPr>
            </w:pPr>
            <w:r w:rsidRPr="002D0BB3">
              <w:rPr>
                <w:sz w:val="26"/>
                <w:szCs w:val="26"/>
              </w:rPr>
              <w:t>НІР</w:t>
            </w:r>
            <w:r w:rsidRPr="002D0BB3">
              <w:rPr>
                <w:sz w:val="26"/>
                <w:szCs w:val="26"/>
                <w:vertAlign w:val="subscript"/>
              </w:rPr>
              <w:t>05</w:t>
            </w:r>
            <w:r w:rsidRPr="002D0BB3">
              <w:rPr>
                <w:sz w:val="26"/>
                <w:szCs w:val="26"/>
              </w:rPr>
              <w:t xml:space="preserve">, </w:t>
            </w:r>
            <w:r w:rsidR="00BD7B9A">
              <w:rPr>
                <w:sz w:val="26"/>
                <w:szCs w:val="26"/>
                <w:lang w:val="uk-UA"/>
              </w:rPr>
              <w:t>г</w:t>
            </w:r>
            <w:r w:rsidRPr="002D0BB3">
              <w:rPr>
                <w:sz w:val="26"/>
                <w:szCs w:val="26"/>
              </w:rPr>
              <w:t xml:space="preserve">: А – </w:t>
            </w:r>
            <w:r w:rsidR="002D0BB3" w:rsidRPr="002D0BB3">
              <w:rPr>
                <w:sz w:val="26"/>
                <w:szCs w:val="26"/>
                <w:lang w:val="uk-UA"/>
              </w:rPr>
              <w:t>1,45</w:t>
            </w:r>
            <w:r w:rsidRPr="002D0BB3">
              <w:rPr>
                <w:sz w:val="26"/>
                <w:szCs w:val="26"/>
              </w:rPr>
              <w:t>; B –</w:t>
            </w:r>
            <w:r w:rsidR="002D0BB3" w:rsidRPr="002D0BB3">
              <w:rPr>
                <w:sz w:val="26"/>
                <w:szCs w:val="26"/>
                <w:lang w:val="uk-UA"/>
              </w:rPr>
              <w:t>1,68</w:t>
            </w:r>
            <w:r w:rsidRPr="002D0BB3">
              <w:rPr>
                <w:sz w:val="26"/>
                <w:szCs w:val="26"/>
              </w:rPr>
              <w:t xml:space="preserve"> C –</w:t>
            </w:r>
            <w:r w:rsidR="002D0BB3" w:rsidRPr="002D0BB3">
              <w:rPr>
                <w:sz w:val="26"/>
                <w:szCs w:val="26"/>
                <w:lang w:val="uk-UA"/>
              </w:rPr>
              <w:t>1,45</w:t>
            </w:r>
            <w:r w:rsidRPr="002D0BB3">
              <w:rPr>
                <w:sz w:val="26"/>
                <w:szCs w:val="26"/>
              </w:rPr>
              <w:t>; AB –</w:t>
            </w:r>
            <w:r w:rsidR="002D0BB3" w:rsidRPr="002D0BB3">
              <w:rPr>
                <w:sz w:val="26"/>
                <w:szCs w:val="26"/>
                <w:lang w:val="uk-UA"/>
              </w:rPr>
              <w:t>2,91</w:t>
            </w:r>
            <w:r w:rsidRPr="002D0BB3">
              <w:rPr>
                <w:sz w:val="26"/>
                <w:szCs w:val="26"/>
              </w:rPr>
              <w:t>; AC –</w:t>
            </w:r>
            <w:r w:rsidR="002D0BB3" w:rsidRPr="002D0BB3">
              <w:rPr>
                <w:sz w:val="26"/>
                <w:szCs w:val="26"/>
                <w:lang w:val="uk-UA"/>
              </w:rPr>
              <w:t>2,52</w:t>
            </w:r>
            <w:r w:rsidRPr="002D0BB3">
              <w:rPr>
                <w:sz w:val="26"/>
                <w:szCs w:val="26"/>
              </w:rPr>
              <w:t>; BC –</w:t>
            </w:r>
            <w:r w:rsidR="002D0BB3" w:rsidRPr="002D0BB3">
              <w:rPr>
                <w:sz w:val="26"/>
                <w:szCs w:val="26"/>
                <w:lang w:val="uk-UA"/>
              </w:rPr>
              <w:t>2,9</w:t>
            </w:r>
            <w:r w:rsidRPr="002D0BB3">
              <w:rPr>
                <w:sz w:val="26"/>
                <w:szCs w:val="26"/>
                <w:lang w:val="uk-UA"/>
              </w:rPr>
              <w:t xml:space="preserve"> </w:t>
            </w:r>
            <w:r w:rsidRPr="002D0BB3">
              <w:rPr>
                <w:sz w:val="26"/>
                <w:szCs w:val="26"/>
              </w:rPr>
              <w:t>; ABC –.</w:t>
            </w:r>
            <w:r w:rsidR="002D0BB3" w:rsidRPr="002D0BB3">
              <w:rPr>
                <w:sz w:val="26"/>
                <w:szCs w:val="26"/>
                <w:lang w:val="uk-UA"/>
              </w:rPr>
              <w:t>5,03</w:t>
            </w:r>
          </w:p>
        </w:tc>
      </w:tr>
    </w:tbl>
    <w:p w:rsidR="00FF4201" w:rsidRPr="00FB2E0B" w:rsidRDefault="00FF4201" w:rsidP="00FF4201">
      <w:pPr>
        <w:spacing w:after="0" w:line="360" w:lineRule="auto"/>
        <w:rPr>
          <w:rFonts w:ascii="Times New Roman" w:hAnsi="Times New Roman" w:cs="Times New Roman"/>
          <w:sz w:val="28"/>
          <w:szCs w:val="28"/>
          <w:lang w:val="uk-UA"/>
        </w:rPr>
      </w:pPr>
    </w:p>
    <w:p w:rsidR="00FF4201" w:rsidRPr="00FB2E0B" w:rsidRDefault="005618E8"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 xml:space="preserve">Цей показник </w:t>
      </w:r>
      <w:r w:rsidR="00FF4201" w:rsidRPr="00FB2E0B">
        <w:rPr>
          <w:rFonts w:ascii="Times New Roman" w:hAnsi="Times New Roman" w:cs="Times New Roman"/>
          <w:sz w:val="28"/>
          <w:szCs w:val="28"/>
          <w:lang w:val="uk-UA"/>
        </w:rPr>
        <w:t xml:space="preserve">прямо впливає на урожайність зерна, від нього в більшості випадків залежить вихід насіння, наявність достатньої кількості запасних </w:t>
      </w:r>
      <w:r w:rsidR="00FF4201" w:rsidRPr="00FB2E0B">
        <w:rPr>
          <w:rFonts w:ascii="Times New Roman" w:hAnsi="Times New Roman" w:cs="Times New Roman"/>
          <w:sz w:val="28"/>
          <w:szCs w:val="28"/>
          <w:lang w:val="uk-UA"/>
        </w:rPr>
        <w:lastRenderedPageBreak/>
        <w:t xml:space="preserve">поживних речовин, забезпеченість сходів культури елементами живлення на початкових етапах її онтогенезу </w:t>
      </w:r>
      <w:r w:rsidR="00FF4201" w:rsidRPr="00FB2E0B">
        <w:rPr>
          <w:rFonts w:ascii="Times New Roman" w:hAnsi="Times New Roman"/>
          <w:sz w:val="28"/>
          <w:szCs w:val="28"/>
          <w:lang w:val="uk-UA"/>
        </w:rPr>
        <w:t>[180, 182]</w:t>
      </w:r>
      <w:r w:rsidR="00FF4201" w:rsidRPr="00FB2E0B">
        <w:rPr>
          <w:rFonts w:ascii="Times New Roman" w:hAnsi="Times New Roman" w:cs="Times New Roman"/>
          <w:sz w:val="28"/>
          <w:szCs w:val="28"/>
          <w:lang w:val="uk-UA"/>
        </w:rPr>
        <w:t xml:space="preserve">. </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На думку багатьох дослідників</w:t>
      </w:r>
      <w:r w:rsidR="00BB188A"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цей показник був найвагомішим чинником продуктивності гороху, так</w:t>
      </w:r>
      <w:r w:rsidR="00BB188A"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за даними Андрушко М.</w:t>
      </w:r>
      <w:r w:rsidR="00BB188A"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О. та Лихочвора В.</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В. [20, 22, 23, 25]</w:t>
      </w:r>
      <w:r w:rsidR="00BB188A"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пряма кореляційна залежність між масою 1000 насінин та уро</w:t>
      </w:r>
      <w:r w:rsidR="00BB188A" w:rsidRPr="00FB2E0B">
        <w:rPr>
          <w:rFonts w:ascii="Times New Roman" w:hAnsi="Times New Roman" w:cs="Times New Roman"/>
          <w:sz w:val="28"/>
          <w:szCs w:val="28"/>
          <w:lang w:val="uk-UA"/>
        </w:rPr>
        <w:t>жайністю є дуже високою (ч=0,91–</w:t>
      </w:r>
      <w:r w:rsidRPr="00FB2E0B">
        <w:rPr>
          <w:rFonts w:ascii="Times New Roman" w:hAnsi="Times New Roman" w:cs="Times New Roman"/>
          <w:sz w:val="28"/>
          <w:szCs w:val="28"/>
          <w:lang w:val="uk-UA"/>
        </w:rPr>
        <w:t>0,94), це також підтвердж</w:t>
      </w:r>
      <w:r w:rsidR="00BB188A" w:rsidRPr="00FB2E0B">
        <w:rPr>
          <w:rFonts w:ascii="Times New Roman" w:hAnsi="Times New Roman" w:cs="Times New Roman"/>
          <w:sz w:val="28"/>
          <w:szCs w:val="28"/>
          <w:lang w:val="uk-UA"/>
        </w:rPr>
        <w:t>ено в</w:t>
      </w:r>
      <w:r w:rsidRPr="00FB2E0B">
        <w:rPr>
          <w:rFonts w:ascii="Times New Roman" w:hAnsi="Times New Roman" w:cs="Times New Roman"/>
          <w:sz w:val="28"/>
          <w:szCs w:val="28"/>
          <w:lang w:val="uk-UA"/>
        </w:rPr>
        <w:t xml:space="preserve"> дослідження</w:t>
      </w:r>
      <w:r w:rsidR="00BB188A" w:rsidRPr="00FB2E0B">
        <w:rPr>
          <w:rFonts w:ascii="Times New Roman" w:hAnsi="Times New Roman" w:cs="Times New Roman"/>
          <w:sz w:val="28"/>
          <w:szCs w:val="28"/>
          <w:lang w:val="uk-UA"/>
        </w:rPr>
        <w:t>х</w:t>
      </w:r>
      <w:r w:rsidRPr="00FB2E0B">
        <w:rPr>
          <w:rFonts w:ascii="Times New Roman" w:hAnsi="Times New Roman" w:cs="Times New Roman"/>
          <w:sz w:val="28"/>
          <w:szCs w:val="28"/>
          <w:lang w:val="uk-UA"/>
        </w:rPr>
        <w:t xml:space="preserve">  Гамаюнової В.</w:t>
      </w:r>
      <w:r w:rsidR="00BB188A"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 xml:space="preserve">В. [48, 49] </w:t>
      </w:r>
      <w:r w:rsidR="00BB188A" w:rsidRPr="00FB2E0B">
        <w:rPr>
          <w:rFonts w:ascii="Times New Roman" w:hAnsi="Times New Roman" w:cs="Times New Roman"/>
          <w:sz w:val="28"/>
          <w:szCs w:val="28"/>
          <w:lang w:val="uk-UA"/>
        </w:rPr>
        <w:t>й</w:t>
      </w:r>
      <w:r w:rsidRPr="00FB2E0B">
        <w:rPr>
          <w:rFonts w:ascii="Times New Roman" w:hAnsi="Times New Roman" w:cs="Times New Roman"/>
          <w:sz w:val="28"/>
          <w:szCs w:val="28"/>
          <w:lang w:val="uk-UA"/>
        </w:rPr>
        <w:t xml:space="preserve"> Алмашової В.</w:t>
      </w:r>
      <w:r w:rsidR="00BB188A"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 xml:space="preserve">С. [49] </w:t>
      </w:r>
      <w:r w:rsidR="00BB188A" w:rsidRPr="00FB2E0B">
        <w:rPr>
          <w:rFonts w:ascii="Times New Roman" w:hAnsi="Times New Roman" w:cs="Times New Roman"/>
          <w:sz w:val="28"/>
          <w:szCs w:val="28"/>
          <w:lang w:val="uk-UA"/>
        </w:rPr>
        <w:t>та</w:t>
      </w:r>
      <w:r w:rsidRPr="00FB2E0B">
        <w:rPr>
          <w:rFonts w:ascii="Times New Roman" w:hAnsi="Times New Roman" w:cs="Times New Roman"/>
          <w:sz w:val="28"/>
          <w:szCs w:val="28"/>
          <w:lang w:val="uk-UA"/>
        </w:rPr>
        <w:t xml:space="preserve"> інших авторів. Вона може змінюватис</w:t>
      </w:r>
      <w:r w:rsidR="00BB188A" w:rsidRPr="00FB2E0B">
        <w:rPr>
          <w:rFonts w:ascii="Times New Roman" w:hAnsi="Times New Roman" w:cs="Times New Roman"/>
          <w:sz w:val="28"/>
          <w:szCs w:val="28"/>
          <w:lang w:val="uk-UA"/>
        </w:rPr>
        <w:t>я</w:t>
      </w:r>
      <w:r w:rsidRPr="00FB2E0B">
        <w:rPr>
          <w:rFonts w:ascii="Times New Roman" w:hAnsi="Times New Roman" w:cs="Times New Roman"/>
          <w:sz w:val="28"/>
          <w:szCs w:val="28"/>
          <w:lang w:val="uk-UA"/>
        </w:rPr>
        <w:t xml:space="preserve"> в широкому діапазоні. Гирка А.</w:t>
      </w:r>
      <w:r w:rsidR="00BB188A"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Д. з</w:t>
      </w:r>
      <w:r w:rsidR="00BB188A" w:rsidRPr="00FB2E0B">
        <w:rPr>
          <w:rFonts w:ascii="Times New Roman" w:hAnsi="Times New Roman" w:cs="Times New Roman"/>
          <w:sz w:val="28"/>
          <w:szCs w:val="28"/>
          <w:lang w:val="uk-UA"/>
        </w:rPr>
        <w:t>і</w:t>
      </w:r>
      <w:r w:rsidRPr="00FB2E0B">
        <w:rPr>
          <w:rFonts w:ascii="Times New Roman" w:hAnsi="Times New Roman" w:cs="Times New Roman"/>
          <w:sz w:val="28"/>
          <w:szCs w:val="28"/>
          <w:lang w:val="uk-UA"/>
        </w:rPr>
        <w:t xml:space="preserve"> співавторами свідчить про інтервал з 185 г до 260 г [52, 54], Іщенко В.</w:t>
      </w:r>
      <w:r w:rsidR="00BB188A"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 xml:space="preserve">А. </w:t>
      </w:r>
      <w:r w:rsidRPr="00FB2E0B">
        <w:rPr>
          <w:rFonts w:ascii="Times New Roman" w:hAnsi="Times New Roman"/>
          <w:sz w:val="28"/>
          <w:szCs w:val="28"/>
          <w:lang w:val="uk-UA"/>
        </w:rPr>
        <w:t>[97, 98]</w:t>
      </w:r>
      <w:r w:rsidRPr="00FB2E0B">
        <w:rPr>
          <w:rFonts w:ascii="Times New Roman" w:hAnsi="Times New Roman" w:cs="Times New Roman"/>
          <w:sz w:val="28"/>
          <w:szCs w:val="28"/>
          <w:lang w:val="uk-UA"/>
        </w:rPr>
        <w:t xml:space="preserve"> вказує, що в Запорізькій області (близької до нас) маса 1000 насінин у сортів Харківсько</w:t>
      </w:r>
      <w:r w:rsidR="009D0DE8" w:rsidRPr="00FB2E0B">
        <w:rPr>
          <w:rFonts w:ascii="Times New Roman" w:hAnsi="Times New Roman" w:cs="Times New Roman"/>
          <w:sz w:val="28"/>
          <w:szCs w:val="28"/>
          <w:lang w:val="uk-UA"/>
        </w:rPr>
        <w:t>го селекцентру була в межах 225–</w:t>
      </w:r>
      <w:r w:rsidRPr="00FB2E0B">
        <w:rPr>
          <w:rFonts w:ascii="Times New Roman" w:hAnsi="Times New Roman" w:cs="Times New Roman"/>
          <w:sz w:val="28"/>
          <w:szCs w:val="28"/>
          <w:lang w:val="uk-UA"/>
        </w:rPr>
        <w:t>245 г в залежності від фону живлення рослин, а Телекало Н.</w:t>
      </w:r>
      <w:r w:rsidR="009D0DE8"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 xml:space="preserve">В. </w:t>
      </w:r>
      <w:r w:rsidRPr="00FB2E0B">
        <w:rPr>
          <w:rFonts w:ascii="Times New Roman" w:hAnsi="Times New Roman"/>
          <w:sz w:val="28"/>
          <w:szCs w:val="28"/>
          <w:lang w:val="uk-UA"/>
        </w:rPr>
        <w:t>[220, 221]</w:t>
      </w:r>
      <w:r w:rsidRPr="00FB2E0B">
        <w:rPr>
          <w:rFonts w:ascii="Times New Roman" w:hAnsi="Times New Roman" w:cs="Times New Roman"/>
          <w:sz w:val="28"/>
          <w:szCs w:val="28"/>
          <w:lang w:val="uk-UA"/>
        </w:rPr>
        <w:t xml:space="preserve"> </w:t>
      </w:r>
      <w:r w:rsidR="009D0DE8" w:rsidRPr="00FB2E0B">
        <w:rPr>
          <w:rFonts w:ascii="Times New Roman" w:hAnsi="Times New Roman" w:cs="Times New Roman"/>
          <w:sz w:val="28"/>
          <w:szCs w:val="28"/>
          <w:lang w:val="uk-UA"/>
        </w:rPr>
        <w:t>на</w:t>
      </w:r>
      <w:r w:rsidRPr="00FB2E0B">
        <w:rPr>
          <w:rFonts w:ascii="Times New Roman" w:hAnsi="Times New Roman" w:cs="Times New Roman"/>
          <w:sz w:val="28"/>
          <w:szCs w:val="28"/>
          <w:lang w:val="uk-UA"/>
        </w:rPr>
        <w:t xml:space="preserve">водить дані </w:t>
      </w:r>
      <w:r w:rsidR="009D0DE8" w:rsidRPr="00FB2E0B">
        <w:rPr>
          <w:rFonts w:ascii="Times New Roman" w:hAnsi="Times New Roman" w:cs="Times New Roman"/>
          <w:sz w:val="28"/>
          <w:szCs w:val="28"/>
          <w:lang w:val="uk-UA"/>
        </w:rPr>
        <w:t>за</w:t>
      </w:r>
      <w:r w:rsidRPr="00FB2E0B">
        <w:rPr>
          <w:rFonts w:ascii="Times New Roman" w:hAnsi="Times New Roman" w:cs="Times New Roman"/>
          <w:sz w:val="28"/>
          <w:szCs w:val="28"/>
          <w:lang w:val="uk-UA"/>
        </w:rPr>
        <w:t xml:space="preserve"> сорта</w:t>
      </w:r>
      <w:r w:rsidR="009D0DE8" w:rsidRPr="00FB2E0B">
        <w:rPr>
          <w:rFonts w:ascii="Times New Roman" w:hAnsi="Times New Roman" w:cs="Times New Roman"/>
          <w:sz w:val="28"/>
          <w:szCs w:val="28"/>
          <w:lang w:val="uk-UA"/>
        </w:rPr>
        <w:t>ми</w:t>
      </w:r>
      <w:r w:rsidRPr="00FB2E0B">
        <w:rPr>
          <w:rFonts w:ascii="Times New Roman" w:hAnsi="Times New Roman" w:cs="Times New Roman"/>
          <w:sz w:val="28"/>
          <w:szCs w:val="28"/>
          <w:lang w:val="uk-UA"/>
        </w:rPr>
        <w:t xml:space="preserve"> гороху України: сорти Отаман – 194 г, Улус – 208 г, Царевич – 260 г, а </w:t>
      </w:r>
      <w:r w:rsidR="009D0DE8" w:rsidRPr="00FB2E0B">
        <w:rPr>
          <w:rFonts w:ascii="Times New Roman" w:hAnsi="Times New Roman" w:cs="Times New Roman"/>
          <w:sz w:val="28"/>
          <w:szCs w:val="28"/>
          <w:lang w:val="uk-UA"/>
        </w:rPr>
        <w:t>в</w:t>
      </w:r>
      <w:r w:rsidRPr="00FB2E0B">
        <w:rPr>
          <w:rFonts w:ascii="Times New Roman" w:hAnsi="Times New Roman" w:cs="Times New Roman"/>
          <w:sz w:val="28"/>
          <w:szCs w:val="28"/>
          <w:lang w:val="uk-UA"/>
        </w:rPr>
        <w:t xml:space="preserve"> сорту Чекбек – 269 г, що підтверджу</w:t>
      </w:r>
      <w:r w:rsidR="009D0DE8" w:rsidRPr="00FB2E0B">
        <w:rPr>
          <w:rFonts w:ascii="Times New Roman" w:hAnsi="Times New Roman" w:cs="Times New Roman"/>
          <w:sz w:val="28"/>
          <w:szCs w:val="28"/>
          <w:lang w:val="uk-UA"/>
        </w:rPr>
        <w:t>ють</w:t>
      </w:r>
      <w:r w:rsidRPr="00FB2E0B">
        <w:rPr>
          <w:rFonts w:ascii="Times New Roman" w:hAnsi="Times New Roman" w:cs="Times New Roman"/>
          <w:sz w:val="28"/>
          <w:szCs w:val="28"/>
          <w:lang w:val="uk-UA"/>
        </w:rPr>
        <w:t xml:space="preserve"> дан</w:t>
      </w:r>
      <w:r w:rsidR="009D0DE8" w:rsidRPr="00FB2E0B">
        <w:rPr>
          <w:rFonts w:ascii="Times New Roman" w:hAnsi="Times New Roman" w:cs="Times New Roman"/>
          <w:sz w:val="28"/>
          <w:szCs w:val="28"/>
          <w:lang w:val="uk-UA"/>
        </w:rPr>
        <w:t>і</w:t>
      </w:r>
      <w:r w:rsidRPr="00FB2E0B">
        <w:rPr>
          <w:rFonts w:ascii="Times New Roman" w:hAnsi="Times New Roman" w:cs="Times New Roman"/>
          <w:sz w:val="28"/>
          <w:szCs w:val="28"/>
          <w:lang w:val="uk-UA"/>
        </w:rPr>
        <w:t xml:space="preserve"> Гирки А.</w:t>
      </w:r>
      <w:r w:rsidR="009D0DE8"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Д.</w:t>
      </w:r>
      <w:r w:rsidR="009D0DE8"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[52, 54]</w:t>
      </w:r>
      <w:r w:rsidR="009D0DE8"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Андрушко М.</w:t>
      </w:r>
      <w:r w:rsidR="009D0DE8"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О. та Лихочвор В.</w:t>
      </w:r>
      <w:r w:rsidR="009D0DE8"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В. у своїх публікаціях</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 xml:space="preserve">[20, 22, 23, 25] </w:t>
      </w:r>
      <w:r w:rsidR="009D0DE8" w:rsidRPr="00FB2E0B">
        <w:rPr>
          <w:rFonts w:ascii="Times New Roman" w:hAnsi="Times New Roman" w:cs="Times New Roman"/>
          <w:sz w:val="28"/>
          <w:szCs w:val="28"/>
          <w:lang w:val="uk-UA"/>
        </w:rPr>
        <w:t>на</w:t>
      </w:r>
      <w:r w:rsidRPr="00FB2E0B">
        <w:rPr>
          <w:rFonts w:ascii="Times New Roman" w:hAnsi="Times New Roman" w:cs="Times New Roman"/>
          <w:sz w:val="28"/>
          <w:szCs w:val="28"/>
          <w:lang w:val="uk-UA"/>
        </w:rPr>
        <w:t xml:space="preserve">водять дані про масу 1000 зерен у різних сортів </w:t>
      </w:r>
      <w:r w:rsidR="009D0DE8" w:rsidRPr="00FB2E0B">
        <w:rPr>
          <w:rFonts w:ascii="Times New Roman" w:hAnsi="Times New Roman" w:cs="Times New Roman"/>
          <w:sz w:val="28"/>
          <w:szCs w:val="28"/>
          <w:lang w:val="uk-UA"/>
        </w:rPr>
        <w:t>в умовах лісостепу на рівні 230–</w:t>
      </w:r>
      <w:r w:rsidRPr="00FB2E0B">
        <w:rPr>
          <w:rFonts w:ascii="Times New Roman" w:hAnsi="Times New Roman" w:cs="Times New Roman"/>
          <w:sz w:val="28"/>
          <w:szCs w:val="28"/>
          <w:lang w:val="uk-UA"/>
        </w:rPr>
        <w:t xml:space="preserve">270 г і більше; лідером у них був сорт Мадонна, який </w:t>
      </w:r>
      <w:r w:rsidR="00827C0E" w:rsidRPr="00FB2E0B">
        <w:rPr>
          <w:rFonts w:ascii="Times New Roman" w:hAnsi="Times New Roman" w:cs="Times New Roman"/>
          <w:sz w:val="28"/>
          <w:szCs w:val="28"/>
          <w:lang w:val="uk-UA"/>
        </w:rPr>
        <w:t>за</w:t>
      </w:r>
      <w:r w:rsidRPr="00FB2E0B">
        <w:rPr>
          <w:rFonts w:ascii="Times New Roman" w:hAnsi="Times New Roman" w:cs="Times New Roman"/>
          <w:sz w:val="28"/>
          <w:szCs w:val="28"/>
          <w:lang w:val="uk-UA"/>
        </w:rPr>
        <w:t xml:space="preserve"> густот</w:t>
      </w:r>
      <w:r w:rsidR="00827C0E" w:rsidRPr="00FB2E0B">
        <w:rPr>
          <w:rFonts w:ascii="Times New Roman" w:hAnsi="Times New Roman" w:cs="Times New Roman"/>
          <w:sz w:val="28"/>
          <w:szCs w:val="28"/>
          <w:lang w:val="uk-UA"/>
        </w:rPr>
        <w:t xml:space="preserve">и </w:t>
      </w:r>
      <w:r w:rsidRPr="00FB2E0B">
        <w:rPr>
          <w:rFonts w:ascii="Times New Roman" w:hAnsi="Times New Roman" w:cs="Times New Roman"/>
          <w:sz w:val="28"/>
          <w:szCs w:val="28"/>
          <w:lang w:val="uk-UA"/>
        </w:rPr>
        <w:t xml:space="preserve">0,9 млн/га мав цей показник на рівні 291 г, а при 1,4 млн/га </w:t>
      </w:r>
      <w:r w:rsidR="009D0DE8"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 xml:space="preserve">лише 255 г. </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Як вважає більшість авторів, маса 1000 насінин гороху в залежності від сорту, умов та агротехніки вирощування змінюється в широкому межовому діапазоні від 165 до 291</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г [153, 156, 189, ]. Як свідчить Телекало Н</w:t>
      </w:r>
      <w:r w:rsidR="009D0DE8"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 xml:space="preserve">В. </w:t>
      </w:r>
      <w:r w:rsidRPr="00FB2E0B">
        <w:rPr>
          <w:rFonts w:ascii="Times New Roman" w:hAnsi="Times New Roman"/>
          <w:sz w:val="28"/>
          <w:szCs w:val="28"/>
          <w:lang w:val="uk-UA"/>
        </w:rPr>
        <w:t>[220, 221]</w:t>
      </w:r>
      <w:r w:rsidR="009D0DE8" w:rsidRPr="00FB2E0B">
        <w:rPr>
          <w:rFonts w:ascii="Times New Roman" w:hAnsi="Times New Roman"/>
          <w:sz w:val="28"/>
          <w:szCs w:val="28"/>
          <w:lang w:val="uk-UA"/>
        </w:rPr>
        <w:t>,</w:t>
      </w:r>
      <w:r w:rsidRPr="00FB2E0B">
        <w:rPr>
          <w:rFonts w:ascii="Times New Roman" w:hAnsi="Times New Roman" w:cs="Times New Roman"/>
          <w:sz w:val="28"/>
          <w:szCs w:val="28"/>
          <w:lang w:val="uk-UA"/>
        </w:rPr>
        <w:t xml:space="preserve"> цей показник у сортів Харківського селекційного центру був </w:t>
      </w:r>
      <w:r w:rsidR="009D0DE8" w:rsidRPr="00FB2E0B">
        <w:rPr>
          <w:rFonts w:ascii="Times New Roman" w:hAnsi="Times New Roman" w:cs="Times New Roman"/>
          <w:sz w:val="28"/>
          <w:szCs w:val="28"/>
          <w:lang w:val="uk-UA"/>
        </w:rPr>
        <w:t xml:space="preserve">таким: </w:t>
      </w:r>
      <w:r w:rsidRPr="00FB2E0B">
        <w:rPr>
          <w:rFonts w:ascii="Times New Roman" w:hAnsi="Times New Roman" w:cs="Times New Roman"/>
          <w:sz w:val="28"/>
          <w:szCs w:val="28"/>
          <w:lang w:val="uk-UA"/>
        </w:rPr>
        <w:t xml:space="preserve">у сорту Оплот </w:t>
      </w:r>
      <w:r w:rsidR="009D0DE8" w:rsidRPr="00FB2E0B">
        <w:rPr>
          <w:rFonts w:ascii="Times New Roman" w:hAnsi="Times New Roman" w:cs="Times New Roman"/>
          <w:sz w:val="28"/>
          <w:szCs w:val="28"/>
          <w:lang w:val="uk-UA"/>
        </w:rPr>
        <w:t>– на рівні 225–</w:t>
      </w:r>
      <w:r w:rsidRPr="00FB2E0B">
        <w:rPr>
          <w:rFonts w:ascii="Times New Roman" w:hAnsi="Times New Roman" w:cs="Times New Roman"/>
          <w:sz w:val="28"/>
          <w:szCs w:val="28"/>
          <w:lang w:val="uk-UA"/>
        </w:rPr>
        <w:t xml:space="preserve">258 г, у  сорту Світ </w:t>
      </w:r>
      <w:r w:rsidR="009D0DE8" w:rsidRPr="00FB2E0B">
        <w:rPr>
          <w:rFonts w:ascii="Times New Roman" w:hAnsi="Times New Roman" w:cs="Times New Roman"/>
          <w:sz w:val="28"/>
          <w:szCs w:val="28"/>
          <w:lang w:val="uk-UA"/>
        </w:rPr>
        <w:t>– на рівні 215–263 г, у сорту Царевич – 258–</w:t>
      </w:r>
      <w:r w:rsidRPr="00FB2E0B">
        <w:rPr>
          <w:rFonts w:ascii="Times New Roman" w:hAnsi="Times New Roman" w:cs="Times New Roman"/>
          <w:sz w:val="28"/>
          <w:szCs w:val="28"/>
          <w:lang w:val="uk-UA"/>
        </w:rPr>
        <w:t xml:space="preserve">260 г, </w:t>
      </w:r>
      <w:r w:rsidR="009D0DE8" w:rsidRPr="00FB2E0B">
        <w:rPr>
          <w:rFonts w:ascii="Times New Roman" w:hAnsi="Times New Roman" w:cs="Times New Roman"/>
          <w:sz w:val="28"/>
          <w:szCs w:val="28"/>
          <w:lang w:val="uk-UA"/>
        </w:rPr>
        <w:t>у сорту Улус – 208–</w:t>
      </w:r>
      <w:r w:rsidRPr="00FB2E0B">
        <w:rPr>
          <w:rFonts w:ascii="Times New Roman" w:hAnsi="Times New Roman" w:cs="Times New Roman"/>
          <w:sz w:val="28"/>
          <w:szCs w:val="28"/>
          <w:lang w:val="uk-UA"/>
        </w:rPr>
        <w:t>231 г і Харківський янтарний</w:t>
      </w:r>
      <w:r w:rsidR="009D0DE8" w:rsidRPr="00FB2E0B">
        <w:rPr>
          <w:rFonts w:ascii="Times New Roman" w:hAnsi="Times New Roman" w:cs="Times New Roman"/>
          <w:sz w:val="28"/>
          <w:szCs w:val="28"/>
          <w:lang w:val="uk-UA"/>
        </w:rPr>
        <w:t xml:space="preserve"> – 206–</w:t>
      </w:r>
      <w:r w:rsidRPr="00FB2E0B">
        <w:rPr>
          <w:rFonts w:ascii="Times New Roman" w:hAnsi="Times New Roman" w:cs="Times New Roman"/>
          <w:sz w:val="28"/>
          <w:szCs w:val="28"/>
          <w:lang w:val="uk-UA"/>
        </w:rPr>
        <w:t>237 г</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 xml:space="preserve">[221]. </w:t>
      </w:r>
      <w:r w:rsidR="009D0DE8" w:rsidRPr="00FB2E0B">
        <w:rPr>
          <w:rFonts w:ascii="Times New Roman" w:hAnsi="Times New Roman" w:cs="Times New Roman"/>
          <w:sz w:val="28"/>
          <w:szCs w:val="28"/>
          <w:lang w:val="uk-UA"/>
        </w:rPr>
        <w:t>У</w:t>
      </w:r>
      <w:r w:rsidRPr="00FB2E0B">
        <w:rPr>
          <w:rFonts w:ascii="Times New Roman" w:hAnsi="Times New Roman" w:cs="Times New Roman"/>
          <w:sz w:val="28"/>
          <w:szCs w:val="28"/>
          <w:lang w:val="uk-UA"/>
        </w:rPr>
        <w:t xml:space="preserve"> засушливих умовах Півдня України маса 1000 зерен може знижуватис</w:t>
      </w:r>
      <w:r w:rsidR="009D0DE8" w:rsidRPr="00FB2E0B">
        <w:rPr>
          <w:rFonts w:ascii="Times New Roman" w:hAnsi="Times New Roman" w:cs="Times New Roman"/>
          <w:sz w:val="28"/>
          <w:szCs w:val="28"/>
          <w:lang w:val="uk-UA"/>
        </w:rPr>
        <w:t>я до 142–</w:t>
      </w:r>
      <w:r w:rsidRPr="00FB2E0B">
        <w:rPr>
          <w:rFonts w:ascii="Times New Roman" w:hAnsi="Times New Roman" w:cs="Times New Roman"/>
          <w:sz w:val="28"/>
          <w:szCs w:val="28"/>
          <w:lang w:val="uk-UA"/>
        </w:rPr>
        <w:t>165 г [256], а при зрошенні збільшуватис</w:t>
      </w:r>
      <w:r w:rsidR="009D0DE8" w:rsidRPr="00FB2E0B">
        <w:rPr>
          <w:rFonts w:ascii="Times New Roman" w:hAnsi="Times New Roman" w:cs="Times New Roman"/>
          <w:sz w:val="28"/>
          <w:szCs w:val="28"/>
          <w:lang w:val="uk-UA"/>
        </w:rPr>
        <w:t>я до 260–</w:t>
      </w:r>
      <w:r w:rsidRPr="00FB2E0B">
        <w:rPr>
          <w:rFonts w:ascii="Times New Roman" w:hAnsi="Times New Roman" w:cs="Times New Roman"/>
          <w:sz w:val="28"/>
          <w:szCs w:val="28"/>
          <w:lang w:val="uk-UA"/>
        </w:rPr>
        <w:t>285  г</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[48, 49].</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Андрушко М.</w:t>
      </w:r>
      <w:r w:rsidR="009D0DE8"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 xml:space="preserve">О. </w:t>
      </w:r>
      <w:r w:rsidR="009D0DE8" w:rsidRPr="00FB2E0B">
        <w:rPr>
          <w:rFonts w:ascii="Times New Roman" w:hAnsi="Times New Roman" w:cs="Times New Roman"/>
          <w:sz w:val="28"/>
          <w:szCs w:val="28"/>
          <w:lang w:val="uk-UA"/>
        </w:rPr>
        <w:t>і</w:t>
      </w:r>
      <w:r w:rsidRPr="00FB2E0B">
        <w:rPr>
          <w:rFonts w:ascii="Times New Roman" w:hAnsi="Times New Roman" w:cs="Times New Roman"/>
          <w:sz w:val="28"/>
          <w:szCs w:val="28"/>
          <w:lang w:val="uk-UA"/>
        </w:rPr>
        <w:t xml:space="preserve"> Лихочвор В.</w:t>
      </w:r>
      <w:r w:rsidR="009D0DE8"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 xml:space="preserve">В. вказують, що цей показник збільшується </w:t>
      </w:r>
      <w:r w:rsidR="009D0DE8" w:rsidRPr="00FB2E0B">
        <w:rPr>
          <w:rFonts w:ascii="Times New Roman" w:hAnsi="Times New Roman" w:cs="Times New Roman"/>
          <w:sz w:val="28"/>
          <w:szCs w:val="28"/>
          <w:lang w:val="uk-UA"/>
        </w:rPr>
        <w:t>зі</w:t>
      </w:r>
      <w:r w:rsidRPr="00FB2E0B">
        <w:rPr>
          <w:rFonts w:ascii="Times New Roman" w:hAnsi="Times New Roman" w:cs="Times New Roman"/>
          <w:sz w:val="28"/>
          <w:szCs w:val="28"/>
          <w:lang w:val="uk-UA"/>
        </w:rPr>
        <w:t xml:space="preserve"> зменшенням густоти посівів [25], що спостерігалос</w:t>
      </w:r>
      <w:r w:rsidR="009D0DE8" w:rsidRPr="00FB2E0B">
        <w:rPr>
          <w:rFonts w:ascii="Times New Roman" w:hAnsi="Times New Roman" w:cs="Times New Roman"/>
          <w:sz w:val="28"/>
          <w:szCs w:val="28"/>
          <w:lang w:val="uk-UA"/>
        </w:rPr>
        <w:t>ь</w:t>
      </w:r>
      <w:r w:rsidRPr="00FB2E0B">
        <w:rPr>
          <w:rFonts w:ascii="Times New Roman" w:hAnsi="Times New Roman" w:cs="Times New Roman"/>
          <w:sz w:val="28"/>
          <w:szCs w:val="28"/>
          <w:lang w:val="uk-UA"/>
        </w:rPr>
        <w:t xml:space="preserve"> і в наших дослідженнях.</w:t>
      </w:r>
    </w:p>
    <w:p w:rsidR="00FF4201" w:rsidRPr="00FB2E0B" w:rsidRDefault="00F8119B" w:rsidP="00FF4201">
      <w:pPr>
        <w:spacing w:after="0" w:line="360" w:lineRule="auto"/>
        <w:ind w:firstLine="567"/>
        <w:jc w:val="both"/>
        <w:rPr>
          <w:rFonts w:ascii="Times New Roman" w:hAnsi="Times New Roman" w:cs="Times New Roman"/>
          <w:sz w:val="28"/>
          <w:szCs w:val="28"/>
          <w:lang w:val="uk-UA"/>
        </w:rPr>
      </w:pPr>
      <w:r w:rsidRPr="00F8119B">
        <w:rPr>
          <w:rFonts w:ascii="Times New Roman" w:hAnsi="Times New Roman" w:cs="Times New Roman"/>
          <w:sz w:val="28"/>
          <w:szCs w:val="28"/>
          <w:lang w:val="uk-UA"/>
        </w:rPr>
        <w:lastRenderedPageBreak/>
        <w:t>Також Андрушко М. О. зазначає, що існує зворотна кореляційна залежність між нормою висіву та елементами продуктивності рослин гороху: коефіцієнт кореляції між густотою посівів і кількістю бобів, а також зерен з рослини дорівнює відповідно ч = -0,92 та ч = -0,98</w:t>
      </w:r>
      <w:r w:rsidR="00FF4201" w:rsidRPr="00FB2E0B">
        <w:rPr>
          <w:rFonts w:ascii="Times New Roman" w:hAnsi="Times New Roman" w:cs="Times New Roman"/>
          <w:sz w:val="28"/>
          <w:szCs w:val="28"/>
          <w:lang w:val="uk-UA"/>
        </w:rPr>
        <w:t xml:space="preserve"> </w:t>
      </w:r>
      <w:r w:rsidR="00FF4201" w:rsidRPr="00FB2E0B">
        <w:rPr>
          <w:rFonts w:ascii="Times New Roman" w:hAnsi="Times New Roman"/>
          <w:sz w:val="28"/>
          <w:szCs w:val="28"/>
          <w:lang w:val="uk-UA"/>
        </w:rPr>
        <w:t>[20, 25]</w:t>
      </w:r>
      <w:r w:rsidR="00FF4201" w:rsidRPr="00FB2E0B">
        <w:rPr>
          <w:rFonts w:ascii="Times New Roman" w:hAnsi="Times New Roman" w:cs="Times New Roman"/>
          <w:sz w:val="28"/>
          <w:szCs w:val="28"/>
          <w:lang w:val="uk-UA"/>
        </w:rPr>
        <w:t>.</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Між масою</w:t>
      </w:r>
      <w:r w:rsidR="00510AE6">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1000 насін</w:t>
      </w:r>
      <w:r w:rsidR="009D0DE8" w:rsidRPr="00FB2E0B">
        <w:rPr>
          <w:rFonts w:ascii="Times New Roman" w:hAnsi="Times New Roman" w:cs="Times New Roman"/>
          <w:sz w:val="28"/>
          <w:szCs w:val="28"/>
          <w:lang w:val="uk-UA"/>
        </w:rPr>
        <w:t>ин</w:t>
      </w:r>
      <w:r w:rsidRPr="00FB2E0B">
        <w:rPr>
          <w:rFonts w:ascii="Times New Roman" w:hAnsi="Times New Roman" w:cs="Times New Roman"/>
          <w:sz w:val="28"/>
          <w:szCs w:val="28"/>
          <w:lang w:val="uk-UA"/>
        </w:rPr>
        <w:t xml:space="preserve"> </w:t>
      </w:r>
      <w:r w:rsidR="009D0DE8" w:rsidRPr="00FB2E0B">
        <w:rPr>
          <w:rFonts w:ascii="Times New Roman" w:hAnsi="Times New Roman" w:cs="Times New Roman"/>
          <w:sz w:val="28"/>
          <w:szCs w:val="28"/>
          <w:lang w:val="uk-UA"/>
        </w:rPr>
        <w:t>і</w:t>
      </w:r>
      <w:r w:rsidRPr="00FB2E0B">
        <w:rPr>
          <w:rFonts w:ascii="Times New Roman" w:hAnsi="Times New Roman" w:cs="Times New Roman"/>
          <w:sz w:val="28"/>
          <w:szCs w:val="28"/>
          <w:lang w:val="uk-UA"/>
        </w:rPr>
        <w:t xml:space="preserve"> масою зерен з 1 рослини </w:t>
      </w:r>
      <w:r w:rsidR="009D0DE8" w:rsidRPr="00FB2E0B">
        <w:rPr>
          <w:rFonts w:ascii="Times New Roman" w:hAnsi="Times New Roman" w:cs="Times New Roman"/>
          <w:sz w:val="28"/>
          <w:szCs w:val="28"/>
          <w:lang w:val="uk-UA"/>
        </w:rPr>
        <w:t>це</w:t>
      </w:r>
      <w:r w:rsidRPr="00FB2E0B">
        <w:rPr>
          <w:rFonts w:ascii="Times New Roman" w:hAnsi="Times New Roman" w:cs="Times New Roman"/>
          <w:sz w:val="28"/>
          <w:szCs w:val="28"/>
          <w:lang w:val="uk-UA"/>
        </w:rPr>
        <w:t xml:space="preserve">й коефіцієнт </w:t>
      </w:r>
      <w:r w:rsidR="009D0DE8" w:rsidRPr="00FB2E0B">
        <w:rPr>
          <w:rFonts w:ascii="Times New Roman" w:hAnsi="Times New Roman" w:cs="Times New Roman"/>
          <w:sz w:val="28"/>
          <w:szCs w:val="28"/>
          <w:lang w:val="uk-UA"/>
        </w:rPr>
        <w:t>дорівнював</w:t>
      </w:r>
      <w:r w:rsidRPr="00FB2E0B">
        <w:rPr>
          <w:rFonts w:ascii="Times New Roman" w:hAnsi="Times New Roman" w:cs="Times New Roman"/>
          <w:sz w:val="28"/>
          <w:szCs w:val="28"/>
          <w:lang w:val="uk-UA"/>
        </w:rPr>
        <w:t xml:space="preserve"> ч=-0,99 [20, 25].</w:t>
      </w:r>
    </w:p>
    <w:p w:rsidR="00FF4201" w:rsidRPr="00FB2E0B" w:rsidRDefault="009D0DE8"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У</w:t>
      </w:r>
      <w:r w:rsidR="00110EC0" w:rsidRPr="00FB2E0B">
        <w:rPr>
          <w:rFonts w:ascii="Times New Roman" w:hAnsi="Times New Roman" w:cs="Times New Roman"/>
          <w:sz w:val="28"/>
          <w:szCs w:val="28"/>
          <w:lang w:val="uk-UA"/>
        </w:rPr>
        <w:t xml:space="preserve"> таблиці </w:t>
      </w:r>
      <w:r w:rsidR="00F701CA" w:rsidRPr="00FB2E0B">
        <w:rPr>
          <w:rFonts w:ascii="Times New Roman" w:hAnsi="Times New Roman" w:cs="Times New Roman"/>
          <w:sz w:val="28"/>
          <w:szCs w:val="28"/>
          <w:lang w:val="uk-UA"/>
        </w:rPr>
        <w:t>3.19.</w:t>
      </w:r>
      <w:r w:rsidR="00FF4201" w:rsidRPr="00FB2E0B">
        <w:rPr>
          <w:rFonts w:ascii="Times New Roman" w:hAnsi="Times New Roman" w:cs="Times New Roman"/>
          <w:sz w:val="28"/>
          <w:szCs w:val="28"/>
          <w:lang w:val="uk-UA"/>
        </w:rPr>
        <w:t xml:space="preserve"> </w:t>
      </w:r>
      <w:r w:rsidR="00FF4201" w:rsidRPr="00FB2E0B">
        <w:rPr>
          <w:rFonts w:ascii="Times New Roman" w:hAnsi="Times New Roman"/>
          <w:sz w:val="28"/>
          <w:szCs w:val="28"/>
          <w:lang w:val="uk-UA"/>
        </w:rPr>
        <w:t>[10]</w:t>
      </w:r>
      <w:r w:rsidR="00FF4201"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на</w:t>
      </w:r>
      <w:r w:rsidR="00FF4201" w:rsidRPr="00FB2E0B">
        <w:rPr>
          <w:rFonts w:ascii="Times New Roman" w:hAnsi="Times New Roman" w:cs="Times New Roman"/>
          <w:sz w:val="28"/>
          <w:szCs w:val="28"/>
          <w:lang w:val="uk-UA"/>
        </w:rPr>
        <w:t>ведені результати досліджень, що ілюструють вплив мікростимуляторів на масу 1000 зерен гороху.</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 xml:space="preserve">За </w:t>
      </w:r>
      <w:r w:rsidR="009D0DE8" w:rsidRPr="00FB2E0B">
        <w:rPr>
          <w:rFonts w:ascii="Times New Roman" w:hAnsi="Times New Roman" w:cs="Times New Roman"/>
          <w:sz w:val="28"/>
          <w:szCs w:val="28"/>
          <w:lang w:val="uk-UA"/>
        </w:rPr>
        <w:t>даними</w:t>
      </w:r>
      <w:r w:rsidRPr="00FB2E0B">
        <w:rPr>
          <w:rFonts w:ascii="Times New Roman" w:hAnsi="Times New Roman" w:cs="Times New Roman"/>
          <w:sz w:val="28"/>
          <w:szCs w:val="28"/>
          <w:lang w:val="uk-UA"/>
        </w:rPr>
        <w:t xml:space="preserve"> таблиці </w:t>
      </w:r>
      <w:r w:rsidR="00F701CA" w:rsidRPr="00FB2E0B">
        <w:rPr>
          <w:rFonts w:ascii="Times New Roman" w:hAnsi="Times New Roman" w:cs="Times New Roman"/>
          <w:sz w:val="28"/>
          <w:szCs w:val="28"/>
          <w:lang w:val="uk-UA"/>
        </w:rPr>
        <w:t>3.19.</w:t>
      </w:r>
      <w:r w:rsidRPr="00FB2E0B">
        <w:rPr>
          <w:rFonts w:ascii="Times New Roman" w:hAnsi="Times New Roman" w:cs="Times New Roman"/>
          <w:sz w:val="28"/>
          <w:szCs w:val="28"/>
          <w:lang w:val="uk-UA"/>
        </w:rPr>
        <w:t xml:space="preserve"> цей показник залежав насамперед від сорту: маса 1000 насінин у сорту Модус була на 8</w:t>
      </w:r>
      <w:r w:rsidR="009D0DE8"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11% меншою, ніж у сортів Оплот та Світ і складала 18</w:t>
      </w:r>
      <w:r w:rsidR="009D0DE8" w:rsidRPr="00FB2E0B">
        <w:rPr>
          <w:rFonts w:ascii="Times New Roman" w:hAnsi="Times New Roman" w:cs="Times New Roman"/>
          <w:sz w:val="28"/>
          <w:szCs w:val="28"/>
          <w:lang w:val="uk-UA"/>
        </w:rPr>
        <w:t>0–</w:t>
      </w:r>
      <w:r w:rsidRPr="00FB2E0B">
        <w:rPr>
          <w:rFonts w:ascii="Times New Roman" w:hAnsi="Times New Roman" w:cs="Times New Roman"/>
          <w:sz w:val="28"/>
          <w:szCs w:val="28"/>
          <w:lang w:val="uk-UA"/>
        </w:rPr>
        <w:t>203</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 xml:space="preserve">г, </w:t>
      </w:r>
      <w:r w:rsidR="009D0DE8" w:rsidRPr="00FB2E0B">
        <w:rPr>
          <w:rFonts w:ascii="Times New Roman" w:hAnsi="Times New Roman" w:cs="Times New Roman"/>
          <w:sz w:val="28"/>
          <w:szCs w:val="28"/>
          <w:lang w:val="uk-UA"/>
        </w:rPr>
        <w:t>тоді</w:t>
      </w:r>
      <w:r w:rsidRPr="00FB2E0B">
        <w:rPr>
          <w:rFonts w:ascii="Times New Roman" w:hAnsi="Times New Roman" w:cs="Times New Roman"/>
          <w:sz w:val="28"/>
          <w:szCs w:val="28"/>
          <w:lang w:val="uk-UA"/>
        </w:rPr>
        <w:t xml:space="preserve"> як у названих сортів була в межах 205</w:t>
      </w:r>
      <w:r w:rsidR="009D0DE8"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223</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г. Маса 1000 насінин збільшувалас</w:t>
      </w:r>
      <w:r w:rsidR="009D0DE8" w:rsidRPr="00FB2E0B">
        <w:rPr>
          <w:rFonts w:ascii="Times New Roman" w:hAnsi="Times New Roman" w:cs="Times New Roman"/>
          <w:sz w:val="28"/>
          <w:szCs w:val="28"/>
          <w:lang w:val="uk-UA"/>
        </w:rPr>
        <w:t>я</w:t>
      </w:r>
      <w:r w:rsidRPr="00FB2E0B">
        <w:rPr>
          <w:rFonts w:ascii="Times New Roman" w:hAnsi="Times New Roman" w:cs="Times New Roman"/>
          <w:sz w:val="28"/>
          <w:szCs w:val="28"/>
          <w:lang w:val="uk-UA"/>
        </w:rPr>
        <w:t xml:space="preserve"> </w:t>
      </w:r>
      <w:r w:rsidR="009D0DE8" w:rsidRPr="00FB2E0B">
        <w:rPr>
          <w:rFonts w:ascii="Times New Roman" w:hAnsi="Times New Roman" w:cs="Times New Roman"/>
          <w:sz w:val="28"/>
          <w:szCs w:val="28"/>
          <w:lang w:val="uk-UA"/>
        </w:rPr>
        <w:t>зі</w:t>
      </w:r>
      <w:r w:rsidRPr="00FB2E0B">
        <w:rPr>
          <w:rFonts w:ascii="Times New Roman" w:hAnsi="Times New Roman" w:cs="Times New Roman"/>
          <w:sz w:val="28"/>
          <w:szCs w:val="28"/>
          <w:lang w:val="uk-UA"/>
        </w:rPr>
        <w:t xml:space="preserve"> зменшенням густоти посівів, що пояснюється, на нашу думку, збільшенням </w:t>
      </w:r>
      <w:r w:rsidR="009D0DE8" w:rsidRPr="00FB2E0B">
        <w:rPr>
          <w:rFonts w:ascii="Times New Roman" w:hAnsi="Times New Roman" w:cs="Times New Roman"/>
          <w:sz w:val="28"/>
          <w:szCs w:val="28"/>
          <w:lang w:val="uk-UA"/>
        </w:rPr>
        <w:t>у</w:t>
      </w:r>
      <w:r w:rsidRPr="00FB2E0B">
        <w:rPr>
          <w:rFonts w:ascii="Times New Roman" w:hAnsi="Times New Roman" w:cs="Times New Roman"/>
          <w:sz w:val="28"/>
          <w:szCs w:val="28"/>
          <w:lang w:val="uk-UA"/>
        </w:rPr>
        <w:t xml:space="preserve"> </w:t>
      </w:r>
      <w:r w:rsidR="009D0DE8" w:rsidRPr="00FB2E0B">
        <w:rPr>
          <w:rFonts w:ascii="Times New Roman" w:hAnsi="Times New Roman" w:cs="Times New Roman"/>
          <w:sz w:val="28"/>
          <w:szCs w:val="28"/>
          <w:lang w:val="uk-UA"/>
        </w:rPr>
        <w:t>ць</w:t>
      </w:r>
      <w:r w:rsidRPr="00FB2E0B">
        <w:rPr>
          <w:rFonts w:ascii="Times New Roman" w:hAnsi="Times New Roman" w:cs="Times New Roman"/>
          <w:sz w:val="28"/>
          <w:szCs w:val="28"/>
          <w:lang w:val="uk-UA"/>
        </w:rPr>
        <w:t>ому випадку площі живлення кожної окремої рослини, внаслідок чого покращувалас</w:t>
      </w:r>
      <w:r w:rsidR="009D0DE8" w:rsidRPr="00FB2E0B">
        <w:rPr>
          <w:rFonts w:ascii="Times New Roman" w:hAnsi="Times New Roman" w:cs="Times New Roman"/>
          <w:sz w:val="28"/>
          <w:szCs w:val="28"/>
          <w:lang w:val="uk-UA"/>
        </w:rPr>
        <w:t>я</w:t>
      </w:r>
      <w:r w:rsidRPr="00FB2E0B">
        <w:rPr>
          <w:rFonts w:ascii="Times New Roman" w:hAnsi="Times New Roman" w:cs="Times New Roman"/>
          <w:sz w:val="28"/>
          <w:szCs w:val="28"/>
          <w:lang w:val="uk-UA"/>
        </w:rPr>
        <w:t xml:space="preserve"> їх освітленість, водозабезпечення та мінеральне живлення. Наприклад</w:t>
      </w:r>
      <w:r w:rsidR="009D0DE8"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у сорту Оплот на контрольному варіанті (обробка </w:t>
      </w:r>
      <w:r w:rsidR="00A105FE">
        <w:rPr>
          <w:rFonts w:ascii="Times New Roman" w:hAnsi="Times New Roman" w:cs="Times New Roman"/>
          <w:sz w:val="28"/>
          <w:szCs w:val="28"/>
          <w:lang w:val="uk-UA"/>
        </w:rPr>
        <w:t>посівів</w:t>
      </w:r>
      <w:r w:rsidRPr="00FB2E0B">
        <w:rPr>
          <w:rFonts w:ascii="Times New Roman" w:hAnsi="Times New Roman" w:cs="Times New Roman"/>
          <w:sz w:val="28"/>
          <w:szCs w:val="28"/>
          <w:lang w:val="uk-UA"/>
        </w:rPr>
        <w:t xml:space="preserve"> водою) </w:t>
      </w:r>
      <w:r w:rsidR="009D0DE8" w:rsidRPr="00FB2E0B">
        <w:rPr>
          <w:rFonts w:ascii="Times New Roman" w:hAnsi="Times New Roman" w:cs="Times New Roman"/>
          <w:sz w:val="28"/>
          <w:szCs w:val="28"/>
          <w:lang w:val="uk-UA"/>
        </w:rPr>
        <w:t>за</w:t>
      </w:r>
      <w:r w:rsidRPr="00FB2E0B">
        <w:rPr>
          <w:rFonts w:ascii="Times New Roman" w:hAnsi="Times New Roman" w:cs="Times New Roman"/>
          <w:sz w:val="28"/>
          <w:szCs w:val="28"/>
          <w:lang w:val="uk-UA"/>
        </w:rPr>
        <w:t xml:space="preserve"> густот</w:t>
      </w:r>
      <w:r w:rsidR="009D0DE8" w:rsidRPr="00FB2E0B">
        <w:rPr>
          <w:rFonts w:ascii="Times New Roman" w:hAnsi="Times New Roman" w:cs="Times New Roman"/>
          <w:sz w:val="28"/>
          <w:szCs w:val="28"/>
          <w:lang w:val="uk-UA"/>
        </w:rPr>
        <w:t>и</w:t>
      </w:r>
      <w:r w:rsidRPr="00FB2E0B">
        <w:rPr>
          <w:rFonts w:ascii="Times New Roman" w:hAnsi="Times New Roman" w:cs="Times New Roman"/>
          <w:sz w:val="28"/>
          <w:szCs w:val="28"/>
          <w:lang w:val="uk-UA"/>
        </w:rPr>
        <w:t xml:space="preserve"> 1,5 млн/га маса 1000 насінин була 205 г, </w:t>
      </w:r>
      <w:r w:rsidR="009D0DE8" w:rsidRPr="00FB2E0B">
        <w:rPr>
          <w:rFonts w:ascii="Times New Roman" w:hAnsi="Times New Roman" w:cs="Times New Roman"/>
          <w:sz w:val="28"/>
          <w:szCs w:val="28"/>
          <w:lang w:val="uk-UA"/>
        </w:rPr>
        <w:t>за густоти</w:t>
      </w:r>
      <w:r w:rsidRPr="00FB2E0B">
        <w:rPr>
          <w:rFonts w:ascii="Times New Roman" w:hAnsi="Times New Roman" w:cs="Times New Roman"/>
          <w:sz w:val="28"/>
          <w:szCs w:val="28"/>
          <w:lang w:val="uk-UA"/>
        </w:rPr>
        <w:t xml:space="preserve"> 1,2 млн/га – 211 г, а </w:t>
      </w:r>
      <w:r w:rsidR="009D0DE8" w:rsidRPr="00FB2E0B">
        <w:rPr>
          <w:rFonts w:ascii="Times New Roman" w:hAnsi="Times New Roman" w:cs="Times New Roman"/>
          <w:sz w:val="28"/>
          <w:szCs w:val="28"/>
          <w:lang w:val="uk-UA"/>
        </w:rPr>
        <w:t xml:space="preserve">за густоти </w:t>
      </w:r>
      <w:r w:rsidRPr="00FB2E0B">
        <w:rPr>
          <w:rFonts w:ascii="Times New Roman" w:hAnsi="Times New Roman" w:cs="Times New Roman"/>
          <w:sz w:val="28"/>
          <w:szCs w:val="28"/>
          <w:lang w:val="uk-UA"/>
        </w:rPr>
        <w:t xml:space="preserve">0,9 млн/га </w:t>
      </w:r>
      <w:r w:rsidR="009D0DE8"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223</w:t>
      </w:r>
      <w:r w:rsidR="009D0DE8" w:rsidRPr="00FB2E0B">
        <w:rPr>
          <w:rFonts w:ascii="Times New Roman" w:hAnsi="Times New Roman" w:cs="Times New Roman"/>
          <w:sz w:val="28"/>
          <w:szCs w:val="28"/>
          <w:lang w:val="uk-UA"/>
        </w:rPr>
        <w:t> </w:t>
      </w:r>
      <w:r w:rsidRPr="00FB2E0B">
        <w:rPr>
          <w:rFonts w:ascii="Times New Roman" w:hAnsi="Times New Roman" w:cs="Times New Roman"/>
          <w:sz w:val="28"/>
          <w:szCs w:val="28"/>
          <w:lang w:val="uk-UA"/>
        </w:rPr>
        <w:t xml:space="preserve">г. Така залежність була характерною і для інших досліджуваних сортів та біопрепаратів </w:t>
      </w:r>
      <w:r w:rsidRPr="00FB2E0B">
        <w:rPr>
          <w:rFonts w:ascii="Times New Roman" w:hAnsi="Times New Roman"/>
          <w:sz w:val="28"/>
          <w:szCs w:val="28"/>
          <w:lang w:val="uk-UA"/>
        </w:rPr>
        <w:t>[10]</w:t>
      </w:r>
      <w:r w:rsidRPr="00FB2E0B">
        <w:rPr>
          <w:rFonts w:ascii="Times New Roman" w:hAnsi="Times New Roman" w:cs="Times New Roman"/>
          <w:sz w:val="28"/>
          <w:szCs w:val="28"/>
          <w:lang w:val="uk-UA"/>
        </w:rPr>
        <w:t>.</w:t>
      </w:r>
    </w:p>
    <w:p w:rsidR="00FF4201" w:rsidRPr="00FB2E0B" w:rsidRDefault="007D38BE" w:rsidP="00FF4201">
      <w:pPr>
        <w:spacing w:after="0" w:line="360" w:lineRule="auto"/>
        <w:ind w:firstLine="567"/>
        <w:jc w:val="both"/>
        <w:rPr>
          <w:rFonts w:ascii="Times New Roman" w:hAnsi="Times New Roman" w:cs="Times New Roman"/>
          <w:sz w:val="28"/>
          <w:szCs w:val="28"/>
          <w:lang w:val="uk-UA"/>
        </w:rPr>
      </w:pPr>
      <w:r w:rsidRPr="007D38BE">
        <w:rPr>
          <w:rFonts w:ascii="Times New Roman" w:hAnsi="Times New Roman" w:cs="Times New Roman"/>
          <w:sz w:val="28"/>
          <w:szCs w:val="28"/>
        </w:rPr>
        <w:t>Обробка посівів мікроелементами та біостимуляторами призводила до збільшення маси 1000 насінин гороху на всіх варіантах, забезпечуючи зростання цього показника на 6-17% у порівнянні з контролем</w:t>
      </w:r>
      <w:r w:rsidRPr="00FB2E0B">
        <w:rPr>
          <w:rFonts w:ascii="Times New Roman" w:hAnsi="Times New Roman"/>
          <w:sz w:val="28"/>
          <w:szCs w:val="28"/>
          <w:lang w:val="uk-UA"/>
        </w:rPr>
        <w:t xml:space="preserve"> </w:t>
      </w:r>
      <w:r w:rsidR="00FF4201" w:rsidRPr="00FB2E0B">
        <w:rPr>
          <w:rFonts w:ascii="Times New Roman" w:hAnsi="Times New Roman"/>
          <w:sz w:val="28"/>
          <w:szCs w:val="28"/>
          <w:lang w:val="uk-UA"/>
        </w:rPr>
        <w:t>[10]</w:t>
      </w:r>
      <w:r w:rsidR="00FF4201" w:rsidRPr="00FB2E0B">
        <w:rPr>
          <w:rFonts w:ascii="Times New Roman" w:hAnsi="Times New Roman" w:cs="Times New Roman"/>
          <w:sz w:val="28"/>
          <w:szCs w:val="28"/>
          <w:lang w:val="uk-UA"/>
        </w:rPr>
        <w:t xml:space="preserve">. </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Бор</w:t>
      </w:r>
      <w:r w:rsidR="009D0DE8"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молібденові мік</w:t>
      </w:r>
      <w:r w:rsidR="009D0DE8" w:rsidRPr="00FB2E0B">
        <w:rPr>
          <w:rFonts w:ascii="Times New Roman" w:hAnsi="Times New Roman" w:cs="Times New Roman"/>
          <w:sz w:val="28"/>
          <w:szCs w:val="28"/>
          <w:lang w:val="uk-UA"/>
        </w:rPr>
        <w:t>родобрива збільшували його на 6–</w:t>
      </w:r>
      <w:r w:rsidRPr="00FB2E0B">
        <w:rPr>
          <w:rFonts w:ascii="Times New Roman" w:hAnsi="Times New Roman" w:cs="Times New Roman"/>
          <w:sz w:val="28"/>
          <w:szCs w:val="28"/>
          <w:lang w:val="uk-UA"/>
        </w:rPr>
        <w:t>11</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 xml:space="preserve">%, найбільший ефект був отриманий </w:t>
      </w:r>
      <w:r w:rsidR="009D0DE8" w:rsidRPr="00FB2E0B">
        <w:rPr>
          <w:rFonts w:ascii="Times New Roman" w:hAnsi="Times New Roman" w:cs="Times New Roman"/>
          <w:sz w:val="28"/>
          <w:szCs w:val="28"/>
          <w:lang w:val="uk-UA"/>
        </w:rPr>
        <w:t>за</w:t>
      </w:r>
      <w:r w:rsidRPr="00FB2E0B">
        <w:rPr>
          <w:rFonts w:ascii="Times New Roman" w:hAnsi="Times New Roman" w:cs="Times New Roman"/>
          <w:sz w:val="28"/>
          <w:szCs w:val="28"/>
          <w:lang w:val="uk-UA"/>
        </w:rPr>
        <w:t xml:space="preserve"> густот</w:t>
      </w:r>
      <w:r w:rsidR="009D0DE8" w:rsidRPr="00FB2E0B">
        <w:rPr>
          <w:rFonts w:ascii="Times New Roman" w:hAnsi="Times New Roman" w:cs="Times New Roman"/>
          <w:sz w:val="28"/>
          <w:szCs w:val="28"/>
          <w:lang w:val="uk-UA"/>
        </w:rPr>
        <w:t>и</w:t>
      </w:r>
      <w:r w:rsidRPr="00FB2E0B">
        <w:rPr>
          <w:rFonts w:ascii="Times New Roman" w:hAnsi="Times New Roman" w:cs="Times New Roman"/>
          <w:sz w:val="28"/>
          <w:szCs w:val="28"/>
          <w:lang w:val="uk-UA"/>
        </w:rPr>
        <w:t xml:space="preserve"> 1,5 млн/га в усіх сортів і становив для сорту Оплот 23 г (11%), для сорту Світ – 22 г (11%) і </w:t>
      </w:r>
      <w:r w:rsidR="009D0DE8" w:rsidRPr="00FB2E0B">
        <w:rPr>
          <w:rFonts w:ascii="Times New Roman" w:hAnsi="Times New Roman" w:cs="Times New Roman"/>
          <w:sz w:val="28"/>
          <w:szCs w:val="28"/>
          <w:lang w:val="uk-UA"/>
        </w:rPr>
        <w:t>для</w:t>
      </w:r>
      <w:r w:rsidRPr="00FB2E0B">
        <w:rPr>
          <w:rFonts w:ascii="Times New Roman" w:hAnsi="Times New Roman" w:cs="Times New Roman"/>
          <w:sz w:val="28"/>
          <w:szCs w:val="28"/>
          <w:lang w:val="uk-UA"/>
        </w:rPr>
        <w:t xml:space="preserve"> сорту Модус – 17 г (9%). При зменшенні густоти посівів ефект від застосування мікроелементів дещо знижувався. Більш суттєво на збільшення маси насіння впливав біопрепарат «Хелафіт», який зумовлював прибавку до 12% </w:t>
      </w:r>
      <w:r w:rsidRPr="00FB2E0B">
        <w:rPr>
          <w:rFonts w:ascii="Times New Roman" w:hAnsi="Times New Roman"/>
          <w:sz w:val="28"/>
          <w:szCs w:val="28"/>
          <w:lang w:val="uk-UA"/>
        </w:rPr>
        <w:t>[10]</w:t>
      </w:r>
      <w:r w:rsidRPr="00FB2E0B">
        <w:rPr>
          <w:rFonts w:ascii="Times New Roman" w:hAnsi="Times New Roman" w:cs="Times New Roman"/>
          <w:sz w:val="28"/>
          <w:szCs w:val="28"/>
          <w:lang w:val="uk-UA"/>
        </w:rPr>
        <w:t>.</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Найбільше впливав на покращення якості насіння гороху препарат «Біо-гель», застосування якого збі</w:t>
      </w:r>
      <w:r w:rsidR="009D0DE8" w:rsidRPr="00FB2E0B">
        <w:rPr>
          <w:rFonts w:ascii="Times New Roman" w:hAnsi="Times New Roman" w:cs="Times New Roman"/>
          <w:sz w:val="28"/>
          <w:szCs w:val="28"/>
          <w:lang w:val="uk-UA"/>
        </w:rPr>
        <w:t>льшувало масу 1000 зернин на 10–</w:t>
      </w:r>
      <w:r w:rsidRPr="00FB2E0B">
        <w:rPr>
          <w:rFonts w:ascii="Times New Roman" w:hAnsi="Times New Roman" w:cs="Times New Roman"/>
          <w:sz w:val="28"/>
          <w:szCs w:val="28"/>
          <w:lang w:val="uk-UA"/>
        </w:rPr>
        <w:t>17</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 xml:space="preserve">% порівняно з контролем </w:t>
      </w:r>
      <w:r w:rsidRPr="00FB2E0B">
        <w:rPr>
          <w:rFonts w:ascii="Times New Roman" w:hAnsi="Times New Roman"/>
          <w:sz w:val="28"/>
          <w:szCs w:val="28"/>
          <w:lang w:val="uk-UA"/>
        </w:rPr>
        <w:t>[10]</w:t>
      </w:r>
      <w:r w:rsidRPr="00FB2E0B">
        <w:rPr>
          <w:rFonts w:ascii="Times New Roman" w:hAnsi="Times New Roman" w:cs="Times New Roman"/>
          <w:sz w:val="28"/>
          <w:szCs w:val="28"/>
          <w:lang w:val="uk-UA"/>
        </w:rPr>
        <w:t>.</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lastRenderedPageBreak/>
        <w:t xml:space="preserve">Максимальну прибавку дало застосування цього препарату </w:t>
      </w:r>
      <w:r w:rsidR="009D0DE8" w:rsidRPr="00FB2E0B">
        <w:rPr>
          <w:rFonts w:ascii="Times New Roman" w:hAnsi="Times New Roman" w:cs="Times New Roman"/>
          <w:sz w:val="28"/>
          <w:szCs w:val="28"/>
          <w:lang w:val="uk-UA"/>
        </w:rPr>
        <w:t>в</w:t>
      </w:r>
      <w:r w:rsidRPr="00FB2E0B">
        <w:rPr>
          <w:rFonts w:ascii="Times New Roman" w:hAnsi="Times New Roman" w:cs="Times New Roman"/>
          <w:sz w:val="28"/>
          <w:szCs w:val="28"/>
          <w:lang w:val="uk-UA"/>
        </w:rPr>
        <w:t xml:space="preserve"> сорту Модус </w:t>
      </w:r>
      <w:r w:rsidR="009D0DE8" w:rsidRPr="00FB2E0B">
        <w:rPr>
          <w:rFonts w:ascii="Times New Roman" w:hAnsi="Times New Roman" w:cs="Times New Roman"/>
          <w:sz w:val="28"/>
          <w:szCs w:val="28"/>
          <w:lang w:val="uk-UA"/>
        </w:rPr>
        <w:t>за</w:t>
      </w:r>
      <w:r w:rsidRPr="00FB2E0B">
        <w:rPr>
          <w:rFonts w:ascii="Times New Roman" w:hAnsi="Times New Roman" w:cs="Times New Roman"/>
          <w:sz w:val="28"/>
          <w:szCs w:val="28"/>
          <w:lang w:val="uk-UA"/>
        </w:rPr>
        <w:t xml:space="preserve"> густот</w:t>
      </w:r>
      <w:r w:rsidR="009D0DE8" w:rsidRPr="00FB2E0B">
        <w:rPr>
          <w:rFonts w:ascii="Times New Roman" w:hAnsi="Times New Roman" w:cs="Times New Roman"/>
          <w:sz w:val="28"/>
          <w:szCs w:val="28"/>
          <w:lang w:val="uk-UA"/>
        </w:rPr>
        <w:t>и</w:t>
      </w:r>
      <w:r w:rsidRPr="00FB2E0B">
        <w:rPr>
          <w:rFonts w:ascii="Times New Roman" w:hAnsi="Times New Roman" w:cs="Times New Roman"/>
          <w:sz w:val="28"/>
          <w:szCs w:val="28"/>
          <w:lang w:val="uk-UA"/>
        </w:rPr>
        <w:t xml:space="preserve"> 1,5 млн/га – 31 г (17</w:t>
      </w:r>
      <w:r w:rsidR="00110EC0"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 xml:space="preserve">%), у сортів Оплот та Світ </w:t>
      </w:r>
      <w:r w:rsidR="009D0DE8"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 xml:space="preserve">відповідно 27 г (13%) та 30 г (15%) також при найбільшому загущенні посівів гороху </w:t>
      </w:r>
      <w:r w:rsidRPr="00FB2E0B">
        <w:rPr>
          <w:rFonts w:ascii="Times New Roman" w:hAnsi="Times New Roman"/>
          <w:sz w:val="28"/>
          <w:szCs w:val="28"/>
          <w:lang w:val="uk-UA"/>
        </w:rPr>
        <w:t>[10]</w:t>
      </w:r>
      <w:r w:rsidRPr="00FB2E0B">
        <w:rPr>
          <w:rFonts w:ascii="Times New Roman" w:hAnsi="Times New Roman" w:cs="Times New Roman"/>
          <w:sz w:val="28"/>
          <w:szCs w:val="28"/>
          <w:lang w:val="uk-UA"/>
        </w:rPr>
        <w:t>.</w:t>
      </w:r>
    </w:p>
    <w:p w:rsidR="00FF4201" w:rsidRPr="00FB2E0B" w:rsidRDefault="00FF4201" w:rsidP="007D38BE">
      <w:pPr>
        <w:spacing w:after="0" w:line="360" w:lineRule="auto"/>
        <w:ind w:firstLine="709"/>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 xml:space="preserve">Отже, залежно від ситуації, що склалась у виробничників, застосування мікроелементів бору </w:t>
      </w:r>
      <w:r w:rsidR="009D0DE8" w:rsidRPr="00FB2E0B">
        <w:rPr>
          <w:rFonts w:ascii="Times New Roman" w:hAnsi="Times New Roman" w:cs="Times New Roman"/>
          <w:sz w:val="28"/>
          <w:szCs w:val="28"/>
          <w:lang w:val="uk-UA"/>
        </w:rPr>
        <w:t>й</w:t>
      </w:r>
      <w:r w:rsidRPr="00FB2E0B">
        <w:rPr>
          <w:rFonts w:ascii="Times New Roman" w:hAnsi="Times New Roman" w:cs="Times New Roman"/>
          <w:sz w:val="28"/>
          <w:szCs w:val="28"/>
          <w:lang w:val="uk-UA"/>
        </w:rPr>
        <w:t xml:space="preserve"> молібдену </w:t>
      </w:r>
      <w:r w:rsidR="009D0DE8" w:rsidRPr="00FB2E0B">
        <w:rPr>
          <w:rFonts w:ascii="Times New Roman" w:hAnsi="Times New Roman" w:cs="Times New Roman"/>
          <w:sz w:val="28"/>
          <w:szCs w:val="28"/>
          <w:lang w:val="uk-UA"/>
        </w:rPr>
        <w:t>та</w:t>
      </w:r>
      <w:r w:rsidRPr="00FB2E0B">
        <w:rPr>
          <w:rFonts w:ascii="Times New Roman" w:hAnsi="Times New Roman" w:cs="Times New Roman"/>
          <w:sz w:val="28"/>
          <w:szCs w:val="28"/>
          <w:lang w:val="uk-UA"/>
        </w:rPr>
        <w:t xml:space="preserve"> біостимуляторів «Біо-гель» </w:t>
      </w:r>
      <w:r w:rsidR="009D0DE8" w:rsidRPr="00FB2E0B">
        <w:rPr>
          <w:rFonts w:ascii="Times New Roman" w:hAnsi="Times New Roman" w:cs="Times New Roman"/>
          <w:sz w:val="28"/>
          <w:szCs w:val="28"/>
          <w:lang w:val="uk-UA"/>
        </w:rPr>
        <w:t>і</w:t>
      </w:r>
      <w:r w:rsidRPr="00FB2E0B">
        <w:rPr>
          <w:rFonts w:ascii="Times New Roman" w:hAnsi="Times New Roman" w:cs="Times New Roman"/>
          <w:sz w:val="28"/>
          <w:szCs w:val="28"/>
          <w:lang w:val="uk-UA"/>
        </w:rPr>
        <w:t xml:space="preserve"> «Хелафіт» за </w:t>
      </w:r>
      <w:r w:rsidR="009D0DE8" w:rsidRPr="00FB2E0B">
        <w:rPr>
          <w:rFonts w:ascii="Times New Roman" w:hAnsi="Times New Roman" w:cs="Times New Roman"/>
          <w:sz w:val="28"/>
          <w:szCs w:val="28"/>
          <w:lang w:val="uk-UA"/>
        </w:rPr>
        <w:t>вище</w:t>
      </w:r>
      <w:r w:rsidRPr="00FB2E0B">
        <w:rPr>
          <w:rFonts w:ascii="Times New Roman" w:hAnsi="Times New Roman" w:cs="Times New Roman"/>
          <w:sz w:val="28"/>
          <w:szCs w:val="28"/>
          <w:lang w:val="uk-UA"/>
        </w:rPr>
        <w:t xml:space="preserve">вказаних умов дасть позитивний економічний ефект </w:t>
      </w:r>
      <w:r w:rsidRPr="00FB2E0B">
        <w:rPr>
          <w:rFonts w:ascii="Times New Roman" w:hAnsi="Times New Roman"/>
          <w:sz w:val="28"/>
          <w:szCs w:val="28"/>
          <w:lang w:val="uk-UA"/>
        </w:rPr>
        <w:t>[10]</w:t>
      </w:r>
      <w:r w:rsidRPr="00FB2E0B">
        <w:rPr>
          <w:rFonts w:ascii="Times New Roman" w:hAnsi="Times New Roman" w:cs="Times New Roman"/>
          <w:sz w:val="28"/>
          <w:szCs w:val="28"/>
          <w:lang w:val="uk-UA"/>
        </w:rPr>
        <w:t>.</w:t>
      </w:r>
    </w:p>
    <w:p w:rsidR="00FF4201" w:rsidRPr="00FB2E0B" w:rsidRDefault="007D38BE" w:rsidP="007D38BE">
      <w:pPr>
        <w:spacing w:after="0" w:line="360" w:lineRule="auto"/>
        <w:ind w:firstLine="709"/>
        <w:jc w:val="both"/>
        <w:rPr>
          <w:rFonts w:ascii="Times New Roman" w:hAnsi="Times New Roman" w:cs="Times New Roman"/>
          <w:sz w:val="28"/>
          <w:szCs w:val="28"/>
          <w:lang w:val="uk-UA"/>
        </w:rPr>
      </w:pPr>
      <w:r w:rsidRPr="007D38BE">
        <w:rPr>
          <w:rFonts w:ascii="Times New Roman" w:hAnsi="Times New Roman" w:cs="Times New Roman"/>
          <w:sz w:val="28"/>
          <w:szCs w:val="28"/>
        </w:rPr>
        <w:t xml:space="preserve">Основним </w:t>
      </w:r>
      <w:r>
        <w:rPr>
          <w:rFonts w:ascii="Times New Roman" w:hAnsi="Times New Roman" w:cs="Times New Roman"/>
          <w:sz w:val="28"/>
          <w:szCs w:val="28"/>
          <w:lang w:val="uk-UA"/>
        </w:rPr>
        <w:t>критерієм</w:t>
      </w:r>
      <w:r w:rsidRPr="007D38BE">
        <w:rPr>
          <w:rFonts w:ascii="Times New Roman" w:hAnsi="Times New Roman" w:cs="Times New Roman"/>
          <w:sz w:val="28"/>
          <w:szCs w:val="28"/>
        </w:rPr>
        <w:t xml:space="preserve"> при вирощуванні гороху на насіння є його схожість, яка визначає його високу якість</w:t>
      </w:r>
      <w:r w:rsidR="00FF4201" w:rsidRPr="00FB2E0B">
        <w:rPr>
          <w:rFonts w:ascii="Times New Roman" w:hAnsi="Times New Roman" w:cs="Times New Roman"/>
          <w:sz w:val="28"/>
          <w:szCs w:val="28"/>
          <w:lang w:val="uk-UA"/>
        </w:rPr>
        <w:t xml:space="preserve"> </w:t>
      </w:r>
      <w:r w:rsidR="00FF4201" w:rsidRPr="00FB2E0B">
        <w:rPr>
          <w:rFonts w:ascii="Times New Roman" w:hAnsi="Times New Roman"/>
          <w:sz w:val="28"/>
          <w:szCs w:val="28"/>
          <w:lang w:val="uk-UA"/>
        </w:rPr>
        <w:t>[10]</w:t>
      </w:r>
      <w:r w:rsidR="00FF4201" w:rsidRPr="00FB2E0B">
        <w:rPr>
          <w:rFonts w:ascii="Times New Roman" w:hAnsi="Times New Roman" w:cs="Times New Roman"/>
          <w:sz w:val="28"/>
          <w:szCs w:val="28"/>
          <w:lang w:val="uk-UA"/>
        </w:rPr>
        <w:t>.</w:t>
      </w:r>
    </w:p>
    <w:p w:rsidR="00FF4201" w:rsidRPr="00FB2E0B" w:rsidRDefault="009D0DE8" w:rsidP="007D38BE">
      <w:pPr>
        <w:spacing w:after="0" w:line="360" w:lineRule="auto"/>
        <w:ind w:firstLine="709"/>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У</w:t>
      </w:r>
      <w:r w:rsidR="00FF4201" w:rsidRPr="00FB2E0B">
        <w:rPr>
          <w:rFonts w:ascii="Times New Roman" w:hAnsi="Times New Roman" w:cs="Times New Roman"/>
          <w:sz w:val="28"/>
          <w:szCs w:val="28"/>
          <w:lang w:val="uk-UA"/>
        </w:rPr>
        <w:t xml:space="preserve"> таблиці </w:t>
      </w:r>
      <w:r w:rsidR="00F701CA" w:rsidRPr="00FB2E0B">
        <w:rPr>
          <w:rFonts w:ascii="Times New Roman" w:hAnsi="Times New Roman" w:cs="Times New Roman"/>
          <w:sz w:val="28"/>
          <w:szCs w:val="28"/>
          <w:lang w:val="uk-UA"/>
        </w:rPr>
        <w:t>3.20.</w:t>
      </w:r>
      <w:r w:rsidR="00F01CB5">
        <w:rPr>
          <w:rFonts w:ascii="Times New Roman" w:hAnsi="Times New Roman" w:cs="Times New Roman"/>
          <w:sz w:val="28"/>
          <w:szCs w:val="28"/>
          <w:lang w:val="uk-UA"/>
        </w:rPr>
        <w:t xml:space="preserve"> (додаток </w:t>
      </w:r>
      <w:r w:rsidR="00496C9B">
        <w:rPr>
          <w:rFonts w:ascii="Times New Roman" w:hAnsi="Times New Roman" w:cs="Times New Roman"/>
          <w:sz w:val="28"/>
          <w:szCs w:val="28"/>
          <w:lang w:val="uk-UA"/>
        </w:rPr>
        <w:t>Д)</w:t>
      </w:r>
      <w:r w:rsidR="00F701CA"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t>на</w:t>
      </w:r>
      <w:r w:rsidR="00FF4201" w:rsidRPr="00FB2E0B">
        <w:rPr>
          <w:rFonts w:ascii="Times New Roman" w:hAnsi="Times New Roman" w:cs="Times New Roman"/>
          <w:sz w:val="28"/>
          <w:szCs w:val="28"/>
          <w:lang w:val="uk-UA"/>
        </w:rPr>
        <w:t xml:space="preserve">ведені результати досліджень впливу досліджуваних факторів на схожість кондиційного насіння в сортів гороху </w:t>
      </w:r>
      <w:r w:rsidR="00FF4201" w:rsidRPr="00FB2E0B">
        <w:rPr>
          <w:rFonts w:ascii="Times New Roman" w:hAnsi="Times New Roman"/>
          <w:sz w:val="28"/>
          <w:szCs w:val="28"/>
          <w:lang w:val="uk-UA"/>
        </w:rPr>
        <w:t>[10]</w:t>
      </w:r>
      <w:r w:rsidR="00FF4201" w:rsidRPr="00FB2E0B">
        <w:rPr>
          <w:rFonts w:ascii="Times New Roman" w:hAnsi="Times New Roman" w:cs="Times New Roman"/>
          <w:sz w:val="28"/>
          <w:szCs w:val="28"/>
          <w:lang w:val="uk-UA"/>
        </w:rPr>
        <w:t>.</w:t>
      </w:r>
    </w:p>
    <w:p w:rsidR="00FF4201" w:rsidRPr="00FB2E0B" w:rsidRDefault="00FF4201" w:rsidP="00FF4201">
      <w:pPr>
        <w:spacing w:after="0" w:line="360" w:lineRule="auto"/>
        <w:ind w:firstLine="567"/>
        <w:jc w:val="right"/>
        <w:rPr>
          <w:rFonts w:ascii="Times New Roman" w:hAnsi="Times New Roman" w:cs="Times New Roman"/>
          <w:i/>
          <w:sz w:val="28"/>
          <w:szCs w:val="28"/>
          <w:lang w:val="uk-UA"/>
        </w:rPr>
      </w:pPr>
      <w:r w:rsidRPr="00FB2E0B">
        <w:rPr>
          <w:rFonts w:ascii="Times New Roman" w:hAnsi="Times New Roman" w:cs="Times New Roman"/>
          <w:i/>
          <w:sz w:val="28"/>
          <w:szCs w:val="28"/>
          <w:lang w:val="uk-UA"/>
        </w:rPr>
        <w:t xml:space="preserve">Таблиця </w:t>
      </w:r>
      <w:r w:rsidR="00F701CA" w:rsidRPr="00FB2E0B">
        <w:rPr>
          <w:rFonts w:ascii="Times New Roman" w:hAnsi="Times New Roman" w:cs="Times New Roman"/>
          <w:i/>
          <w:sz w:val="28"/>
          <w:szCs w:val="28"/>
          <w:lang w:val="uk-UA"/>
        </w:rPr>
        <w:t>3.20.</w:t>
      </w:r>
    </w:p>
    <w:p w:rsidR="00FF4201" w:rsidRDefault="00FF4201" w:rsidP="00FF4201">
      <w:pPr>
        <w:spacing w:after="0" w:line="360" w:lineRule="auto"/>
        <w:jc w:val="center"/>
        <w:rPr>
          <w:rFonts w:ascii="Times New Roman" w:hAnsi="Times New Roman"/>
          <w:sz w:val="28"/>
          <w:szCs w:val="28"/>
          <w:lang w:val="uk-UA"/>
        </w:rPr>
      </w:pPr>
      <w:r w:rsidRPr="00FB2E0B">
        <w:rPr>
          <w:rFonts w:ascii="Times New Roman" w:hAnsi="Times New Roman" w:cs="Times New Roman"/>
          <w:b/>
          <w:sz w:val="28"/>
          <w:szCs w:val="28"/>
          <w:lang w:val="uk-UA"/>
        </w:rPr>
        <w:t xml:space="preserve">Вплив біостимуляторів </w:t>
      </w:r>
      <w:r w:rsidR="009D0DE8" w:rsidRPr="00FB2E0B">
        <w:rPr>
          <w:rFonts w:ascii="Times New Roman" w:hAnsi="Times New Roman" w:cs="Times New Roman"/>
          <w:b/>
          <w:sz w:val="28"/>
          <w:szCs w:val="28"/>
          <w:lang w:val="uk-UA"/>
        </w:rPr>
        <w:t>і</w:t>
      </w:r>
      <w:r w:rsidRPr="00FB2E0B">
        <w:rPr>
          <w:rFonts w:ascii="Times New Roman" w:hAnsi="Times New Roman" w:cs="Times New Roman"/>
          <w:b/>
          <w:sz w:val="28"/>
          <w:szCs w:val="28"/>
          <w:lang w:val="uk-UA"/>
        </w:rPr>
        <w:t xml:space="preserve"> мікроелементів на схожість насіння сортів гороху </w:t>
      </w:r>
      <w:r w:rsidR="009D0DE8" w:rsidRPr="00FB2E0B">
        <w:rPr>
          <w:rFonts w:ascii="Times New Roman" w:hAnsi="Times New Roman" w:cs="Times New Roman"/>
          <w:b/>
          <w:sz w:val="28"/>
          <w:szCs w:val="28"/>
          <w:lang w:val="uk-UA"/>
        </w:rPr>
        <w:t>за</w:t>
      </w:r>
      <w:r w:rsidRPr="00FB2E0B">
        <w:rPr>
          <w:rFonts w:ascii="Times New Roman" w:hAnsi="Times New Roman" w:cs="Times New Roman"/>
          <w:b/>
          <w:sz w:val="28"/>
          <w:szCs w:val="28"/>
          <w:lang w:val="uk-UA"/>
        </w:rPr>
        <w:t xml:space="preserve"> різн</w:t>
      </w:r>
      <w:r w:rsidR="009D0DE8" w:rsidRPr="00FB2E0B">
        <w:rPr>
          <w:rFonts w:ascii="Times New Roman" w:hAnsi="Times New Roman" w:cs="Times New Roman"/>
          <w:b/>
          <w:sz w:val="28"/>
          <w:szCs w:val="28"/>
          <w:lang w:val="uk-UA"/>
        </w:rPr>
        <w:t>ої</w:t>
      </w:r>
      <w:r w:rsidRPr="00FB2E0B">
        <w:rPr>
          <w:rFonts w:ascii="Times New Roman" w:hAnsi="Times New Roman" w:cs="Times New Roman"/>
          <w:b/>
          <w:sz w:val="28"/>
          <w:szCs w:val="28"/>
          <w:lang w:val="uk-UA"/>
        </w:rPr>
        <w:t xml:space="preserve"> густот</w:t>
      </w:r>
      <w:r w:rsidR="009D0DE8" w:rsidRPr="00FB2E0B">
        <w:rPr>
          <w:rFonts w:ascii="Times New Roman" w:hAnsi="Times New Roman" w:cs="Times New Roman"/>
          <w:b/>
          <w:sz w:val="28"/>
          <w:szCs w:val="28"/>
          <w:lang w:val="uk-UA"/>
        </w:rPr>
        <w:t>и</w:t>
      </w:r>
      <w:r w:rsidRPr="00FB2E0B">
        <w:rPr>
          <w:rFonts w:ascii="Times New Roman" w:hAnsi="Times New Roman" w:cs="Times New Roman"/>
          <w:b/>
          <w:sz w:val="28"/>
          <w:szCs w:val="28"/>
          <w:lang w:val="uk-UA"/>
        </w:rPr>
        <w:t xml:space="preserve"> посів</w:t>
      </w:r>
      <w:r w:rsidR="009D0DE8" w:rsidRPr="00FB2E0B">
        <w:rPr>
          <w:rFonts w:ascii="Times New Roman" w:hAnsi="Times New Roman" w:cs="Times New Roman"/>
          <w:b/>
          <w:sz w:val="28"/>
          <w:szCs w:val="28"/>
          <w:lang w:val="uk-UA"/>
        </w:rPr>
        <w:t>ів, % (середнє за 2019–</w:t>
      </w:r>
      <w:r w:rsidR="00236FE2" w:rsidRPr="00FB2E0B">
        <w:rPr>
          <w:rFonts w:ascii="Times New Roman" w:hAnsi="Times New Roman" w:cs="Times New Roman"/>
          <w:b/>
          <w:sz w:val="28"/>
          <w:szCs w:val="28"/>
          <w:lang w:val="uk-UA"/>
        </w:rPr>
        <w:t>2021 р</w:t>
      </w:r>
      <w:r w:rsidRPr="00FB2E0B">
        <w:rPr>
          <w:rFonts w:ascii="Times New Roman" w:hAnsi="Times New Roman" w:cs="Times New Roman"/>
          <w:b/>
          <w:sz w:val="28"/>
          <w:szCs w:val="28"/>
          <w:lang w:val="uk-UA"/>
        </w:rPr>
        <w:t xml:space="preserve">р.) </w:t>
      </w:r>
      <w:r w:rsidRPr="00131908">
        <w:rPr>
          <w:rFonts w:ascii="Times New Roman" w:hAnsi="Times New Roman"/>
          <w:sz w:val="28"/>
          <w:szCs w:val="28"/>
          <w:lang w:val="uk-UA"/>
        </w:rPr>
        <w:t>[10]</w:t>
      </w:r>
    </w:p>
    <w:p w:rsidR="00131908" w:rsidRPr="00FB2E0B" w:rsidRDefault="00131908" w:rsidP="00FF4201">
      <w:pPr>
        <w:spacing w:after="0" w:line="360" w:lineRule="auto"/>
        <w:jc w:val="center"/>
        <w:rPr>
          <w:rFonts w:ascii="Times New Roman" w:hAnsi="Times New Roman" w:cs="Times New Roman"/>
          <w:b/>
          <w:sz w:val="28"/>
          <w:szCs w:val="28"/>
          <w:lang w:val="uk-UA"/>
        </w:rPr>
      </w:pPr>
    </w:p>
    <w:tbl>
      <w:tblPr>
        <w:tblW w:w="9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4"/>
        <w:gridCol w:w="2324"/>
        <w:gridCol w:w="1393"/>
        <w:gridCol w:w="1394"/>
        <w:gridCol w:w="2017"/>
        <w:gridCol w:w="11"/>
      </w:tblGrid>
      <w:tr w:rsidR="00131908" w:rsidRPr="00FB2E0B" w:rsidTr="00131908">
        <w:trPr>
          <w:gridAfter w:val="1"/>
          <w:wAfter w:w="11" w:type="dxa"/>
          <w:trHeight w:val="698"/>
        </w:trPr>
        <w:tc>
          <w:tcPr>
            <w:tcW w:w="2154" w:type="dxa"/>
            <w:vMerge w:val="restart"/>
          </w:tcPr>
          <w:p w:rsidR="00131908" w:rsidRPr="00914D01" w:rsidRDefault="00131908" w:rsidP="00131908">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131908" w:rsidRPr="00FB2E0B" w:rsidRDefault="00131908" w:rsidP="00F701CA">
            <w:pPr>
              <w:spacing w:after="0" w:line="240" w:lineRule="auto"/>
              <w:ind w:left="-120" w:right="-102"/>
              <w:jc w:val="center"/>
              <w:rPr>
                <w:rFonts w:ascii="Times New Roman" w:hAnsi="Times New Roman" w:cs="Times New Roman"/>
                <w:sz w:val="28"/>
                <w:szCs w:val="28"/>
              </w:rPr>
            </w:pPr>
          </w:p>
        </w:tc>
        <w:tc>
          <w:tcPr>
            <w:tcW w:w="7128" w:type="dxa"/>
            <w:gridSpan w:val="4"/>
          </w:tcPr>
          <w:p w:rsidR="00131908" w:rsidRPr="00914D01" w:rsidRDefault="00131908" w:rsidP="00131908">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131908" w:rsidRPr="00FB2E0B" w:rsidRDefault="00131908" w:rsidP="00131908">
            <w:pPr>
              <w:spacing w:after="0" w:line="24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131908" w:rsidRPr="00FB2E0B" w:rsidTr="00131908">
        <w:trPr>
          <w:gridAfter w:val="1"/>
          <w:wAfter w:w="11" w:type="dxa"/>
          <w:trHeight w:val="380"/>
        </w:trPr>
        <w:tc>
          <w:tcPr>
            <w:tcW w:w="2154" w:type="dxa"/>
            <w:vMerge/>
          </w:tcPr>
          <w:p w:rsidR="00131908" w:rsidRPr="00FB2E0B" w:rsidRDefault="00131908" w:rsidP="00F701CA">
            <w:pPr>
              <w:spacing w:after="0" w:line="240" w:lineRule="auto"/>
              <w:ind w:left="-120" w:right="-102"/>
              <w:jc w:val="center"/>
              <w:rPr>
                <w:rFonts w:ascii="Times New Roman" w:hAnsi="Times New Roman" w:cs="Times New Roman"/>
                <w:sz w:val="28"/>
                <w:szCs w:val="28"/>
              </w:rPr>
            </w:pPr>
          </w:p>
        </w:tc>
        <w:tc>
          <w:tcPr>
            <w:tcW w:w="2324" w:type="dxa"/>
          </w:tcPr>
          <w:p w:rsidR="00131908" w:rsidRPr="00FB2E0B" w:rsidRDefault="00131908" w:rsidP="00F701CA">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Вода-контроль</w:t>
            </w:r>
          </w:p>
        </w:tc>
        <w:tc>
          <w:tcPr>
            <w:tcW w:w="1393" w:type="dxa"/>
            <w:vAlign w:val="center"/>
          </w:tcPr>
          <w:p w:rsidR="00131908" w:rsidRPr="00FB2E0B" w:rsidRDefault="00131908" w:rsidP="00F701CA">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Мо + Во</w:t>
            </w:r>
          </w:p>
        </w:tc>
        <w:tc>
          <w:tcPr>
            <w:tcW w:w="1394" w:type="dxa"/>
          </w:tcPr>
          <w:p w:rsidR="00131908" w:rsidRPr="00FB2E0B" w:rsidRDefault="00131908" w:rsidP="00F701CA">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Біо</w:t>
            </w:r>
            <w:r w:rsidRPr="00FB2E0B">
              <w:rPr>
                <w:rFonts w:ascii="Times New Roman" w:hAnsi="Times New Roman" w:cs="Times New Roman"/>
                <w:sz w:val="28"/>
                <w:szCs w:val="28"/>
                <w:lang w:val="uk-UA"/>
              </w:rPr>
              <w:t>-</w:t>
            </w:r>
            <w:r w:rsidRPr="00FB2E0B">
              <w:rPr>
                <w:rFonts w:ascii="Times New Roman" w:hAnsi="Times New Roman" w:cs="Times New Roman"/>
                <w:sz w:val="28"/>
                <w:szCs w:val="28"/>
              </w:rPr>
              <w:t>гель</w:t>
            </w:r>
          </w:p>
        </w:tc>
        <w:tc>
          <w:tcPr>
            <w:tcW w:w="2017" w:type="dxa"/>
          </w:tcPr>
          <w:p w:rsidR="00131908" w:rsidRPr="00FB2E0B" w:rsidRDefault="00131908" w:rsidP="00F701CA">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Хелафіт</w:t>
            </w:r>
          </w:p>
        </w:tc>
      </w:tr>
      <w:tr w:rsidR="00131908" w:rsidRPr="00FB2E0B" w:rsidTr="00131908">
        <w:trPr>
          <w:trHeight w:val="341"/>
        </w:trPr>
        <w:tc>
          <w:tcPr>
            <w:tcW w:w="9293" w:type="dxa"/>
            <w:gridSpan w:val="6"/>
          </w:tcPr>
          <w:p w:rsidR="00131908" w:rsidRPr="00914D01" w:rsidRDefault="00131908" w:rsidP="00131908">
            <w:pPr>
              <w:spacing w:after="0" w:line="24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131908" w:rsidRPr="00FB2E0B" w:rsidTr="00131908">
        <w:trPr>
          <w:gridAfter w:val="1"/>
          <w:wAfter w:w="11" w:type="dxa"/>
          <w:trHeight w:val="341"/>
        </w:trPr>
        <w:tc>
          <w:tcPr>
            <w:tcW w:w="215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1,5 млн/га</w:t>
            </w:r>
          </w:p>
        </w:tc>
        <w:tc>
          <w:tcPr>
            <w:tcW w:w="232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95</w:t>
            </w:r>
          </w:p>
        </w:tc>
        <w:tc>
          <w:tcPr>
            <w:tcW w:w="1393"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2017" w:type="dxa"/>
          </w:tcPr>
          <w:p w:rsidR="00131908" w:rsidRPr="00FB2E0B" w:rsidRDefault="00131908" w:rsidP="00131908">
            <w:pPr>
              <w:spacing w:after="0" w:line="240" w:lineRule="auto"/>
              <w:ind w:left="-120" w:right="-102"/>
              <w:jc w:val="center"/>
              <w:rPr>
                <w:rFonts w:ascii="Times New Roman" w:hAnsi="Times New Roman" w:cs="Times New Roman"/>
                <w:sz w:val="28"/>
                <w:szCs w:val="28"/>
              </w:rPr>
            </w:pPr>
            <w:r w:rsidRPr="00FB2E0B">
              <w:rPr>
                <w:rFonts w:ascii="Times New Roman" w:hAnsi="Times New Roman" w:cs="Times New Roman"/>
                <w:sz w:val="28"/>
                <w:szCs w:val="28"/>
              </w:rPr>
              <w:t>96</w:t>
            </w:r>
          </w:p>
        </w:tc>
      </w:tr>
      <w:tr w:rsidR="00131908" w:rsidRPr="00FB2E0B" w:rsidTr="00131908">
        <w:trPr>
          <w:gridAfter w:val="1"/>
          <w:wAfter w:w="11" w:type="dxa"/>
          <w:trHeight w:val="341"/>
        </w:trPr>
        <w:tc>
          <w:tcPr>
            <w:tcW w:w="215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1,2 млн/га</w:t>
            </w:r>
          </w:p>
        </w:tc>
        <w:tc>
          <w:tcPr>
            <w:tcW w:w="232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3"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97</w:t>
            </w:r>
          </w:p>
        </w:tc>
        <w:tc>
          <w:tcPr>
            <w:tcW w:w="2017"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97</w:t>
            </w:r>
          </w:p>
        </w:tc>
      </w:tr>
      <w:tr w:rsidR="00131908" w:rsidRPr="00FB2E0B" w:rsidTr="00131908">
        <w:trPr>
          <w:gridAfter w:val="1"/>
          <w:wAfter w:w="11" w:type="dxa"/>
          <w:trHeight w:val="341"/>
        </w:trPr>
        <w:tc>
          <w:tcPr>
            <w:tcW w:w="215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0,9 млн/га</w:t>
            </w:r>
          </w:p>
        </w:tc>
        <w:tc>
          <w:tcPr>
            <w:tcW w:w="232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95</w:t>
            </w:r>
          </w:p>
        </w:tc>
        <w:tc>
          <w:tcPr>
            <w:tcW w:w="1393"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2017"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r>
      <w:tr w:rsidR="00131908" w:rsidRPr="00FB2E0B" w:rsidTr="00131908">
        <w:trPr>
          <w:trHeight w:val="341"/>
        </w:trPr>
        <w:tc>
          <w:tcPr>
            <w:tcW w:w="9293" w:type="dxa"/>
            <w:gridSpan w:val="6"/>
          </w:tcPr>
          <w:p w:rsidR="00131908" w:rsidRPr="00FB2E0B" w:rsidRDefault="00131908" w:rsidP="00131908">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FB2E0B">
              <w:rPr>
                <w:rFonts w:ascii="Times New Roman" w:hAnsi="Times New Roman" w:cs="Times New Roman"/>
                <w:sz w:val="28"/>
                <w:szCs w:val="28"/>
              </w:rPr>
              <w:t>орт Модус</w:t>
            </w:r>
          </w:p>
        </w:tc>
      </w:tr>
      <w:tr w:rsidR="00131908" w:rsidRPr="00FB2E0B" w:rsidTr="00131908">
        <w:trPr>
          <w:gridAfter w:val="1"/>
          <w:wAfter w:w="11" w:type="dxa"/>
          <w:trHeight w:val="341"/>
        </w:trPr>
        <w:tc>
          <w:tcPr>
            <w:tcW w:w="215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1,5 млн/га</w:t>
            </w:r>
          </w:p>
        </w:tc>
        <w:tc>
          <w:tcPr>
            <w:tcW w:w="232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95</w:t>
            </w:r>
          </w:p>
        </w:tc>
        <w:tc>
          <w:tcPr>
            <w:tcW w:w="1393"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2017"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r>
      <w:tr w:rsidR="00131908" w:rsidRPr="00FB2E0B" w:rsidTr="00131908">
        <w:trPr>
          <w:gridAfter w:val="1"/>
          <w:wAfter w:w="11" w:type="dxa"/>
          <w:trHeight w:val="357"/>
        </w:trPr>
        <w:tc>
          <w:tcPr>
            <w:tcW w:w="215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1,2 млн/га</w:t>
            </w:r>
          </w:p>
        </w:tc>
        <w:tc>
          <w:tcPr>
            <w:tcW w:w="232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3"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97</w:t>
            </w:r>
          </w:p>
        </w:tc>
        <w:tc>
          <w:tcPr>
            <w:tcW w:w="2017"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97</w:t>
            </w:r>
          </w:p>
        </w:tc>
      </w:tr>
      <w:tr w:rsidR="00131908" w:rsidRPr="00FB2E0B" w:rsidTr="00131908">
        <w:trPr>
          <w:gridAfter w:val="1"/>
          <w:wAfter w:w="11" w:type="dxa"/>
          <w:trHeight w:val="341"/>
        </w:trPr>
        <w:tc>
          <w:tcPr>
            <w:tcW w:w="215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0,9 млн/га</w:t>
            </w:r>
          </w:p>
        </w:tc>
        <w:tc>
          <w:tcPr>
            <w:tcW w:w="232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3"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2017"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r>
      <w:tr w:rsidR="00131908" w:rsidRPr="00FB2E0B" w:rsidTr="00131908">
        <w:trPr>
          <w:trHeight w:val="341"/>
        </w:trPr>
        <w:tc>
          <w:tcPr>
            <w:tcW w:w="9293" w:type="dxa"/>
            <w:gridSpan w:val="6"/>
          </w:tcPr>
          <w:p w:rsidR="00131908" w:rsidRPr="00FB2E0B" w:rsidRDefault="00131908" w:rsidP="00131908">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FB2E0B">
              <w:rPr>
                <w:rFonts w:ascii="Times New Roman" w:hAnsi="Times New Roman" w:cs="Times New Roman"/>
                <w:sz w:val="28"/>
                <w:szCs w:val="28"/>
              </w:rPr>
              <w:t>орт Світ</w:t>
            </w:r>
          </w:p>
        </w:tc>
      </w:tr>
      <w:tr w:rsidR="00131908" w:rsidRPr="00FB2E0B" w:rsidTr="00131908">
        <w:trPr>
          <w:gridAfter w:val="1"/>
          <w:wAfter w:w="11" w:type="dxa"/>
          <w:trHeight w:val="341"/>
        </w:trPr>
        <w:tc>
          <w:tcPr>
            <w:tcW w:w="215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1,5 млн/га</w:t>
            </w:r>
          </w:p>
        </w:tc>
        <w:tc>
          <w:tcPr>
            <w:tcW w:w="232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95</w:t>
            </w:r>
          </w:p>
        </w:tc>
        <w:tc>
          <w:tcPr>
            <w:tcW w:w="1393"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2017"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r>
      <w:tr w:rsidR="00131908" w:rsidRPr="00FB2E0B" w:rsidTr="00131908">
        <w:trPr>
          <w:gridAfter w:val="1"/>
          <w:wAfter w:w="11" w:type="dxa"/>
          <w:trHeight w:val="341"/>
        </w:trPr>
        <w:tc>
          <w:tcPr>
            <w:tcW w:w="215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1,2 млн/га</w:t>
            </w:r>
          </w:p>
        </w:tc>
        <w:tc>
          <w:tcPr>
            <w:tcW w:w="232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3"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97</w:t>
            </w:r>
          </w:p>
        </w:tc>
        <w:tc>
          <w:tcPr>
            <w:tcW w:w="139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97</w:t>
            </w:r>
          </w:p>
        </w:tc>
        <w:tc>
          <w:tcPr>
            <w:tcW w:w="2017"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97</w:t>
            </w:r>
          </w:p>
        </w:tc>
      </w:tr>
      <w:tr w:rsidR="00131908" w:rsidRPr="00FB2E0B" w:rsidTr="00131908">
        <w:trPr>
          <w:gridAfter w:val="1"/>
          <w:wAfter w:w="11" w:type="dxa"/>
          <w:trHeight w:val="341"/>
        </w:trPr>
        <w:tc>
          <w:tcPr>
            <w:tcW w:w="215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0,9 млн/га</w:t>
            </w:r>
          </w:p>
        </w:tc>
        <w:tc>
          <w:tcPr>
            <w:tcW w:w="232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95</w:t>
            </w:r>
          </w:p>
        </w:tc>
        <w:tc>
          <w:tcPr>
            <w:tcW w:w="1393"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1394"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96</w:t>
            </w:r>
          </w:p>
        </w:tc>
        <w:tc>
          <w:tcPr>
            <w:tcW w:w="2017" w:type="dxa"/>
          </w:tcPr>
          <w:p w:rsidR="00131908" w:rsidRPr="00FB2E0B" w:rsidRDefault="00131908" w:rsidP="00131908">
            <w:pPr>
              <w:spacing w:after="0" w:line="240" w:lineRule="auto"/>
              <w:jc w:val="center"/>
              <w:rPr>
                <w:rFonts w:ascii="Times New Roman" w:hAnsi="Times New Roman" w:cs="Times New Roman"/>
                <w:sz w:val="28"/>
                <w:szCs w:val="28"/>
              </w:rPr>
            </w:pPr>
            <w:r w:rsidRPr="00FB2E0B">
              <w:rPr>
                <w:rFonts w:ascii="Times New Roman" w:hAnsi="Times New Roman" w:cs="Times New Roman"/>
                <w:sz w:val="28"/>
                <w:szCs w:val="28"/>
              </w:rPr>
              <w:t>97</w:t>
            </w:r>
          </w:p>
        </w:tc>
      </w:tr>
      <w:tr w:rsidR="00131908" w:rsidRPr="00FB2E0B" w:rsidTr="00131908">
        <w:trPr>
          <w:trHeight w:val="682"/>
        </w:trPr>
        <w:tc>
          <w:tcPr>
            <w:tcW w:w="9293" w:type="dxa"/>
            <w:gridSpan w:val="6"/>
          </w:tcPr>
          <w:p w:rsidR="00131908" w:rsidRPr="005A25FC" w:rsidRDefault="00131908" w:rsidP="005A25FC">
            <w:pPr>
              <w:spacing w:after="0" w:line="240" w:lineRule="auto"/>
              <w:jc w:val="center"/>
              <w:rPr>
                <w:rFonts w:ascii="Times New Roman" w:hAnsi="Times New Roman" w:cs="Times New Roman"/>
                <w:sz w:val="24"/>
                <w:szCs w:val="24"/>
                <w:lang w:val="uk-UA"/>
              </w:rPr>
            </w:pPr>
            <w:r w:rsidRPr="005A25FC">
              <w:rPr>
                <w:rFonts w:ascii="Times New Roman" w:hAnsi="Times New Roman" w:cs="Times New Roman"/>
                <w:sz w:val="24"/>
                <w:szCs w:val="24"/>
              </w:rPr>
              <w:t>НІР</w:t>
            </w:r>
            <w:r w:rsidRPr="005A25FC">
              <w:rPr>
                <w:rFonts w:ascii="Times New Roman" w:hAnsi="Times New Roman" w:cs="Times New Roman"/>
                <w:sz w:val="24"/>
                <w:szCs w:val="24"/>
                <w:vertAlign w:val="subscript"/>
              </w:rPr>
              <w:t>05</w:t>
            </w:r>
            <w:r w:rsidRPr="005A25FC">
              <w:rPr>
                <w:rFonts w:ascii="Times New Roman" w:hAnsi="Times New Roman" w:cs="Times New Roman"/>
                <w:sz w:val="24"/>
                <w:szCs w:val="24"/>
              </w:rPr>
              <w:t xml:space="preserve">, </w:t>
            </w:r>
            <w:r w:rsidRPr="005A25FC">
              <w:rPr>
                <w:rFonts w:ascii="Times New Roman" w:hAnsi="Times New Roman" w:cs="Times New Roman"/>
                <w:sz w:val="24"/>
                <w:szCs w:val="24"/>
                <w:lang w:val="uk-UA"/>
              </w:rPr>
              <w:t>%</w:t>
            </w:r>
            <w:r w:rsidRPr="005A25FC">
              <w:rPr>
                <w:rFonts w:ascii="Times New Roman" w:hAnsi="Times New Roman" w:cs="Times New Roman"/>
                <w:sz w:val="24"/>
                <w:szCs w:val="24"/>
              </w:rPr>
              <w:t>: А –</w:t>
            </w:r>
            <w:r w:rsidRPr="005A25FC">
              <w:rPr>
                <w:rFonts w:ascii="Times New Roman" w:hAnsi="Times New Roman" w:cs="Times New Roman"/>
                <w:sz w:val="24"/>
                <w:szCs w:val="24"/>
                <w:lang w:val="uk-UA"/>
              </w:rPr>
              <w:t>0,</w:t>
            </w:r>
            <w:r w:rsidR="005A25FC" w:rsidRPr="005A25FC">
              <w:rPr>
                <w:rFonts w:ascii="Times New Roman" w:hAnsi="Times New Roman" w:cs="Times New Roman"/>
                <w:sz w:val="24"/>
                <w:szCs w:val="24"/>
                <w:lang w:val="uk-UA"/>
              </w:rPr>
              <w:t>44</w:t>
            </w:r>
            <w:r w:rsidRPr="005A25FC">
              <w:rPr>
                <w:rFonts w:ascii="Times New Roman" w:hAnsi="Times New Roman" w:cs="Times New Roman"/>
                <w:sz w:val="24"/>
                <w:szCs w:val="24"/>
              </w:rPr>
              <w:t>; B –</w:t>
            </w:r>
            <w:r w:rsidR="005A25FC" w:rsidRPr="005A25FC">
              <w:rPr>
                <w:rFonts w:ascii="Times New Roman" w:hAnsi="Times New Roman" w:cs="Times New Roman"/>
                <w:sz w:val="24"/>
                <w:szCs w:val="24"/>
                <w:lang w:val="uk-UA"/>
              </w:rPr>
              <w:t>0,44</w:t>
            </w:r>
            <w:r w:rsidRPr="005A25FC">
              <w:rPr>
                <w:rFonts w:ascii="Times New Roman" w:hAnsi="Times New Roman" w:cs="Times New Roman"/>
                <w:sz w:val="24"/>
                <w:szCs w:val="24"/>
              </w:rPr>
              <w:t>; C –</w:t>
            </w:r>
            <w:r w:rsidR="005A25FC" w:rsidRPr="005A25FC">
              <w:rPr>
                <w:rFonts w:ascii="Times New Roman" w:hAnsi="Times New Roman" w:cs="Times New Roman"/>
                <w:sz w:val="24"/>
                <w:szCs w:val="24"/>
                <w:lang w:val="uk-UA"/>
              </w:rPr>
              <w:t>0,51</w:t>
            </w:r>
            <w:r w:rsidRPr="005A25FC">
              <w:rPr>
                <w:rFonts w:ascii="Times New Roman" w:hAnsi="Times New Roman" w:cs="Times New Roman"/>
                <w:sz w:val="24"/>
                <w:szCs w:val="24"/>
              </w:rPr>
              <w:t>; AB –</w:t>
            </w:r>
            <w:r w:rsidR="005A25FC" w:rsidRPr="005A25FC">
              <w:rPr>
                <w:rFonts w:ascii="Times New Roman" w:hAnsi="Times New Roman" w:cs="Times New Roman"/>
                <w:sz w:val="24"/>
                <w:szCs w:val="24"/>
                <w:lang w:val="uk-UA"/>
              </w:rPr>
              <w:t>0,77</w:t>
            </w:r>
            <w:r w:rsidRPr="005A25FC">
              <w:rPr>
                <w:rFonts w:ascii="Times New Roman" w:hAnsi="Times New Roman" w:cs="Times New Roman"/>
                <w:sz w:val="24"/>
                <w:szCs w:val="24"/>
              </w:rPr>
              <w:t>; AC –</w:t>
            </w:r>
            <w:r w:rsidR="005A25FC" w:rsidRPr="005A25FC">
              <w:rPr>
                <w:rFonts w:ascii="Times New Roman" w:hAnsi="Times New Roman" w:cs="Times New Roman"/>
                <w:sz w:val="24"/>
                <w:szCs w:val="24"/>
                <w:lang w:val="uk-UA"/>
              </w:rPr>
              <w:t>0,89</w:t>
            </w:r>
            <w:r w:rsidRPr="005A25FC">
              <w:rPr>
                <w:rFonts w:ascii="Times New Roman" w:hAnsi="Times New Roman" w:cs="Times New Roman"/>
                <w:sz w:val="24"/>
                <w:szCs w:val="24"/>
              </w:rPr>
              <w:t>; BC –</w:t>
            </w:r>
            <w:r w:rsidRPr="005A25FC">
              <w:rPr>
                <w:rFonts w:ascii="Times New Roman" w:hAnsi="Times New Roman" w:cs="Times New Roman"/>
                <w:sz w:val="24"/>
                <w:szCs w:val="24"/>
                <w:lang w:val="uk-UA"/>
              </w:rPr>
              <w:t xml:space="preserve"> </w:t>
            </w:r>
            <w:r w:rsidR="005A25FC" w:rsidRPr="005A25FC">
              <w:rPr>
                <w:rFonts w:ascii="Times New Roman" w:hAnsi="Times New Roman" w:cs="Times New Roman"/>
                <w:sz w:val="24"/>
                <w:szCs w:val="24"/>
                <w:lang w:val="uk-UA"/>
              </w:rPr>
              <w:t>0,89</w:t>
            </w:r>
            <w:r w:rsidRPr="005A25FC">
              <w:rPr>
                <w:rFonts w:ascii="Times New Roman" w:hAnsi="Times New Roman" w:cs="Times New Roman"/>
                <w:sz w:val="24"/>
                <w:szCs w:val="24"/>
              </w:rPr>
              <w:t>; ABC –</w:t>
            </w:r>
            <w:r w:rsidR="005A25FC" w:rsidRPr="005A25FC">
              <w:rPr>
                <w:rFonts w:ascii="Times New Roman" w:hAnsi="Times New Roman" w:cs="Times New Roman"/>
                <w:sz w:val="24"/>
                <w:szCs w:val="24"/>
                <w:lang w:val="uk-UA"/>
              </w:rPr>
              <w:t>1,55</w:t>
            </w:r>
          </w:p>
        </w:tc>
      </w:tr>
    </w:tbl>
    <w:p w:rsidR="00FF4201" w:rsidRPr="00FB2E0B" w:rsidRDefault="00FF4201" w:rsidP="00FB2E0B">
      <w:pPr>
        <w:spacing w:after="0" w:line="360" w:lineRule="auto"/>
        <w:ind w:firstLine="709"/>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Необхідність визначення схожості насіння при проведенні дослідів пов’язан</w:t>
      </w:r>
      <w:r w:rsidR="009D0DE8" w:rsidRPr="00FB2E0B">
        <w:rPr>
          <w:rFonts w:ascii="Times New Roman" w:hAnsi="Times New Roman" w:cs="Times New Roman"/>
          <w:sz w:val="28"/>
          <w:szCs w:val="28"/>
          <w:lang w:val="uk-UA"/>
        </w:rPr>
        <w:t>а</w:t>
      </w:r>
      <w:r w:rsidRPr="00FB2E0B">
        <w:rPr>
          <w:rFonts w:ascii="Times New Roman" w:hAnsi="Times New Roman" w:cs="Times New Roman"/>
          <w:sz w:val="28"/>
          <w:szCs w:val="28"/>
          <w:lang w:val="uk-UA"/>
        </w:rPr>
        <w:t xml:space="preserve"> з тим, що</w:t>
      </w:r>
      <w:r w:rsidR="009D0DE8"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за свідченням </w:t>
      </w:r>
      <w:r w:rsidR="009D0DE8" w:rsidRPr="00FB2E0B">
        <w:rPr>
          <w:rFonts w:ascii="Times New Roman" w:hAnsi="Times New Roman" w:cs="Times New Roman"/>
          <w:sz w:val="28"/>
          <w:szCs w:val="28"/>
          <w:lang w:val="uk-UA"/>
        </w:rPr>
        <w:t>деяких</w:t>
      </w:r>
      <w:r w:rsidRPr="00FB2E0B">
        <w:rPr>
          <w:rFonts w:ascii="Times New Roman" w:hAnsi="Times New Roman" w:cs="Times New Roman"/>
          <w:sz w:val="28"/>
          <w:szCs w:val="28"/>
          <w:lang w:val="uk-UA"/>
        </w:rPr>
        <w:t xml:space="preserve"> авторів </w:t>
      </w:r>
      <w:r w:rsidR="009D0DE8" w:rsidRPr="00FB2E0B">
        <w:rPr>
          <w:rFonts w:ascii="Times New Roman" w:hAnsi="Times New Roman" w:cs="Times New Roman"/>
          <w:sz w:val="28"/>
          <w:szCs w:val="28"/>
          <w:lang w:val="uk-UA"/>
        </w:rPr>
        <w:t>і</w:t>
      </w:r>
      <w:r w:rsidRPr="00FB2E0B">
        <w:rPr>
          <w:rFonts w:ascii="Times New Roman" w:hAnsi="Times New Roman" w:cs="Times New Roman"/>
          <w:sz w:val="28"/>
          <w:szCs w:val="28"/>
          <w:lang w:val="uk-UA"/>
        </w:rPr>
        <w:t xml:space="preserve"> нашими власними спостереженнями</w:t>
      </w:r>
      <w:r w:rsidR="009D0DE8"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застосування деяких стимуляторів, особливо тих, </w:t>
      </w:r>
      <w:r w:rsidR="009D0DE8" w:rsidRPr="00FB2E0B">
        <w:rPr>
          <w:rFonts w:ascii="Times New Roman" w:hAnsi="Times New Roman" w:cs="Times New Roman"/>
          <w:sz w:val="28"/>
          <w:szCs w:val="28"/>
          <w:lang w:val="uk-UA"/>
        </w:rPr>
        <w:t>які</w:t>
      </w:r>
      <w:r w:rsidRPr="00FB2E0B">
        <w:rPr>
          <w:rFonts w:ascii="Times New Roman" w:hAnsi="Times New Roman" w:cs="Times New Roman"/>
          <w:sz w:val="28"/>
          <w:szCs w:val="28"/>
          <w:lang w:val="uk-UA"/>
        </w:rPr>
        <w:t xml:space="preserve"> </w:t>
      </w:r>
      <w:r w:rsidRPr="00FB2E0B">
        <w:rPr>
          <w:rFonts w:ascii="Times New Roman" w:hAnsi="Times New Roman" w:cs="Times New Roman"/>
          <w:sz w:val="28"/>
          <w:szCs w:val="28"/>
          <w:lang w:val="uk-UA"/>
        </w:rPr>
        <w:lastRenderedPageBreak/>
        <w:t xml:space="preserve">містять гіберелін </w:t>
      </w:r>
      <w:r w:rsidR="00405787" w:rsidRPr="00FB2E0B">
        <w:rPr>
          <w:rFonts w:ascii="Times New Roman" w:hAnsi="Times New Roman" w:cs="Times New Roman"/>
          <w:sz w:val="28"/>
          <w:szCs w:val="28"/>
          <w:lang w:val="uk-UA"/>
        </w:rPr>
        <w:t>і</w:t>
      </w:r>
      <w:r w:rsidRPr="00FB2E0B">
        <w:rPr>
          <w:rFonts w:ascii="Times New Roman" w:hAnsi="Times New Roman" w:cs="Times New Roman"/>
          <w:sz w:val="28"/>
          <w:szCs w:val="28"/>
          <w:lang w:val="uk-UA"/>
        </w:rPr>
        <w:t xml:space="preserve"> янтарну кислоту</w:t>
      </w:r>
      <w:r w:rsidR="00405787" w:rsidRPr="00FB2E0B">
        <w:rPr>
          <w:rFonts w:ascii="Times New Roman" w:hAnsi="Times New Roman" w:cs="Times New Roman"/>
          <w:sz w:val="28"/>
          <w:szCs w:val="28"/>
          <w:lang w:val="uk-UA"/>
        </w:rPr>
        <w:t>,</w:t>
      </w:r>
      <w:r w:rsidRPr="00FB2E0B">
        <w:rPr>
          <w:rFonts w:ascii="Times New Roman" w:hAnsi="Times New Roman" w:cs="Times New Roman"/>
          <w:sz w:val="28"/>
          <w:szCs w:val="28"/>
          <w:lang w:val="uk-UA"/>
        </w:rPr>
        <w:t xml:space="preserve"> внаслідок виникнення явища апоміксісу та партенокарпії може при</w:t>
      </w:r>
      <w:r w:rsidR="00405787" w:rsidRPr="00FB2E0B">
        <w:rPr>
          <w:rFonts w:ascii="Times New Roman" w:hAnsi="Times New Roman" w:cs="Times New Roman"/>
          <w:sz w:val="28"/>
          <w:szCs w:val="28"/>
          <w:lang w:val="uk-UA"/>
        </w:rPr>
        <w:t>з</w:t>
      </w:r>
      <w:r w:rsidRPr="00FB2E0B">
        <w:rPr>
          <w:rFonts w:ascii="Times New Roman" w:hAnsi="Times New Roman" w:cs="Times New Roman"/>
          <w:sz w:val="28"/>
          <w:szCs w:val="28"/>
          <w:lang w:val="uk-UA"/>
        </w:rPr>
        <w:t xml:space="preserve">вести до її зниження </w:t>
      </w:r>
      <w:r w:rsidRPr="00FB2E0B">
        <w:rPr>
          <w:rFonts w:ascii="Times New Roman" w:hAnsi="Times New Roman"/>
          <w:sz w:val="28"/>
          <w:szCs w:val="28"/>
          <w:lang w:val="uk-UA"/>
        </w:rPr>
        <w:t>[10, 49]</w:t>
      </w:r>
      <w:r w:rsidRPr="00FB2E0B">
        <w:rPr>
          <w:rFonts w:ascii="Times New Roman" w:hAnsi="Times New Roman" w:cs="Times New Roman"/>
          <w:sz w:val="28"/>
          <w:szCs w:val="28"/>
          <w:lang w:val="uk-UA"/>
        </w:rPr>
        <w:t>.</w:t>
      </w:r>
    </w:p>
    <w:p w:rsidR="00FF4201" w:rsidRPr="00FB2E0B" w:rsidRDefault="00FF4201" w:rsidP="00FF4201">
      <w:pPr>
        <w:spacing w:after="0" w:line="360" w:lineRule="auto"/>
        <w:ind w:firstLine="567"/>
        <w:jc w:val="both"/>
        <w:rPr>
          <w:rFonts w:ascii="Times New Roman" w:hAnsi="Times New Roman" w:cs="Times New Roman"/>
          <w:sz w:val="28"/>
          <w:szCs w:val="28"/>
          <w:lang w:val="uk-UA"/>
        </w:rPr>
      </w:pPr>
      <w:r w:rsidRPr="00FB2E0B">
        <w:rPr>
          <w:rFonts w:ascii="Times New Roman" w:hAnsi="Times New Roman" w:cs="Times New Roman"/>
          <w:sz w:val="28"/>
          <w:szCs w:val="28"/>
          <w:lang w:val="uk-UA"/>
        </w:rPr>
        <w:t xml:space="preserve">Аналіз таблиці </w:t>
      </w:r>
      <w:r w:rsidR="00F701CA" w:rsidRPr="00FB2E0B">
        <w:rPr>
          <w:rFonts w:ascii="Times New Roman" w:hAnsi="Times New Roman" w:cs="Times New Roman"/>
          <w:sz w:val="28"/>
          <w:szCs w:val="28"/>
          <w:lang w:val="uk-UA"/>
        </w:rPr>
        <w:t>3.20.</w:t>
      </w:r>
      <w:r w:rsidRPr="00FB2E0B">
        <w:rPr>
          <w:rFonts w:ascii="Times New Roman" w:hAnsi="Times New Roman" w:cs="Times New Roman"/>
          <w:sz w:val="28"/>
          <w:szCs w:val="28"/>
          <w:lang w:val="uk-UA"/>
        </w:rPr>
        <w:t xml:space="preserve"> свідчить, що схожість кондиційного насіння гороху не залежала від </w:t>
      </w:r>
      <w:r w:rsidR="004D4E5B">
        <w:rPr>
          <w:rFonts w:ascii="Times New Roman" w:hAnsi="Times New Roman" w:cs="Times New Roman"/>
          <w:sz w:val="28"/>
          <w:szCs w:val="28"/>
          <w:lang w:val="uk-UA"/>
        </w:rPr>
        <w:t>використ</w:t>
      </w:r>
      <w:r w:rsidRPr="00FB2E0B">
        <w:rPr>
          <w:rFonts w:ascii="Times New Roman" w:hAnsi="Times New Roman" w:cs="Times New Roman"/>
          <w:sz w:val="28"/>
          <w:szCs w:val="28"/>
          <w:lang w:val="uk-UA"/>
        </w:rPr>
        <w:t xml:space="preserve">ання мікроелементів </w:t>
      </w:r>
      <w:r w:rsidR="00405787" w:rsidRPr="00FB2E0B">
        <w:rPr>
          <w:rFonts w:ascii="Times New Roman" w:hAnsi="Times New Roman" w:cs="Times New Roman"/>
          <w:sz w:val="28"/>
          <w:szCs w:val="28"/>
          <w:lang w:val="uk-UA"/>
        </w:rPr>
        <w:t>досліджуваних</w:t>
      </w:r>
      <w:r w:rsidRPr="00FB2E0B">
        <w:rPr>
          <w:rFonts w:ascii="Times New Roman" w:hAnsi="Times New Roman" w:cs="Times New Roman"/>
          <w:sz w:val="28"/>
          <w:szCs w:val="28"/>
          <w:lang w:val="uk-UA"/>
        </w:rPr>
        <w:t xml:space="preserve"> біостимуляторів і </w:t>
      </w:r>
      <w:r w:rsidR="004D4E5B">
        <w:rPr>
          <w:rFonts w:ascii="Times New Roman" w:hAnsi="Times New Roman" w:cs="Times New Roman"/>
          <w:sz w:val="28"/>
          <w:szCs w:val="28"/>
          <w:lang w:val="uk-UA"/>
        </w:rPr>
        <w:t>залишалася</w:t>
      </w:r>
      <w:r w:rsidRPr="00FB2E0B">
        <w:rPr>
          <w:rFonts w:ascii="Times New Roman" w:hAnsi="Times New Roman" w:cs="Times New Roman"/>
          <w:sz w:val="28"/>
          <w:szCs w:val="28"/>
          <w:lang w:val="uk-UA"/>
        </w:rPr>
        <w:t xml:space="preserve"> в межах першого класу ДСТУ </w:t>
      </w:r>
      <w:r w:rsidRPr="00FB2E0B">
        <w:rPr>
          <w:rFonts w:ascii="Times New Roman" w:hAnsi="Times New Roman"/>
          <w:sz w:val="28"/>
          <w:szCs w:val="28"/>
          <w:lang w:val="uk-UA"/>
        </w:rPr>
        <w:t>[10]</w:t>
      </w:r>
      <w:r w:rsidRPr="00FB2E0B">
        <w:rPr>
          <w:rFonts w:ascii="Times New Roman" w:hAnsi="Times New Roman" w:cs="Times New Roman"/>
          <w:sz w:val="28"/>
          <w:szCs w:val="28"/>
          <w:lang w:val="uk-UA"/>
        </w:rPr>
        <w:t>.</w:t>
      </w:r>
    </w:p>
    <w:p w:rsidR="00FF4201" w:rsidRPr="00FB2E0B" w:rsidRDefault="004D4E5B" w:rsidP="00A522D8">
      <w:pPr>
        <w:spacing w:after="0" w:line="360" w:lineRule="auto"/>
        <w:ind w:firstLine="567"/>
        <w:jc w:val="both"/>
        <w:rPr>
          <w:rFonts w:ascii="Times New Roman" w:hAnsi="Times New Roman" w:cs="Times New Roman"/>
          <w:sz w:val="28"/>
          <w:szCs w:val="28"/>
          <w:lang w:val="uk-UA"/>
        </w:rPr>
      </w:pPr>
      <w:r w:rsidRPr="004D4E5B">
        <w:rPr>
          <w:rFonts w:ascii="Times New Roman" w:hAnsi="Times New Roman" w:cs="Times New Roman"/>
          <w:sz w:val="28"/>
          <w:szCs w:val="28"/>
          <w:lang w:val="uk-UA"/>
        </w:rPr>
        <w:t>Таким чином, двократне оброблення вегетуючих сортів гороху сумішшю бору і молібдену, а також біостимуляторами «Хелафіт» і «Біо-гель» значно підвищує їх урожайність (на 7-26%) і масу 1000 зерен (на 6-17%), без впливу на посівну якість насіння</w:t>
      </w:r>
      <w:r w:rsidR="00FF4201" w:rsidRPr="00FB2E0B">
        <w:rPr>
          <w:rFonts w:ascii="Times New Roman" w:hAnsi="Times New Roman" w:cs="Times New Roman"/>
          <w:sz w:val="28"/>
          <w:szCs w:val="28"/>
          <w:lang w:val="uk-UA"/>
        </w:rPr>
        <w:t xml:space="preserve"> </w:t>
      </w:r>
      <w:r w:rsidR="00FF4201" w:rsidRPr="00FB2E0B">
        <w:rPr>
          <w:rFonts w:ascii="Times New Roman" w:hAnsi="Times New Roman"/>
          <w:sz w:val="28"/>
          <w:szCs w:val="28"/>
          <w:lang w:val="uk-UA"/>
        </w:rPr>
        <w:t>[10]</w:t>
      </w:r>
      <w:r w:rsidR="00A522D8" w:rsidRPr="00FB2E0B">
        <w:rPr>
          <w:rFonts w:ascii="Times New Roman" w:hAnsi="Times New Roman" w:cs="Times New Roman"/>
          <w:sz w:val="28"/>
          <w:szCs w:val="28"/>
          <w:lang w:val="uk-UA"/>
        </w:rPr>
        <w:t>.</w:t>
      </w:r>
    </w:p>
    <w:p w:rsidR="00FF4201" w:rsidRPr="00211B77" w:rsidRDefault="00FF4201" w:rsidP="00FF4201">
      <w:pPr>
        <w:spacing w:after="0" w:line="360" w:lineRule="auto"/>
        <w:ind w:firstLine="567"/>
        <w:jc w:val="both"/>
        <w:rPr>
          <w:rFonts w:ascii="Times New Roman" w:hAnsi="Times New Roman" w:cs="Times New Roman"/>
          <w:b/>
          <w:sz w:val="28"/>
          <w:szCs w:val="28"/>
          <w:lang w:val="uk-UA" w:eastAsia="uk-UA"/>
        </w:rPr>
      </w:pPr>
      <w:r w:rsidRPr="00211B77">
        <w:rPr>
          <w:rFonts w:ascii="Times New Roman" w:hAnsi="Times New Roman" w:cs="Times New Roman"/>
          <w:b/>
          <w:sz w:val="28"/>
          <w:szCs w:val="28"/>
          <w:lang w:val="uk-UA" w:eastAsia="uk-UA"/>
        </w:rPr>
        <w:t>Висновки до розділу 3</w:t>
      </w:r>
    </w:p>
    <w:p w:rsidR="00B30CE9" w:rsidRPr="00B30CE9" w:rsidRDefault="004D4E5B" w:rsidP="00B30CE9">
      <w:pPr>
        <w:pStyle w:val="a3"/>
        <w:numPr>
          <w:ilvl w:val="0"/>
          <w:numId w:val="41"/>
        </w:numPr>
        <w:spacing w:line="360" w:lineRule="auto"/>
        <w:ind w:left="0" w:firstLine="0"/>
        <w:jc w:val="both"/>
        <w:rPr>
          <w:rFonts w:ascii="Times New Roman" w:hAnsi="Times New Roman" w:cs="Times New Roman"/>
          <w:sz w:val="28"/>
          <w:szCs w:val="28"/>
        </w:rPr>
      </w:pPr>
      <w:r w:rsidRPr="00B30CE9">
        <w:rPr>
          <w:rFonts w:ascii="Times New Roman" w:hAnsi="Times New Roman" w:cs="Times New Roman"/>
          <w:sz w:val="28"/>
          <w:szCs w:val="28"/>
        </w:rPr>
        <w:t xml:space="preserve">У ході досліджень встановлено, що на тривалість міжфазних і вегетаційних періодів гороху впливають різні фактори, причому в різному ступені. </w:t>
      </w:r>
    </w:p>
    <w:p w:rsidR="00B30CE9" w:rsidRDefault="004D4E5B" w:rsidP="00B30CE9">
      <w:pPr>
        <w:pStyle w:val="a3"/>
        <w:spacing w:line="360" w:lineRule="auto"/>
        <w:ind w:left="0" w:firstLine="709"/>
        <w:jc w:val="both"/>
        <w:rPr>
          <w:rFonts w:ascii="Times New Roman" w:hAnsi="Times New Roman" w:cs="Times New Roman"/>
          <w:sz w:val="28"/>
          <w:szCs w:val="28"/>
          <w:lang w:val="uk-UA" w:eastAsia="uk-UA"/>
        </w:rPr>
      </w:pPr>
      <w:r w:rsidRPr="00B30CE9">
        <w:rPr>
          <w:rFonts w:ascii="Times New Roman" w:hAnsi="Times New Roman" w:cs="Times New Roman"/>
          <w:sz w:val="28"/>
          <w:szCs w:val="28"/>
        </w:rPr>
        <w:t>Філогенетичний фактор (різні сорти гороху однієї групи стиглості) практично не мав значного впливу на ці показники. Зменшення густоти посівів призводить до збільшення тривалості міжфазних і вегетаційних періодів. Біостимулятори та мікроелементи справляють істотний вплив на ці показники, зокрема «Біо-гель», який збільшує їх на 7-8 днів у порівнянні з контролем</w:t>
      </w:r>
      <w:r w:rsidR="00FF4201" w:rsidRPr="00B30CE9">
        <w:rPr>
          <w:rFonts w:ascii="Times New Roman" w:hAnsi="Times New Roman" w:cs="Times New Roman"/>
          <w:sz w:val="28"/>
          <w:szCs w:val="28"/>
          <w:lang w:val="uk-UA" w:eastAsia="uk-UA"/>
        </w:rPr>
        <w:t>.</w:t>
      </w:r>
    </w:p>
    <w:p w:rsidR="00B30CE9" w:rsidRPr="00B30CE9" w:rsidRDefault="00FF4201" w:rsidP="00B30CE9">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211B77">
        <w:rPr>
          <w:rFonts w:ascii="Times New Roman" w:hAnsi="Times New Roman" w:cs="Times New Roman"/>
          <w:sz w:val="28"/>
          <w:szCs w:val="28"/>
          <w:lang w:val="uk-UA"/>
        </w:rPr>
        <w:t>Погодно</w:t>
      </w:r>
      <w:r w:rsidR="001633B3"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кліматичні т</w:t>
      </w:r>
      <w:r w:rsidR="00B30CE9">
        <w:rPr>
          <w:rFonts w:ascii="Times New Roman" w:hAnsi="Times New Roman" w:cs="Times New Roman"/>
          <w:sz w:val="28"/>
          <w:szCs w:val="28"/>
          <w:lang w:val="uk-UA"/>
        </w:rPr>
        <w:t>а грунтові умови Півдня України</w:t>
      </w:r>
      <w:r w:rsidR="00B30CE9" w:rsidRPr="00B30CE9">
        <w:rPr>
          <w:lang w:val="uk-UA"/>
        </w:rPr>
        <w:t xml:space="preserve">, </w:t>
      </w:r>
      <w:r w:rsidR="00B30CE9" w:rsidRPr="00B30CE9">
        <w:rPr>
          <w:rFonts w:ascii="Times New Roman" w:hAnsi="Times New Roman" w:cs="Times New Roman"/>
          <w:sz w:val="28"/>
          <w:szCs w:val="28"/>
          <w:lang w:val="uk-UA"/>
        </w:rPr>
        <w:t>за умови дотримання чинних агротехнічних методів та їх біологізації, сприяють отриманню високих врожаїв гороху.</w:t>
      </w:r>
    </w:p>
    <w:p w:rsidR="00B30CE9" w:rsidRPr="00B30CE9" w:rsidRDefault="00B30CE9" w:rsidP="00B30CE9">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B30CE9">
        <w:rPr>
          <w:rFonts w:ascii="Times New Roman" w:hAnsi="Times New Roman" w:cs="Times New Roman"/>
          <w:sz w:val="28"/>
          <w:szCs w:val="28"/>
        </w:rPr>
        <w:t>Двократна обробка посівів гороху сумішшю бору та молібдену призводила до збільшення врожаю насіння на рівні 0,19–0,49 т/га (7,1–17,3%)</w:t>
      </w:r>
      <w:r w:rsidR="00FF4201" w:rsidRPr="00B30CE9">
        <w:rPr>
          <w:rFonts w:ascii="Times New Roman" w:hAnsi="Times New Roman" w:cs="Times New Roman"/>
          <w:sz w:val="28"/>
          <w:szCs w:val="28"/>
          <w:lang w:val="uk-UA"/>
        </w:rPr>
        <w:t>.</w:t>
      </w:r>
    </w:p>
    <w:p w:rsidR="00B30CE9" w:rsidRDefault="00FF4201" w:rsidP="00B30CE9">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B30CE9">
        <w:rPr>
          <w:rFonts w:ascii="Times New Roman" w:hAnsi="Times New Roman" w:cs="Times New Roman"/>
          <w:sz w:val="28"/>
          <w:szCs w:val="28"/>
          <w:lang w:val="uk-UA"/>
        </w:rPr>
        <w:t xml:space="preserve">Препарат </w:t>
      </w:r>
      <w:r w:rsidR="001633B3" w:rsidRPr="00B30CE9">
        <w:rPr>
          <w:rFonts w:ascii="Times New Roman" w:hAnsi="Times New Roman" w:cs="Times New Roman"/>
          <w:sz w:val="28"/>
          <w:szCs w:val="28"/>
          <w:lang w:val="uk-UA"/>
        </w:rPr>
        <w:t>«</w:t>
      </w:r>
      <w:r w:rsidRPr="00B30CE9">
        <w:rPr>
          <w:rFonts w:ascii="Times New Roman" w:hAnsi="Times New Roman" w:cs="Times New Roman"/>
          <w:sz w:val="28"/>
          <w:szCs w:val="28"/>
          <w:lang w:val="uk-UA"/>
        </w:rPr>
        <w:t>Хелафіт</w:t>
      </w:r>
      <w:r w:rsidR="001633B3" w:rsidRPr="00B30CE9">
        <w:rPr>
          <w:rFonts w:ascii="Times New Roman" w:hAnsi="Times New Roman" w:cs="Times New Roman"/>
          <w:sz w:val="28"/>
          <w:szCs w:val="28"/>
          <w:lang w:val="uk-UA"/>
        </w:rPr>
        <w:t>»</w:t>
      </w:r>
      <w:r w:rsidRPr="00B30CE9">
        <w:rPr>
          <w:rFonts w:ascii="Times New Roman" w:hAnsi="Times New Roman" w:cs="Times New Roman"/>
          <w:sz w:val="28"/>
          <w:szCs w:val="28"/>
          <w:lang w:val="uk-UA"/>
        </w:rPr>
        <w:t xml:space="preserve"> </w:t>
      </w:r>
      <w:r w:rsidR="001633B3" w:rsidRPr="00B30CE9">
        <w:rPr>
          <w:rFonts w:ascii="Times New Roman" w:hAnsi="Times New Roman" w:cs="Times New Roman"/>
          <w:sz w:val="28"/>
          <w:szCs w:val="28"/>
          <w:lang w:val="uk-UA"/>
        </w:rPr>
        <w:t>у</w:t>
      </w:r>
      <w:r w:rsidRPr="00B30CE9">
        <w:rPr>
          <w:rFonts w:ascii="Times New Roman" w:hAnsi="Times New Roman" w:cs="Times New Roman"/>
          <w:sz w:val="28"/>
          <w:szCs w:val="28"/>
          <w:lang w:val="uk-UA"/>
        </w:rPr>
        <w:t xml:space="preserve"> наших </w:t>
      </w:r>
      <w:r w:rsidR="00B30CE9" w:rsidRPr="00B30CE9">
        <w:rPr>
          <w:rFonts w:ascii="Times New Roman" w:hAnsi="Times New Roman" w:cs="Times New Roman"/>
          <w:sz w:val="28"/>
          <w:szCs w:val="28"/>
        </w:rPr>
        <w:t>дослідженнях зайняв середню позицію серед стимуляторів, забезпечуючи збільшення врожаю зерна гороху у вивчених сортах</w:t>
      </w:r>
      <w:r w:rsidRPr="00B30CE9">
        <w:rPr>
          <w:rFonts w:ascii="Times New Roman" w:hAnsi="Times New Roman" w:cs="Times New Roman"/>
          <w:sz w:val="28"/>
          <w:szCs w:val="28"/>
          <w:lang w:val="uk-UA"/>
        </w:rPr>
        <w:t xml:space="preserve"> </w:t>
      </w:r>
      <w:r w:rsidR="001633B3" w:rsidRPr="00B30CE9">
        <w:rPr>
          <w:rFonts w:ascii="Times New Roman" w:hAnsi="Times New Roman" w:cs="Times New Roman"/>
          <w:sz w:val="28"/>
          <w:szCs w:val="28"/>
          <w:lang w:val="uk-UA"/>
        </w:rPr>
        <w:t>у межах 0,17–0,52 т/га (8,1–20,3</w:t>
      </w:r>
      <w:r w:rsidRPr="00B30CE9">
        <w:rPr>
          <w:rFonts w:ascii="Times New Roman" w:hAnsi="Times New Roman" w:cs="Times New Roman"/>
          <w:sz w:val="28"/>
          <w:szCs w:val="28"/>
          <w:lang w:val="uk-UA"/>
        </w:rPr>
        <w:t>%).</w:t>
      </w:r>
    </w:p>
    <w:p w:rsidR="00067ABC" w:rsidRDefault="00067ABC" w:rsidP="00067ABC">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067ABC">
        <w:rPr>
          <w:rFonts w:ascii="Times New Roman" w:hAnsi="Times New Roman" w:cs="Times New Roman"/>
          <w:sz w:val="28"/>
          <w:szCs w:val="28"/>
          <w:lang w:val="uk-UA"/>
        </w:rPr>
        <w:t xml:space="preserve">Найзначніший вплив на підвищення продуктивності гороху здійснював </w:t>
      </w:r>
      <w:r w:rsidR="00FF4201" w:rsidRPr="00067ABC">
        <w:rPr>
          <w:rFonts w:ascii="Times New Roman" w:hAnsi="Times New Roman" w:cs="Times New Roman"/>
          <w:sz w:val="28"/>
          <w:szCs w:val="28"/>
          <w:lang w:val="uk-UA"/>
        </w:rPr>
        <w:t xml:space="preserve">препарат </w:t>
      </w:r>
      <w:r w:rsidR="001633B3" w:rsidRPr="00067ABC">
        <w:rPr>
          <w:rFonts w:ascii="Times New Roman" w:hAnsi="Times New Roman" w:cs="Times New Roman"/>
          <w:sz w:val="28"/>
          <w:szCs w:val="28"/>
          <w:lang w:val="uk-UA"/>
        </w:rPr>
        <w:t>«</w:t>
      </w:r>
      <w:r w:rsidR="00FF4201" w:rsidRPr="00067ABC">
        <w:rPr>
          <w:rFonts w:ascii="Times New Roman" w:hAnsi="Times New Roman" w:cs="Times New Roman"/>
          <w:sz w:val="28"/>
          <w:szCs w:val="28"/>
          <w:lang w:val="uk-UA"/>
        </w:rPr>
        <w:t>Біо</w:t>
      </w:r>
      <w:r w:rsidR="001633B3" w:rsidRPr="00067ABC">
        <w:rPr>
          <w:rFonts w:ascii="Times New Roman" w:hAnsi="Times New Roman" w:cs="Times New Roman"/>
          <w:sz w:val="28"/>
          <w:szCs w:val="28"/>
          <w:lang w:val="uk-UA"/>
        </w:rPr>
        <w:t>-</w:t>
      </w:r>
      <w:r w:rsidR="00FF4201" w:rsidRPr="00067ABC">
        <w:rPr>
          <w:rFonts w:ascii="Times New Roman" w:hAnsi="Times New Roman" w:cs="Times New Roman"/>
          <w:sz w:val="28"/>
          <w:szCs w:val="28"/>
          <w:lang w:val="uk-UA"/>
        </w:rPr>
        <w:t>гель</w:t>
      </w:r>
      <w:r w:rsidR="001633B3" w:rsidRPr="00067ABC">
        <w:rPr>
          <w:rFonts w:ascii="Times New Roman" w:hAnsi="Times New Roman" w:cs="Times New Roman"/>
          <w:sz w:val="28"/>
          <w:szCs w:val="28"/>
          <w:lang w:val="uk-UA"/>
        </w:rPr>
        <w:t>»</w:t>
      </w:r>
      <w:r w:rsidR="00FF4201" w:rsidRPr="00067ABC">
        <w:rPr>
          <w:rFonts w:ascii="Times New Roman" w:hAnsi="Times New Roman" w:cs="Times New Roman"/>
          <w:sz w:val="28"/>
          <w:szCs w:val="28"/>
          <w:lang w:val="uk-UA"/>
        </w:rPr>
        <w:t xml:space="preserve">, </w:t>
      </w:r>
      <w:r w:rsidRPr="00067ABC">
        <w:rPr>
          <w:rFonts w:ascii="Times New Roman" w:hAnsi="Times New Roman" w:cs="Times New Roman"/>
          <w:sz w:val="28"/>
          <w:szCs w:val="28"/>
          <w:lang w:val="uk-UA"/>
        </w:rPr>
        <w:t>який при подвійній обробці вегетуючих посівів забезпечував додатковий вихід зерна на рівні 0,44-0,70 т/га (18,3-26,3%)</w:t>
      </w:r>
      <w:r w:rsidR="00FF4201" w:rsidRPr="00067ABC">
        <w:rPr>
          <w:rFonts w:ascii="Times New Roman" w:hAnsi="Times New Roman" w:cs="Times New Roman"/>
          <w:sz w:val="28"/>
          <w:szCs w:val="28"/>
          <w:lang w:val="uk-UA"/>
        </w:rPr>
        <w:t>.</w:t>
      </w:r>
    </w:p>
    <w:p w:rsidR="00A96B10" w:rsidRDefault="00067ABC" w:rsidP="00A96B10">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067ABC">
        <w:rPr>
          <w:rFonts w:ascii="Times New Roman" w:hAnsi="Times New Roman" w:cs="Times New Roman"/>
          <w:sz w:val="28"/>
          <w:szCs w:val="28"/>
          <w:lang w:val="uk-UA"/>
        </w:rPr>
        <w:lastRenderedPageBreak/>
        <w:t>Найбільший додатковий урожай — 0,70 т/га (26,3%) — був отриманий у сорту Світ при густоті 0,9 млн/га, у сорту Оплот — 0,64 т/га (21,3%) при такій же густоті, а у сорту Модус — 0,57 т/га (22,3%)</w:t>
      </w:r>
      <w:r w:rsidR="00FF4201" w:rsidRPr="00067ABC">
        <w:rPr>
          <w:rFonts w:ascii="Times New Roman" w:hAnsi="Times New Roman" w:cs="Times New Roman"/>
          <w:sz w:val="28"/>
          <w:szCs w:val="28"/>
          <w:lang w:val="uk-UA"/>
        </w:rPr>
        <w:t>.</w:t>
      </w:r>
    </w:p>
    <w:p w:rsidR="00A96B10" w:rsidRDefault="00A96B10" w:rsidP="00A96B10">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A96B10">
        <w:rPr>
          <w:rFonts w:ascii="Times New Roman" w:hAnsi="Times New Roman" w:cs="Times New Roman"/>
          <w:sz w:val="28"/>
          <w:szCs w:val="28"/>
          <w:lang w:val="uk-UA"/>
        </w:rPr>
        <w:t>Протягом років проведених досліджень найвищий показник середньої врожайності був у сорту Оплот, який становив 3,64 т/га при густоті посівів 0,9 млн/га, тоді як у сорту Світ він досяг 3,50 т/га при густоті 1,2 млн/га. Сорт Модус показав максимальний середній урожай за період досліджень на рівні 3,12 т/га при густоті 1,2 млн/га</w:t>
      </w:r>
      <w:r>
        <w:rPr>
          <w:rFonts w:ascii="Times New Roman" w:hAnsi="Times New Roman" w:cs="Times New Roman"/>
          <w:sz w:val="28"/>
          <w:szCs w:val="28"/>
          <w:lang w:val="uk-UA"/>
        </w:rPr>
        <w:t>.</w:t>
      </w:r>
    </w:p>
    <w:p w:rsidR="00A96B10" w:rsidRPr="00A96B10" w:rsidRDefault="00A96B10" w:rsidP="00A96B10">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A96B10">
        <w:rPr>
          <w:rFonts w:ascii="Times New Roman" w:hAnsi="Times New Roman" w:cs="Times New Roman"/>
          <w:sz w:val="28"/>
          <w:szCs w:val="28"/>
          <w:lang w:val="uk-UA"/>
        </w:rPr>
        <w:t xml:space="preserve">Найвищий вихід білка спостерігався у сортів Оплот, який становив 0,80 т/га при густоті 0,9 млн/га з обробкою посівів препаратом «Біо-гель», та Світ, з виходом 0,81 т/га при густоті 1,2 млн/га і 0,80 т/га при густоті 0,9 млн/га з такою ж обробкою. </w:t>
      </w:r>
      <w:r w:rsidRPr="00A96B10">
        <w:rPr>
          <w:rFonts w:ascii="Times New Roman" w:hAnsi="Times New Roman" w:cs="Times New Roman"/>
          <w:sz w:val="28"/>
          <w:szCs w:val="28"/>
        </w:rPr>
        <w:t>Інші варіанти дослідження давали вихід білка в межах 0,46–0,76 т/га. Вказані оптимальні варіанти за виходом білка перевищували контроль (обробка посівів водою) в середньому на 12–13%.</w:t>
      </w:r>
    </w:p>
    <w:p w:rsidR="00A96B10" w:rsidRPr="00A96B10" w:rsidRDefault="00FF4201" w:rsidP="00A96B10">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A96B10">
        <w:rPr>
          <w:rFonts w:ascii="Times New Roman" w:hAnsi="Times New Roman" w:cs="Times New Roman"/>
          <w:sz w:val="28"/>
          <w:szCs w:val="28"/>
        </w:rPr>
        <w:t xml:space="preserve">Обробка посівів мікроелементами та біостимуляторами </w:t>
      </w:r>
      <w:r w:rsidR="00A96B10" w:rsidRPr="00A96B10">
        <w:rPr>
          <w:rFonts w:ascii="Times New Roman" w:hAnsi="Times New Roman" w:cs="Times New Roman"/>
          <w:sz w:val="28"/>
          <w:szCs w:val="28"/>
        </w:rPr>
        <w:t>призводила до збільшення маси 1000 насінин гороху в усіх варіантах, в результаті чого цей показник зростав на 6–17% у порівнянні з контролем.</w:t>
      </w:r>
    </w:p>
    <w:p w:rsidR="0014230D" w:rsidRDefault="00A96B10" w:rsidP="0014230D">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14230D">
        <w:rPr>
          <w:rFonts w:ascii="Times New Roman" w:hAnsi="Times New Roman" w:cs="Times New Roman"/>
          <w:sz w:val="28"/>
          <w:szCs w:val="28"/>
        </w:rPr>
        <w:t xml:space="preserve">Використані нами мікроелементи та біостимулятори мали значний вплив на кількість квіток на одній рослині. </w:t>
      </w:r>
      <w:r w:rsidR="0014230D" w:rsidRPr="0014230D">
        <w:rPr>
          <w:rFonts w:ascii="Times New Roman" w:hAnsi="Times New Roman" w:cs="Times New Roman"/>
          <w:sz w:val="28"/>
          <w:szCs w:val="28"/>
        </w:rPr>
        <w:t>Найбільш виражений ефект спостерігався при двократній обробці посівів гороху препаратом «Біо-гель», який забезпечував приріст квіток на рослині: у сорту Оплот – на 20,3%, у сорту Модус – на 21,0% і у сорту Світ – на 22,4%. Це свідчить про його високу біологічну та стимулюючу активність.</w:t>
      </w:r>
    </w:p>
    <w:p w:rsidR="0014230D" w:rsidRPr="0005118C" w:rsidRDefault="00FF4201" w:rsidP="0014230D">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14230D">
        <w:rPr>
          <w:rFonts w:ascii="Times New Roman" w:hAnsi="Times New Roman" w:cs="Times New Roman"/>
          <w:sz w:val="28"/>
          <w:szCs w:val="28"/>
        </w:rPr>
        <w:t xml:space="preserve"> </w:t>
      </w:r>
      <w:r w:rsidR="0014230D" w:rsidRPr="0005118C">
        <w:rPr>
          <w:rFonts w:ascii="Times New Roman" w:hAnsi="Times New Roman" w:cs="Times New Roman"/>
          <w:sz w:val="28"/>
          <w:szCs w:val="28"/>
        </w:rPr>
        <w:t>Кількість утворених бобів значною мірою залежала від сорту. На контрольних варіантах (обробка посівів водою) найбільше бобів формувалися у сортів Оплот та Світ — від 4,3 до 5,1 шт. на рослині, причому їхня кількість мала тенденцію до зростання при зменшенні густоти посівів. У сорту Модус цей показник становив 3,9 шт. за густоти 1,5 млн/га та 4,3 шт. за густоти 0,9 млн/га, що на 16% менше, ніж у зазначених сортів.</w:t>
      </w:r>
    </w:p>
    <w:p w:rsidR="0005118C" w:rsidRPr="0005118C" w:rsidRDefault="0014230D" w:rsidP="0005118C">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05118C">
        <w:rPr>
          <w:rFonts w:ascii="Times New Roman" w:hAnsi="Times New Roman" w:cs="Times New Roman"/>
          <w:sz w:val="28"/>
          <w:szCs w:val="28"/>
          <w:lang w:val="uk-UA"/>
        </w:rPr>
        <w:t>Препарат «Біо-гель» забезпечував збільшення кількості насінин на одну рослину на рівні 6,0, 4,0 та 4,5 шт.</w:t>
      </w:r>
    </w:p>
    <w:p w:rsidR="00C73AC0" w:rsidRPr="0005118C" w:rsidRDefault="0005118C" w:rsidP="0005118C">
      <w:pPr>
        <w:pStyle w:val="a3"/>
        <w:numPr>
          <w:ilvl w:val="0"/>
          <w:numId w:val="41"/>
        </w:numPr>
        <w:spacing w:line="360" w:lineRule="auto"/>
        <w:ind w:left="0" w:firstLine="0"/>
        <w:jc w:val="both"/>
        <w:rPr>
          <w:rFonts w:ascii="Times New Roman" w:hAnsi="Times New Roman" w:cs="Times New Roman"/>
          <w:sz w:val="28"/>
          <w:szCs w:val="28"/>
          <w:lang w:val="uk-UA" w:eastAsia="uk-UA"/>
        </w:rPr>
      </w:pPr>
      <w:r w:rsidRPr="0005118C">
        <w:rPr>
          <w:rFonts w:ascii="Times New Roman" w:hAnsi="Times New Roman" w:cs="Times New Roman"/>
          <w:sz w:val="28"/>
          <w:szCs w:val="28"/>
        </w:rPr>
        <w:lastRenderedPageBreak/>
        <w:t>Найбільший вплив на вихід зерна виявив препарат «Біо-гель» у порівнянні з необробленими варіантами. При його використанні цей показник становив 82–83%, у той час як на контрольних варіантах він був на рівні 79–80%, що на 5,1% більше. Відмінностей між досліджуваними сортами не спостерігалося.</w:t>
      </w:r>
    </w:p>
    <w:p w:rsidR="002B3680" w:rsidRDefault="002B3680">
      <w:pPr>
        <w:rPr>
          <w:lang w:val="uk-UA"/>
        </w:rPr>
      </w:pPr>
    </w:p>
    <w:p w:rsidR="002B3680" w:rsidRDefault="002B3680">
      <w:pPr>
        <w:rPr>
          <w:lang w:val="uk-UA"/>
        </w:rPr>
      </w:pPr>
    </w:p>
    <w:p w:rsidR="002B3680" w:rsidRDefault="002B3680">
      <w:pPr>
        <w:rPr>
          <w:lang w:val="uk-UA"/>
        </w:rPr>
      </w:pPr>
    </w:p>
    <w:p w:rsidR="002B3680" w:rsidRDefault="002B3680">
      <w:pPr>
        <w:rPr>
          <w:lang w:val="uk-UA"/>
        </w:rPr>
      </w:pPr>
    </w:p>
    <w:p w:rsidR="002B3680" w:rsidRDefault="002B3680">
      <w:pPr>
        <w:rPr>
          <w:lang w:val="uk-UA"/>
        </w:rPr>
      </w:pPr>
    </w:p>
    <w:p w:rsidR="002B3680" w:rsidRDefault="002B3680">
      <w:pPr>
        <w:rPr>
          <w:lang w:val="uk-UA"/>
        </w:rPr>
      </w:pPr>
    </w:p>
    <w:p w:rsidR="002B3680" w:rsidRDefault="002B3680">
      <w:pPr>
        <w:rPr>
          <w:lang w:val="uk-UA"/>
        </w:rPr>
      </w:pPr>
    </w:p>
    <w:p w:rsidR="002B3680" w:rsidRDefault="002B3680">
      <w:pPr>
        <w:rPr>
          <w:lang w:val="uk-UA"/>
        </w:rPr>
      </w:pPr>
    </w:p>
    <w:p w:rsidR="002B3680" w:rsidRDefault="002B3680">
      <w:pPr>
        <w:rPr>
          <w:lang w:val="uk-UA"/>
        </w:rPr>
      </w:pPr>
    </w:p>
    <w:p w:rsidR="002B3680" w:rsidRDefault="002B3680">
      <w:pPr>
        <w:rPr>
          <w:lang w:val="uk-UA"/>
        </w:rPr>
      </w:pPr>
    </w:p>
    <w:p w:rsidR="002B3680" w:rsidRDefault="002B3680">
      <w:pPr>
        <w:rPr>
          <w:lang w:val="uk-UA"/>
        </w:rPr>
      </w:pPr>
    </w:p>
    <w:p w:rsidR="0052100C" w:rsidRDefault="0052100C">
      <w:pPr>
        <w:rPr>
          <w:lang w:val="uk-UA"/>
        </w:rPr>
      </w:pPr>
    </w:p>
    <w:p w:rsidR="0052100C" w:rsidRDefault="0052100C">
      <w:pPr>
        <w:rPr>
          <w:lang w:val="uk-UA"/>
        </w:rPr>
      </w:pPr>
    </w:p>
    <w:p w:rsidR="00D70242" w:rsidRDefault="00D70242">
      <w:pPr>
        <w:rPr>
          <w:lang w:val="uk-UA"/>
        </w:rPr>
      </w:pPr>
    </w:p>
    <w:p w:rsidR="00D70242" w:rsidRDefault="00D70242">
      <w:pPr>
        <w:rPr>
          <w:lang w:val="uk-UA"/>
        </w:rPr>
      </w:pPr>
    </w:p>
    <w:p w:rsidR="00D70242" w:rsidRDefault="00D70242">
      <w:pPr>
        <w:rPr>
          <w:lang w:val="uk-UA"/>
        </w:rPr>
      </w:pPr>
    </w:p>
    <w:p w:rsidR="00D70242" w:rsidRDefault="00D70242">
      <w:pPr>
        <w:rPr>
          <w:lang w:val="uk-UA"/>
        </w:rPr>
      </w:pPr>
    </w:p>
    <w:p w:rsidR="00D70242" w:rsidRDefault="00D70242">
      <w:pPr>
        <w:rPr>
          <w:lang w:val="uk-UA"/>
        </w:rPr>
      </w:pPr>
    </w:p>
    <w:p w:rsidR="007B193E" w:rsidRDefault="007B193E">
      <w:pPr>
        <w:rPr>
          <w:lang w:val="uk-UA"/>
        </w:rPr>
      </w:pPr>
    </w:p>
    <w:p w:rsidR="007B193E" w:rsidRDefault="007B193E">
      <w:pPr>
        <w:rPr>
          <w:lang w:val="uk-UA"/>
        </w:rPr>
      </w:pPr>
    </w:p>
    <w:p w:rsidR="005A25FC" w:rsidRDefault="005A25FC">
      <w:pPr>
        <w:rPr>
          <w:lang w:val="uk-UA"/>
        </w:rPr>
      </w:pPr>
    </w:p>
    <w:p w:rsidR="005A25FC" w:rsidRDefault="005A25FC">
      <w:pPr>
        <w:rPr>
          <w:lang w:val="uk-UA"/>
        </w:rPr>
      </w:pPr>
    </w:p>
    <w:p w:rsidR="005A25FC" w:rsidRDefault="005A25FC">
      <w:pPr>
        <w:rPr>
          <w:lang w:val="uk-UA"/>
        </w:rPr>
      </w:pPr>
    </w:p>
    <w:p w:rsidR="005A25FC" w:rsidRDefault="005A25FC">
      <w:pPr>
        <w:rPr>
          <w:lang w:val="uk-UA"/>
        </w:rPr>
      </w:pPr>
    </w:p>
    <w:p w:rsidR="005A25FC" w:rsidRDefault="005A25FC">
      <w:pPr>
        <w:rPr>
          <w:lang w:val="uk-UA"/>
        </w:rPr>
      </w:pPr>
    </w:p>
    <w:p w:rsidR="005A25FC" w:rsidRDefault="005A25FC">
      <w:pPr>
        <w:rPr>
          <w:lang w:val="uk-UA"/>
        </w:rPr>
      </w:pPr>
    </w:p>
    <w:p w:rsidR="00D70242" w:rsidRDefault="00D70242">
      <w:pPr>
        <w:rPr>
          <w:lang w:val="uk-UA"/>
        </w:rPr>
      </w:pPr>
    </w:p>
    <w:p w:rsidR="006B69E8" w:rsidRPr="00211B77" w:rsidRDefault="009D223C" w:rsidP="006B69E8">
      <w:pPr>
        <w:spacing w:after="0" w:line="360" w:lineRule="auto"/>
        <w:ind w:firstLine="709"/>
        <w:jc w:val="center"/>
        <w:rPr>
          <w:rFonts w:ascii="Times New Roman" w:hAnsi="Times New Roman" w:cs="Times New Roman"/>
          <w:b/>
          <w:sz w:val="28"/>
          <w:szCs w:val="28"/>
          <w:lang w:val="uk-UA"/>
        </w:rPr>
      </w:pPr>
      <w:r w:rsidRPr="00211B77">
        <w:rPr>
          <w:rFonts w:ascii="Times New Roman" w:hAnsi="Times New Roman" w:cs="Times New Roman"/>
          <w:b/>
          <w:sz w:val="28"/>
          <w:szCs w:val="28"/>
          <w:lang w:val="uk-UA"/>
        </w:rPr>
        <w:lastRenderedPageBreak/>
        <w:t>РОЗДІЛ 4</w:t>
      </w:r>
    </w:p>
    <w:p w:rsidR="002B640D" w:rsidRPr="00211B77" w:rsidRDefault="002B640D" w:rsidP="002B640D">
      <w:pPr>
        <w:spacing w:after="0" w:line="360" w:lineRule="auto"/>
        <w:ind w:firstLine="709"/>
        <w:jc w:val="center"/>
        <w:rPr>
          <w:rFonts w:ascii="Times New Roman" w:hAnsi="Times New Roman" w:cs="Times New Roman"/>
          <w:b/>
          <w:sz w:val="28"/>
          <w:szCs w:val="28"/>
          <w:lang w:val="uk-UA"/>
        </w:rPr>
      </w:pPr>
      <w:r w:rsidRPr="00211B77">
        <w:rPr>
          <w:rFonts w:ascii="Times New Roman" w:hAnsi="Times New Roman" w:cs="Times New Roman"/>
          <w:b/>
          <w:sz w:val="28"/>
          <w:szCs w:val="28"/>
          <w:lang w:val="uk-UA"/>
        </w:rPr>
        <w:t xml:space="preserve">ЕКОНОМІЧНА ЕФЕКТИВНІСТЬ ЗАСТОСУВАННЯ БІОСТИМУЛЯТОРІВ </w:t>
      </w:r>
      <w:r w:rsidR="00F46C60" w:rsidRPr="00211B77">
        <w:rPr>
          <w:rFonts w:ascii="Times New Roman" w:hAnsi="Times New Roman" w:cs="Times New Roman"/>
          <w:b/>
          <w:sz w:val="28"/>
          <w:szCs w:val="28"/>
          <w:lang w:val="uk-UA"/>
        </w:rPr>
        <w:t>І</w:t>
      </w:r>
      <w:r w:rsidRPr="00211B77">
        <w:rPr>
          <w:rFonts w:ascii="Times New Roman" w:hAnsi="Times New Roman" w:cs="Times New Roman"/>
          <w:b/>
          <w:sz w:val="28"/>
          <w:szCs w:val="28"/>
          <w:lang w:val="uk-UA"/>
        </w:rPr>
        <w:t xml:space="preserve"> МІКРОДОБРИВ ПРИ ВИРОЩУВАННІ </w:t>
      </w:r>
      <w:r w:rsidRPr="00182FF0">
        <w:rPr>
          <w:rFonts w:ascii="Times New Roman" w:hAnsi="Times New Roman" w:cs="Times New Roman"/>
          <w:b/>
          <w:sz w:val="28"/>
          <w:szCs w:val="28"/>
          <w:lang w:val="uk-UA"/>
        </w:rPr>
        <w:t>ДОСЛІДЖУВАНИХ</w:t>
      </w:r>
      <w:r w:rsidRPr="00211B77">
        <w:rPr>
          <w:rFonts w:ascii="Times New Roman" w:hAnsi="Times New Roman" w:cs="Times New Roman"/>
          <w:b/>
          <w:sz w:val="28"/>
          <w:szCs w:val="28"/>
          <w:lang w:val="uk-UA"/>
        </w:rPr>
        <w:t xml:space="preserve"> СОРТІВ ГОРОХУ ЗА РІЗНИХ ГУСТОТ ПОСІВІВ</w:t>
      </w:r>
    </w:p>
    <w:p w:rsidR="00154251" w:rsidRPr="002E6600" w:rsidRDefault="00154251" w:rsidP="00154251">
      <w:pPr>
        <w:spacing w:after="0" w:line="360" w:lineRule="auto"/>
        <w:ind w:firstLine="709"/>
        <w:jc w:val="both"/>
        <w:rPr>
          <w:rFonts w:ascii="Times New Roman" w:hAnsi="Times New Roman" w:cs="Times New Roman"/>
          <w:sz w:val="28"/>
          <w:szCs w:val="28"/>
        </w:rPr>
      </w:pPr>
      <w:r w:rsidRPr="002E6600">
        <w:rPr>
          <w:rFonts w:ascii="Times New Roman" w:hAnsi="Times New Roman" w:cs="Times New Roman"/>
          <w:sz w:val="28"/>
          <w:szCs w:val="28"/>
        </w:rPr>
        <w:t xml:space="preserve">При вирощуванні сільськогосподарських культур, зокрема гороху, ключовими показниками економічної ефективності є чистий прибуток та рівень рентабельності виробництва. За даними </w:t>
      </w:r>
      <w:r w:rsidRPr="002E6600">
        <w:rPr>
          <w:rFonts w:ascii="Times New Roman" w:hAnsi="Times New Roman" w:cs="Times New Roman"/>
          <w:sz w:val="28"/>
          <w:szCs w:val="28"/>
          <w:lang w:val="uk-UA"/>
        </w:rPr>
        <w:t>науковців</w:t>
      </w:r>
      <w:r w:rsidRPr="002E6600">
        <w:rPr>
          <w:rFonts w:ascii="Times New Roman" w:hAnsi="Times New Roman" w:cs="Times New Roman"/>
          <w:sz w:val="28"/>
          <w:szCs w:val="28"/>
        </w:rPr>
        <w:t>, економічна ефективність вирощування гороху значною мірою залежить від ґрунтово-кліматичних умов та агротехнологій, що використовуються, а оптимізація окремих елементів агротехнічного комплексу дозволяє повністю реалізувати генетичний потенціал сортів. В наших дослідженнях економічна ефективність визначалась згідно з загальноприйнятою методикою. За допомогою розробленої технологічної карти ми оцінювали витрати на контрольних та дослідних варі</w:t>
      </w:r>
      <w:r w:rsidR="00211FBF">
        <w:rPr>
          <w:rFonts w:ascii="Times New Roman" w:hAnsi="Times New Roman" w:cs="Times New Roman"/>
          <w:sz w:val="28"/>
          <w:szCs w:val="28"/>
        </w:rPr>
        <w:t xml:space="preserve">антах на 1 га посівів (додаток </w:t>
      </w:r>
      <w:r w:rsidR="00211FBF">
        <w:rPr>
          <w:rFonts w:ascii="Times New Roman" w:hAnsi="Times New Roman" w:cs="Times New Roman"/>
          <w:sz w:val="28"/>
          <w:szCs w:val="28"/>
          <w:lang w:val="uk-UA"/>
        </w:rPr>
        <w:t>Е</w:t>
      </w:r>
      <w:r w:rsidRPr="002E6600">
        <w:rPr>
          <w:rFonts w:ascii="Times New Roman" w:hAnsi="Times New Roman" w:cs="Times New Roman"/>
          <w:sz w:val="28"/>
          <w:szCs w:val="28"/>
        </w:rPr>
        <w:t>). При розрахунку вартості продукції з 1 га ми враховували, що ціна 1 тонни товарного зерна гороху станом на 01.01.2023 становила близько 12000 грн</w:t>
      </w:r>
    </w:p>
    <w:p w:rsidR="00154251" w:rsidRPr="002E6600" w:rsidRDefault="00154251" w:rsidP="00154251">
      <w:pPr>
        <w:spacing w:after="0" w:line="360" w:lineRule="auto"/>
        <w:ind w:firstLine="709"/>
        <w:jc w:val="both"/>
        <w:rPr>
          <w:rFonts w:ascii="Times New Roman" w:hAnsi="Times New Roman" w:cs="Times New Roman"/>
          <w:sz w:val="28"/>
          <w:szCs w:val="28"/>
        </w:rPr>
      </w:pPr>
      <w:r w:rsidRPr="002E6600">
        <w:rPr>
          <w:rFonts w:ascii="Times New Roman" w:hAnsi="Times New Roman" w:cs="Times New Roman"/>
          <w:sz w:val="28"/>
          <w:szCs w:val="28"/>
        </w:rPr>
        <w:t xml:space="preserve">Для визначення витрат </w:t>
      </w:r>
      <w:r w:rsidRPr="002E6600">
        <w:rPr>
          <w:rFonts w:ascii="Times New Roman" w:hAnsi="Times New Roman" w:cs="Times New Roman"/>
          <w:sz w:val="28"/>
          <w:szCs w:val="28"/>
          <w:lang w:val="uk-UA"/>
        </w:rPr>
        <w:t>при</w:t>
      </w:r>
      <w:r w:rsidRPr="002E6600">
        <w:rPr>
          <w:rFonts w:ascii="Times New Roman" w:hAnsi="Times New Roman" w:cs="Times New Roman"/>
          <w:sz w:val="28"/>
          <w:szCs w:val="28"/>
        </w:rPr>
        <w:t xml:space="preserve"> вирощуванн</w:t>
      </w:r>
      <w:r w:rsidRPr="002E6600">
        <w:rPr>
          <w:rFonts w:ascii="Times New Roman" w:hAnsi="Times New Roman" w:cs="Times New Roman"/>
          <w:sz w:val="28"/>
          <w:szCs w:val="28"/>
          <w:lang w:val="uk-UA"/>
        </w:rPr>
        <w:t>і</w:t>
      </w:r>
      <w:r w:rsidRPr="002E6600">
        <w:rPr>
          <w:rFonts w:ascii="Times New Roman" w:hAnsi="Times New Roman" w:cs="Times New Roman"/>
          <w:sz w:val="28"/>
          <w:szCs w:val="28"/>
        </w:rPr>
        <w:t xml:space="preserve"> гороху на 1 га посівів ми використовували ціни на посівний матеріал, паливно-мастильні матеріали, заробітну плату та інші витрати, що були актуальні в Україні станом на 01.01.2023 року. Після цього нами були розраховані загальні витрати та їх структура для всіх досліджуваних сортів, а також для контрольних варіантів (обробка посівів водою).</w:t>
      </w:r>
    </w:p>
    <w:p w:rsidR="00154251" w:rsidRDefault="00154251" w:rsidP="00154251">
      <w:pPr>
        <w:spacing w:after="0" w:line="360" w:lineRule="auto"/>
        <w:ind w:firstLine="709"/>
        <w:jc w:val="both"/>
        <w:rPr>
          <w:rFonts w:ascii="Times New Roman" w:hAnsi="Times New Roman" w:cs="Times New Roman"/>
          <w:sz w:val="28"/>
          <w:szCs w:val="28"/>
          <w:lang w:val="uk-UA"/>
        </w:rPr>
      </w:pPr>
      <w:r w:rsidRPr="00FD1B90">
        <w:rPr>
          <w:rFonts w:ascii="Times New Roman" w:hAnsi="Times New Roman" w:cs="Times New Roman"/>
          <w:sz w:val="28"/>
          <w:szCs w:val="28"/>
        </w:rPr>
        <w:t xml:space="preserve">З таблиці урожайності ми вибрали дані про </w:t>
      </w:r>
      <w:r w:rsidRPr="002E6600">
        <w:rPr>
          <w:rFonts w:ascii="Times New Roman" w:hAnsi="Times New Roman" w:cs="Times New Roman"/>
          <w:sz w:val="28"/>
          <w:szCs w:val="28"/>
          <w:lang w:val="uk-UA"/>
        </w:rPr>
        <w:t>урожайність з одного гектару</w:t>
      </w:r>
      <w:r w:rsidRPr="002E6600">
        <w:rPr>
          <w:rFonts w:ascii="Times New Roman" w:hAnsi="Times New Roman" w:cs="Times New Roman"/>
          <w:sz w:val="28"/>
          <w:szCs w:val="28"/>
        </w:rPr>
        <w:t xml:space="preserve"> </w:t>
      </w:r>
      <w:r w:rsidRPr="00FD1B90">
        <w:rPr>
          <w:rFonts w:ascii="Times New Roman" w:hAnsi="Times New Roman" w:cs="Times New Roman"/>
          <w:sz w:val="28"/>
          <w:szCs w:val="28"/>
        </w:rPr>
        <w:t>зерна гороху по варіантах досліду (табл. 4.1)</w:t>
      </w:r>
      <w:r>
        <w:rPr>
          <w:rFonts w:ascii="Times New Roman" w:hAnsi="Times New Roman" w:cs="Times New Roman"/>
          <w:sz w:val="28"/>
          <w:szCs w:val="28"/>
          <w:lang w:val="uk-UA"/>
        </w:rPr>
        <w:t>.</w:t>
      </w:r>
    </w:p>
    <w:p w:rsidR="005A25FC" w:rsidRPr="005A25FC" w:rsidRDefault="005A25FC" w:rsidP="005A25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Дані таблиці 4</w:t>
      </w:r>
      <w:r>
        <w:rPr>
          <w:rFonts w:ascii="Times New Roman" w:hAnsi="Times New Roman" w:cs="Times New Roman"/>
          <w:sz w:val="28"/>
          <w:szCs w:val="28"/>
          <w:lang w:val="uk-UA"/>
        </w:rPr>
        <w:t>.</w:t>
      </w:r>
      <w:r w:rsidRPr="00FD1B90">
        <w:rPr>
          <w:rFonts w:ascii="Times New Roman" w:hAnsi="Times New Roman" w:cs="Times New Roman"/>
          <w:sz w:val="28"/>
          <w:szCs w:val="28"/>
        </w:rPr>
        <w:t xml:space="preserve">1 свідчать, що </w:t>
      </w:r>
      <w:r w:rsidRPr="00EE50B4">
        <w:rPr>
          <w:rFonts w:ascii="Times New Roman" w:hAnsi="Times New Roman" w:cs="Times New Roman"/>
          <w:sz w:val="28"/>
          <w:szCs w:val="28"/>
          <w:lang w:val="uk-UA"/>
        </w:rPr>
        <w:t>урожайність з одного гектару</w:t>
      </w:r>
      <w:r w:rsidRPr="00EE50B4">
        <w:rPr>
          <w:rFonts w:ascii="Times New Roman" w:hAnsi="Times New Roman" w:cs="Times New Roman"/>
          <w:sz w:val="28"/>
          <w:szCs w:val="28"/>
        </w:rPr>
        <w:t xml:space="preserve"> </w:t>
      </w:r>
      <w:r w:rsidRPr="00FD1B90">
        <w:rPr>
          <w:rFonts w:ascii="Times New Roman" w:hAnsi="Times New Roman" w:cs="Times New Roman"/>
          <w:sz w:val="28"/>
          <w:szCs w:val="28"/>
        </w:rPr>
        <w:t xml:space="preserve">зерна гороху по досліду коливався в межах 21,1 </w:t>
      </w:r>
      <w:r>
        <w:rPr>
          <w:rFonts w:ascii="Times New Roman" w:hAnsi="Times New Roman" w:cs="Times New Roman"/>
          <w:sz w:val="28"/>
          <w:szCs w:val="28"/>
          <w:lang w:val="uk-UA"/>
        </w:rPr>
        <w:t xml:space="preserve">- </w:t>
      </w:r>
      <w:r w:rsidRPr="00FD1B90">
        <w:rPr>
          <w:rFonts w:ascii="Times New Roman" w:hAnsi="Times New Roman" w:cs="Times New Roman"/>
          <w:sz w:val="28"/>
          <w:szCs w:val="28"/>
        </w:rPr>
        <w:t>36,4 ц/га. Як було зазначено в розділі 3</w:t>
      </w:r>
      <w:r>
        <w:rPr>
          <w:rFonts w:ascii="Times New Roman" w:hAnsi="Times New Roman" w:cs="Times New Roman"/>
          <w:sz w:val="28"/>
          <w:szCs w:val="28"/>
          <w:lang w:val="uk-UA"/>
        </w:rPr>
        <w:t>,</w:t>
      </w:r>
      <w:r w:rsidRPr="00FD1B90">
        <w:rPr>
          <w:rFonts w:ascii="Times New Roman" w:hAnsi="Times New Roman" w:cs="Times New Roman"/>
          <w:sz w:val="28"/>
          <w:szCs w:val="28"/>
        </w:rPr>
        <w:t xml:space="preserve"> найменшим він був у сорту Модус, а у сортів Оплот та Світ був близьким за значенням. В усіх сортів </w:t>
      </w:r>
      <w:r>
        <w:rPr>
          <w:rFonts w:ascii="Times New Roman" w:hAnsi="Times New Roman" w:cs="Times New Roman"/>
          <w:sz w:val="28"/>
          <w:szCs w:val="28"/>
          <w:lang w:val="uk-UA"/>
        </w:rPr>
        <w:t xml:space="preserve">збір зерна по </w:t>
      </w:r>
      <w:r>
        <w:rPr>
          <w:rFonts w:ascii="Times New Roman" w:hAnsi="Times New Roman" w:cs="Times New Roman"/>
          <w:sz w:val="28"/>
          <w:szCs w:val="28"/>
        </w:rPr>
        <w:t>варіант</w:t>
      </w:r>
      <w:r>
        <w:rPr>
          <w:rFonts w:ascii="Times New Roman" w:hAnsi="Times New Roman" w:cs="Times New Roman"/>
          <w:sz w:val="28"/>
          <w:szCs w:val="28"/>
          <w:lang w:val="uk-UA"/>
        </w:rPr>
        <w:t>ах</w:t>
      </w:r>
      <w:r w:rsidRPr="00FD1B90">
        <w:rPr>
          <w:rFonts w:ascii="Times New Roman" w:hAnsi="Times New Roman" w:cs="Times New Roman"/>
          <w:sz w:val="28"/>
          <w:szCs w:val="28"/>
        </w:rPr>
        <w:t xml:space="preserve"> з обробкою мікроелементами </w:t>
      </w:r>
      <w:r>
        <w:rPr>
          <w:rFonts w:ascii="Times New Roman" w:hAnsi="Times New Roman" w:cs="Times New Roman"/>
          <w:sz w:val="28"/>
          <w:szCs w:val="28"/>
        </w:rPr>
        <w:t>та біостимуляторами перевищува</w:t>
      </w:r>
      <w:r>
        <w:rPr>
          <w:rFonts w:ascii="Times New Roman" w:hAnsi="Times New Roman" w:cs="Times New Roman"/>
          <w:sz w:val="28"/>
          <w:szCs w:val="28"/>
          <w:lang w:val="uk-UA"/>
        </w:rPr>
        <w:t>в</w:t>
      </w:r>
      <w:r w:rsidRPr="00FD1B90">
        <w:rPr>
          <w:rFonts w:ascii="Times New Roman" w:hAnsi="Times New Roman" w:cs="Times New Roman"/>
          <w:sz w:val="28"/>
          <w:szCs w:val="28"/>
        </w:rPr>
        <w:t xml:space="preserve"> контрольні варіанти (обробіток посівів водою) в середньому </w:t>
      </w:r>
      <w:r>
        <w:rPr>
          <w:rFonts w:ascii="Times New Roman" w:hAnsi="Times New Roman" w:cs="Times New Roman"/>
          <w:sz w:val="28"/>
          <w:szCs w:val="28"/>
        </w:rPr>
        <w:t>на 12 - 22%. Найбіль</w:t>
      </w:r>
      <w:r>
        <w:rPr>
          <w:rFonts w:ascii="Times New Roman" w:hAnsi="Times New Roman" w:cs="Times New Roman"/>
          <w:sz w:val="28"/>
          <w:szCs w:val="28"/>
          <w:lang w:val="uk-UA"/>
        </w:rPr>
        <w:t>ша</w:t>
      </w:r>
      <w:r>
        <w:rPr>
          <w:rFonts w:ascii="Times New Roman" w:hAnsi="Times New Roman" w:cs="Times New Roman"/>
          <w:sz w:val="28"/>
          <w:szCs w:val="28"/>
        </w:rPr>
        <w:t xml:space="preserve"> середн</w:t>
      </w:r>
      <w:r>
        <w:rPr>
          <w:rFonts w:ascii="Times New Roman" w:hAnsi="Times New Roman" w:cs="Times New Roman"/>
          <w:sz w:val="28"/>
          <w:szCs w:val="28"/>
          <w:lang w:val="uk-UA"/>
        </w:rPr>
        <w:t>я</w:t>
      </w:r>
      <w:r w:rsidRPr="00FD1B90">
        <w:rPr>
          <w:rFonts w:ascii="Times New Roman" w:hAnsi="Times New Roman" w:cs="Times New Roman"/>
          <w:sz w:val="28"/>
          <w:szCs w:val="28"/>
        </w:rPr>
        <w:t xml:space="preserve"> </w:t>
      </w:r>
      <w:r w:rsidRPr="00EE50B4">
        <w:rPr>
          <w:rFonts w:ascii="Times New Roman" w:hAnsi="Times New Roman" w:cs="Times New Roman"/>
          <w:sz w:val="28"/>
          <w:szCs w:val="28"/>
          <w:lang w:val="uk-UA"/>
        </w:rPr>
        <w:t>урожайність з одного гектару</w:t>
      </w:r>
      <w:r w:rsidRPr="00EE50B4">
        <w:rPr>
          <w:rFonts w:ascii="Times New Roman" w:hAnsi="Times New Roman" w:cs="Times New Roman"/>
          <w:sz w:val="28"/>
          <w:szCs w:val="28"/>
        </w:rPr>
        <w:t xml:space="preserve"> </w:t>
      </w:r>
      <w:r>
        <w:rPr>
          <w:rFonts w:ascii="Times New Roman" w:hAnsi="Times New Roman" w:cs="Times New Roman"/>
          <w:sz w:val="28"/>
          <w:szCs w:val="28"/>
        </w:rPr>
        <w:t>зерна гороху бу</w:t>
      </w:r>
      <w:r>
        <w:rPr>
          <w:rFonts w:ascii="Times New Roman" w:hAnsi="Times New Roman" w:cs="Times New Roman"/>
          <w:sz w:val="28"/>
          <w:szCs w:val="28"/>
          <w:lang w:val="uk-UA"/>
        </w:rPr>
        <w:t>ла</w:t>
      </w:r>
      <w:r w:rsidRPr="00FD1B90">
        <w:rPr>
          <w:rFonts w:ascii="Times New Roman" w:hAnsi="Times New Roman" w:cs="Times New Roman"/>
          <w:sz w:val="28"/>
          <w:szCs w:val="28"/>
        </w:rPr>
        <w:t xml:space="preserve"> у сорту Оплот при густоті 0,9 млн/га (36,4 ц/га) та </w:t>
      </w:r>
      <w:r w:rsidRPr="00FD1B90">
        <w:rPr>
          <w:rFonts w:ascii="Times New Roman" w:hAnsi="Times New Roman" w:cs="Times New Roman"/>
          <w:sz w:val="28"/>
          <w:szCs w:val="28"/>
        </w:rPr>
        <w:lastRenderedPageBreak/>
        <w:t xml:space="preserve">сорту Світ </w:t>
      </w:r>
      <w:r>
        <w:rPr>
          <w:rFonts w:ascii="Times New Roman" w:hAnsi="Times New Roman" w:cs="Times New Roman"/>
          <w:sz w:val="28"/>
          <w:szCs w:val="28"/>
          <w:lang w:val="uk-UA"/>
        </w:rPr>
        <w:t xml:space="preserve">(35,0 ц/га) </w:t>
      </w:r>
      <w:r w:rsidRPr="00FD1B90">
        <w:rPr>
          <w:rFonts w:ascii="Times New Roman" w:hAnsi="Times New Roman" w:cs="Times New Roman"/>
          <w:sz w:val="28"/>
          <w:szCs w:val="28"/>
        </w:rPr>
        <w:t>при густоті 1,2 млн/га за умов обробітку посівів препаратом "Біо</w:t>
      </w:r>
      <w:r>
        <w:rPr>
          <w:rFonts w:ascii="Times New Roman" w:hAnsi="Times New Roman" w:cs="Times New Roman"/>
          <w:sz w:val="28"/>
          <w:szCs w:val="28"/>
          <w:lang w:val="uk-UA"/>
        </w:rPr>
        <w:t>-</w:t>
      </w:r>
      <w:r>
        <w:rPr>
          <w:rFonts w:ascii="Times New Roman" w:hAnsi="Times New Roman" w:cs="Times New Roman"/>
          <w:sz w:val="28"/>
          <w:szCs w:val="28"/>
        </w:rPr>
        <w:t xml:space="preserve">гель". </w:t>
      </w:r>
    </w:p>
    <w:p w:rsidR="00154251" w:rsidRPr="00EE50B4" w:rsidRDefault="00154251" w:rsidP="00154251">
      <w:pPr>
        <w:jc w:val="right"/>
        <w:rPr>
          <w:rFonts w:ascii="Times New Roman" w:hAnsi="Times New Roman" w:cs="Times New Roman"/>
          <w:i/>
          <w:sz w:val="28"/>
          <w:szCs w:val="28"/>
          <w:lang w:val="uk-UA"/>
        </w:rPr>
      </w:pPr>
      <w:r>
        <w:rPr>
          <w:sz w:val="28"/>
          <w:szCs w:val="28"/>
        </w:rPr>
        <w:tab/>
      </w:r>
      <w:r w:rsidRPr="00EE50B4">
        <w:rPr>
          <w:rFonts w:ascii="Times New Roman" w:hAnsi="Times New Roman" w:cs="Times New Roman"/>
          <w:i/>
          <w:sz w:val="28"/>
          <w:szCs w:val="28"/>
          <w:lang w:val="uk-UA"/>
        </w:rPr>
        <w:t>Таблиця 4.1.</w:t>
      </w:r>
    </w:p>
    <w:p w:rsidR="00154251" w:rsidRPr="00EE50B4" w:rsidRDefault="00154251" w:rsidP="00154251">
      <w:pPr>
        <w:jc w:val="center"/>
        <w:rPr>
          <w:rFonts w:ascii="Times New Roman" w:hAnsi="Times New Roman" w:cs="Times New Roman"/>
          <w:b/>
          <w:sz w:val="28"/>
          <w:szCs w:val="28"/>
        </w:rPr>
      </w:pPr>
      <w:r w:rsidRPr="00EE50B4">
        <w:rPr>
          <w:rFonts w:ascii="Times New Roman" w:hAnsi="Times New Roman" w:cs="Times New Roman"/>
          <w:b/>
          <w:sz w:val="28"/>
          <w:szCs w:val="28"/>
        </w:rPr>
        <w:t xml:space="preserve">Валовий збір зерна сортів гороху (ц/га)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Pr="00EE50B4">
        <w:rPr>
          <w:rFonts w:ascii="Times New Roman" w:hAnsi="Times New Roman" w:cs="Times New Roman"/>
          <w:b/>
          <w:sz w:val="28"/>
          <w:szCs w:val="28"/>
        </w:rPr>
        <w:t>від досліджуваних ф</w:t>
      </w:r>
      <w:r>
        <w:rPr>
          <w:rFonts w:ascii="Times New Roman" w:hAnsi="Times New Roman" w:cs="Times New Roman"/>
          <w:b/>
          <w:sz w:val="28"/>
          <w:szCs w:val="28"/>
        </w:rPr>
        <w:t>акторів (середнє за 2019-2021 р</w:t>
      </w:r>
      <w:r w:rsidRPr="00EE50B4">
        <w:rPr>
          <w:rFonts w:ascii="Times New Roman" w:hAnsi="Times New Roman" w:cs="Times New Roman"/>
          <w:b/>
          <w:sz w:val="28"/>
          <w:szCs w:val="28"/>
        </w:rPr>
        <w:t>р.)</w:t>
      </w:r>
    </w:p>
    <w:tbl>
      <w:tblPr>
        <w:tblStyle w:val="a9"/>
        <w:tblW w:w="8784" w:type="dxa"/>
        <w:tblLayout w:type="fixed"/>
        <w:tblLook w:val="04A0" w:firstRow="1" w:lastRow="0" w:firstColumn="1" w:lastColumn="0" w:noHBand="0" w:noVBand="1"/>
      </w:tblPr>
      <w:tblGrid>
        <w:gridCol w:w="2122"/>
        <w:gridCol w:w="2126"/>
        <w:gridCol w:w="1417"/>
        <w:gridCol w:w="1276"/>
        <w:gridCol w:w="1843"/>
      </w:tblGrid>
      <w:tr w:rsidR="00131908" w:rsidTr="00131908">
        <w:tc>
          <w:tcPr>
            <w:tcW w:w="2122" w:type="dxa"/>
            <w:vMerge w:val="restart"/>
          </w:tcPr>
          <w:p w:rsidR="00131908" w:rsidRPr="00914D01" w:rsidRDefault="00131908" w:rsidP="00131908">
            <w:pPr>
              <w:ind w:left="-120" w:right="-102"/>
              <w:jc w:val="center"/>
              <w:rPr>
                <w:sz w:val="28"/>
                <w:szCs w:val="28"/>
              </w:rPr>
            </w:pPr>
            <w:r w:rsidRPr="00914D01">
              <w:rPr>
                <w:bCs/>
                <w:sz w:val="28"/>
                <w:szCs w:val="28"/>
              </w:rPr>
              <w:t>Фактор В – густота посівів</w:t>
            </w:r>
          </w:p>
          <w:p w:rsidR="00131908" w:rsidRPr="00211B77" w:rsidRDefault="00131908" w:rsidP="00131908">
            <w:pPr>
              <w:ind w:left="-120" w:right="-102"/>
              <w:jc w:val="center"/>
              <w:rPr>
                <w:sz w:val="28"/>
                <w:szCs w:val="28"/>
              </w:rPr>
            </w:pPr>
          </w:p>
        </w:tc>
        <w:tc>
          <w:tcPr>
            <w:tcW w:w="6662" w:type="dxa"/>
            <w:gridSpan w:val="4"/>
          </w:tcPr>
          <w:p w:rsidR="00131908" w:rsidRPr="00914D01" w:rsidRDefault="00131908" w:rsidP="00131908">
            <w:pPr>
              <w:ind w:left="-120" w:right="-102"/>
              <w:jc w:val="center"/>
              <w:rPr>
                <w:sz w:val="28"/>
                <w:szCs w:val="28"/>
              </w:rPr>
            </w:pPr>
            <w:r w:rsidRPr="00914D01">
              <w:rPr>
                <w:bCs/>
                <w:sz w:val="28"/>
                <w:szCs w:val="28"/>
              </w:rPr>
              <w:t>Фактор С</w:t>
            </w:r>
            <w:r w:rsidRPr="00914D01">
              <w:rPr>
                <w:bCs/>
                <w:sz w:val="28"/>
                <w:szCs w:val="28"/>
                <w:lang w:val="uk-UA"/>
              </w:rPr>
              <w:t xml:space="preserve"> - </w:t>
            </w:r>
          </w:p>
          <w:p w:rsidR="00131908" w:rsidRDefault="00131908" w:rsidP="00131908">
            <w:pPr>
              <w:ind w:left="-120" w:right="-102"/>
              <w:jc w:val="center"/>
              <w:rPr>
                <w:sz w:val="28"/>
              </w:rPr>
            </w:pPr>
            <w:r>
              <w:rPr>
                <w:sz w:val="28"/>
                <w:szCs w:val="28"/>
                <w:lang w:val="uk-UA"/>
              </w:rPr>
              <w:t>в</w:t>
            </w:r>
            <w:r w:rsidRPr="00211B77">
              <w:rPr>
                <w:sz w:val="28"/>
                <w:szCs w:val="28"/>
              </w:rPr>
              <w:t>аріанти обробки посівів</w:t>
            </w:r>
          </w:p>
        </w:tc>
      </w:tr>
      <w:tr w:rsidR="00131908" w:rsidTr="000242E4">
        <w:trPr>
          <w:trHeight w:val="351"/>
        </w:trPr>
        <w:tc>
          <w:tcPr>
            <w:tcW w:w="2122" w:type="dxa"/>
            <w:vMerge/>
          </w:tcPr>
          <w:p w:rsidR="00131908" w:rsidRDefault="00131908" w:rsidP="00131908">
            <w:pPr>
              <w:ind w:left="-120" w:right="-102"/>
              <w:jc w:val="center"/>
              <w:rPr>
                <w:sz w:val="28"/>
              </w:rPr>
            </w:pPr>
          </w:p>
        </w:tc>
        <w:tc>
          <w:tcPr>
            <w:tcW w:w="2126" w:type="dxa"/>
          </w:tcPr>
          <w:p w:rsidR="00131908" w:rsidRDefault="00131908" w:rsidP="00131908">
            <w:pPr>
              <w:jc w:val="center"/>
              <w:rPr>
                <w:sz w:val="28"/>
              </w:rPr>
            </w:pPr>
            <w:r>
              <w:rPr>
                <w:sz w:val="28"/>
              </w:rPr>
              <w:t>Вода-контроль</w:t>
            </w:r>
          </w:p>
        </w:tc>
        <w:tc>
          <w:tcPr>
            <w:tcW w:w="1417" w:type="dxa"/>
            <w:vAlign w:val="center"/>
          </w:tcPr>
          <w:p w:rsidR="00131908" w:rsidRDefault="00131908" w:rsidP="00131908">
            <w:pPr>
              <w:jc w:val="center"/>
              <w:rPr>
                <w:sz w:val="28"/>
              </w:rPr>
            </w:pPr>
            <w:r w:rsidRPr="00180994">
              <w:rPr>
                <w:sz w:val="28"/>
                <w:szCs w:val="28"/>
              </w:rPr>
              <w:t>Мо + Во</w:t>
            </w:r>
          </w:p>
        </w:tc>
        <w:tc>
          <w:tcPr>
            <w:tcW w:w="1276" w:type="dxa"/>
          </w:tcPr>
          <w:p w:rsidR="00131908" w:rsidRPr="00180994" w:rsidRDefault="00131908" w:rsidP="00131908">
            <w:pPr>
              <w:jc w:val="center"/>
              <w:rPr>
                <w:sz w:val="28"/>
                <w:szCs w:val="28"/>
              </w:rPr>
            </w:pPr>
            <w:r w:rsidRPr="00180994">
              <w:rPr>
                <w:sz w:val="28"/>
                <w:szCs w:val="28"/>
              </w:rPr>
              <w:t>Біо</w:t>
            </w:r>
            <w:r>
              <w:rPr>
                <w:sz w:val="28"/>
                <w:szCs w:val="28"/>
                <w:lang w:val="uk-UA"/>
              </w:rPr>
              <w:t>-</w:t>
            </w:r>
            <w:r w:rsidRPr="00180994">
              <w:rPr>
                <w:sz w:val="28"/>
                <w:szCs w:val="28"/>
              </w:rPr>
              <w:t>гель</w:t>
            </w:r>
          </w:p>
        </w:tc>
        <w:tc>
          <w:tcPr>
            <w:tcW w:w="1843" w:type="dxa"/>
          </w:tcPr>
          <w:p w:rsidR="00131908" w:rsidRPr="00180994" w:rsidRDefault="00131908" w:rsidP="00131908">
            <w:pPr>
              <w:jc w:val="center"/>
              <w:rPr>
                <w:sz w:val="28"/>
                <w:szCs w:val="28"/>
              </w:rPr>
            </w:pPr>
            <w:r w:rsidRPr="00180994">
              <w:rPr>
                <w:sz w:val="28"/>
                <w:szCs w:val="28"/>
              </w:rPr>
              <w:t>Хелафіт</w:t>
            </w:r>
          </w:p>
        </w:tc>
      </w:tr>
      <w:tr w:rsidR="000242E4" w:rsidTr="00131908">
        <w:tc>
          <w:tcPr>
            <w:tcW w:w="8784" w:type="dxa"/>
            <w:gridSpan w:val="5"/>
          </w:tcPr>
          <w:p w:rsidR="000242E4" w:rsidRPr="00914D01" w:rsidRDefault="000242E4" w:rsidP="000242E4">
            <w:pPr>
              <w:rPr>
                <w:sz w:val="28"/>
                <w:szCs w:val="28"/>
              </w:rPr>
            </w:pPr>
            <w:r>
              <w:rPr>
                <w:bCs/>
                <w:sz w:val="28"/>
                <w:szCs w:val="28"/>
                <w:lang w:val="uk-UA"/>
              </w:rPr>
              <w:t xml:space="preserve">                               </w:t>
            </w:r>
            <w:r w:rsidRPr="00914D01">
              <w:rPr>
                <w:bCs/>
                <w:sz w:val="28"/>
                <w:szCs w:val="28"/>
              </w:rPr>
              <w:t>Фактор А – сорт Оплот</w:t>
            </w:r>
          </w:p>
        </w:tc>
      </w:tr>
      <w:tr w:rsidR="000242E4" w:rsidTr="000242E4">
        <w:tc>
          <w:tcPr>
            <w:tcW w:w="2122" w:type="dxa"/>
          </w:tcPr>
          <w:p w:rsidR="000242E4" w:rsidRDefault="000242E4" w:rsidP="000242E4">
            <w:pPr>
              <w:jc w:val="center"/>
              <w:rPr>
                <w:sz w:val="28"/>
              </w:rPr>
            </w:pPr>
            <w:r>
              <w:rPr>
                <w:sz w:val="28"/>
              </w:rPr>
              <w:t>1,5 млн/га</w:t>
            </w:r>
          </w:p>
        </w:tc>
        <w:tc>
          <w:tcPr>
            <w:tcW w:w="2126" w:type="dxa"/>
          </w:tcPr>
          <w:p w:rsidR="000242E4" w:rsidRPr="00DF4A4F" w:rsidRDefault="000242E4" w:rsidP="000242E4">
            <w:pPr>
              <w:jc w:val="center"/>
              <w:rPr>
                <w:sz w:val="28"/>
              </w:rPr>
            </w:pPr>
            <w:r>
              <w:rPr>
                <w:sz w:val="28"/>
              </w:rPr>
              <w:t>27,8</w:t>
            </w:r>
          </w:p>
        </w:tc>
        <w:tc>
          <w:tcPr>
            <w:tcW w:w="1417" w:type="dxa"/>
          </w:tcPr>
          <w:p w:rsidR="000242E4" w:rsidRPr="00DF4A4F" w:rsidRDefault="000242E4" w:rsidP="000242E4">
            <w:pPr>
              <w:jc w:val="center"/>
              <w:rPr>
                <w:sz w:val="28"/>
              </w:rPr>
            </w:pPr>
            <w:r>
              <w:rPr>
                <w:sz w:val="28"/>
              </w:rPr>
              <w:t>29,7</w:t>
            </w:r>
          </w:p>
        </w:tc>
        <w:tc>
          <w:tcPr>
            <w:tcW w:w="1276" w:type="dxa"/>
          </w:tcPr>
          <w:p w:rsidR="000242E4" w:rsidRPr="00DF4A4F" w:rsidRDefault="000242E4" w:rsidP="000242E4">
            <w:pPr>
              <w:jc w:val="center"/>
              <w:rPr>
                <w:sz w:val="28"/>
              </w:rPr>
            </w:pPr>
            <w:r>
              <w:rPr>
                <w:sz w:val="28"/>
              </w:rPr>
              <w:t>33,9</w:t>
            </w:r>
          </w:p>
        </w:tc>
        <w:tc>
          <w:tcPr>
            <w:tcW w:w="1843" w:type="dxa"/>
          </w:tcPr>
          <w:p w:rsidR="000242E4" w:rsidRPr="00DF4A4F" w:rsidRDefault="000242E4" w:rsidP="000242E4">
            <w:pPr>
              <w:ind w:left="-120" w:right="-102"/>
              <w:jc w:val="center"/>
              <w:rPr>
                <w:sz w:val="28"/>
              </w:rPr>
            </w:pPr>
            <w:r>
              <w:rPr>
                <w:sz w:val="28"/>
              </w:rPr>
              <w:t>30,3</w:t>
            </w:r>
          </w:p>
        </w:tc>
      </w:tr>
      <w:tr w:rsidR="000242E4" w:rsidTr="000242E4">
        <w:tc>
          <w:tcPr>
            <w:tcW w:w="2122" w:type="dxa"/>
          </w:tcPr>
          <w:p w:rsidR="000242E4" w:rsidRPr="00180994" w:rsidRDefault="000242E4" w:rsidP="000242E4">
            <w:pPr>
              <w:jc w:val="center"/>
              <w:rPr>
                <w:sz w:val="28"/>
                <w:szCs w:val="28"/>
              </w:rPr>
            </w:pPr>
            <w:r w:rsidRPr="00180994">
              <w:rPr>
                <w:sz w:val="28"/>
                <w:szCs w:val="28"/>
              </w:rPr>
              <w:t>1,2 млн/га</w:t>
            </w:r>
          </w:p>
        </w:tc>
        <w:tc>
          <w:tcPr>
            <w:tcW w:w="2126" w:type="dxa"/>
          </w:tcPr>
          <w:p w:rsidR="000242E4" w:rsidRPr="00DF4A4F" w:rsidRDefault="000242E4" w:rsidP="000242E4">
            <w:pPr>
              <w:jc w:val="center"/>
              <w:rPr>
                <w:sz w:val="28"/>
              </w:rPr>
            </w:pPr>
            <w:r>
              <w:rPr>
                <w:sz w:val="28"/>
              </w:rPr>
              <w:t>28,9</w:t>
            </w:r>
          </w:p>
        </w:tc>
        <w:tc>
          <w:tcPr>
            <w:tcW w:w="1417" w:type="dxa"/>
          </w:tcPr>
          <w:p w:rsidR="000242E4" w:rsidRPr="00DF4A4F" w:rsidRDefault="000242E4" w:rsidP="000242E4">
            <w:pPr>
              <w:jc w:val="center"/>
              <w:rPr>
                <w:sz w:val="28"/>
              </w:rPr>
            </w:pPr>
            <w:r>
              <w:rPr>
                <w:sz w:val="28"/>
              </w:rPr>
              <w:t>31,8</w:t>
            </w:r>
          </w:p>
        </w:tc>
        <w:tc>
          <w:tcPr>
            <w:tcW w:w="1276" w:type="dxa"/>
          </w:tcPr>
          <w:p w:rsidR="000242E4" w:rsidRPr="00DF4A4F" w:rsidRDefault="000242E4" w:rsidP="000242E4">
            <w:pPr>
              <w:jc w:val="center"/>
              <w:rPr>
                <w:sz w:val="28"/>
              </w:rPr>
            </w:pPr>
            <w:r>
              <w:rPr>
                <w:sz w:val="28"/>
              </w:rPr>
              <w:t>34,2</w:t>
            </w:r>
          </w:p>
        </w:tc>
        <w:tc>
          <w:tcPr>
            <w:tcW w:w="1843" w:type="dxa"/>
          </w:tcPr>
          <w:p w:rsidR="000242E4" w:rsidRPr="00DF4A4F" w:rsidRDefault="000242E4" w:rsidP="000242E4">
            <w:pPr>
              <w:jc w:val="center"/>
              <w:rPr>
                <w:sz w:val="28"/>
              </w:rPr>
            </w:pPr>
            <w:r>
              <w:rPr>
                <w:sz w:val="28"/>
              </w:rPr>
              <w:t>31,8</w:t>
            </w:r>
          </w:p>
        </w:tc>
      </w:tr>
      <w:tr w:rsidR="000242E4" w:rsidTr="000242E4">
        <w:tc>
          <w:tcPr>
            <w:tcW w:w="2122" w:type="dxa"/>
          </w:tcPr>
          <w:p w:rsidR="000242E4" w:rsidRPr="00180994" w:rsidRDefault="000242E4" w:rsidP="000242E4">
            <w:pPr>
              <w:jc w:val="center"/>
              <w:rPr>
                <w:sz w:val="28"/>
                <w:szCs w:val="28"/>
              </w:rPr>
            </w:pPr>
            <w:r w:rsidRPr="00180994">
              <w:rPr>
                <w:sz w:val="28"/>
                <w:szCs w:val="28"/>
              </w:rPr>
              <w:t>0,9 млн/га</w:t>
            </w:r>
          </w:p>
        </w:tc>
        <w:tc>
          <w:tcPr>
            <w:tcW w:w="2126" w:type="dxa"/>
          </w:tcPr>
          <w:p w:rsidR="000242E4" w:rsidRPr="00DF4A4F" w:rsidRDefault="000242E4" w:rsidP="000242E4">
            <w:pPr>
              <w:jc w:val="center"/>
              <w:rPr>
                <w:sz w:val="28"/>
              </w:rPr>
            </w:pPr>
            <w:r>
              <w:rPr>
                <w:sz w:val="28"/>
              </w:rPr>
              <w:t>30,0</w:t>
            </w:r>
          </w:p>
        </w:tc>
        <w:tc>
          <w:tcPr>
            <w:tcW w:w="1417" w:type="dxa"/>
          </w:tcPr>
          <w:p w:rsidR="000242E4" w:rsidRPr="00DF4A4F" w:rsidRDefault="000242E4" w:rsidP="000242E4">
            <w:pPr>
              <w:jc w:val="center"/>
              <w:rPr>
                <w:sz w:val="28"/>
              </w:rPr>
            </w:pPr>
            <w:r>
              <w:rPr>
                <w:sz w:val="28"/>
              </w:rPr>
              <w:t>33,1</w:t>
            </w:r>
          </w:p>
        </w:tc>
        <w:tc>
          <w:tcPr>
            <w:tcW w:w="1276" w:type="dxa"/>
          </w:tcPr>
          <w:p w:rsidR="000242E4" w:rsidRPr="00DF4A4F" w:rsidRDefault="000242E4" w:rsidP="000242E4">
            <w:pPr>
              <w:jc w:val="center"/>
              <w:rPr>
                <w:sz w:val="28"/>
              </w:rPr>
            </w:pPr>
            <w:r>
              <w:rPr>
                <w:sz w:val="28"/>
              </w:rPr>
              <w:t>36,4</w:t>
            </w:r>
          </w:p>
        </w:tc>
        <w:tc>
          <w:tcPr>
            <w:tcW w:w="1843" w:type="dxa"/>
          </w:tcPr>
          <w:p w:rsidR="000242E4" w:rsidRPr="00DF4A4F" w:rsidRDefault="000242E4" w:rsidP="000242E4">
            <w:pPr>
              <w:jc w:val="center"/>
              <w:rPr>
                <w:sz w:val="28"/>
              </w:rPr>
            </w:pPr>
            <w:r>
              <w:rPr>
                <w:sz w:val="28"/>
              </w:rPr>
              <w:t>34,4</w:t>
            </w:r>
          </w:p>
        </w:tc>
      </w:tr>
      <w:tr w:rsidR="000242E4" w:rsidTr="00131908">
        <w:tc>
          <w:tcPr>
            <w:tcW w:w="8784" w:type="dxa"/>
            <w:gridSpan w:val="5"/>
          </w:tcPr>
          <w:p w:rsidR="000242E4" w:rsidRPr="00180994" w:rsidRDefault="000242E4" w:rsidP="000242E4">
            <w:pPr>
              <w:jc w:val="center"/>
              <w:rPr>
                <w:sz w:val="28"/>
                <w:szCs w:val="28"/>
              </w:rPr>
            </w:pPr>
            <w:r>
              <w:rPr>
                <w:sz w:val="28"/>
                <w:lang w:val="uk-UA"/>
              </w:rPr>
              <w:t>с</w:t>
            </w:r>
            <w:r>
              <w:rPr>
                <w:sz w:val="28"/>
              </w:rPr>
              <w:t xml:space="preserve">орт </w:t>
            </w:r>
            <w:r w:rsidRPr="00180994">
              <w:rPr>
                <w:sz w:val="28"/>
                <w:szCs w:val="28"/>
              </w:rPr>
              <w:t>Модус</w:t>
            </w:r>
          </w:p>
        </w:tc>
      </w:tr>
      <w:tr w:rsidR="000242E4" w:rsidTr="000242E4">
        <w:tc>
          <w:tcPr>
            <w:tcW w:w="2122" w:type="dxa"/>
          </w:tcPr>
          <w:p w:rsidR="000242E4" w:rsidRDefault="000242E4" w:rsidP="000242E4">
            <w:pPr>
              <w:jc w:val="center"/>
              <w:rPr>
                <w:sz w:val="28"/>
              </w:rPr>
            </w:pPr>
            <w:r>
              <w:rPr>
                <w:sz w:val="28"/>
              </w:rPr>
              <w:t>1,5 млн/га</w:t>
            </w:r>
          </w:p>
        </w:tc>
        <w:tc>
          <w:tcPr>
            <w:tcW w:w="2126" w:type="dxa"/>
          </w:tcPr>
          <w:p w:rsidR="000242E4" w:rsidRPr="00DF4A4F" w:rsidRDefault="000242E4" w:rsidP="000242E4">
            <w:pPr>
              <w:jc w:val="center"/>
              <w:rPr>
                <w:sz w:val="28"/>
              </w:rPr>
            </w:pPr>
            <w:r>
              <w:rPr>
                <w:sz w:val="28"/>
              </w:rPr>
              <w:t>21,1</w:t>
            </w:r>
          </w:p>
        </w:tc>
        <w:tc>
          <w:tcPr>
            <w:tcW w:w="1417" w:type="dxa"/>
          </w:tcPr>
          <w:p w:rsidR="000242E4" w:rsidRPr="00DF4A4F" w:rsidRDefault="000242E4" w:rsidP="000242E4">
            <w:pPr>
              <w:jc w:val="center"/>
              <w:rPr>
                <w:sz w:val="28"/>
              </w:rPr>
            </w:pPr>
            <w:r>
              <w:rPr>
                <w:sz w:val="28"/>
              </w:rPr>
              <w:t>23,4</w:t>
            </w:r>
          </w:p>
        </w:tc>
        <w:tc>
          <w:tcPr>
            <w:tcW w:w="1276" w:type="dxa"/>
          </w:tcPr>
          <w:p w:rsidR="000242E4" w:rsidRPr="00DF4A4F" w:rsidRDefault="000242E4" w:rsidP="000242E4">
            <w:pPr>
              <w:jc w:val="center"/>
              <w:rPr>
                <w:sz w:val="28"/>
              </w:rPr>
            </w:pPr>
            <w:r>
              <w:rPr>
                <w:sz w:val="28"/>
              </w:rPr>
              <w:t>25,6</w:t>
            </w:r>
          </w:p>
        </w:tc>
        <w:tc>
          <w:tcPr>
            <w:tcW w:w="1843" w:type="dxa"/>
          </w:tcPr>
          <w:p w:rsidR="000242E4" w:rsidRPr="00DF4A4F" w:rsidRDefault="000242E4" w:rsidP="000242E4">
            <w:pPr>
              <w:jc w:val="center"/>
              <w:rPr>
                <w:sz w:val="28"/>
              </w:rPr>
            </w:pPr>
            <w:r>
              <w:rPr>
                <w:sz w:val="28"/>
              </w:rPr>
              <w:t>22,8</w:t>
            </w:r>
          </w:p>
        </w:tc>
      </w:tr>
      <w:tr w:rsidR="000242E4" w:rsidTr="000242E4">
        <w:tc>
          <w:tcPr>
            <w:tcW w:w="2122" w:type="dxa"/>
          </w:tcPr>
          <w:p w:rsidR="000242E4" w:rsidRPr="00180994" w:rsidRDefault="000242E4" w:rsidP="000242E4">
            <w:pPr>
              <w:jc w:val="center"/>
              <w:rPr>
                <w:sz w:val="28"/>
                <w:szCs w:val="28"/>
              </w:rPr>
            </w:pPr>
            <w:r w:rsidRPr="00180994">
              <w:rPr>
                <w:sz w:val="28"/>
                <w:szCs w:val="28"/>
              </w:rPr>
              <w:t>1,2 млн/га</w:t>
            </w:r>
          </w:p>
        </w:tc>
        <w:tc>
          <w:tcPr>
            <w:tcW w:w="2126" w:type="dxa"/>
          </w:tcPr>
          <w:p w:rsidR="000242E4" w:rsidRPr="00DF4A4F" w:rsidRDefault="000242E4" w:rsidP="000242E4">
            <w:pPr>
              <w:jc w:val="center"/>
              <w:rPr>
                <w:sz w:val="28"/>
              </w:rPr>
            </w:pPr>
            <w:r>
              <w:rPr>
                <w:sz w:val="28"/>
              </w:rPr>
              <w:t>25,5</w:t>
            </w:r>
          </w:p>
        </w:tc>
        <w:tc>
          <w:tcPr>
            <w:tcW w:w="1417" w:type="dxa"/>
          </w:tcPr>
          <w:p w:rsidR="000242E4" w:rsidRPr="00DF4A4F" w:rsidRDefault="000242E4" w:rsidP="000242E4">
            <w:pPr>
              <w:jc w:val="center"/>
              <w:rPr>
                <w:sz w:val="28"/>
              </w:rPr>
            </w:pPr>
            <w:r>
              <w:rPr>
                <w:sz w:val="28"/>
              </w:rPr>
              <w:t>29,8</w:t>
            </w:r>
          </w:p>
        </w:tc>
        <w:tc>
          <w:tcPr>
            <w:tcW w:w="1276" w:type="dxa"/>
          </w:tcPr>
          <w:p w:rsidR="000242E4" w:rsidRPr="00DF4A4F" w:rsidRDefault="000242E4" w:rsidP="000242E4">
            <w:pPr>
              <w:jc w:val="center"/>
              <w:rPr>
                <w:sz w:val="28"/>
              </w:rPr>
            </w:pPr>
            <w:r>
              <w:rPr>
                <w:sz w:val="28"/>
              </w:rPr>
              <w:t>31,2</w:t>
            </w:r>
          </w:p>
        </w:tc>
        <w:tc>
          <w:tcPr>
            <w:tcW w:w="1843" w:type="dxa"/>
          </w:tcPr>
          <w:p w:rsidR="000242E4" w:rsidRPr="00DF4A4F" w:rsidRDefault="000242E4" w:rsidP="000242E4">
            <w:pPr>
              <w:jc w:val="center"/>
              <w:rPr>
                <w:sz w:val="28"/>
              </w:rPr>
            </w:pPr>
            <w:r>
              <w:rPr>
                <w:sz w:val="28"/>
              </w:rPr>
              <w:t>30,7</w:t>
            </w:r>
          </w:p>
        </w:tc>
      </w:tr>
      <w:tr w:rsidR="000242E4" w:rsidTr="000242E4">
        <w:tc>
          <w:tcPr>
            <w:tcW w:w="2122" w:type="dxa"/>
          </w:tcPr>
          <w:p w:rsidR="000242E4" w:rsidRPr="00180994" w:rsidRDefault="000242E4" w:rsidP="000242E4">
            <w:pPr>
              <w:jc w:val="center"/>
              <w:rPr>
                <w:sz w:val="28"/>
                <w:szCs w:val="28"/>
              </w:rPr>
            </w:pPr>
            <w:r w:rsidRPr="00180994">
              <w:rPr>
                <w:sz w:val="28"/>
                <w:szCs w:val="28"/>
              </w:rPr>
              <w:t>0,9 млн/га</w:t>
            </w:r>
          </w:p>
        </w:tc>
        <w:tc>
          <w:tcPr>
            <w:tcW w:w="2126" w:type="dxa"/>
          </w:tcPr>
          <w:p w:rsidR="000242E4" w:rsidRPr="00DF4A4F" w:rsidRDefault="000242E4" w:rsidP="000242E4">
            <w:pPr>
              <w:jc w:val="center"/>
              <w:rPr>
                <w:sz w:val="28"/>
              </w:rPr>
            </w:pPr>
            <w:r>
              <w:rPr>
                <w:sz w:val="28"/>
              </w:rPr>
              <w:t>23,9</w:t>
            </w:r>
          </w:p>
        </w:tc>
        <w:tc>
          <w:tcPr>
            <w:tcW w:w="1417" w:type="dxa"/>
          </w:tcPr>
          <w:p w:rsidR="000242E4" w:rsidRPr="00DF4A4F" w:rsidRDefault="000242E4" w:rsidP="000242E4">
            <w:pPr>
              <w:jc w:val="center"/>
              <w:rPr>
                <w:sz w:val="28"/>
              </w:rPr>
            </w:pPr>
            <w:r>
              <w:rPr>
                <w:sz w:val="28"/>
              </w:rPr>
              <w:t>26,2</w:t>
            </w:r>
          </w:p>
        </w:tc>
        <w:tc>
          <w:tcPr>
            <w:tcW w:w="1276" w:type="dxa"/>
          </w:tcPr>
          <w:p w:rsidR="000242E4" w:rsidRPr="00DF4A4F" w:rsidRDefault="000242E4" w:rsidP="000242E4">
            <w:pPr>
              <w:jc w:val="center"/>
              <w:rPr>
                <w:sz w:val="28"/>
              </w:rPr>
            </w:pPr>
            <w:r>
              <w:rPr>
                <w:sz w:val="28"/>
              </w:rPr>
              <w:t>28,3</w:t>
            </w:r>
          </w:p>
        </w:tc>
        <w:tc>
          <w:tcPr>
            <w:tcW w:w="1843" w:type="dxa"/>
          </w:tcPr>
          <w:p w:rsidR="000242E4" w:rsidRPr="00DF4A4F" w:rsidRDefault="000242E4" w:rsidP="000242E4">
            <w:pPr>
              <w:jc w:val="center"/>
              <w:rPr>
                <w:sz w:val="28"/>
              </w:rPr>
            </w:pPr>
            <w:r>
              <w:rPr>
                <w:sz w:val="28"/>
              </w:rPr>
              <w:t>26,4</w:t>
            </w:r>
          </w:p>
        </w:tc>
      </w:tr>
      <w:tr w:rsidR="000242E4" w:rsidTr="00131908">
        <w:tc>
          <w:tcPr>
            <w:tcW w:w="8784" w:type="dxa"/>
            <w:gridSpan w:val="5"/>
          </w:tcPr>
          <w:p w:rsidR="000242E4" w:rsidRPr="00180994" w:rsidRDefault="000242E4" w:rsidP="000242E4">
            <w:pPr>
              <w:jc w:val="center"/>
              <w:rPr>
                <w:sz w:val="28"/>
                <w:szCs w:val="28"/>
              </w:rPr>
            </w:pPr>
            <w:r>
              <w:rPr>
                <w:sz w:val="28"/>
                <w:lang w:val="uk-UA"/>
              </w:rPr>
              <w:t>с</w:t>
            </w:r>
            <w:r>
              <w:rPr>
                <w:sz w:val="28"/>
              </w:rPr>
              <w:t xml:space="preserve">орт </w:t>
            </w:r>
            <w:r w:rsidRPr="00180994">
              <w:rPr>
                <w:sz w:val="28"/>
                <w:szCs w:val="28"/>
              </w:rPr>
              <w:t>Світ</w:t>
            </w:r>
          </w:p>
        </w:tc>
      </w:tr>
      <w:tr w:rsidR="000242E4" w:rsidTr="000242E4">
        <w:tc>
          <w:tcPr>
            <w:tcW w:w="2122" w:type="dxa"/>
          </w:tcPr>
          <w:p w:rsidR="000242E4" w:rsidRDefault="000242E4" w:rsidP="000242E4">
            <w:pPr>
              <w:jc w:val="center"/>
              <w:rPr>
                <w:sz w:val="28"/>
              </w:rPr>
            </w:pPr>
            <w:r>
              <w:rPr>
                <w:sz w:val="28"/>
              </w:rPr>
              <w:t>1,5 млн/га</w:t>
            </w:r>
          </w:p>
        </w:tc>
        <w:tc>
          <w:tcPr>
            <w:tcW w:w="2126" w:type="dxa"/>
          </w:tcPr>
          <w:p w:rsidR="000242E4" w:rsidRPr="00DF4A4F" w:rsidRDefault="000242E4" w:rsidP="000242E4">
            <w:pPr>
              <w:jc w:val="center"/>
              <w:rPr>
                <w:sz w:val="28"/>
              </w:rPr>
            </w:pPr>
            <w:r>
              <w:rPr>
                <w:sz w:val="28"/>
              </w:rPr>
              <w:t>23,8</w:t>
            </w:r>
          </w:p>
        </w:tc>
        <w:tc>
          <w:tcPr>
            <w:tcW w:w="1417" w:type="dxa"/>
          </w:tcPr>
          <w:p w:rsidR="000242E4" w:rsidRPr="00DF4A4F" w:rsidRDefault="000242E4" w:rsidP="000242E4">
            <w:pPr>
              <w:jc w:val="center"/>
              <w:rPr>
                <w:sz w:val="28"/>
              </w:rPr>
            </w:pPr>
            <w:r>
              <w:rPr>
                <w:sz w:val="28"/>
              </w:rPr>
              <w:t>27,1</w:t>
            </w:r>
          </w:p>
        </w:tc>
        <w:tc>
          <w:tcPr>
            <w:tcW w:w="1276" w:type="dxa"/>
          </w:tcPr>
          <w:p w:rsidR="000242E4" w:rsidRPr="00DF4A4F" w:rsidRDefault="000242E4" w:rsidP="000242E4">
            <w:pPr>
              <w:jc w:val="center"/>
              <w:rPr>
                <w:sz w:val="28"/>
              </w:rPr>
            </w:pPr>
            <w:r>
              <w:rPr>
                <w:sz w:val="28"/>
              </w:rPr>
              <w:t>29,8</w:t>
            </w:r>
          </w:p>
        </w:tc>
        <w:tc>
          <w:tcPr>
            <w:tcW w:w="1843" w:type="dxa"/>
          </w:tcPr>
          <w:p w:rsidR="000242E4" w:rsidRPr="00DF4A4F" w:rsidRDefault="000242E4" w:rsidP="000242E4">
            <w:pPr>
              <w:jc w:val="center"/>
              <w:rPr>
                <w:sz w:val="28"/>
              </w:rPr>
            </w:pPr>
            <w:r>
              <w:rPr>
                <w:sz w:val="28"/>
              </w:rPr>
              <w:t>28,3</w:t>
            </w:r>
          </w:p>
        </w:tc>
      </w:tr>
      <w:tr w:rsidR="000242E4" w:rsidTr="000242E4">
        <w:tc>
          <w:tcPr>
            <w:tcW w:w="2122" w:type="dxa"/>
          </w:tcPr>
          <w:p w:rsidR="000242E4" w:rsidRPr="00180994" w:rsidRDefault="000242E4" w:rsidP="000242E4">
            <w:pPr>
              <w:jc w:val="center"/>
              <w:rPr>
                <w:sz w:val="28"/>
                <w:szCs w:val="28"/>
              </w:rPr>
            </w:pPr>
            <w:r w:rsidRPr="00180994">
              <w:rPr>
                <w:sz w:val="28"/>
                <w:szCs w:val="28"/>
              </w:rPr>
              <w:t>1,2 млн/га</w:t>
            </w:r>
          </w:p>
        </w:tc>
        <w:tc>
          <w:tcPr>
            <w:tcW w:w="2126" w:type="dxa"/>
          </w:tcPr>
          <w:p w:rsidR="000242E4" w:rsidRPr="00DF4A4F" w:rsidRDefault="000242E4" w:rsidP="000242E4">
            <w:pPr>
              <w:jc w:val="center"/>
              <w:rPr>
                <w:sz w:val="28"/>
              </w:rPr>
            </w:pPr>
            <w:r>
              <w:rPr>
                <w:sz w:val="28"/>
              </w:rPr>
              <w:t>28,2</w:t>
            </w:r>
          </w:p>
        </w:tc>
        <w:tc>
          <w:tcPr>
            <w:tcW w:w="1417" w:type="dxa"/>
          </w:tcPr>
          <w:p w:rsidR="000242E4" w:rsidRPr="00DF4A4F" w:rsidRDefault="000242E4" w:rsidP="000242E4">
            <w:pPr>
              <w:jc w:val="center"/>
              <w:rPr>
                <w:sz w:val="28"/>
              </w:rPr>
            </w:pPr>
            <w:r>
              <w:rPr>
                <w:sz w:val="28"/>
              </w:rPr>
              <w:t>33,1</w:t>
            </w:r>
          </w:p>
        </w:tc>
        <w:tc>
          <w:tcPr>
            <w:tcW w:w="1276" w:type="dxa"/>
          </w:tcPr>
          <w:p w:rsidR="000242E4" w:rsidRPr="00DF4A4F" w:rsidRDefault="000242E4" w:rsidP="000242E4">
            <w:pPr>
              <w:jc w:val="center"/>
              <w:rPr>
                <w:sz w:val="28"/>
              </w:rPr>
            </w:pPr>
            <w:r>
              <w:rPr>
                <w:sz w:val="28"/>
              </w:rPr>
              <w:t>35,0</w:t>
            </w:r>
          </w:p>
        </w:tc>
        <w:tc>
          <w:tcPr>
            <w:tcW w:w="1843" w:type="dxa"/>
          </w:tcPr>
          <w:p w:rsidR="000242E4" w:rsidRPr="00DF4A4F" w:rsidRDefault="000242E4" w:rsidP="000242E4">
            <w:pPr>
              <w:jc w:val="center"/>
              <w:rPr>
                <w:sz w:val="28"/>
              </w:rPr>
            </w:pPr>
            <w:r>
              <w:rPr>
                <w:sz w:val="28"/>
              </w:rPr>
              <w:t>32,5</w:t>
            </w:r>
          </w:p>
        </w:tc>
      </w:tr>
      <w:tr w:rsidR="000242E4" w:rsidTr="000242E4">
        <w:tc>
          <w:tcPr>
            <w:tcW w:w="2122" w:type="dxa"/>
          </w:tcPr>
          <w:p w:rsidR="000242E4" w:rsidRPr="00180994" w:rsidRDefault="000242E4" w:rsidP="000242E4">
            <w:pPr>
              <w:jc w:val="center"/>
              <w:rPr>
                <w:sz w:val="28"/>
                <w:szCs w:val="28"/>
              </w:rPr>
            </w:pPr>
            <w:r w:rsidRPr="00180994">
              <w:rPr>
                <w:sz w:val="28"/>
                <w:szCs w:val="28"/>
              </w:rPr>
              <w:t>0,9 млн/га</w:t>
            </w:r>
          </w:p>
        </w:tc>
        <w:tc>
          <w:tcPr>
            <w:tcW w:w="2126" w:type="dxa"/>
          </w:tcPr>
          <w:p w:rsidR="000242E4" w:rsidRPr="00DF4A4F" w:rsidRDefault="000242E4" w:rsidP="000242E4">
            <w:pPr>
              <w:jc w:val="center"/>
              <w:rPr>
                <w:sz w:val="28"/>
              </w:rPr>
            </w:pPr>
            <w:r>
              <w:rPr>
                <w:sz w:val="28"/>
              </w:rPr>
              <w:t>26,6</w:t>
            </w:r>
          </w:p>
        </w:tc>
        <w:tc>
          <w:tcPr>
            <w:tcW w:w="1417" w:type="dxa"/>
          </w:tcPr>
          <w:p w:rsidR="000242E4" w:rsidRPr="00DF4A4F" w:rsidRDefault="000242E4" w:rsidP="000242E4">
            <w:pPr>
              <w:jc w:val="center"/>
              <w:rPr>
                <w:sz w:val="28"/>
              </w:rPr>
            </w:pPr>
            <w:r>
              <w:rPr>
                <w:sz w:val="28"/>
              </w:rPr>
              <w:t>30,2</w:t>
            </w:r>
          </w:p>
        </w:tc>
        <w:tc>
          <w:tcPr>
            <w:tcW w:w="1276" w:type="dxa"/>
          </w:tcPr>
          <w:p w:rsidR="000242E4" w:rsidRPr="00DF4A4F" w:rsidRDefault="000242E4" w:rsidP="000242E4">
            <w:pPr>
              <w:jc w:val="center"/>
              <w:rPr>
                <w:sz w:val="28"/>
              </w:rPr>
            </w:pPr>
            <w:r>
              <w:rPr>
                <w:sz w:val="28"/>
              </w:rPr>
              <w:t>33,6</w:t>
            </w:r>
          </w:p>
        </w:tc>
        <w:tc>
          <w:tcPr>
            <w:tcW w:w="1843" w:type="dxa"/>
          </w:tcPr>
          <w:p w:rsidR="000242E4" w:rsidRPr="00DF4A4F" w:rsidRDefault="000242E4" w:rsidP="000242E4">
            <w:pPr>
              <w:jc w:val="center"/>
              <w:rPr>
                <w:sz w:val="28"/>
              </w:rPr>
            </w:pPr>
            <w:r>
              <w:rPr>
                <w:sz w:val="28"/>
              </w:rPr>
              <w:t>31,3</w:t>
            </w:r>
          </w:p>
        </w:tc>
      </w:tr>
    </w:tbl>
    <w:p w:rsidR="008062F3" w:rsidRDefault="008062F3" w:rsidP="008062F3">
      <w:pPr>
        <w:spacing w:after="0" w:line="360" w:lineRule="auto"/>
        <w:ind w:firstLine="709"/>
        <w:jc w:val="both"/>
        <w:rPr>
          <w:rFonts w:ascii="Times New Roman" w:hAnsi="Times New Roman" w:cs="Times New Roman"/>
          <w:sz w:val="28"/>
          <w:szCs w:val="28"/>
          <w:lang w:val="uk-UA"/>
        </w:rPr>
      </w:pPr>
    </w:p>
    <w:p w:rsidR="008062F3" w:rsidRPr="00FD1B90" w:rsidRDefault="00154251" w:rsidP="008062F3">
      <w:pPr>
        <w:spacing w:after="0" w:line="360" w:lineRule="auto"/>
        <w:ind w:firstLine="709"/>
        <w:jc w:val="both"/>
        <w:rPr>
          <w:rFonts w:ascii="Times New Roman" w:hAnsi="Times New Roman" w:cs="Times New Roman"/>
          <w:sz w:val="28"/>
          <w:szCs w:val="28"/>
        </w:rPr>
      </w:pPr>
      <w:r w:rsidRPr="00211B77">
        <w:rPr>
          <w:rFonts w:ascii="Times New Roman" w:hAnsi="Times New Roman" w:cs="Times New Roman"/>
          <w:sz w:val="28"/>
          <w:szCs w:val="28"/>
          <w:lang w:val="uk-UA"/>
        </w:rPr>
        <w:t>З огляду на</w:t>
      </w:r>
      <w:r w:rsidRPr="00211B77">
        <w:rPr>
          <w:rFonts w:ascii="Times New Roman" w:hAnsi="Times New Roman" w:cs="Times New Roman"/>
          <w:sz w:val="28"/>
          <w:szCs w:val="28"/>
        </w:rPr>
        <w:t xml:space="preserve"> значен</w:t>
      </w:r>
      <w:r w:rsidRPr="00211B77">
        <w:rPr>
          <w:rFonts w:ascii="Times New Roman" w:hAnsi="Times New Roman" w:cs="Times New Roman"/>
          <w:sz w:val="28"/>
          <w:szCs w:val="28"/>
          <w:lang w:val="uk-UA"/>
        </w:rPr>
        <w:t>ня</w:t>
      </w:r>
      <w:r w:rsidRPr="00211B77">
        <w:rPr>
          <w:rFonts w:ascii="Times New Roman" w:hAnsi="Times New Roman" w:cs="Times New Roman"/>
          <w:sz w:val="28"/>
          <w:szCs w:val="28"/>
        </w:rPr>
        <w:t xml:space="preserve"> таблиці 4.1</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з урахуванням вищезазначеної ціни на 1 ц гороху ми вираховували вартість отриманої продукції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варіанта</w:t>
      </w:r>
      <w:r w:rsidRPr="00211B77">
        <w:rPr>
          <w:rFonts w:ascii="Times New Roman" w:hAnsi="Times New Roman" w:cs="Times New Roman"/>
          <w:sz w:val="28"/>
          <w:szCs w:val="28"/>
          <w:lang w:val="uk-UA"/>
        </w:rPr>
        <w:t>ми</w:t>
      </w:r>
      <w:r w:rsidRPr="00211B77">
        <w:rPr>
          <w:rFonts w:ascii="Times New Roman" w:hAnsi="Times New Roman" w:cs="Times New Roman"/>
          <w:sz w:val="28"/>
          <w:szCs w:val="28"/>
        </w:rPr>
        <w:t xml:space="preserve"> дос</w:t>
      </w:r>
      <w:r w:rsidRPr="00211B77">
        <w:rPr>
          <w:rFonts w:ascii="Times New Roman" w:hAnsi="Times New Roman" w:cs="Times New Roman"/>
          <w:sz w:val="28"/>
          <w:szCs w:val="28"/>
          <w:lang w:val="uk-UA"/>
        </w:rPr>
        <w:t>л</w:t>
      </w:r>
      <w:r w:rsidRPr="00211B77">
        <w:rPr>
          <w:rFonts w:ascii="Times New Roman" w:hAnsi="Times New Roman" w:cs="Times New Roman"/>
          <w:sz w:val="28"/>
          <w:szCs w:val="28"/>
        </w:rPr>
        <w:t xml:space="preserve">іду і звели їх </w:t>
      </w:r>
      <w:r w:rsidRPr="00211B77">
        <w:rPr>
          <w:rFonts w:ascii="Times New Roman" w:hAnsi="Times New Roman" w:cs="Times New Roman"/>
          <w:sz w:val="28"/>
          <w:szCs w:val="28"/>
          <w:lang w:val="uk-UA"/>
        </w:rPr>
        <w:t>у</w:t>
      </w:r>
      <w:r w:rsidRPr="00211B77">
        <w:rPr>
          <w:rFonts w:ascii="Times New Roman" w:hAnsi="Times New Roman" w:cs="Times New Roman"/>
          <w:sz w:val="28"/>
          <w:szCs w:val="28"/>
        </w:rPr>
        <w:t xml:space="preserve"> таблицю 4.2.</w:t>
      </w:r>
      <w:r w:rsidR="008062F3" w:rsidRPr="008062F3">
        <w:rPr>
          <w:rFonts w:ascii="Times New Roman" w:hAnsi="Times New Roman" w:cs="Times New Roman"/>
          <w:sz w:val="28"/>
          <w:szCs w:val="28"/>
        </w:rPr>
        <w:t xml:space="preserve"> </w:t>
      </w:r>
      <w:r w:rsidR="008062F3" w:rsidRPr="00211B77">
        <w:rPr>
          <w:rFonts w:ascii="Times New Roman" w:hAnsi="Times New Roman" w:cs="Times New Roman"/>
          <w:sz w:val="28"/>
          <w:szCs w:val="28"/>
        </w:rPr>
        <w:t>Аналіз таблиці 4.2</w:t>
      </w:r>
      <w:r w:rsidR="008062F3" w:rsidRPr="00211B77">
        <w:rPr>
          <w:rFonts w:ascii="Times New Roman" w:hAnsi="Times New Roman" w:cs="Times New Roman"/>
          <w:sz w:val="28"/>
          <w:szCs w:val="28"/>
          <w:lang w:val="uk-UA"/>
        </w:rPr>
        <w:t>.</w:t>
      </w:r>
      <w:r w:rsidR="008062F3" w:rsidRPr="00211B77">
        <w:rPr>
          <w:rFonts w:ascii="Times New Roman" w:hAnsi="Times New Roman" w:cs="Times New Roman"/>
          <w:sz w:val="28"/>
          <w:szCs w:val="28"/>
        </w:rPr>
        <w:t xml:space="preserve"> вказує, що вартість зерна з 1 га посіву суттєво різнилас</w:t>
      </w:r>
      <w:r w:rsidR="008062F3" w:rsidRPr="00211B77">
        <w:rPr>
          <w:rFonts w:ascii="Times New Roman" w:hAnsi="Times New Roman" w:cs="Times New Roman"/>
          <w:sz w:val="28"/>
          <w:szCs w:val="28"/>
          <w:lang w:val="uk-UA"/>
        </w:rPr>
        <w:t>я</w:t>
      </w:r>
      <w:r w:rsidR="008062F3" w:rsidRPr="00211B77">
        <w:rPr>
          <w:rFonts w:ascii="Times New Roman" w:hAnsi="Times New Roman" w:cs="Times New Roman"/>
          <w:sz w:val="28"/>
          <w:szCs w:val="28"/>
        </w:rPr>
        <w:t xml:space="preserve"> </w:t>
      </w:r>
      <w:r w:rsidR="008062F3" w:rsidRPr="00211B77">
        <w:rPr>
          <w:rFonts w:ascii="Times New Roman" w:hAnsi="Times New Roman" w:cs="Times New Roman"/>
          <w:sz w:val="28"/>
          <w:szCs w:val="28"/>
          <w:lang w:val="uk-UA"/>
        </w:rPr>
        <w:t>за</w:t>
      </w:r>
      <w:r w:rsidR="008062F3" w:rsidRPr="00211B77">
        <w:rPr>
          <w:rFonts w:ascii="Times New Roman" w:hAnsi="Times New Roman" w:cs="Times New Roman"/>
          <w:sz w:val="28"/>
          <w:szCs w:val="28"/>
        </w:rPr>
        <w:t xml:space="preserve"> варіанта</w:t>
      </w:r>
      <w:r w:rsidR="008062F3" w:rsidRPr="00211B77">
        <w:rPr>
          <w:rFonts w:ascii="Times New Roman" w:hAnsi="Times New Roman" w:cs="Times New Roman"/>
          <w:sz w:val="28"/>
          <w:szCs w:val="28"/>
          <w:lang w:val="uk-UA"/>
        </w:rPr>
        <w:t>ми</w:t>
      </w:r>
      <w:r w:rsidR="008062F3" w:rsidRPr="00211B77">
        <w:rPr>
          <w:rFonts w:ascii="Times New Roman" w:hAnsi="Times New Roman" w:cs="Times New Roman"/>
          <w:sz w:val="28"/>
          <w:szCs w:val="28"/>
        </w:rPr>
        <w:t xml:space="preserve"> досліду: на контрольних варіантах вона була найменшою і коливалас</w:t>
      </w:r>
      <w:r w:rsidR="008062F3" w:rsidRPr="00211B77">
        <w:rPr>
          <w:rFonts w:ascii="Times New Roman" w:hAnsi="Times New Roman" w:cs="Times New Roman"/>
          <w:sz w:val="28"/>
          <w:szCs w:val="28"/>
          <w:lang w:val="uk-UA"/>
        </w:rPr>
        <w:t>я</w:t>
      </w:r>
      <w:r w:rsidR="008062F3" w:rsidRPr="00211B77">
        <w:rPr>
          <w:rFonts w:ascii="Times New Roman" w:hAnsi="Times New Roman" w:cs="Times New Roman"/>
          <w:sz w:val="28"/>
          <w:szCs w:val="28"/>
        </w:rPr>
        <w:t xml:space="preserve"> від 33,3 тис.</w:t>
      </w:r>
      <w:r w:rsidR="008062F3" w:rsidRPr="00211B77">
        <w:rPr>
          <w:rFonts w:ascii="Times New Roman" w:hAnsi="Times New Roman" w:cs="Times New Roman"/>
          <w:sz w:val="28"/>
          <w:szCs w:val="28"/>
          <w:lang w:val="uk-UA"/>
        </w:rPr>
        <w:t xml:space="preserve"> </w:t>
      </w:r>
      <w:r w:rsidR="008062F3" w:rsidRPr="00211B77">
        <w:rPr>
          <w:rFonts w:ascii="Times New Roman" w:hAnsi="Times New Roman" w:cs="Times New Roman"/>
          <w:sz w:val="28"/>
          <w:szCs w:val="28"/>
        </w:rPr>
        <w:t>грн/га до 36,0 тис.</w:t>
      </w:r>
      <w:r w:rsidR="008062F3" w:rsidRPr="00211B77">
        <w:rPr>
          <w:rFonts w:ascii="Times New Roman" w:hAnsi="Times New Roman" w:cs="Times New Roman"/>
          <w:sz w:val="28"/>
          <w:szCs w:val="28"/>
          <w:lang w:val="uk-UA"/>
        </w:rPr>
        <w:t xml:space="preserve"> </w:t>
      </w:r>
      <w:r w:rsidR="008062F3" w:rsidRPr="00211B77">
        <w:rPr>
          <w:rFonts w:ascii="Times New Roman" w:hAnsi="Times New Roman" w:cs="Times New Roman"/>
          <w:sz w:val="28"/>
          <w:szCs w:val="28"/>
        </w:rPr>
        <w:t>грн/га для сорту Оплот; від 25,3 до 36,0 тис.</w:t>
      </w:r>
      <w:r w:rsidR="008062F3" w:rsidRPr="00211B77">
        <w:rPr>
          <w:rFonts w:ascii="Times New Roman" w:hAnsi="Times New Roman" w:cs="Times New Roman"/>
          <w:sz w:val="28"/>
          <w:szCs w:val="28"/>
          <w:lang w:val="uk-UA"/>
        </w:rPr>
        <w:t xml:space="preserve"> </w:t>
      </w:r>
      <w:r w:rsidR="008062F3" w:rsidRPr="00211B77">
        <w:rPr>
          <w:rFonts w:ascii="Times New Roman" w:hAnsi="Times New Roman" w:cs="Times New Roman"/>
          <w:sz w:val="28"/>
          <w:szCs w:val="28"/>
        </w:rPr>
        <w:t xml:space="preserve">грн/га для сорту Модус та для сорту Світ </w:t>
      </w:r>
      <w:r w:rsidR="008062F3" w:rsidRPr="00211B77">
        <w:rPr>
          <w:rFonts w:ascii="Times New Roman" w:hAnsi="Times New Roman" w:cs="Times New Roman"/>
          <w:sz w:val="28"/>
          <w:szCs w:val="28"/>
          <w:lang w:val="uk-UA"/>
        </w:rPr>
        <w:t xml:space="preserve">– </w:t>
      </w:r>
      <w:r w:rsidR="008062F3" w:rsidRPr="00211B77">
        <w:rPr>
          <w:rFonts w:ascii="Times New Roman" w:hAnsi="Times New Roman" w:cs="Times New Roman"/>
          <w:sz w:val="28"/>
          <w:szCs w:val="28"/>
        </w:rPr>
        <w:t>від 28,5 до 33,8 тис.</w:t>
      </w:r>
      <w:r w:rsidR="008062F3" w:rsidRPr="00211B77">
        <w:rPr>
          <w:rFonts w:ascii="Times New Roman" w:hAnsi="Times New Roman" w:cs="Times New Roman"/>
          <w:sz w:val="28"/>
          <w:szCs w:val="28"/>
          <w:lang w:val="uk-UA"/>
        </w:rPr>
        <w:t xml:space="preserve"> </w:t>
      </w:r>
      <w:r w:rsidR="008062F3" w:rsidRPr="00211B77">
        <w:rPr>
          <w:rFonts w:ascii="Times New Roman" w:hAnsi="Times New Roman" w:cs="Times New Roman"/>
          <w:sz w:val="28"/>
          <w:szCs w:val="28"/>
        </w:rPr>
        <w:t>грн/га</w:t>
      </w:r>
      <w:r w:rsidR="008062F3" w:rsidRPr="00FD1B90">
        <w:rPr>
          <w:rFonts w:ascii="Times New Roman" w:hAnsi="Times New Roman" w:cs="Times New Roman"/>
          <w:sz w:val="28"/>
          <w:szCs w:val="28"/>
        </w:rPr>
        <w:t>.</w:t>
      </w:r>
    </w:p>
    <w:p w:rsidR="008062F3" w:rsidRPr="00FD1B90" w:rsidRDefault="008062F3" w:rsidP="008062F3">
      <w:pPr>
        <w:spacing w:after="0" w:line="360" w:lineRule="auto"/>
        <w:ind w:firstLine="709"/>
        <w:jc w:val="both"/>
        <w:rPr>
          <w:rFonts w:ascii="Times New Roman" w:hAnsi="Times New Roman" w:cs="Times New Roman"/>
          <w:sz w:val="28"/>
          <w:szCs w:val="28"/>
        </w:rPr>
      </w:pPr>
      <w:r w:rsidRPr="00211B77">
        <w:rPr>
          <w:rFonts w:ascii="Times New Roman" w:hAnsi="Times New Roman" w:cs="Times New Roman"/>
          <w:sz w:val="28"/>
          <w:szCs w:val="28"/>
        </w:rPr>
        <w:t xml:space="preserve">Застосування мікроелементів </w:t>
      </w:r>
      <w:r w:rsidRPr="00211B77">
        <w:rPr>
          <w:rFonts w:ascii="Times New Roman" w:hAnsi="Times New Roman" w:cs="Times New Roman"/>
          <w:sz w:val="28"/>
          <w:szCs w:val="28"/>
          <w:lang w:val="uk-UA"/>
        </w:rPr>
        <w:t>і</w:t>
      </w:r>
      <w:r w:rsidRPr="00211B77">
        <w:rPr>
          <w:rFonts w:ascii="Times New Roman" w:hAnsi="Times New Roman" w:cs="Times New Roman"/>
          <w:sz w:val="28"/>
          <w:szCs w:val="28"/>
        </w:rPr>
        <w:t xml:space="preserve"> біостимуляторів значно збільшували цей показник. Найвищим він був у сорту Оплот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густот</w:t>
      </w:r>
      <w:r w:rsidRPr="00211B77">
        <w:rPr>
          <w:rFonts w:ascii="Times New Roman" w:hAnsi="Times New Roman" w:cs="Times New Roman"/>
          <w:sz w:val="28"/>
          <w:szCs w:val="28"/>
          <w:lang w:val="uk-UA"/>
        </w:rPr>
        <w:t>и</w:t>
      </w:r>
      <w:r w:rsidRPr="00211B77">
        <w:rPr>
          <w:rFonts w:ascii="Times New Roman" w:hAnsi="Times New Roman" w:cs="Times New Roman"/>
          <w:sz w:val="28"/>
          <w:szCs w:val="28"/>
        </w:rPr>
        <w:t xml:space="preserve"> 0,9 млн/га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43,6 тис.</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 xml:space="preserve">грн/га, у сорту Модус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густот</w:t>
      </w:r>
      <w:r w:rsidRPr="00211B77">
        <w:rPr>
          <w:rFonts w:ascii="Times New Roman" w:hAnsi="Times New Roman" w:cs="Times New Roman"/>
          <w:sz w:val="28"/>
          <w:szCs w:val="28"/>
          <w:lang w:val="uk-UA"/>
        </w:rPr>
        <w:t>и</w:t>
      </w:r>
      <w:r w:rsidRPr="00211B77">
        <w:rPr>
          <w:rFonts w:ascii="Times New Roman" w:hAnsi="Times New Roman" w:cs="Times New Roman"/>
          <w:sz w:val="28"/>
          <w:szCs w:val="28"/>
        </w:rPr>
        <w:t xml:space="preserve"> 1,2 млн/га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37,4 тис.</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 xml:space="preserve">грн/га та </w:t>
      </w:r>
      <w:r w:rsidRPr="00211B77">
        <w:rPr>
          <w:rFonts w:ascii="Times New Roman" w:hAnsi="Times New Roman" w:cs="Times New Roman"/>
          <w:sz w:val="28"/>
          <w:szCs w:val="28"/>
          <w:lang w:val="uk-UA"/>
        </w:rPr>
        <w:t>в</w:t>
      </w:r>
      <w:r w:rsidRPr="00211B77">
        <w:rPr>
          <w:rFonts w:ascii="Times New Roman" w:hAnsi="Times New Roman" w:cs="Times New Roman"/>
          <w:sz w:val="28"/>
          <w:szCs w:val="28"/>
        </w:rPr>
        <w:t xml:space="preserve"> сорту Світ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42,0 тис.</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 xml:space="preserve">грн/га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густот</w:t>
      </w:r>
      <w:r w:rsidRPr="00211B77">
        <w:rPr>
          <w:rFonts w:ascii="Times New Roman" w:hAnsi="Times New Roman" w:cs="Times New Roman"/>
          <w:sz w:val="28"/>
          <w:szCs w:val="28"/>
          <w:lang w:val="uk-UA"/>
        </w:rPr>
        <w:t>и</w:t>
      </w:r>
      <w:r w:rsidRPr="00211B77">
        <w:rPr>
          <w:rFonts w:ascii="Times New Roman" w:hAnsi="Times New Roman" w:cs="Times New Roman"/>
          <w:sz w:val="28"/>
          <w:szCs w:val="28"/>
        </w:rPr>
        <w:t xml:space="preserve"> 1,2 млн/га за обробки посівів препаратом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Застосування мікроелементів та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Хелафіту</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давало значення на 12</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14% менше, ніж при обробці посівів препаратом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r w:rsidRPr="00211B77">
        <w:rPr>
          <w:rFonts w:ascii="Times New Roman" w:hAnsi="Times New Roman" w:cs="Times New Roman"/>
          <w:sz w:val="28"/>
          <w:szCs w:val="28"/>
          <w:lang w:val="uk-UA"/>
        </w:rPr>
        <w:t>»</w:t>
      </w:r>
      <w:r w:rsidRPr="00FD1B90">
        <w:rPr>
          <w:rFonts w:ascii="Times New Roman" w:hAnsi="Times New Roman" w:cs="Times New Roman"/>
          <w:sz w:val="28"/>
          <w:szCs w:val="28"/>
        </w:rPr>
        <w:t xml:space="preserve">. </w:t>
      </w:r>
    </w:p>
    <w:p w:rsidR="008062F3" w:rsidRPr="008062F3" w:rsidRDefault="008062F3" w:rsidP="00154251">
      <w:pPr>
        <w:spacing w:after="0" w:line="360" w:lineRule="auto"/>
        <w:ind w:firstLine="709"/>
        <w:jc w:val="both"/>
        <w:rPr>
          <w:rFonts w:ascii="Times New Roman" w:hAnsi="Times New Roman" w:cs="Times New Roman"/>
          <w:sz w:val="28"/>
          <w:szCs w:val="28"/>
        </w:rPr>
      </w:pPr>
    </w:p>
    <w:p w:rsidR="00154251" w:rsidRPr="00EE50B4" w:rsidRDefault="00154251" w:rsidP="00154251">
      <w:pPr>
        <w:jc w:val="right"/>
        <w:rPr>
          <w:rFonts w:ascii="Times New Roman" w:hAnsi="Times New Roman" w:cs="Times New Roman"/>
          <w:i/>
          <w:sz w:val="28"/>
          <w:szCs w:val="28"/>
          <w:lang w:val="uk-UA"/>
        </w:rPr>
      </w:pPr>
      <w:r w:rsidRPr="00EE50B4">
        <w:rPr>
          <w:rFonts w:ascii="Times New Roman" w:hAnsi="Times New Roman" w:cs="Times New Roman"/>
          <w:i/>
          <w:sz w:val="28"/>
          <w:szCs w:val="28"/>
          <w:lang w:val="uk-UA"/>
        </w:rPr>
        <w:lastRenderedPageBreak/>
        <w:t>Таблиця 4.2</w:t>
      </w:r>
    </w:p>
    <w:p w:rsidR="00154251" w:rsidRPr="00EE50B4" w:rsidRDefault="00154251" w:rsidP="00154251">
      <w:pPr>
        <w:jc w:val="center"/>
        <w:rPr>
          <w:rFonts w:ascii="Times New Roman" w:hAnsi="Times New Roman" w:cs="Times New Roman"/>
          <w:b/>
          <w:sz w:val="28"/>
          <w:szCs w:val="28"/>
        </w:rPr>
      </w:pPr>
      <w:r w:rsidRPr="00EE50B4">
        <w:rPr>
          <w:rFonts w:ascii="Times New Roman" w:hAnsi="Times New Roman" w:cs="Times New Roman"/>
          <w:b/>
          <w:sz w:val="28"/>
          <w:szCs w:val="28"/>
        </w:rPr>
        <w:t>Вплив досліджуваних факторів на вартість зерна сортів гороху з 1га посівів (грн</w:t>
      </w:r>
      <w:r w:rsidRPr="00EE50B4">
        <w:rPr>
          <w:rFonts w:ascii="Times New Roman" w:hAnsi="Times New Roman" w:cs="Times New Roman"/>
          <w:b/>
          <w:sz w:val="28"/>
          <w:szCs w:val="28"/>
          <w:lang w:val="uk-UA"/>
        </w:rPr>
        <w:t>.</w:t>
      </w:r>
      <w:r w:rsidRPr="00EE50B4">
        <w:rPr>
          <w:rFonts w:ascii="Times New Roman" w:hAnsi="Times New Roman" w:cs="Times New Roman"/>
          <w:b/>
          <w:sz w:val="28"/>
          <w:szCs w:val="28"/>
        </w:rPr>
        <w:t>)</w:t>
      </w:r>
      <w:r w:rsidRPr="00EE50B4">
        <w:rPr>
          <w:rFonts w:ascii="Times New Roman" w:hAnsi="Times New Roman" w:cs="Times New Roman"/>
          <w:b/>
          <w:sz w:val="28"/>
          <w:szCs w:val="28"/>
          <w:lang w:val="uk-UA"/>
        </w:rPr>
        <w:t>,</w:t>
      </w:r>
      <w:r>
        <w:rPr>
          <w:rFonts w:ascii="Times New Roman" w:hAnsi="Times New Roman" w:cs="Times New Roman"/>
          <w:b/>
          <w:sz w:val="28"/>
          <w:szCs w:val="28"/>
        </w:rPr>
        <w:t xml:space="preserve"> (середнє за 2019-2021 р</w:t>
      </w:r>
      <w:r w:rsidRPr="00EE50B4">
        <w:rPr>
          <w:rFonts w:ascii="Times New Roman" w:hAnsi="Times New Roman" w:cs="Times New Roman"/>
          <w:b/>
          <w:sz w:val="28"/>
          <w:szCs w:val="28"/>
        </w:rPr>
        <w:t>р.)</w:t>
      </w:r>
    </w:p>
    <w:tbl>
      <w:tblPr>
        <w:tblW w:w="8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117"/>
        <w:gridCol w:w="1475"/>
        <w:gridCol w:w="1475"/>
        <w:gridCol w:w="1646"/>
      </w:tblGrid>
      <w:tr w:rsidR="000242E4" w:rsidRPr="00211B77" w:rsidTr="000242E4">
        <w:trPr>
          <w:trHeight w:val="396"/>
        </w:trPr>
        <w:tc>
          <w:tcPr>
            <w:tcW w:w="2263" w:type="dxa"/>
            <w:vMerge w:val="restart"/>
          </w:tcPr>
          <w:p w:rsidR="000242E4" w:rsidRPr="00914D01" w:rsidRDefault="000242E4" w:rsidP="000242E4">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0242E4" w:rsidRPr="00211B77" w:rsidRDefault="000242E4" w:rsidP="000242E4">
            <w:pPr>
              <w:spacing w:after="0" w:line="240" w:lineRule="auto"/>
              <w:ind w:left="-120" w:right="-102"/>
              <w:jc w:val="center"/>
              <w:rPr>
                <w:rFonts w:ascii="Times New Roman" w:hAnsi="Times New Roman" w:cs="Times New Roman"/>
                <w:sz w:val="28"/>
                <w:szCs w:val="28"/>
              </w:rPr>
            </w:pPr>
          </w:p>
        </w:tc>
        <w:tc>
          <w:tcPr>
            <w:tcW w:w="6713" w:type="dxa"/>
            <w:gridSpan w:val="4"/>
          </w:tcPr>
          <w:p w:rsidR="000242E4" w:rsidRPr="00914D01" w:rsidRDefault="000242E4" w:rsidP="000242E4">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0242E4" w:rsidRPr="00211B77" w:rsidRDefault="000242E4" w:rsidP="000242E4">
            <w:pPr>
              <w:spacing w:after="0" w:line="24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0242E4" w:rsidRPr="00211B77" w:rsidTr="000242E4">
        <w:trPr>
          <w:trHeight w:val="289"/>
        </w:trPr>
        <w:tc>
          <w:tcPr>
            <w:tcW w:w="2263" w:type="dxa"/>
            <w:vMerge/>
          </w:tcPr>
          <w:p w:rsidR="000242E4" w:rsidRPr="00211B77" w:rsidRDefault="000242E4" w:rsidP="000242E4">
            <w:pPr>
              <w:spacing w:after="0" w:line="240" w:lineRule="auto"/>
              <w:ind w:left="-120" w:right="-102"/>
              <w:jc w:val="center"/>
              <w:rPr>
                <w:rFonts w:ascii="Times New Roman" w:hAnsi="Times New Roman" w:cs="Times New Roman"/>
                <w:sz w:val="28"/>
                <w:szCs w:val="28"/>
              </w:rPr>
            </w:pP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475" w:type="dxa"/>
            <w:vAlign w:val="center"/>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646"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0242E4" w:rsidRPr="00211B77" w:rsidTr="000242E4">
        <w:trPr>
          <w:trHeight w:val="396"/>
        </w:trPr>
        <w:tc>
          <w:tcPr>
            <w:tcW w:w="8976" w:type="dxa"/>
            <w:gridSpan w:val="5"/>
          </w:tcPr>
          <w:p w:rsidR="000242E4" w:rsidRPr="00914D01" w:rsidRDefault="000242E4" w:rsidP="000242E4">
            <w:pPr>
              <w:spacing w:after="0" w:line="24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0242E4" w:rsidRPr="00211B77" w:rsidTr="000242E4">
        <w:trPr>
          <w:trHeight w:val="396"/>
        </w:trPr>
        <w:tc>
          <w:tcPr>
            <w:tcW w:w="2263"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33360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35640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40680</w:t>
            </w:r>
          </w:p>
        </w:tc>
        <w:tc>
          <w:tcPr>
            <w:tcW w:w="1646" w:type="dxa"/>
          </w:tcPr>
          <w:p w:rsidR="000242E4" w:rsidRPr="00211B77" w:rsidRDefault="000242E4" w:rsidP="000242E4">
            <w:pPr>
              <w:spacing w:after="0" w:line="240"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36360</w:t>
            </w:r>
          </w:p>
        </w:tc>
      </w:tr>
      <w:tr w:rsidR="000242E4" w:rsidRPr="00211B77" w:rsidTr="000242E4">
        <w:trPr>
          <w:trHeight w:val="383"/>
        </w:trPr>
        <w:tc>
          <w:tcPr>
            <w:tcW w:w="2263"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34680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38160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41040</w:t>
            </w:r>
          </w:p>
        </w:tc>
        <w:tc>
          <w:tcPr>
            <w:tcW w:w="1646"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38160</w:t>
            </w:r>
          </w:p>
        </w:tc>
      </w:tr>
      <w:tr w:rsidR="000242E4" w:rsidRPr="00211B77" w:rsidTr="000242E4">
        <w:trPr>
          <w:trHeight w:val="396"/>
        </w:trPr>
        <w:tc>
          <w:tcPr>
            <w:tcW w:w="2263"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36000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39720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43680</w:t>
            </w:r>
          </w:p>
        </w:tc>
        <w:tc>
          <w:tcPr>
            <w:tcW w:w="1646"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41280</w:t>
            </w:r>
          </w:p>
        </w:tc>
      </w:tr>
      <w:tr w:rsidR="000242E4" w:rsidRPr="00211B77" w:rsidTr="000242E4">
        <w:trPr>
          <w:trHeight w:val="396"/>
        </w:trPr>
        <w:tc>
          <w:tcPr>
            <w:tcW w:w="8976" w:type="dxa"/>
            <w:gridSpan w:val="5"/>
          </w:tcPr>
          <w:p w:rsidR="000242E4" w:rsidRPr="00211B77" w:rsidRDefault="000242E4" w:rsidP="000242E4">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211B77">
              <w:rPr>
                <w:rFonts w:ascii="Times New Roman" w:hAnsi="Times New Roman" w:cs="Times New Roman"/>
                <w:sz w:val="28"/>
                <w:szCs w:val="28"/>
              </w:rPr>
              <w:t>орт Модус</w:t>
            </w:r>
          </w:p>
        </w:tc>
      </w:tr>
      <w:tr w:rsidR="000242E4" w:rsidRPr="00211B77" w:rsidTr="000242E4">
        <w:trPr>
          <w:trHeight w:val="396"/>
        </w:trPr>
        <w:tc>
          <w:tcPr>
            <w:tcW w:w="2263"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25320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28580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30720</w:t>
            </w:r>
          </w:p>
        </w:tc>
        <w:tc>
          <w:tcPr>
            <w:tcW w:w="1646"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27360</w:t>
            </w:r>
          </w:p>
        </w:tc>
      </w:tr>
      <w:tr w:rsidR="000242E4" w:rsidRPr="00211B77" w:rsidTr="000242E4">
        <w:trPr>
          <w:trHeight w:val="396"/>
        </w:trPr>
        <w:tc>
          <w:tcPr>
            <w:tcW w:w="2263"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30600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35760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37440</w:t>
            </w:r>
          </w:p>
        </w:tc>
        <w:tc>
          <w:tcPr>
            <w:tcW w:w="1646"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36840</w:t>
            </w:r>
          </w:p>
        </w:tc>
      </w:tr>
      <w:tr w:rsidR="000242E4" w:rsidRPr="00211B77" w:rsidTr="000242E4">
        <w:trPr>
          <w:trHeight w:val="383"/>
        </w:trPr>
        <w:tc>
          <w:tcPr>
            <w:tcW w:w="2263"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28680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31440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33900</w:t>
            </w:r>
          </w:p>
        </w:tc>
        <w:tc>
          <w:tcPr>
            <w:tcW w:w="1646"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31680</w:t>
            </w:r>
          </w:p>
        </w:tc>
      </w:tr>
      <w:tr w:rsidR="000242E4" w:rsidRPr="00211B77" w:rsidTr="000242E4">
        <w:trPr>
          <w:trHeight w:val="396"/>
        </w:trPr>
        <w:tc>
          <w:tcPr>
            <w:tcW w:w="8976" w:type="dxa"/>
            <w:gridSpan w:val="5"/>
          </w:tcPr>
          <w:p w:rsidR="000242E4" w:rsidRPr="00211B77" w:rsidRDefault="000242E4" w:rsidP="000242E4">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211B77">
              <w:rPr>
                <w:rFonts w:ascii="Times New Roman" w:hAnsi="Times New Roman" w:cs="Times New Roman"/>
                <w:sz w:val="28"/>
                <w:szCs w:val="28"/>
              </w:rPr>
              <w:t>орт Світ</w:t>
            </w:r>
          </w:p>
        </w:tc>
      </w:tr>
      <w:tr w:rsidR="000242E4" w:rsidRPr="00211B77" w:rsidTr="000242E4">
        <w:trPr>
          <w:trHeight w:val="396"/>
        </w:trPr>
        <w:tc>
          <w:tcPr>
            <w:tcW w:w="2263"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28560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32520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35760</w:t>
            </w:r>
          </w:p>
        </w:tc>
        <w:tc>
          <w:tcPr>
            <w:tcW w:w="1646"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33960</w:t>
            </w:r>
          </w:p>
        </w:tc>
      </w:tr>
      <w:tr w:rsidR="000242E4" w:rsidRPr="00211B77" w:rsidTr="000242E4">
        <w:trPr>
          <w:trHeight w:val="396"/>
        </w:trPr>
        <w:tc>
          <w:tcPr>
            <w:tcW w:w="2263"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33840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39720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42000</w:t>
            </w:r>
          </w:p>
        </w:tc>
        <w:tc>
          <w:tcPr>
            <w:tcW w:w="1646"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39010</w:t>
            </w:r>
          </w:p>
        </w:tc>
      </w:tr>
      <w:tr w:rsidR="000242E4" w:rsidRPr="00211B77" w:rsidTr="000242E4">
        <w:trPr>
          <w:trHeight w:val="396"/>
        </w:trPr>
        <w:tc>
          <w:tcPr>
            <w:tcW w:w="2263"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117"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31920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36240</w:t>
            </w:r>
          </w:p>
        </w:tc>
        <w:tc>
          <w:tcPr>
            <w:tcW w:w="1475"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40320</w:t>
            </w:r>
          </w:p>
        </w:tc>
        <w:tc>
          <w:tcPr>
            <w:tcW w:w="1646" w:type="dxa"/>
          </w:tcPr>
          <w:p w:rsidR="000242E4" w:rsidRPr="00211B77" w:rsidRDefault="000242E4" w:rsidP="000242E4">
            <w:pPr>
              <w:spacing w:after="0" w:line="240" w:lineRule="auto"/>
              <w:jc w:val="center"/>
              <w:rPr>
                <w:rFonts w:ascii="Times New Roman" w:hAnsi="Times New Roman" w:cs="Times New Roman"/>
                <w:sz w:val="28"/>
                <w:szCs w:val="28"/>
              </w:rPr>
            </w:pPr>
            <w:r w:rsidRPr="00211B77">
              <w:rPr>
                <w:rFonts w:ascii="Times New Roman" w:hAnsi="Times New Roman" w:cs="Times New Roman"/>
                <w:sz w:val="28"/>
                <w:szCs w:val="28"/>
              </w:rPr>
              <w:t>37560</w:t>
            </w:r>
          </w:p>
        </w:tc>
      </w:tr>
    </w:tbl>
    <w:p w:rsidR="00154251" w:rsidRDefault="00154251" w:rsidP="00154251">
      <w:pPr>
        <w:spacing w:after="0" w:line="360" w:lineRule="auto"/>
        <w:ind w:firstLine="709"/>
        <w:jc w:val="both"/>
        <w:rPr>
          <w:rFonts w:ascii="Times New Roman" w:hAnsi="Times New Roman" w:cs="Times New Roman"/>
          <w:sz w:val="28"/>
          <w:szCs w:val="28"/>
        </w:rPr>
      </w:pPr>
    </w:p>
    <w:p w:rsidR="00154251" w:rsidRDefault="00D111CE" w:rsidP="00154251">
      <w:pPr>
        <w:spacing w:after="0" w:line="36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Ви</w:t>
      </w:r>
      <w:r w:rsidR="00154251" w:rsidRPr="00FD1B90">
        <w:rPr>
          <w:rFonts w:ascii="Times New Roman" w:hAnsi="Times New Roman" w:cs="Times New Roman"/>
          <w:sz w:val="28"/>
          <w:szCs w:val="28"/>
        </w:rPr>
        <w:t>трати коштів на 1 га</w:t>
      </w:r>
      <w:r w:rsidR="00154251">
        <w:rPr>
          <w:rFonts w:ascii="Times New Roman" w:hAnsi="Times New Roman" w:cs="Times New Roman"/>
          <w:sz w:val="28"/>
          <w:szCs w:val="28"/>
          <w:lang w:val="uk-UA"/>
        </w:rPr>
        <w:t xml:space="preserve"> (</w:t>
      </w:r>
      <w:r w:rsidR="00154251">
        <w:rPr>
          <w:rFonts w:ascii="Times New Roman" w:eastAsia="Times New Roman" w:hAnsi="Times New Roman" w:cs="Times New Roman"/>
          <w:sz w:val="28"/>
          <w:szCs w:val="28"/>
          <w:lang w:val="uk-UA" w:eastAsia="ru-RU"/>
        </w:rPr>
        <w:t>о</w:t>
      </w:r>
      <w:r w:rsidR="00154251">
        <w:rPr>
          <w:rFonts w:ascii="Times New Roman" w:eastAsia="Times New Roman" w:hAnsi="Times New Roman" w:cs="Times New Roman"/>
          <w:sz w:val="28"/>
          <w:szCs w:val="28"/>
          <w:lang w:eastAsia="ru-RU"/>
        </w:rPr>
        <w:t>ренда зем</w:t>
      </w:r>
      <w:r w:rsidR="00154251">
        <w:rPr>
          <w:rFonts w:ascii="Times New Roman" w:eastAsia="Times New Roman" w:hAnsi="Times New Roman" w:cs="Times New Roman"/>
          <w:sz w:val="28"/>
          <w:szCs w:val="28"/>
          <w:lang w:val="uk-UA" w:eastAsia="ru-RU"/>
        </w:rPr>
        <w:t>ельних</w:t>
      </w:r>
      <w:r w:rsidR="00154251" w:rsidRPr="000738A1">
        <w:rPr>
          <w:rFonts w:ascii="Times New Roman" w:eastAsia="Times New Roman" w:hAnsi="Times New Roman" w:cs="Times New Roman"/>
          <w:sz w:val="28"/>
          <w:szCs w:val="28"/>
          <w:lang w:eastAsia="ru-RU"/>
        </w:rPr>
        <w:t xml:space="preserve"> </w:t>
      </w:r>
      <w:r w:rsidR="00154251" w:rsidRPr="000738A1">
        <w:rPr>
          <w:rFonts w:ascii="Times New Roman" w:eastAsia="Times New Roman" w:hAnsi="Times New Roman" w:cs="Times New Roman"/>
          <w:sz w:val="28"/>
          <w:szCs w:val="28"/>
          <w:lang w:val="uk-UA" w:eastAsia="ru-RU"/>
        </w:rPr>
        <w:t>п</w:t>
      </w:r>
      <w:r w:rsidR="00154251" w:rsidRPr="000738A1">
        <w:rPr>
          <w:rFonts w:ascii="Times New Roman" w:eastAsia="Times New Roman" w:hAnsi="Times New Roman" w:cs="Times New Roman"/>
          <w:sz w:val="28"/>
          <w:szCs w:val="28"/>
          <w:lang w:eastAsia="ru-RU"/>
        </w:rPr>
        <w:t>аїв</w:t>
      </w:r>
      <w:r w:rsidR="00154251" w:rsidRPr="000738A1">
        <w:rPr>
          <w:rFonts w:ascii="Times New Roman" w:eastAsia="Times New Roman" w:hAnsi="Times New Roman" w:cs="Times New Roman"/>
          <w:sz w:val="28"/>
          <w:szCs w:val="28"/>
          <w:lang w:val="uk-UA" w:eastAsia="ru-RU"/>
        </w:rPr>
        <w:t xml:space="preserve">, </w:t>
      </w:r>
      <w:r w:rsidR="00154251">
        <w:rPr>
          <w:rFonts w:ascii="Times New Roman" w:eastAsia="Times New Roman" w:hAnsi="Times New Roman" w:cs="Times New Roman"/>
          <w:sz w:val="28"/>
          <w:szCs w:val="28"/>
          <w:lang w:val="uk-UA" w:eastAsia="ru-RU"/>
        </w:rPr>
        <w:t>о</w:t>
      </w:r>
      <w:r w:rsidR="00154251" w:rsidRPr="000738A1">
        <w:rPr>
          <w:rFonts w:ascii="Times New Roman" w:eastAsia="Times New Roman" w:hAnsi="Times New Roman" w:cs="Times New Roman"/>
          <w:sz w:val="28"/>
          <w:szCs w:val="28"/>
          <w:lang w:eastAsia="ru-RU"/>
        </w:rPr>
        <w:t>плата праці</w:t>
      </w:r>
      <w:r w:rsidR="00154251">
        <w:rPr>
          <w:rFonts w:ascii="Times New Roman" w:eastAsia="Times New Roman" w:hAnsi="Times New Roman" w:cs="Times New Roman"/>
          <w:sz w:val="28"/>
          <w:szCs w:val="28"/>
          <w:lang w:val="uk-UA" w:eastAsia="ru-RU"/>
        </w:rPr>
        <w:t>,</w:t>
      </w:r>
      <w:r w:rsidR="00154251" w:rsidRPr="000738A1">
        <w:rPr>
          <w:rFonts w:ascii="Times New Roman" w:eastAsia="Times New Roman" w:hAnsi="Times New Roman" w:cs="Times New Roman"/>
          <w:sz w:val="28"/>
          <w:szCs w:val="28"/>
          <w:lang w:val="uk-UA" w:eastAsia="ru-RU"/>
        </w:rPr>
        <w:t xml:space="preserve"> </w:t>
      </w:r>
      <w:r w:rsidR="00154251">
        <w:rPr>
          <w:rFonts w:ascii="Times New Roman" w:eastAsia="Times New Roman" w:hAnsi="Times New Roman" w:cs="Times New Roman"/>
          <w:sz w:val="28"/>
          <w:szCs w:val="28"/>
          <w:lang w:val="uk-UA" w:eastAsia="ru-RU"/>
        </w:rPr>
        <w:t xml:space="preserve">вартість </w:t>
      </w:r>
      <w:r w:rsidR="00154251" w:rsidRPr="000738A1">
        <w:rPr>
          <w:rFonts w:ascii="Times New Roman" w:eastAsia="Times New Roman" w:hAnsi="Times New Roman" w:cs="Times New Roman"/>
          <w:sz w:val="28"/>
          <w:szCs w:val="28"/>
          <w:lang w:eastAsia="ru-RU"/>
        </w:rPr>
        <w:t>ПММ</w:t>
      </w:r>
      <w:r w:rsidR="00154251">
        <w:rPr>
          <w:rFonts w:ascii="Times New Roman" w:eastAsia="Times New Roman" w:hAnsi="Times New Roman" w:cs="Times New Roman"/>
          <w:sz w:val="28"/>
          <w:szCs w:val="28"/>
          <w:lang w:val="uk-UA" w:eastAsia="ru-RU"/>
        </w:rPr>
        <w:t>, насіння, добрив, отрутохімікатів</w:t>
      </w:r>
      <w:r w:rsidR="00154251" w:rsidRPr="000738A1">
        <w:rPr>
          <w:rFonts w:ascii="Times New Roman" w:eastAsia="Times New Roman" w:hAnsi="Times New Roman" w:cs="Times New Roman"/>
          <w:sz w:val="28"/>
          <w:szCs w:val="28"/>
          <w:lang w:val="uk-UA" w:eastAsia="ru-RU"/>
        </w:rPr>
        <w:t>, транспорт</w:t>
      </w:r>
      <w:r w:rsidR="00154251">
        <w:rPr>
          <w:rFonts w:ascii="Times New Roman" w:eastAsia="Times New Roman" w:hAnsi="Times New Roman" w:cs="Times New Roman"/>
          <w:sz w:val="28"/>
          <w:szCs w:val="28"/>
          <w:lang w:val="uk-UA" w:eastAsia="ru-RU"/>
        </w:rPr>
        <w:t>у, амортизації, поточного</w:t>
      </w:r>
      <w:r w:rsidR="00154251" w:rsidRPr="000738A1">
        <w:rPr>
          <w:rFonts w:ascii="Times New Roman" w:eastAsia="Times New Roman" w:hAnsi="Times New Roman" w:cs="Times New Roman"/>
          <w:sz w:val="28"/>
          <w:szCs w:val="28"/>
          <w:lang w:val="uk-UA" w:eastAsia="ru-RU"/>
        </w:rPr>
        <w:t xml:space="preserve"> ремонт</w:t>
      </w:r>
      <w:r w:rsidR="003510F3">
        <w:rPr>
          <w:rFonts w:ascii="Times New Roman" w:eastAsia="Times New Roman" w:hAnsi="Times New Roman" w:cs="Times New Roman"/>
          <w:sz w:val="28"/>
          <w:szCs w:val="28"/>
          <w:lang w:val="uk-UA" w:eastAsia="ru-RU"/>
        </w:rPr>
        <w:t>у, води та інших прямих ви</w:t>
      </w:r>
      <w:r w:rsidR="00154251">
        <w:rPr>
          <w:rFonts w:ascii="Times New Roman" w:eastAsia="Times New Roman" w:hAnsi="Times New Roman" w:cs="Times New Roman"/>
          <w:sz w:val="28"/>
          <w:szCs w:val="28"/>
          <w:lang w:val="uk-UA" w:eastAsia="ru-RU"/>
        </w:rPr>
        <w:t>трат</w:t>
      </w:r>
      <w:r w:rsidR="00154251" w:rsidRPr="000738A1">
        <w:rPr>
          <w:rFonts w:ascii="Times New Roman" w:eastAsia="Times New Roman" w:hAnsi="Times New Roman" w:cs="Times New Roman"/>
          <w:sz w:val="28"/>
          <w:szCs w:val="28"/>
          <w:lang w:val="uk-UA" w:eastAsia="ru-RU"/>
        </w:rPr>
        <w:t>, фіксований податок)</w:t>
      </w:r>
      <w:r w:rsidR="00154251" w:rsidRPr="000738A1">
        <w:rPr>
          <w:rFonts w:ascii="Times New Roman" w:hAnsi="Times New Roman" w:cs="Times New Roman"/>
          <w:sz w:val="28"/>
          <w:szCs w:val="28"/>
        </w:rPr>
        <w:t xml:space="preserve"> </w:t>
      </w:r>
      <w:r w:rsidR="00154251" w:rsidRPr="00FD1B90">
        <w:rPr>
          <w:rFonts w:ascii="Times New Roman" w:hAnsi="Times New Roman" w:cs="Times New Roman"/>
          <w:sz w:val="28"/>
          <w:szCs w:val="28"/>
        </w:rPr>
        <w:t>при вирощуванні сортів гороху по варіантах досліду (середнє за роки досліджень) приведені в таблиці 4.3.</w:t>
      </w:r>
    </w:p>
    <w:p w:rsidR="008062F3" w:rsidRDefault="008062F3" w:rsidP="008062F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uk-UA"/>
        </w:rPr>
        <w:t>Із таблиці 4.3. видно, що ви</w:t>
      </w:r>
      <w:r w:rsidRPr="00211B77">
        <w:rPr>
          <w:rFonts w:ascii="Times New Roman" w:hAnsi="Times New Roman" w:cs="Times New Roman"/>
          <w:sz w:val="28"/>
          <w:szCs w:val="28"/>
          <w:lang w:val="uk-UA"/>
        </w:rPr>
        <w:t xml:space="preserve">трати коштів на 1 га варіювали в межах 19,4–24,2 тис. грн/га, що пов’язано з додатковими витратами на посівне насіння на загущених варіантах (1,5 млн/га), </w:t>
      </w:r>
      <w:r>
        <w:rPr>
          <w:rFonts w:ascii="Times New Roman" w:hAnsi="Times New Roman" w:cs="Times New Roman"/>
          <w:sz w:val="28"/>
          <w:szCs w:val="28"/>
          <w:lang w:val="uk-UA"/>
        </w:rPr>
        <w:t>ви</w:t>
      </w:r>
      <w:r w:rsidRPr="00211B77">
        <w:rPr>
          <w:rFonts w:ascii="Times New Roman" w:hAnsi="Times New Roman" w:cs="Times New Roman"/>
          <w:sz w:val="28"/>
          <w:szCs w:val="28"/>
          <w:lang w:val="uk-UA"/>
        </w:rPr>
        <w:t xml:space="preserve">тратами на збирання та перевезення додаткового врожаю та його доробки за кращими варіантами, всі інші об’єми затрат за всіма варіантами досліду були тотожні. </w:t>
      </w:r>
      <w:r>
        <w:rPr>
          <w:rFonts w:ascii="Times New Roman" w:hAnsi="Times New Roman" w:cs="Times New Roman"/>
          <w:sz w:val="28"/>
          <w:szCs w:val="28"/>
        </w:rPr>
        <w:t>Андру</w:t>
      </w:r>
      <w:r>
        <w:rPr>
          <w:rFonts w:ascii="Times New Roman" w:hAnsi="Times New Roman" w:cs="Times New Roman"/>
          <w:sz w:val="28"/>
          <w:szCs w:val="28"/>
          <w:lang w:val="uk-UA"/>
        </w:rPr>
        <w:t>ш</w:t>
      </w:r>
      <w:r w:rsidRPr="00211B77">
        <w:rPr>
          <w:rFonts w:ascii="Times New Roman" w:hAnsi="Times New Roman" w:cs="Times New Roman"/>
          <w:sz w:val="28"/>
          <w:szCs w:val="28"/>
          <w:lang w:val="uk-UA"/>
        </w:rPr>
        <w:t>ко О. М. [25, 149]</w:t>
      </w:r>
      <w:r w:rsidRPr="00211B77">
        <w:rPr>
          <w:rFonts w:ascii="Times New Roman" w:hAnsi="Times New Roman" w:cs="Times New Roman"/>
          <w:sz w:val="28"/>
          <w:szCs w:val="28"/>
        </w:rPr>
        <w:t xml:space="preserve"> вказує, що при проведенні дослідів </w:t>
      </w:r>
      <w:r w:rsidRPr="00211B77">
        <w:rPr>
          <w:rFonts w:ascii="Times New Roman" w:hAnsi="Times New Roman" w:cs="Times New Roman"/>
          <w:sz w:val="28"/>
          <w:szCs w:val="28"/>
          <w:lang w:val="uk-UA"/>
        </w:rPr>
        <w:t>у</w:t>
      </w:r>
      <w:r w:rsidRPr="00211B77">
        <w:rPr>
          <w:rFonts w:ascii="Times New Roman" w:hAnsi="Times New Roman" w:cs="Times New Roman"/>
          <w:sz w:val="28"/>
          <w:szCs w:val="28"/>
        </w:rPr>
        <w:t xml:space="preserve"> 2017</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2019 роках сума витрат </w:t>
      </w:r>
      <w:r w:rsidRPr="00211B77">
        <w:rPr>
          <w:rFonts w:ascii="Times New Roman" w:hAnsi="Times New Roman" w:cs="Times New Roman"/>
          <w:sz w:val="28"/>
          <w:szCs w:val="28"/>
          <w:lang w:val="uk-UA"/>
        </w:rPr>
        <w:t>у</w:t>
      </w:r>
      <w:r w:rsidRPr="00211B77">
        <w:rPr>
          <w:rFonts w:ascii="Times New Roman" w:hAnsi="Times New Roman" w:cs="Times New Roman"/>
          <w:sz w:val="28"/>
          <w:szCs w:val="28"/>
        </w:rPr>
        <w:t xml:space="preserve"> цінах тих років коливалас</w:t>
      </w:r>
      <w:r w:rsidRPr="00211B77">
        <w:rPr>
          <w:rFonts w:ascii="Times New Roman" w:hAnsi="Times New Roman" w:cs="Times New Roman"/>
          <w:sz w:val="28"/>
          <w:szCs w:val="28"/>
          <w:lang w:val="uk-UA"/>
        </w:rPr>
        <w:t>я</w:t>
      </w:r>
      <w:r w:rsidRPr="00211B77">
        <w:rPr>
          <w:rFonts w:ascii="Times New Roman" w:hAnsi="Times New Roman" w:cs="Times New Roman"/>
          <w:sz w:val="28"/>
          <w:szCs w:val="28"/>
        </w:rPr>
        <w:t xml:space="preserve"> в межах 12,3</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18,7 тис.</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 xml:space="preserve">грн/га, що наближається до наших даних </w:t>
      </w:r>
      <w:r w:rsidRPr="00211B77">
        <w:rPr>
          <w:rFonts w:ascii="Times New Roman" w:hAnsi="Times New Roman" w:cs="Times New Roman"/>
          <w:sz w:val="28"/>
          <w:szCs w:val="28"/>
          <w:lang w:val="uk-UA"/>
        </w:rPr>
        <w:t>у</w:t>
      </w:r>
      <w:r w:rsidRPr="00211B77">
        <w:rPr>
          <w:rFonts w:ascii="Times New Roman" w:hAnsi="Times New Roman" w:cs="Times New Roman"/>
          <w:sz w:val="28"/>
          <w:szCs w:val="28"/>
        </w:rPr>
        <w:t xml:space="preserve"> цінах 202</w:t>
      </w:r>
      <w:r w:rsidRPr="00211B77">
        <w:rPr>
          <w:rFonts w:ascii="Times New Roman" w:hAnsi="Times New Roman" w:cs="Times New Roman"/>
          <w:sz w:val="28"/>
          <w:szCs w:val="28"/>
          <w:lang w:val="uk-UA"/>
        </w:rPr>
        <w:t>4</w:t>
      </w:r>
      <w:r w:rsidRPr="00211B77">
        <w:rPr>
          <w:rFonts w:ascii="Times New Roman" w:hAnsi="Times New Roman" w:cs="Times New Roman"/>
          <w:sz w:val="28"/>
          <w:szCs w:val="28"/>
        </w:rPr>
        <w:t xml:space="preserve"> року</w:t>
      </w:r>
      <w:r w:rsidRPr="00FD1B90">
        <w:rPr>
          <w:rFonts w:ascii="Times New Roman" w:hAnsi="Times New Roman" w:cs="Times New Roman"/>
          <w:sz w:val="28"/>
          <w:szCs w:val="28"/>
        </w:rPr>
        <w:t>.</w:t>
      </w:r>
    </w:p>
    <w:p w:rsidR="00154251" w:rsidRDefault="00154251" w:rsidP="00154251">
      <w:pPr>
        <w:spacing w:after="0" w:line="360" w:lineRule="auto"/>
        <w:jc w:val="both"/>
        <w:rPr>
          <w:rFonts w:ascii="Times New Roman" w:hAnsi="Times New Roman" w:cs="Times New Roman"/>
          <w:sz w:val="28"/>
          <w:szCs w:val="28"/>
        </w:rPr>
      </w:pPr>
    </w:p>
    <w:p w:rsidR="008062F3" w:rsidRDefault="008062F3" w:rsidP="00154251">
      <w:pPr>
        <w:spacing w:after="0" w:line="360" w:lineRule="auto"/>
        <w:jc w:val="both"/>
        <w:rPr>
          <w:rFonts w:ascii="Times New Roman" w:hAnsi="Times New Roman" w:cs="Times New Roman"/>
          <w:sz w:val="28"/>
          <w:szCs w:val="28"/>
        </w:rPr>
      </w:pPr>
    </w:p>
    <w:p w:rsidR="00154251" w:rsidRPr="00EE50B4" w:rsidRDefault="00154251" w:rsidP="00154251">
      <w:pPr>
        <w:jc w:val="right"/>
        <w:rPr>
          <w:rFonts w:ascii="Times New Roman" w:hAnsi="Times New Roman" w:cs="Times New Roman"/>
          <w:i/>
          <w:sz w:val="28"/>
          <w:szCs w:val="28"/>
          <w:lang w:val="uk-UA"/>
        </w:rPr>
      </w:pPr>
      <w:r w:rsidRPr="00EE50B4">
        <w:rPr>
          <w:rFonts w:ascii="Times New Roman" w:hAnsi="Times New Roman" w:cs="Times New Roman"/>
          <w:i/>
          <w:sz w:val="28"/>
          <w:szCs w:val="28"/>
          <w:lang w:val="uk-UA"/>
        </w:rPr>
        <w:lastRenderedPageBreak/>
        <w:t>Таблиця 4.3.</w:t>
      </w:r>
    </w:p>
    <w:p w:rsidR="00154251" w:rsidRPr="00EE50B4" w:rsidRDefault="00D111CE" w:rsidP="00154251">
      <w:pPr>
        <w:jc w:val="center"/>
        <w:rPr>
          <w:rFonts w:ascii="Times New Roman" w:hAnsi="Times New Roman" w:cs="Times New Roman"/>
          <w:b/>
          <w:sz w:val="28"/>
          <w:szCs w:val="28"/>
        </w:rPr>
      </w:pPr>
      <w:r>
        <w:rPr>
          <w:rFonts w:ascii="Times New Roman" w:hAnsi="Times New Roman" w:cs="Times New Roman"/>
          <w:b/>
          <w:sz w:val="28"/>
          <w:szCs w:val="28"/>
          <w:lang w:val="uk-UA"/>
        </w:rPr>
        <w:t>Ви</w:t>
      </w:r>
      <w:r w:rsidR="00154251" w:rsidRPr="00211B77">
        <w:rPr>
          <w:rFonts w:ascii="Times New Roman" w:hAnsi="Times New Roman" w:cs="Times New Roman"/>
          <w:b/>
          <w:sz w:val="28"/>
          <w:szCs w:val="28"/>
        </w:rPr>
        <w:t>трати при вирощуванні сортів гороху залежно</w:t>
      </w:r>
      <w:r w:rsidR="00154251" w:rsidRPr="00211B77">
        <w:rPr>
          <w:rFonts w:ascii="Times New Roman" w:hAnsi="Times New Roman" w:cs="Times New Roman"/>
          <w:b/>
          <w:sz w:val="28"/>
          <w:szCs w:val="28"/>
          <w:lang w:val="uk-UA"/>
        </w:rPr>
        <w:t xml:space="preserve"> </w:t>
      </w:r>
      <w:r w:rsidR="00154251" w:rsidRPr="00211B77">
        <w:rPr>
          <w:rFonts w:ascii="Times New Roman" w:hAnsi="Times New Roman" w:cs="Times New Roman"/>
          <w:b/>
          <w:sz w:val="28"/>
          <w:szCs w:val="28"/>
        </w:rPr>
        <w:t>від досліджуваних факторів (грн/га) (середнє за 2019</w:t>
      </w:r>
      <w:r w:rsidR="00154251" w:rsidRPr="00211B77">
        <w:rPr>
          <w:rFonts w:ascii="Times New Roman" w:hAnsi="Times New Roman" w:cs="Times New Roman"/>
          <w:b/>
          <w:sz w:val="28"/>
          <w:szCs w:val="28"/>
          <w:lang w:val="uk-UA"/>
        </w:rPr>
        <w:t>–</w:t>
      </w:r>
      <w:r w:rsidR="00154251" w:rsidRPr="00211B77">
        <w:rPr>
          <w:rFonts w:ascii="Times New Roman" w:hAnsi="Times New Roman" w:cs="Times New Roman"/>
          <w:b/>
          <w:sz w:val="28"/>
          <w:szCs w:val="28"/>
        </w:rPr>
        <w:t>2021 р</w:t>
      </w:r>
      <w:r w:rsidR="00154251">
        <w:rPr>
          <w:rFonts w:ascii="Times New Roman" w:hAnsi="Times New Roman" w:cs="Times New Roman"/>
          <w:b/>
          <w:sz w:val="28"/>
          <w:szCs w:val="28"/>
        </w:rPr>
        <w:t>р.)</w:t>
      </w:r>
    </w:p>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061"/>
        <w:gridCol w:w="1457"/>
        <w:gridCol w:w="1457"/>
        <w:gridCol w:w="1763"/>
      </w:tblGrid>
      <w:tr w:rsidR="00CF7A21" w:rsidRPr="00211B77" w:rsidTr="00CF7A21">
        <w:trPr>
          <w:trHeight w:val="428"/>
        </w:trPr>
        <w:tc>
          <w:tcPr>
            <w:tcW w:w="2263" w:type="dxa"/>
            <w:vMerge w:val="restart"/>
          </w:tcPr>
          <w:p w:rsidR="00CF7A21" w:rsidRPr="00914D01" w:rsidRDefault="00CF7A21" w:rsidP="00CF7A21">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CF7A21" w:rsidRPr="00211B77" w:rsidRDefault="00CF7A21" w:rsidP="00397AF4">
            <w:pPr>
              <w:spacing w:after="0" w:line="360" w:lineRule="auto"/>
              <w:ind w:left="-120" w:right="-102"/>
              <w:jc w:val="center"/>
              <w:rPr>
                <w:rFonts w:ascii="Times New Roman" w:hAnsi="Times New Roman" w:cs="Times New Roman"/>
                <w:sz w:val="28"/>
                <w:szCs w:val="28"/>
              </w:rPr>
            </w:pPr>
          </w:p>
        </w:tc>
        <w:tc>
          <w:tcPr>
            <w:tcW w:w="6738" w:type="dxa"/>
            <w:gridSpan w:val="4"/>
          </w:tcPr>
          <w:p w:rsidR="00CF7A21" w:rsidRPr="00914D01" w:rsidRDefault="00CF7A21" w:rsidP="00CF7A21">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CF7A21" w:rsidRPr="00211B77" w:rsidRDefault="00CF7A21" w:rsidP="00CF7A21">
            <w:pPr>
              <w:spacing w:after="0" w:line="36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CF7A21" w:rsidRPr="00211B77" w:rsidTr="00CF7A21">
        <w:trPr>
          <w:trHeight w:val="312"/>
        </w:trPr>
        <w:tc>
          <w:tcPr>
            <w:tcW w:w="2263" w:type="dxa"/>
            <w:vMerge/>
          </w:tcPr>
          <w:p w:rsidR="00CF7A21" w:rsidRPr="00211B77" w:rsidRDefault="00CF7A21" w:rsidP="00397AF4">
            <w:pPr>
              <w:spacing w:after="0" w:line="360" w:lineRule="auto"/>
              <w:ind w:left="-120" w:right="-102"/>
              <w:jc w:val="center"/>
              <w:rPr>
                <w:rFonts w:ascii="Times New Roman" w:hAnsi="Times New Roman" w:cs="Times New Roman"/>
                <w:sz w:val="28"/>
                <w:szCs w:val="28"/>
              </w:rPr>
            </w:pPr>
          </w:p>
        </w:tc>
        <w:tc>
          <w:tcPr>
            <w:tcW w:w="2061"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457" w:type="dxa"/>
            <w:vAlign w:val="center"/>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45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763"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CF7A21" w:rsidRPr="00211B77" w:rsidTr="00CF7A21">
        <w:trPr>
          <w:trHeight w:val="428"/>
        </w:trPr>
        <w:tc>
          <w:tcPr>
            <w:tcW w:w="9001" w:type="dxa"/>
            <w:gridSpan w:val="5"/>
          </w:tcPr>
          <w:p w:rsidR="00CF7A21" w:rsidRPr="00914D01" w:rsidRDefault="00CF7A21" w:rsidP="00CF7A21">
            <w:pPr>
              <w:spacing w:after="0" w:line="24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CF7A21" w:rsidRPr="00211B77" w:rsidTr="00CF7A21">
        <w:trPr>
          <w:trHeight w:val="428"/>
        </w:trPr>
        <w:tc>
          <w:tcPr>
            <w:tcW w:w="22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061"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22905</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23371</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24172</w:t>
            </w:r>
          </w:p>
        </w:tc>
        <w:tc>
          <w:tcPr>
            <w:tcW w:w="1763" w:type="dxa"/>
          </w:tcPr>
          <w:p w:rsidR="00CF7A21" w:rsidRPr="00211B77" w:rsidRDefault="00CF7A21" w:rsidP="00CF7A21">
            <w:pPr>
              <w:spacing w:after="0" w:line="360"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23702</w:t>
            </w:r>
          </w:p>
        </w:tc>
      </w:tr>
      <w:tr w:rsidR="00CF7A21" w:rsidRPr="00211B77" w:rsidTr="00CF7A21">
        <w:trPr>
          <w:trHeight w:val="414"/>
        </w:trPr>
        <w:tc>
          <w:tcPr>
            <w:tcW w:w="22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061"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21684</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22316</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22818</w:t>
            </w:r>
          </w:p>
        </w:tc>
        <w:tc>
          <w:tcPr>
            <w:tcW w:w="17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22548</w:t>
            </w:r>
          </w:p>
        </w:tc>
      </w:tr>
      <w:tr w:rsidR="00CF7A21" w:rsidRPr="00211B77" w:rsidTr="00CF7A21">
        <w:trPr>
          <w:trHeight w:val="428"/>
        </w:trPr>
        <w:tc>
          <w:tcPr>
            <w:tcW w:w="22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061"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20463</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21128</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21780</w:t>
            </w:r>
          </w:p>
        </w:tc>
        <w:tc>
          <w:tcPr>
            <w:tcW w:w="17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21576</w:t>
            </w:r>
          </w:p>
        </w:tc>
      </w:tr>
      <w:tr w:rsidR="00CF7A21" w:rsidRPr="00211B77" w:rsidTr="00CF7A21">
        <w:trPr>
          <w:trHeight w:val="428"/>
        </w:trPr>
        <w:tc>
          <w:tcPr>
            <w:tcW w:w="9001" w:type="dxa"/>
            <w:gridSpan w:val="5"/>
          </w:tcPr>
          <w:p w:rsidR="00CF7A21" w:rsidRPr="00211B77" w:rsidRDefault="00CF7A21" w:rsidP="00CF7A21">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211B77">
              <w:rPr>
                <w:rFonts w:ascii="Times New Roman" w:hAnsi="Times New Roman" w:cs="Times New Roman"/>
                <w:sz w:val="28"/>
                <w:szCs w:val="28"/>
              </w:rPr>
              <w:t>орт Модус</w:t>
            </w:r>
          </w:p>
        </w:tc>
      </w:tr>
      <w:tr w:rsidR="00CF7A21" w:rsidRPr="00211B77" w:rsidTr="00CF7A21">
        <w:trPr>
          <w:trHeight w:val="428"/>
        </w:trPr>
        <w:tc>
          <w:tcPr>
            <w:tcW w:w="22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061"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21793</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22325</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22795</w:t>
            </w:r>
          </w:p>
        </w:tc>
        <w:tc>
          <w:tcPr>
            <w:tcW w:w="17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22458</w:t>
            </w:r>
          </w:p>
        </w:tc>
      </w:tr>
      <w:tr w:rsidR="00CF7A21" w:rsidRPr="00211B77" w:rsidTr="00CF7A21">
        <w:trPr>
          <w:trHeight w:val="414"/>
        </w:trPr>
        <w:tc>
          <w:tcPr>
            <w:tcW w:w="22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061"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21120</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21984</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22321</w:t>
            </w:r>
          </w:p>
        </w:tc>
        <w:tc>
          <w:tcPr>
            <w:tcW w:w="17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22365</w:t>
            </w:r>
          </w:p>
        </w:tc>
      </w:tr>
      <w:tr w:rsidR="00CF7A21" w:rsidRPr="00211B77" w:rsidTr="00CF7A21">
        <w:trPr>
          <w:trHeight w:val="428"/>
        </w:trPr>
        <w:tc>
          <w:tcPr>
            <w:tcW w:w="22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061"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19451</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19983</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20436</w:t>
            </w:r>
          </w:p>
        </w:tc>
        <w:tc>
          <w:tcPr>
            <w:tcW w:w="17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20248</w:t>
            </w:r>
          </w:p>
        </w:tc>
      </w:tr>
      <w:tr w:rsidR="00CF7A21" w:rsidRPr="00211B77" w:rsidTr="00CF7A21">
        <w:trPr>
          <w:trHeight w:val="428"/>
        </w:trPr>
        <w:tc>
          <w:tcPr>
            <w:tcW w:w="9001" w:type="dxa"/>
            <w:gridSpan w:val="5"/>
          </w:tcPr>
          <w:p w:rsidR="00CF7A21" w:rsidRPr="00211B77" w:rsidRDefault="00CF7A21" w:rsidP="00CF7A21">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211B77">
              <w:rPr>
                <w:rFonts w:ascii="Times New Roman" w:hAnsi="Times New Roman" w:cs="Times New Roman"/>
                <w:sz w:val="28"/>
                <w:szCs w:val="28"/>
              </w:rPr>
              <w:t>орт Світ</w:t>
            </w:r>
          </w:p>
        </w:tc>
      </w:tr>
      <w:tr w:rsidR="00CF7A21" w:rsidRPr="00211B77" w:rsidTr="00CF7A21">
        <w:trPr>
          <w:trHeight w:val="428"/>
        </w:trPr>
        <w:tc>
          <w:tcPr>
            <w:tcW w:w="22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061"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22241</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22940</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23492</w:t>
            </w:r>
          </w:p>
        </w:tc>
        <w:tc>
          <w:tcPr>
            <w:tcW w:w="17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23371</w:t>
            </w:r>
          </w:p>
        </w:tc>
      </w:tr>
      <w:tr w:rsidR="00CF7A21" w:rsidRPr="00211B77" w:rsidTr="00CF7A21">
        <w:trPr>
          <w:trHeight w:val="428"/>
        </w:trPr>
        <w:tc>
          <w:tcPr>
            <w:tcW w:w="22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061"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21568</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22532</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22931</w:t>
            </w:r>
          </w:p>
        </w:tc>
        <w:tc>
          <w:tcPr>
            <w:tcW w:w="17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21061</w:t>
            </w:r>
          </w:p>
        </w:tc>
      </w:tr>
      <w:tr w:rsidR="00CF7A21" w:rsidRPr="00211B77" w:rsidTr="00CF7A21">
        <w:trPr>
          <w:trHeight w:val="414"/>
        </w:trPr>
        <w:tc>
          <w:tcPr>
            <w:tcW w:w="22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061"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19899</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20647</w:t>
            </w:r>
          </w:p>
        </w:tc>
        <w:tc>
          <w:tcPr>
            <w:tcW w:w="1457"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21315</w:t>
            </w:r>
          </w:p>
        </w:tc>
        <w:tc>
          <w:tcPr>
            <w:tcW w:w="1763" w:type="dxa"/>
          </w:tcPr>
          <w:p w:rsidR="00CF7A21" w:rsidRPr="00211B77" w:rsidRDefault="00CF7A21" w:rsidP="00CF7A2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21061</w:t>
            </w:r>
          </w:p>
        </w:tc>
      </w:tr>
    </w:tbl>
    <w:p w:rsidR="00154251" w:rsidRPr="00DA580C" w:rsidRDefault="00154251" w:rsidP="00154251">
      <w:pPr>
        <w:jc w:val="right"/>
        <w:rPr>
          <w:rFonts w:ascii="Times New Roman" w:hAnsi="Times New Roman" w:cs="Times New Roman"/>
          <w:sz w:val="28"/>
          <w:szCs w:val="28"/>
          <w:lang w:val="uk-UA"/>
        </w:rPr>
      </w:pPr>
    </w:p>
    <w:p w:rsidR="00154251" w:rsidRDefault="003510F3" w:rsidP="0015425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uk-UA"/>
        </w:rPr>
        <w:t>Із таблиці 4.3. видно, що ви</w:t>
      </w:r>
      <w:r w:rsidR="00154251" w:rsidRPr="00211B77">
        <w:rPr>
          <w:rFonts w:ascii="Times New Roman" w:hAnsi="Times New Roman" w:cs="Times New Roman"/>
          <w:sz w:val="28"/>
          <w:szCs w:val="28"/>
          <w:lang w:val="uk-UA"/>
        </w:rPr>
        <w:t xml:space="preserve">трати коштів на 1 га варіювали в межах 19,4–24,2 тис. грн/га, що пов’язано з додатковими витратами на посівне насіння на загущених варіантах (1,5 млн/га), </w:t>
      </w:r>
      <w:r w:rsidR="00154251">
        <w:rPr>
          <w:rFonts w:ascii="Times New Roman" w:hAnsi="Times New Roman" w:cs="Times New Roman"/>
          <w:sz w:val="28"/>
          <w:szCs w:val="28"/>
          <w:lang w:val="uk-UA"/>
        </w:rPr>
        <w:t>ви</w:t>
      </w:r>
      <w:r w:rsidR="00154251" w:rsidRPr="00211B77">
        <w:rPr>
          <w:rFonts w:ascii="Times New Roman" w:hAnsi="Times New Roman" w:cs="Times New Roman"/>
          <w:sz w:val="28"/>
          <w:szCs w:val="28"/>
          <w:lang w:val="uk-UA"/>
        </w:rPr>
        <w:t xml:space="preserve">тратами на збирання та перевезення додаткового врожаю та його доробки за кращими варіантами, всі інші об’єми затрат за всіма варіантами досліду були тотожні. </w:t>
      </w:r>
      <w:r>
        <w:rPr>
          <w:rFonts w:ascii="Times New Roman" w:hAnsi="Times New Roman" w:cs="Times New Roman"/>
          <w:sz w:val="28"/>
          <w:szCs w:val="28"/>
        </w:rPr>
        <w:t>Андру</w:t>
      </w:r>
      <w:r>
        <w:rPr>
          <w:rFonts w:ascii="Times New Roman" w:hAnsi="Times New Roman" w:cs="Times New Roman"/>
          <w:sz w:val="28"/>
          <w:szCs w:val="28"/>
          <w:lang w:val="uk-UA"/>
        </w:rPr>
        <w:t>ш</w:t>
      </w:r>
      <w:r w:rsidR="00154251" w:rsidRPr="00211B77">
        <w:rPr>
          <w:rFonts w:ascii="Times New Roman" w:hAnsi="Times New Roman" w:cs="Times New Roman"/>
          <w:sz w:val="28"/>
          <w:szCs w:val="28"/>
          <w:lang w:val="uk-UA"/>
        </w:rPr>
        <w:t>ко О. М. [25, 149]</w:t>
      </w:r>
      <w:r w:rsidR="00154251" w:rsidRPr="00211B77">
        <w:rPr>
          <w:rFonts w:ascii="Times New Roman" w:hAnsi="Times New Roman" w:cs="Times New Roman"/>
          <w:sz w:val="28"/>
          <w:szCs w:val="28"/>
        </w:rPr>
        <w:t xml:space="preserve"> вказує, що при проведенні дослідів </w:t>
      </w:r>
      <w:r w:rsidR="00154251" w:rsidRPr="00211B77">
        <w:rPr>
          <w:rFonts w:ascii="Times New Roman" w:hAnsi="Times New Roman" w:cs="Times New Roman"/>
          <w:sz w:val="28"/>
          <w:szCs w:val="28"/>
          <w:lang w:val="uk-UA"/>
        </w:rPr>
        <w:t>у</w:t>
      </w:r>
      <w:r w:rsidR="00154251" w:rsidRPr="00211B77">
        <w:rPr>
          <w:rFonts w:ascii="Times New Roman" w:hAnsi="Times New Roman" w:cs="Times New Roman"/>
          <w:sz w:val="28"/>
          <w:szCs w:val="28"/>
        </w:rPr>
        <w:t xml:space="preserve"> 2017</w:t>
      </w:r>
      <w:r w:rsidR="00154251" w:rsidRPr="00211B77">
        <w:rPr>
          <w:rFonts w:ascii="Times New Roman" w:hAnsi="Times New Roman" w:cs="Times New Roman"/>
          <w:sz w:val="28"/>
          <w:szCs w:val="28"/>
          <w:lang w:val="uk-UA"/>
        </w:rPr>
        <w:t>–</w:t>
      </w:r>
      <w:r w:rsidR="00154251" w:rsidRPr="00211B77">
        <w:rPr>
          <w:rFonts w:ascii="Times New Roman" w:hAnsi="Times New Roman" w:cs="Times New Roman"/>
          <w:sz w:val="28"/>
          <w:szCs w:val="28"/>
        </w:rPr>
        <w:t xml:space="preserve">2019 роках сума витрат </w:t>
      </w:r>
      <w:r w:rsidR="00154251" w:rsidRPr="00211B77">
        <w:rPr>
          <w:rFonts w:ascii="Times New Roman" w:hAnsi="Times New Roman" w:cs="Times New Roman"/>
          <w:sz w:val="28"/>
          <w:szCs w:val="28"/>
          <w:lang w:val="uk-UA"/>
        </w:rPr>
        <w:t>у</w:t>
      </w:r>
      <w:r w:rsidR="00154251" w:rsidRPr="00211B77">
        <w:rPr>
          <w:rFonts w:ascii="Times New Roman" w:hAnsi="Times New Roman" w:cs="Times New Roman"/>
          <w:sz w:val="28"/>
          <w:szCs w:val="28"/>
        </w:rPr>
        <w:t xml:space="preserve"> цінах тих років коливалас</w:t>
      </w:r>
      <w:r w:rsidR="00154251" w:rsidRPr="00211B77">
        <w:rPr>
          <w:rFonts w:ascii="Times New Roman" w:hAnsi="Times New Roman" w:cs="Times New Roman"/>
          <w:sz w:val="28"/>
          <w:szCs w:val="28"/>
          <w:lang w:val="uk-UA"/>
        </w:rPr>
        <w:t>я</w:t>
      </w:r>
      <w:r w:rsidR="00154251" w:rsidRPr="00211B77">
        <w:rPr>
          <w:rFonts w:ascii="Times New Roman" w:hAnsi="Times New Roman" w:cs="Times New Roman"/>
          <w:sz w:val="28"/>
          <w:szCs w:val="28"/>
        </w:rPr>
        <w:t xml:space="preserve"> в межах 12,3</w:t>
      </w:r>
      <w:r w:rsidR="00154251" w:rsidRPr="00211B77">
        <w:rPr>
          <w:rFonts w:ascii="Times New Roman" w:hAnsi="Times New Roman" w:cs="Times New Roman"/>
          <w:sz w:val="28"/>
          <w:szCs w:val="28"/>
          <w:lang w:val="uk-UA"/>
        </w:rPr>
        <w:t>–</w:t>
      </w:r>
      <w:r w:rsidR="00154251" w:rsidRPr="00211B77">
        <w:rPr>
          <w:rFonts w:ascii="Times New Roman" w:hAnsi="Times New Roman" w:cs="Times New Roman"/>
          <w:sz w:val="28"/>
          <w:szCs w:val="28"/>
        </w:rPr>
        <w:t>18,7 тис.</w:t>
      </w:r>
      <w:r w:rsidR="00154251" w:rsidRPr="00211B77">
        <w:rPr>
          <w:rFonts w:ascii="Times New Roman" w:hAnsi="Times New Roman" w:cs="Times New Roman"/>
          <w:sz w:val="28"/>
          <w:szCs w:val="28"/>
          <w:lang w:val="uk-UA"/>
        </w:rPr>
        <w:t xml:space="preserve"> </w:t>
      </w:r>
      <w:r w:rsidR="00154251" w:rsidRPr="00211B77">
        <w:rPr>
          <w:rFonts w:ascii="Times New Roman" w:hAnsi="Times New Roman" w:cs="Times New Roman"/>
          <w:sz w:val="28"/>
          <w:szCs w:val="28"/>
        </w:rPr>
        <w:t xml:space="preserve">грн/га, що наближається до наших даних </w:t>
      </w:r>
      <w:r w:rsidR="00154251" w:rsidRPr="00211B77">
        <w:rPr>
          <w:rFonts w:ascii="Times New Roman" w:hAnsi="Times New Roman" w:cs="Times New Roman"/>
          <w:sz w:val="28"/>
          <w:szCs w:val="28"/>
          <w:lang w:val="uk-UA"/>
        </w:rPr>
        <w:t>у</w:t>
      </w:r>
      <w:r w:rsidR="00154251" w:rsidRPr="00211B77">
        <w:rPr>
          <w:rFonts w:ascii="Times New Roman" w:hAnsi="Times New Roman" w:cs="Times New Roman"/>
          <w:sz w:val="28"/>
          <w:szCs w:val="28"/>
        </w:rPr>
        <w:t xml:space="preserve"> цінах 202</w:t>
      </w:r>
      <w:r w:rsidR="00154251" w:rsidRPr="00211B77">
        <w:rPr>
          <w:rFonts w:ascii="Times New Roman" w:hAnsi="Times New Roman" w:cs="Times New Roman"/>
          <w:sz w:val="28"/>
          <w:szCs w:val="28"/>
          <w:lang w:val="uk-UA"/>
        </w:rPr>
        <w:t>4</w:t>
      </w:r>
      <w:r w:rsidR="00154251" w:rsidRPr="00211B77">
        <w:rPr>
          <w:rFonts w:ascii="Times New Roman" w:hAnsi="Times New Roman" w:cs="Times New Roman"/>
          <w:sz w:val="28"/>
          <w:szCs w:val="28"/>
        </w:rPr>
        <w:t xml:space="preserve"> року</w:t>
      </w:r>
      <w:r w:rsidR="00154251" w:rsidRPr="00FD1B90">
        <w:rPr>
          <w:rFonts w:ascii="Times New Roman" w:hAnsi="Times New Roman" w:cs="Times New Roman"/>
          <w:sz w:val="28"/>
          <w:szCs w:val="28"/>
        </w:rPr>
        <w:t>.</w:t>
      </w:r>
    </w:p>
    <w:p w:rsidR="00154251" w:rsidRPr="00AD3CF7" w:rsidRDefault="00154251" w:rsidP="0015425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uk-UA"/>
        </w:rPr>
        <w:t>У</w:t>
      </w:r>
      <w:r w:rsidRPr="00AD3CF7">
        <w:rPr>
          <w:rFonts w:ascii="Times New Roman" w:hAnsi="Times New Roman" w:cs="Times New Roman"/>
          <w:sz w:val="28"/>
          <w:szCs w:val="28"/>
        </w:rPr>
        <w:t xml:space="preserve"> на</w:t>
      </w:r>
      <w:r>
        <w:rPr>
          <w:rFonts w:ascii="Times New Roman" w:hAnsi="Times New Roman" w:cs="Times New Roman"/>
          <w:sz w:val="28"/>
          <w:szCs w:val="28"/>
        </w:rPr>
        <w:t>ших дослідах найвищими витрат</w:t>
      </w:r>
      <w:r>
        <w:rPr>
          <w:rFonts w:ascii="Times New Roman" w:hAnsi="Times New Roman" w:cs="Times New Roman"/>
          <w:sz w:val="28"/>
          <w:szCs w:val="28"/>
          <w:lang w:val="uk-UA"/>
        </w:rPr>
        <w:t>и</w:t>
      </w:r>
      <w:r w:rsidRPr="00AD3CF7">
        <w:rPr>
          <w:rFonts w:ascii="Times New Roman" w:hAnsi="Times New Roman" w:cs="Times New Roman"/>
          <w:sz w:val="28"/>
          <w:szCs w:val="28"/>
        </w:rPr>
        <w:t xml:space="preserve"> були у сорту Оплот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густот</w:t>
      </w:r>
      <w:r w:rsidRPr="00211B77">
        <w:rPr>
          <w:rFonts w:ascii="Times New Roman" w:hAnsi="Times New Roman" w:cs="Times New Roman"/>
          <w:sz w:val="28"/>
          <w:szCs w:val="28"/>
          <w:lang w:val="uk-UA"/>
        </w:rPr>
        <w:t>и</w:t>
      </w:r>
      <w:r w:rsidRPr="00211B77">
        <w:rPr>
          <w:rFonts w:ascii="Times New Roman" w:hAnsi="Times New Roman" w:cs="Times New Roman"/>
          <w:sz w:val="28"/>
          <w:szCs w:val="28"/>
        </w:rPr>
        <w:t xml:space="preserve"> </w:t>
      </w:r>
      <w:r w:rsidRPr="00AD3CF7">
        <w:rPr>
          <w:rFonts w:ascii="Times New Roman" w:hAnsi="Times New Roman" w:cs="Times New Roman"/>
          <w:sz w:val="28"/>
          <w:szCs w:val="28"/>
        </w:rPr>
        <w:t>1,5 млн/га при застосуванні препарату "Біо</w:t>
      </w:r>
      <w:r>
        <w:rPr>
          <w:rFonts w:ascii="Times New Roman" w:hAnsi="Times New Roman" w:cs="Times New Roman"/>
          <w:sz w:val="28"/>
          <w:szCs w:val="28"/>
          <w:lang w:val="uk-UA"/>
        </w:rPr>
        <w:t>-</w:t>
      </w:r>
      <w:r w:rsidRPr="00AD3CF7">
        <w:rPr>
          <w:rFonts w:ascii="Times New Roman" w:hAnsi="Times New Roman" w:cs="Times New Roman"/>
          <w:sz w:val="28"/>
          <w:szCs w:val="28"/>
        </w:rPr>
        <w:t xml:space="preserve">гель" - 24172 грн/га та препарату "Хелафіт" - 23702 грн/га, в той час, як при обробці посівів водою - 22905 грн/га. </w:t>
      </w:r>
      <w:r>
        <w:rPr>
          <w:rFonts w:ascii="Times New Roman" w:hAnsi="Times New Roman" w:cs="Times New Roman"/>
          <w:sz w:val="28"/>
          <w:szCs w:val="28"/>
        </w:rPr>
        <w:t xml:space="preserve">Найменші </w:t>
      </w:r>
      <w:r>
        <w:rPr>
          <w:rFonts w:ascii="Times New Roman" w:hAnsi="Times New Roman" w:cs="Times New Roman"/>
          <w:sz w:val="28"/>
          <w:szCs w:val="28"/>
          <w:lang w:val="uk-UA"/>
        </w:rPr>
        <w:t>ви</w:t>
      </w:r>
      <w:r w:rsidRPr="00AD3CF7">
        <w:rPr>
          <w:rFonts w:ascii="Times New Roman" w:hAnsi="Times New Roman" w:cs="Times New Roman"/>
          <w:sz w:val="28"/>
          <w:szCs w:val="28"/>
        </w:rPr>
        <w:t xml:space="preserve">трати </w:t>
      </w:r>
      <w:r>
        <w:rPr>
          <w:rFonts w:ascii="Times New Roman" w:hAnsi="Times New Roman" w:cs="Times New Roman"/>
          <w:sz w:val="28"/>
          <w:szCs w:val="28"/>
          <w:lang w:val="uk-UA"/>
        </w:rPr>
        <w:t xml:space="preserve">- </w:t>
      </w:r>
      <w:r w:rsidRPr="00AD3CF7">
        <w:rPr>
          <w:rFonts w:ascii="Times New Roman" w:hAnsi="Times New Roman" w:cs="Times New Roman"/>
          <w:sz w:val="28"/>
          <w:szCs w:val="28"/>
        </w:rPr>
        <w:t xml:space="preserve">19451 грн були у сорту Модус на контрольному варіанті  </w:t>
      </w:r>
      <w:r w:rsidRPr="00AD3CF7">
        <w:rPr>
          <w:rFonts w:ascii="Times New Roman" w:hAnsi="Times New Roman" w:cs="Times New Roman"/>
          <w:sz w:val="28"/>
          <w:szCs w:val="28"/>
        </w:rPr>
        <w:lastRenderedPageBreak/>
        <w:t xml:space="preserve">(обробка водою). Ці дані вказують, що вирощування гороху є більш затратним, ніж вирощування ячменю або проса за подібними технологіями. </w:t>
      </w:r>
    </w:p>
    <w:p w:rsidR="00154251" w:rsidRPr="0037386B" w:rsidRDefault="00154251" w:rsidP="00154251">
      <w:pPr>
        <w:spacing w:after="0" w:line="360" w:lineRule="auto"/>
        <w:ind w:firstLine="709"/>
        <w:jc w:val="both"/>
        <w:rPr>
          <w:rFonts w:ascii="Times New Roman" w:hAnsi="Times New Roman" w:cs="Times New Roman"/>
          <w:sz w:val="28"/>
          <w:szCs w:val="28"/>
          <w:lang w:val="uk-UA"/>
        </w:rPr>
      </w:pPr>
      <w:r w:rsidRPr="003744E9">
        <w:rPr>
          <w:rFonts w:ascii="Times New Roman" w:hAnsi="Times New Roman" w:cs="Times New Roman"/>
          <w:sz w:val="28"/>
          <w:szCs w:val="28"/>
          <w:shd w:val="clear" w:color="auto" w:fill="FFFFFF"/>
        </w:rPr>
        <w:t>Прибуток від реалізації продукції є основною складовою загального прибутку. Він обчислюється як різниця між обсягом реалізованої продукції (без врахування податку на добавлену вартість і акцизного збору) та її повною собівартістю.</w:t>
      </w:r>
      <w:r w:rsidRPr="003744E9">
        <w:rPr>
          <w:rFonts w:ascii="Times New Roman" w:hAnsi="Times New Roman" w:cs="Times New Roman"/>
          <w:sz w:val="28"/>
          <w:szCs w:val="28"/>
        </w:rPr>
        <w:t xml:space="preserve"> </w:t>
      </w:r>
      <w:r w:rsidRPr="00211B77">
        <w:rPr>
          <w:rFonts w:ascii="Times New Roman" w:hAnsi="Times New Roman" w:cs="Times New Roman"/>
          <w:sz w:val="28"/>
          <w:szCs w:val="28"/>
          <w:lang w:val="uk-UA"/>
        </w:rPr>
        <w:t>Необхідно</w:t>
      </w:r>
      <w:r w:rsidRPr="00211B77">
        <w:rPr>
          <w:rFonts w:ascii="Times New Roman" w:hAnsi="Times New Roman" w:cs="Times New Roman"/>
          <w:sz w:val="28"/>
          <w:szCs w:val="28"/>
        </w:rPr>
        <w:t xml:space="preserve"> зазначити, що збиткових варіантів </w:t>
      </w:r>
      <w:r w:rsidRPr="00211B77">
        <w:rPr>
          <w:rFonts w:ascii="Times New Roman" w:hAnsi="Times New Roman" w:cs="Times New Roman"/>
          <w:sz w:val="28"/>
          <w:szCs w:val="28"/>
          <w:lang w:val="uk-UA"/>
        </w:rPr>
        <w:t>у</w:t>
      </w:r>
      <w:r w:rsidRPr="00211B77">
        <w:rPr>
          <w:rFonts w:ascii="Times New Roman" w:hAnsi="Times New Roman" w:cs="Times New Roman"/>
          <w:sz w:val="28"/>
          <w:szCs w:val="28"/>
        </w:rPr>
        <w:t xml:space="preserve"> досліді не було. Дані </w:t>
      </w:r>
      <w:r w:rsidRPr="00211B77">
        <w:rPr>
          <w:rFonts w:ascii="Times New Roman" w:hAnsi="Times New Roman" w:cs="Times New Roman"/>
          <w:sz w:val="28"/>
          <w:szCs w:val="28"/>
          <w:lang w:val="uk-UA"/>
        </w:rPr>
        <w:t>щодо</w:t>
      </w:r>
      <w:r w:rsidRPr="00211B77">
        <w:rPr>
          <w:rFonts w:ascii="Times New Roman" w:hAnsi="Times New Roman" w:cs="Times New Roman"/>
          <w:sz w:val="28"/>
          <w:szCs w:val="28"/>
        </w:rPr>
        <w:t xml:space="preserve"> впливу досліджуваних факторів на прибуток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варіанта</w:t>
      </w:r>
      <w:r w:rsidRPr="00211B77">
        <w:rPr>
          <w:rFonts w:ascii="Times New Roman" w:hAnsi="Times New Roman" w:cs="Times New Roman"/>
          <w:sz w:val="28"/>
          <w:szCs w:val="28"/>
          <w:lang w:val="uk-UA"/>
        </w:rPr>
        <w:t>ми</w:t>
      </w:r>
      <w:r w:rsidRPr="00211B77">
        <w:rPr>
          <w:rFonts w:ascii="Times New Roman" w:hAnsi="Times New Roman" w:cs="Times New Roman"/>
          <w:sz w:val="28"/>
          <w:szCs w:val="28"/>
        </w:rPr>
        <w:t xml:space="preserve"> дос</w:t>
      </w:r>
      <w:r w:rsidRPr="00211B77">
        <w:rPr>
          <w:rFonts w:ascii="Times New Roman" w:hAnsi="Times New Roman" w:cs="Times New Roman"/>
          <w:sz w:val="28"/>
          <w:szCs w:val="28"/>
          <w:lang w:val="uk-UA"/>
        </w:rPr>
        <w:t>л</w:t>
      </w:r>
      <w:r w:rsidRPr="00211B77">
        <w:rPr>
          <w:rFonts w:ascii="Times New Roman" w:hAnsi="Times New Roman" w:cs="Times New Roman"/>
          <w:sz w:val="28"/>
          <w:szCs w:val="28"/>
        </w:rPr>
        <w:t xml:space="preserve">іду </w:t>
      </w:r>
      <w:r w:rsidRPr="00211B77">
        <w:rPr>
          <w:rFonts w:ascii="Times New Roman" w:hAnsi="Times New Roman" w:cs="Times New Roman"/>
          <w:sz w:val="28"/>
          <w:szCs w:val="28"/>
          <w:lang w:val="uk-UA"/>
        </w:rPr>
        <w:t>на</w:t>
      </w:r>
      <w:r w:rsidRPr="00211B77">
        <w:rPr>
          <w:rFonts w:ascii="Times New Roman" w:hAnsi="Times New Roman" w:cs="Times New Roman"/>
          <w:sz w:val="28"/>
          <w:szCs w:val="28"/>
        </w:rPr>
        <w:t>ведені в таблиці 4.4.</w:t>
      </w:r>
    </w:p>
    <w:p w:rsidR="00154251" w:rsidRPr="00EE50B4" w:rsidRDefault="00154251" w:rsidP="00154251">
      <w:pPr>
        <w:jc w:val="right"/>
        <w:rPr>
          <w:rFonts w:ascii="Times New Roman" w:hAnsi="Times New Roman" w:cs="Times New Roman"/>
          <w:i/>
          <w:sz w:val="28"/>
          <w:szCs w:val="28"/>
          <w:lang w:val="uk-UA"/>
        </w:rPr>
      </w:pPr>
      <w:r w:rsidRPr="00EE50B4">
        <w:rPr>
          <w:rFonts w:ascii="Times New Roman" w:hAnsi="Times New Roman" w:cs="Times New Roman"/>
          <w:i/>
          <w:sz w:val="28"/>
          <w:szCs w:val="28"/>
          <w:lang w:val="uk-UA"/>
        </w:rPr>
        <w:t>Таблиця 4.4.</w:t>
      </w:r>
    </w:p>
    <w:p w:rsidR="00154251" w:rsidRPr="00211B77" w:rsidRDefault="00154251" w:rsidP="00154251">
      <w:pPr>
        <w:jc w:val="center"/>
        <w:rPr>
          <w:rFonts w:ascii="Times New Roman" w:hAnsi="Times New Roman" w:cs="Times New Roman"/>
          <w:b/>
          <w:sz w:val="28"/>
          <w:szCs w:val="28"/>
          <w:lang w:val="uk-UA"/>
        </w:rPr>
      </w:pPr>
      <w:r w:rsidRPr="00211B77">
        <w:rPr>
          <w:rFonts w:ascii="Times New Roman" w:hAnsi="Times New Roman" w:cs="Times New Roman"/>
          <w:b/>
          <w:sz w:val="28"/>
          <w:szCs w:val="28"/>
        </w:rPr>
        <w:t xml:space="preserve">Вплив досліджуваних факторів на прибуток (грн/га) </w:t>
      </w:r>
      <w:r w:rsidRPr="00211B77">
        <w:rPr>
          <w:rFonts w:ascii="Times New Roman" w:hAnsi="Times New Roman" w:cs="Times New Roman"/>
          <w:b/>
          <w:sz w:val="28"/>
          <w:szCs w:val="28"/>
          <w:lang w:val="uk-UA"/>
        </w:rPr>
        <w:t>за</w:t>
      </w:r>
      <w:r w:rsidRPr="00211B77">
        <w:rPr>
          <w:rFonts w:ascii="Times New Roman" w:hAnsi="Times New Roman" w:cs="Times New Roman"/>
          <w:b/>
          <w:sz w:val="28"/>
          <w:szCs w:val="28"/>
        </w:rPr>
        <w:t xml:space="preserve"> сорта</w:t>
      </w:r>
      <w:r w:rsidRPr="00211B77">
        <w:rPr>
          <w:rFonts w:ascii="Times New Roman" w:hAnsi="Times New Roman" w:cs="Times New Roman"/>
          <w:b/>
          <w:sz w:val="28"/>
          <w:szCs w:val="28"/>
          <w:lang w:val="uk-UA"/>
        </w:rPr>
        <w:t>ми</w:t>
      </w:r>
      <w:r w:rsidRPr="00211B77">
        <w:rPr>
          <w:rFonts w:ascii="Times New Roman" w:hAnsi="Times New Roman" w:cs="Times New Roman"/>
          <w:b/>
          <w:sz w:val="28"/>
          <w:szCs w:val="28"/>
        </w:rPr>
        <w:t xml:space="preserve"> гороху (середнє за 2019</w:t>
      </w:r>
      <w:r w:rsidRPr="00211B77">
        <w:rPr>
          <w:rFonts w:ascii="Times New Roman" w:hAnsi="Times New Roman" w:cs="Times New Roman"/>
          <w:b/>
          <w:sz w:val="28"/>
          <w:szCs w:val="28"/>
          <w:lang w:val="uk-UA"/>
        </w:rPr>
        <w:t>–</w:t>
      </w:r>
      <w:r w:rsidRPr="00211B77">
        <w:rPr>
          <w:rFonts w:ascii="Times New Roman" w:hAnsi="Times New Roman" w:cs="Times New Roman"/>
          <w:b/>
          <w:sz w:val="28"/>
          <w:szCs w:val="28"/>
        </w:rPr>
        <w:t>2021 рр.</w:t>
      </w:r>
      <w:r w:rsidRPr="00211B77">
        <w:rPr>
          <w:rFonts w:ascii="Times New Roman" w:hAnsi="Times New Roman" w:cs="Times New Roman"/>
          <w:b/>
          <w:sz w:val="28"/>
          <w:szCs w:val="28"/>
          <w:lang w:val="uk-UA"/>
        </w:rPr>
        <w:t>)</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126"/>
        <w:gridCol w:w="1276"/>
        <w:gridCol w:w="1417"/>
        <w:gridCol w:w="1985"/>
      </w:tblGrid>
      <w:tr w:rsidR="00CF7A21" w:rsidRPr="00211B77" w:rsidTr="00CF7A21">
        <w:tc>
          <w:tcPr>
            <w:tcW w:w="1980" w:type="dxa"/>
            <w:vMerge w:val="restart"/>
          </w:tcPr>
          <w:p w:rsidR="00CF7A21" w:rsidRPr="00914D01" w:rsidRDefault="00CF7A21" w:rsidP="00CF7A21">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CF7A21" w:rsidRPr="00211B77" w:rsidRDefault="00CF7A21" w:rsidP="00397AF4">
            <w:pPr>
              <w:spacing w:after="0" w:line="360" w:lineRule="auto"/>
              <w:ind w:left="-120" w:right="-102"/>
              <w:jc w:val="center"/>
              <w:rPr>
                <w:rFonts w:ascii="Times New Roman" w:hAnsi="Times New Roman" w:cs="Times New Roman"/>
                <w:sz w:val="28"/>
                <w:szCs w:val="28"/>
              </w:rPr>
            </w:pPr>
          </w:p>
        </w:tc>
        <w:tc>
          <w:tcPr>
            <w:tcW w:w="6804" w:type="dxa"/>
            <w:gridSpan w:val="4"/>
          </w:tcPr>
          <w:p w:rsidR="00CF7A21" w:rsidRPr="00914D01" w:rsidRDefault="00CF7A21" w:rsidP="00CF7A21">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CF7A21" w:rsidRPr="00211B77" w:rsidRDefault="00CF7A21" w:rsidP="00CF7A21">
            <w:pPr>
              <w:spacing w:after="0" w:line="36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CF7A21" w:rsidRPr="00211B77" w:rsidTr="00CF7A21">
        <w:trPr>
          <w:trHeight w:val="351"/>
        </w:trPr>
        <w:tc>
          <w:tcPr>
            <w:tcW w:w="1980" w:type="dxa"/>
            <w:vMerge/>
          </w:tcPr>
          <w:p w:rsidR="00CF7A21" w:rsidRPr="00211B77" w:rsidRDefault="00CF7A21" w:rsidP="00397AF4">
            <w:pPr>
              <w:spacing w:after="0" w:line="360" w:lineRule="auto"/>
              <w:ind w:left="-120" w:right="-102"/>
              <w:jc w:val="center"/>
              <w:rPr>
                <w:rFonts w:ascii="Times New Roman" w:hAnsi="Times New Roman" w:cs="Times New Roman"/>
                <w:sz w:val="28"/>
                <w:szCs w:val="28"/>
              </w:rPr>
            </w:pP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276" w:type="dxa"/>
            <w:vAlign w:val="center"/>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985"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154251" w:rsidRPr="00211B77" w:rsidTr="00CF7A21">
        <w:tc>
          <w:tcPr>
            <w:tcW w:w="8784" w:type="dxa"/>
            <w:gridSpan w:val="5"/>
          </w:tcPr>
          <w:p w:rsidR="00154251" w:rsidRPr="00211B77" w:rsidRDefault="00CF7A21" w:rsidP="00CF7A21">
            <w:pPr>
              <w:spacing w:after="0" w:line="36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CF7A21" w:rsidRPr="00211B77" w:rsidTr="00CF7A21">
        <w:tc>
          <w:tcPr>
            <w:tcW w:w="1980"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10455</w:t>
            </w:r>
          </w:p>
        </w:tc>
        <w:tc>
          <w:tcPr>
            <w:tcW w:w="127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12269</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16508</w:t>
            </w:r>
          </w:p>
        </w:tc>
        <w:tc>
          <w:tcPr>
            <w:tcW w:w="1985" w:type="dxa"/>
          </w:tcPr>
          <w:p w:rsidR="00CF7A21" w:rsidRPr="00211B77" w:rsidRDefault="00CF7A21" w:rsidP="00397AF4">
            <w:pPr>
              <w:spacing w:after="0" w:line="360"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12658</w:t>
            </w:r>
          </w:p>
        </w:tc>
      </w:tr>
      <w:tr w:rsidR="00CF7A21" w:rsidRPr="00211B77" w:rsidTr="00CF7A21">
        <w:tc>
          <w:tcPr>
            <w:tcW w:w="1980"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12996</w:t>
            </w:r>
          </w:p>
        </w:tc>
        <w:tc>
          <w:tcPr>
            <w:tcW w:w="127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15844</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18221</w:t>
            </w:r>
          </w:p>
        </w:tc>
        <w:tc>
          <w:tcPr>
            <w:tcW w:w="1985"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15612</w:t>
            </w:r>
          </w:p>
        </w:tc>
      </w:tr>
      <w:tr w:rsidR="00CF7A21" w:rsidRPr="00211B77" w:rsidTr="00CF7A21">
        <w:tc>
          <w:tcPr>
            <w:tcW w:w="1980"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15537</w:t>
            </w:r>
          </w:p>
        </w:tc>
        <w:tc>
          <w:tcPr>
            <w:tcW w:w="127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18592</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21900</w:t>
            </w:r>
          </w:p>
        </w:tc>
        <w:tc>
          <w:tcPr>
            <w:tcW w:w="1985"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19704</w:t>
            </w:r>
          </w:p>
        </w:tc>
      </w:tr>
      <w:tr w:rsidR="00154251" w:rsidRPr="00211B77" w:rsidTr="00CF7A21">
        <w:tc>
          <w:tcPr>
            <w:tcW w:w="8784" w:type="dxa"/>
            <w:gridSpan w:val="5"/>
          </w:tcPr>
          <w:p w:rsidR="00154251" w:rsidRPr="00211B77" w:rsidRDefault="00CF7A21" w:rsidP="00397AF4">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00154251" w:rsidRPr="00211B77">
              <w:rPr>
                <w:rFonts w:ascii="Times New Roman" w:hAnsi="Times New Roman" w:cs="Times New Roman"/>
                <w:sz w:val="28"/>
                <w:szCs w:val="28"/>
              </w:rPr>
              <w:t>орт Модус</w:t>
            </w:r>
          </w:p>
        </w:tc>
      </w:tr>
      <w:tr w:rsidR="00CF7A21" w:rsidRPr="00211B77" w:rsidTr="00CF7A21">
        <w:tc>
          <w:tcPr>
            <w:tcW w:w="1980"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3527</w:t>
            </w:r>
          </w:p>
        </w:tc>
        <w:tc>
          <w:tcPr>
            <w:tcW w:w="127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5754</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7925</w:t>
            </w:r>
          </w:p>
        </w:tc>
        <w:tc>
          <w:tcPr>
            <w:tcW w:w="1985"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4901</w:t>
            </w:r>
          </w:p>
        </w:tc>
      </w:tr>
      <w:tr w:rsidR="00CF7A21" w:rsidRPr="00211B77" w:rsidTr="00CF7A21">
        <w:tc>
          <w:tcPr>
            <w:tcW w:w="1980"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9480</w:t>
            </w:r>
          </w:p>
        </w:tc>
        <w:tc>
          <w:tcPr>
            <w:tcW w:w="127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13776</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15119</w:t>
            </w:r>
          </w:p>
        </w:tc>
        <w:tc>
          <w:tcPr>
            <w:tcW w:w="1985"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14477</w:t>
            </w:r>
          </w:p>
        </w:tc>
      </w:tr>
      <w:tr w:rsidR="00CF7A21" w:rsidRPr="00211B77" w:rsidTr="00CF7A21">
        <w:tc>
          <w:tcPr>
            <w:tcW w:w="1980"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9229</w:t>
            </w:r>
          </w:p>
        </w:tc>
        <w:tc>
          <w:tcPr>
            <w:tcW w:w="127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11457</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13524</w:t>
            </w:r>
          </w:p>
        </w:tc>
        <w:tc>
          <w:tcPr>
            <w:tcW w:w="1985"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11432</w:t>
            </w:r>
          </w:p>
        </w:tc>
      </w:tr>
      <w:tr w:rsidR="00154251" w:rsidRPr="00211B77" w:rsidTr="00CF7A21">
        <w:tc>
          <w:tcPr>
            <w:tcW w:w="8784" w:type="dxa"/>
            <w:gridSpan w:val="5"/>
          </w:tcPr>
          <w:p w:rsidR="00154251" w:rsidRPr="00211B77" w:rsidRDefault="00CF7A21" w:rsidP="00397AF4">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00154251" w:rsidRPr="00211B77">
              <w:rPr>
                <w:rFonts w:ascii="Times New Roman" w:hAnsi="Times New Roman" w:cs="Times New Roman"/>
                <w:sz w:val="28"/>
                <w:szCs w:val="28"/>
              </w:rPr>
              <w:t>орт Світ</w:t>
            </w:r>
          </w:p>
        </w:tc>
      </w:tr>
      <w:tr w:rsidR="00CF7A21" w:rsidRPr="00211B77" w:rsidTr="00CF7A21">
        <w:tc>
          <w:tcPr>
            <w:tcW w:w="1980"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6318</w:t>
            </w:r>
          </w:p>
        </w:tc>
        <w:tc>
          <w:tcPr>
            <w:tcW w:w="127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9580</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12268</w:t>
            </w:r>
          </w:p>
        </w:tc>
        <w:tc>
          <w:tcPr>
            <w:tcW w:w="1985"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10589</w:t>
            </w:r>
          </w:p>
        </w:tc>
      </w:tr>
      <w:tr w:rsidR="00CF7A21" w:rsidRPr="00211B77" w:rsidTr="00CF7A21">
        <w:tc>
          <w:tcPr>
            <w:tcW w:w="1980"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12272</w:t>
            </w:r>
          </w:p>
        </w:tc>
        <w:tc>
          <w:tcPr>
            <w:tcW w:w="127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17188</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19049</w:t>
            </w:r>
          </w:p>
        </w:tc>
        <w:tc>
          <w:tcPr>
            <w:tcW w:w="1985"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16336</w:t>
            </w:r>
          </w:p>
        </w:tc>
      </w:tr>
      <w:tr w:rsidR="00CF7A21" w:rsidRPr="00211B77" w:rsidTr="00CF7A21">
        <w:tc>
          <w:tcPr>
            <w:tcW w:w="1980"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12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12021</w:t>
            </w:r>
          </w:p>
        </w:tc>
        <w:tc>
          <w:tcPr>
            <w:tcW w:w="1276"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15593</w:t>
            </w:r>
          </w:p>
        </w:tc>
        <w:tc>
          <w:tcPr>
            <w:tcW w:w="1417"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19004</w:t>
            </w:r>
          </w:p>
        </w:tc>
        <w:tc>
          <w:tcPr>
            <w:tcW w:w="1985" w:type="dxa"/>
          </w:tcPr>
          <w:p w:rsidR="00CF7A21" w:rsidRPr="00211B77" w:rsidRDefault="00CF7A2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16498</w:t>
            </w:r>
          </w:p>
        </w:tc>
      </w:tr>
    </w:tbl>
    <w:p w:rsidR="00154251" w:rsidRPr="00207D5B" w:rsidRDefault="00154251" w:rsidP="00154251">
      <w:pPr>
        <w:spacing w:after="0" w:line="360" w:lineRule="auto"/>
        <w:jc w:val="both"/>
        <w:rPr>
          <w:rFonts w:ascii="Times New Roman" w:hAnsi="Times New Roman" w:cs="Times New Roman"/>
          <w:sz w:val="28"/>
          <w:szCs w:val="28"/>
          <w:lang w:val="uk-UA"/>
        </w:rPr>
      </w:pPr>
    </w:p>
    <w:p w:rsidR="00154251" w:rsidRDefault="00154251" w:rsidP="0015425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rPr>
        <w:t>Дані таблиці 4.4</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свідчать, що прибуток різнився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варіанта</w:t>
      </w:r>
      <w:r w:rsidRPr="00211B77">
        <w:rPr>
          <w:rFonts w:ascii="Times New Roman" w:hAnsi="Times New Roman" w:cs="Times New Roman"/>
          <w:sz w:val="28"/>
          <w:szCs w:val="28"/>
          <w:lang w:val="uk-UA"/>
        </w:rPr>
        <w:t>ми</w:t>
      </w:r>
      <w:r w:rsidRPr="00211B77">
        <w:rPr>
          <w:rFonts w:ascii="Times New Roman" w:hAnsi="Times New Roman" w:cs="Times New Roman"/>
          <w:sz w:val="28"/>
          <w:szCs w:val="28"/>
        </w:rPr>
        <w:t xml:space="preserve"> і був у</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межах 3527</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21900 грн/га. На контрольних варіантах (обробіток посівів водою) найбільшим він був у сорту Оплот </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 xml:space="preserve">15537 грн/га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густот</w:t>
      </w:r>
      <w:r w:rsidRPr="00211B77">
        <w:rPr>
          <w:rFonts w:ascii="Times New Roman" w:hAnsi="Times New Roman" w:cs="Times New Roman"/>
          <w:sz w:val="28"/>
          <w:szCs w:val="28"/>
          <w:lang w:val="uk-UA"/>
        </w:rPr>
        <w:t>и</w:t>
      </w:r>
      <w:r w:rsidRPr="00211B77">
        <w:rPr>
          <w:rFonts w:ascii="Times New Roman" w:hAnsi="Times New Roman" w:cs="Times New Roman"/>
          <w:sz w:val="28"/>
          <w:szCs w:val="28"/>
        </w:rPr>
        <w:t xml:space="preserve"> посівів 0,9 млн</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га, </w:t>
      </w:r>
      <w:r w:rsidRPr="00211B77">
        <w:rPr>
          <w:rFonts w:ascii="Times New Roman" w:hAnsi="Times New Roman" w:cs="Times New Roman"/>
          <w:sz w:val="28"/>
          <w:szCs w:val="28"/>
        </w:rPr>
        <w:lastRenderedPageBreak/>
        <w:t xml:space="preserve">у сорту Світ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12272 грн/га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густот</w:t>
      </w:r>
      <w:r w:rsidRPr="00211B77">
        <w:rPr>
          <w:rFonts w:ascii="Times New Roman" w:hAnsi="Times New Roman" w:cs="Times New Roman"/>
          <w:sz w:val="28"/>
          <w:szCs w:val="28"/>
          <w:lang w:val="uk-UA"/>
        </w:rPr>
        <w:t>и</w:t>
      </w:r>
      <w:r w:rsidRPr="00211B77">
        <w:rPr>
          <w:rFonts w:ascii="Times New Roman" w:hAnsi="Times New Roman" w:cs="Times New Roman"/>
          <w:sz w:val="28"/>
          <w:szCs w:val="28"/>
        </w:rPr>
        <w:t xml:space="preserve"> посівів 1,2 млн/га, а </w:t>
      </w:r>
      <w:r w:rsidRPr="00211B77">
        <w:rPr>
          <w:rFonts w:ascii="Times New Roman" w:hAnsi="Times New Roman" w:cs="Times New Roman"/>
          <w:sz w:val="28"/>
          <w:szCs w:val="28"/>
          <w:lang w:val="uk-UA"/>
        </w:rPr>
        <w:t>в</w:t>
      </w:r>
      <w:r w:rsidRPr="00211B77">
        <w:rPr>
          <w:rFonts w:ascii="Times New Roman" w:hAnsi="Times New Roman" w:cs="Times New Roman"/>
          <w:sz w:val="28"/>
          <w:szCs w:val="28"/>
        </w:rPr>
        <w:t xml:space="preserve"> сорту Модус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так</w:t>
      </w:r>
      <w:r w:rsidRPr="00211B77">
        <w:rPr>
          <w:rFonts w:ascii="Times New Roman" w:hAnsi="Times New Roman" w:cs="Times New Roman"/>
          <w:sz w:val="28"/>
          <w:szCs w:val="28"/>
          <w:lang w:val="uk-UA"/>
        </w:rPr>
        <w:t>ої ж</w:t>
      </w:r>
      <w:r w:rsidRPr="00211B77">
        <w:rPr>
          <w:rFonts w:ascii="Times New Roman" w:hAnsi="Times New Roman" w:cs="Times New Roman"/>
          <w:sz w:val="28"/>
          <w:szCs w:val="28"/>
        </w:rPr>
        <w:t xml:space="preserve"> густот</w:t>
      </w:r>
      <w:r w:rsidRPr="00211B77">
        <w:rPr>
          <w:rFonts w:ascii="Times New Roman" w:hAnsi="Times New Roman" w:cs="Times New Roman"/>
          <w:sz w:val="28"/>
          <w:szCs w:val="28"/>
          <w:lang w:val="uk-UA"/>
        </w:rPr>
        <w:t>и</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на рівні 9480 грн/га</w:t>
      </w:r>
      <w:r>
        <w:rPr>
          <w:rFonts w:ascii="Times New Roman" w:hAnsi="Times New Roman" w:cs="Times New Roman"/>
          <w:sz w:val="28"/>
          <w:szCs w:val="28"/>
          <w:lang w:val="uk-UA"/>
        </w:rPr>
        <w:t>.</w:t>
      </w:r>
    </w:p>
    <w:p w:rsidR="00154251" w:rsidRPr="000B6A03" w:rsidRDefault="00154251" w:rsidP="0015425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rPr>
        <w:t xml:space="preserve">Найбільшого значення прибуток досягав </w:t>
      </w:r>
      <w:r w:rsidRPr="00211B77">
        <w:rPr>
          <w:rFonts w:ascii="Times New Roman" w:hAnsi="Times New Roman" w:cs="Times New Roman"/>
          <w:sz w:val="28"/>
          <w:szCs w:val="28"/>
          <w:lang w:val="uk-UA"/>
        </w:rPr>
        <w:t>у</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в</w:t>
      </w:r>
      <w:r w:rsidRPr="00211B77">
        <w:rPr>
          <w:rFonts w:ascii="Times New Roman" w:hAnsi="Times New Roman" w:cs="Times New Roman"/>
          <w:sz w:val="28"/>
          <w:szCs w:val="28"/>
        </w:rPr>
        <w:t xml:space="preserve">сіх сортів при обробці посівів препаратом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але за різних густот посівів</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у сорту Оплот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21900 грн/га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густот</w:t>
      </w:r>
      <w:r w:rsidRPr="00211B77">
        <w:rPr>
          <w:rFonts w:ascii="Times New Roman" w:hAnsi="Times New Roman" w:cs="Times New Roman"/>
          <w:sz w:val="28"/>
          <w:szCs w:val="28"/>
          <w:lang w:val="uk-UA"/>
        </w:rPr>
        <w:t>и</w:t>
      </w:r>
      <w:r w:rsidRPr="00211B77">
        <w:rPr>
          <w:rFonts w:ascii="Times New Roman" w:hAnsi="Times New Roman" w:cs="Times New Roman"/>
          <w:sz w:val="28"/>
          <w:szCs w:val="28"/>
        </w:rPr>
        <w:t xml:space="preserve"> 0,9 млн/га, а </w:t>
      </w:r>
      <w:r w:rsidRPr="00211B77">
        <w:rPr>
          <w:rFonts w:ascii="Times New Roman" w:hAnsi="Times New Roman" w:cs="Times New Roman"/>
          <w:sz w:val="28"/>
          <w:szCs w:val="28"/>
          <w:lang w:val="uk-UA"/>
        </w:rPr>
        <w:t>в</w:t>
      </w:r>
      <w:r w:rsidRPr="00211B77">
        <w:rPr>
          <w:rFonts w:ascii="Times New Roman" w:hAnsi="Times New Roman" w:cs="Times New Roman"/>
          <w:sz w:val="28"/>
          <w:szCs w:val="28"/>
        </w:rPr>
        <w:t xml:space="preserve"> сортів Модус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15119 грн/га та Світ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19049 грн/га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густот</w:t>
      </w:r>
      <w:r w:rsidRPr="00211B77">
        <w:rPr>
          <w:rFonts w:ascii="Times New Roman" w:hAnsi="Times New Roman" w:cs="Times New Roman"/>
          <w:sz w:val="28"/>
          <w:szCs w:val="28"/>
          <w:lang w:val="uk-UA"/>
        </w:rPr>
        <w:t>и</w:t>
      </w:r>
      <w:r w:rsidRPr="00211B77">
        <w:rPr>
          <w:rFonts w:ascii="Times New Roman" w:hAnsi="Times New Roman" w:cs="Times New Roman"/>
          <w:sz w:val="28"/>
          <w:szCs w:val="28"/>
        </w:rPr>
        <w:t xml:space="preserve"> 1,2 млн/га</w:t>
      </w:r>
      <w:r w:rsidRPr="000B6A03">
        <w:rPr>
          <w:rFonts w:ascii="Times New Roman" w:hAnsi="Times New Roman" w:cs="Times New Roman"/>
          <w:sz w:val="28"/>
          <w:szCs w:val="28"/>
          <w:lang w:val="uk-UA"/>
        </w:rPr>
        <w:t xml:space="preserve">. </w:t>
      </w:r>
    </w:p>
    <w:p w:rsidR="00154251" w:rsidRDefault="00154251" w:rsidP="00154251">
      <w:pPr>
        <w:spacing w:after="0" w:line="360" w:lineRule="auto"/>
        <w:ind w:firstLine="709"/>
        <w:jc w:val="both"/>
        <w:rPr>
          <w:rFonts w:ascii="Times New Roman" w:hAnsi="Times New Roman" w:cs="Times New Roman"/>
          <w:sz w:val="28"/>
          <w:szCs w:val="28"/>
          <w:lang w:val="uk-UA"/>
        </w:rPr>
      </w:pPr>
      <w:r w:rsidRPr="000B6A03">
        <w:rPr>
          <w:rFonts w:ascii="Times New Roman" w:hAnsi="Times New Roman" w:cs="Times New Roman"/>
          <w:sz w:val="28"/>
          <w:szCs w:val="28"/>
          <w:lang w:val="uk-UA"/>
        </w:rPr>
        <w:t xml:space="preserve">Прибуток при використанні мікроелементів бору </w:t>
      </w:r>
      <w:r w:rsidRPr="00211B77">
        <w:rPr>
          <w:rFonts w:ascii="Times New Roman" w:hAnsi="Times New Roman" w:cs="Times New Roman"/>
          <w:sz w:val="28"/>
          <w:szCs w:val="28"/>
          <w:lang w:val="uk-UA"/>
        </w:rPr>
        <w:t>й</w:t>
      </w:r>
      <w:r w:rsidRPr="000B6A03">
        <w:rPr>
          <w:rFonts w:ascii="Times New Roman" w:hAnsi="Times New Roman" w:cs="Times New Roman"/>
          <w:sz w:val="28"/>
          <w:szCs w:val="28"/>
          <w:lang w:val="uk-UA"/>
        </w:rPr>
        <w:t xml:space="preserve"> молібдену та</w:t>
      </w:r>
      <w:r w:rsidRPr="00211B77">
        <w:rPr>
          <w:rFonts w:ascii="Times New Roman" w:hAnsi="Times New Roman" w:cs="Times New Roman"/>
          <w:sz w:val="28"/>
          <w:szCs w:val="28"/>
          <w:lang w:val="uk-UA"/>
        </w:rPr>
        <w:t xml:space="preserve"> </w:t>
      </w:r>
      <w:r w:rsidRPr="000B6A03">
        <w:rPr>
          <w:rFonts w:ascii="Times New Roman" w:hAnsi="Times New Roman" w:cs="Times New Roman"/>
          <w:sz w:val="28"/>
          <w:szCs w:val="28"/>
          <w:lang w:val="uk-UA"/>
        </w:rPr>
        <w:t xml:space="preserve">стимулятора </w:t>
      </w:r>
      <w:r w:rsidRPr="00211B77">
        <w:rPr>
          <w:rFonts w:ascii="Times New Roman" w:hAnsi="Times New Roman" w:cs="Times New Roman"/>
          <w:sz w:val="28"/>
          <w:szCs w:val="28"/>
          <w:lang w:val="uk-UA"/>
        </w:rPr>
        <w:t>«</w:t>
      </w:r>
      <w:r w:rsidRPr="000B6A03">
        <w:rPr>
          <w:rFonts w:ascii="Times New Roman" w:hAnsi="Times New Roman" w:cs="Times New Roman"/>
          <w:sz w:val="28"/>
          <w:szCs w:val="28"/>
          <w:lang w:val="uk-UA"/>
        </w:rPr>
        <w:t>Хелафіт</w:t>
      </w:r>
      <w:r w:rsidRPr="00211B77">
        <w:rPr>
          <w:rFonts w:ascii="Times New Roman" w:hAnsi="Times New Roman" w:cs="Times New Roman"/>
          <w:sz w:val="28"/>
          <w:szCs w:val="28"/>
          <w:lang w:val="uk-UA"/>
        </w:rPr>
        <w:t>»</w:t>
      </w:r>
      <w:r w:rsidRPr="000B6A03">
        <w:rPr>
          <w:rFonts w:ascii="Times New Roman" w:hAnsi="Times New Roman" w:cs="Times New Roman"/>
          <w:sz w:val="28"/>
          <w:szCs w:val="28"/>
          <w:lang w:val="uk-UA"/>
        </w:rPr>
        <w:t xml:space="preserve"> знаходився приблизно на одному рівні </w:t>
      </w:r>
      <w:r w:rsidRPr="00211B77">
        <w:rPr>
          <w:rFonts w:ascii="Times New Roman" w:hAnsi="Times New Roman" w:cs="Times New Roman"/>
          <w:sz w:val="28"/>
          <w:szCs w:val="28"/>
          <w:lang w:val="uk-UA"/>
        </w:rPr>
        <w:t>й</w:t>
      </w:r>
      <w:r w:rsidRPr="000B6A03">
        <w:rPr>
          <w:rFonts w:ascii="Times New Roman" w:hAnsi="Times New Roman" w:cs="Times New Roman"/>
          <w:sz w:val="28"/>
          <w:szCs w:val="28"/>
          <w:lang w:val="uk-UA"/>
        </w:rPr>
        <w:t xml:space="preserve"> поступався препарату </w:t>
      </w:r>
      <w:r w:rsidRPr="00211B77">
        <w:rPr>
          <w:rFonts w:ascii="Times New Roman" w:hAnsi="Times New Roman" w:cs="Times New Roman"/>
          <w:sz w:val="28"/>
          <w:szCs w:val="28"/>
          <w:lang w:val="uk-UA"/>
        </w:rPr>
        <w:t>«</w:t>
      </w:r>
      <w:r w:rsidRPr="000B6A03">
        <w:rPr>
          <w:rFonts w:ascii="Times New Roman" w:hAnsi="Times New Roman" w:cs="Times New Roman"/>
          <w:sz w:val="28"/>
          <w:szCs w:val="28"/>
          <w:lang w:val="uk-UA"/>
        </w:rPr>
        <w:t>Біо</w:t>
      </w:r>
      <w:r w:rsidRPr="00211B77">
        <w:rPr>
          <w:rFonts w:ascii="Times New Roman" w:hAnsi="Times New Roman" w:cs="Times New Roman"/>
          <w:sz w:val="28"/>
          <w:szCs w:val="28"/>
          <w:lang w:val="uk-UA"/>
        </w:rPr>
        <w:t>-</w:t>
      </w:r>
      <w:r w:rsidRPr="000B6A03">
        <w:rPr>
          <w:rFonts w:ascii="Times New Roman" w:hAnsi="Times New Roman" w:cs="Times New Roman"/>
          <w:sz w:val="28"/>
          <w:szCs w:val="28"/>
          <w:lang w:val="uk-UA"/>
        </w:rPr>
        <w:t>гель</w:t>
      </w:r>
      <w:r w:rsidRPr="00211B77">
        <w:rPr>
          <w:rFonts w:ascii="Times New Roman" w:hAnsi="Times New Roman" w:cs="Times New Roman"/>
          <w:sz w:val="28"/>
          <w:szCs w:val="28"/>
          <w:lang w:val="uk-UA"/>
        </w:rPr>
        <w:t>»</w:t>
      </w:r>
      <w:r w:rsidRPr="000B6A03">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за</w:t>
      </w:r>
      <w:r w:rsidRPr="000B6A03">
        <w:rPr>
          <w:rFonts w:ascii="Times New Roman" w:hAnsi="Times New Roman" w:cs="Times New Roman"/>
          <w:sz w:val="28"/>
          <w:szCs w:val="28"/>
          <w:lang w:val="uk-UA"/>
        </w:rPr>
        <w:t xml:space="preserve"> варіанта</w:t>
      </w:r>
      <w:r w:rsidRPr="00211B77">
        <w:rPr>
          <w:rFonts w:ascii="Times New Roman" w:hAnsi="Times New Roman" w:cs="Times New Roman"/>
          <w:sz w:val="28"/>
          <w:szCs w:val="28"/>
          <w:lang w:val="uk-UA"/>
        </w:rPr>
        <w:t>ми</w:t>
      </w:r>
      <w:r w:rsidRPr="000B6A03">
        <w:rPr>
          <w:rFonts w:ascii="Times New Roman" w:hAnsi="Times New Roman" w:cs="Times New Roman"/>
          <w:sz w:val="28"/>
          <w:szCs w:val="28"/>
          <w:lang w:val="uk-UA"/>
        </w:rPr>
        <w:t xml:space="preserve"> досліду на 6</w:t>
      </w:r>
      <w:r w:rsidRPr="00211B77">
        <w:rPr>
          <w:rFonts w:ascii="Times New Roman" w:hAnsi="Times New Roman" w:cs="Times New Roman"/>
          <w:sz w:val="28"/>
          <w:szCs w:val="28"/>
          <w:lang w:val="uk-UA"/>
        </w:rPr>
        <w:t>–</w:t>
      </w:r>
      <w:r w:rsidRPr="000B6A03">
        <w:rPr>
          <w:rFonts w:ascii="Times New Roman" w:hAnsi="Times New Roman" w:cs="Times New Roman"/>
          <w:sz w:val="28"/>
          <w:szCs w:val="28"/>
          <w:lang w:val="uk-UA"/>
        </w:rPr>
        <w:t>14%</w:t>
      </w:r>
      <w:r>
        <w:rPr>
          <w:rFonts w:ascii="Times New Roman" w:hAnsi="Times New Roman" w:cs="Times New Roman"/>
          <w:sz w:val="28"/>
          <w:szCs w:val="28"/>
          <w:lang w:val="uk-UA"/>
        </w:rPr>
        <w:t>.</w:t>
      </w:r>
    </w:p>
    <w:p w:rsidR="00154251" w:rsidRPr="00211B77" w:rsidRDefault="00154251" w:rsidP="00154251">
      <w:pPr>
        <w:jc w:val="right"/>
        <w:rPr>
          <w:rFonts w:ascii="Times New Roman" w:hAnsi="Times New Roman" w:cs="Times New Roman"/>
          <w:i/>
          <w:sz w:val="28"/>
          <w:szCs w:val="28"/>
          <w:lang w:val="uk-UA"/>
        </w:rPr>
      </w:pPr>
      <w:r w:rsidRPr="00211B77">
        <w:rPr>
          <w:rFonts w:ascii="Times New Roman" w:hAnsi="Times New Roman" w:cs="Times New Roman"/>
          <w:i/>
          <w:sz w:val="28"/>
          <w:szCs w:val="28"/>
          <w:lang w:val="uk-UA"/>
        </w:rPr>
        <w:t>Таблиця 4.5.</w:t>
      </w:r>
    </w:p>
    <w:p w:rsidR="00154251" w:rsidRPr="00211B77" w:rsidRDefault="00154251" w:rsidP="00154251">
      <w:pPr>
        <w:rPr>
          <w:rFonts w:ascii="Times New Roman" w:hAnsi="Times New Roman" w:cs="Times New Roman"/>
          <w:b/>
          <w:sz w:val="28"/>
          <w:szCs w:val="28"/>
        </w:rPr>
      </w:pPr>
      <w:r w:rsidRPr="00211B77">
        <w:rPr>
          <w:rFonts w:ascii="Times New Roman" w:hAnsi="Times New Roman" w:cs="Times New Roman"/>
          <w:b/>
          <w:sz w:val="28"/>
          <w:szCs w:val="28"/>
        </w:rPr>
        <w:t>Собівартість 1 ц зерна сортів гороху (грн) залежно від умов вирощуваня (середнє за 2019</w:t>
      </w:r>
      <w:r w:rsidRPr="00211B77">
        <w:rPr>
          <w:rFonts w:ascii="Times New Roman" w:hAnsi="Times New Roman" w:cs="Times New Roman"/>
          <w:b/>
          <w:sz w:val="28"/>
          <w:szCs w:val="28"/>
          <w:lang w:val="uk-UA"/>
        </w:rPr>
        <w:t>–</w:t>
      </w:r>
      <w:r w:rsidRPr="00211B77">
        <w:rPr>
          <w:rFonts w:ascii="Times New Roman" w:hAnsi="Times New Roman" w:cs="Times New Roman"/>
          <w:b/>
          <w:sz w:val="28"/>
          <w:szCs w:val="28"/>
        </w:rPr>
        <w:t>2021 рр.)</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126"/>
        <w:gridCol w:w="1559"/>
        <w:gridCol w:w="1418"/>
        <w:gridCol w:w="2126"/>
      </w:tblGrid>
      <w:tr w:rsidR="00DC4D41" w:rsidRPr="00211B77" w:rsidTr="00830116">
        <w:trPr>
          <w:trHeight w:val="599"/>
        </w:trPr>
        <w:tc>
          <w:tcPr>
            <w:tcW w:w="1980" w:type="dxa"/>
            <w:vMerge w:val="restart"/>
          </w:tcPr>
          <w:p w:rsidR="00DC4D41" w:rsidRPr="00914D01" w:rsidRDefault="00DC4D41" w:rsidP="00DC4D41">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DC4D41" w:rsidRPr="00211B77" w:rsidRDefault="00DC4D41" w:rsidP="00397AF4">
            <w:pPr>
              <w:spacing w:after="0" w:line="360" w:lineRule="auto"/>
              <w:ind w:left="-120" w:right="-102"/>
              <w:jc w:val="center"/>
              <w:rPr>
                <w:rFonts w:ascii="Times New Roman" w:hAnsi="Times New Roman" w:cs="Times New Roman"/>
                <w:sz w:val="28"/>
                <w:szCs w:val="28"/>
              </w:rPr>
            </w:pPr>
          </w:p>
        </w:tc>
        <w:tc>
          <w:tcPr>
            <w:tcW w:w="7229" w:type="dxa"/>
            <w:gridSpan w:val="4"/>
          </w:tcPr>
          <w:p w:rsidR="00DC4D41" w:rsidRPr="00914D01" w:rsidRDefault="00DC4D41" w:rsidP="00DC4D41">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DC4D41" w:rsidRPr="00211B77" w:rsidRDefault="00DC4D41" w:rsidP="00DC4D41">
            <w:pPr>
              <w:spacing w:after="0" w:line="36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DC4D41" w:rsidRPr="00211B77" w:rsidTr="00830116">
        <w:trPr>
          <w:trHeight w:val="351"/>
        </w:trPr>
        <w:tc>
          <w:tcPr>
            <w:tcW w:w="1980" w:type="dxa"/>
            <w:vMerge/>
          </w:tcPr>
          <w:p w:rsidR="00DC4D41" w:rsidRPr="00211B77" w:rsidRDefault="00DC4D41" w:rsidP="00397AF4">
            <w:pPr>
              <w:spacing w:after="0" w:line="360" w:lineRule="auto"/>
              <w:ind w:left="-120" w:right="-102"/>
              <w:jc w:val="center"/>
              <w:rPr>
                <w:rFonts w:ascii="Times New Roman" w:hAnsi="Times New Roman" w:cs="Times New Roman"/>
                <w:sz w:val="28"/>
                <w:szCs w:val="28"/>
              </w:rPr>
            </w:pP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559" w:type="dxa"/>
            <w:vAlign w:val="center"/>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154251" w:rsidRPr="00211B77" w:rsidTr="00830116">
        <w:tc>
          <w:tcPr>
            <w:tcW w:w="9209" w:type="dxa"/>
            <w:gridSpan w:val="5"/>
          </w:tcPr>
          <w:p w:rsidR="00154251" w:rsidRPr="00211B77" w:rsidRDefault="00DC4D41" w:rsidP="00DC4D41">
            <w:pPr>
              <w:spacing w:after="0" w:line="36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DC4D41" w:rsidRPr="00211B77" w:rsidTr="00830116">
        <w:tc>
          <w:tcPr>
            <w:tcW w:w="1980"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824</w:t>
            </w:r>
          </w:p>
        </w:tc>
        <w:tc>
          <w:tcPr>
            <w:tcW w:w="1559"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787</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713</w:t>
            </w:r>
          </w:p>
        </w:tc>
        <w:tc>
          <w:tcPr>
            <w:tcW w:w="2126" w:type="dxa"/>
          </w:tcPr>
          <w:p w:rsidR="00DC4D41" w:rsidRPr="00211B77" w:rsidRDefault="00DC4D41" w:rsidP="00397AF4">
            <w:pPr>
              <w:spacing w:after="0" w:line="360"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782</w:t>
            </w:r>
          </w:p>
        </w:tc>
      </w:tr>
      <w:tr w:rsidR="00DC4D41" w:rsidRPr="00211B77" w:rsidTr="00830116">
        <w:tc>
          <w:tcPr>
            <w:tcW w:w="1980"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750</w:t>
            </w:r>
          </w:p>
        </w:tc>
        <w:tc>
          <w:tcPr>
            <w:tcW w:w="1559"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702</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667</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709</w:t>
            </w:r>
          </w:p>
        </w:tc>
      </w:tr>
      <w:tr w:rsidR="00DC4D41" w:rsidRPr="00211B77" w:rsidTr="00830116">
        <w:tc>
          <w:tcPr>
            <w:tcW w:w="1980"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682</w:t>
            </w:r>
          </w:p>
        </w:tc>
        <w:tc>
          <w:tcPr>
            <w:tcW w:w="1559"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638</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598</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627</w:t>
            </w:r>
          </w:p>
        </w:tc>
      </w:tr>
      <w:tr w:rsidR="00154251" w:rsidRPr="00211B77" w:rsidTr="00830116">
        <w:tc>
          <w:tcPr>
            <w:tcW w:w="9209" w:type="dxa"/>
            <w:gridSpan w:val="5"/>
          </w:tcPr>
          <w:p w:rsidR="00154251" w:rsidRPr="00211B77" w:rsidRDefault="00DC4D41" w:rsidP="00397AF4">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00154251" w:rsidRPr="00211B77">
              <w:rPr>
                <w:rFonts w:ascii="Times New Roman" w:hAnsi="Times New Roman" w:cs="Times New Roman"/>
                <w:sz w:val="28"/>
                <w:szCs w:val="28"/>
              </w:rPr>
              <w:t>орт Модус</w:t>
            </w:r>
          </w:p>
        </w:tc>
      </w:tr>
      <w:tr w:rsidR="00DC4D41" w:rsidRPr="00211B77" w:rsidTr="00830116">
        <w:tc>
          <w:tcPr>
            <w:tcW w:w="1980"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1033</w:t>
            </w:r>
          </w:p>
        </w:tc>
        <w:tc>
          <w:tcPr>
            <w:tcW w:w="1559"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954</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890</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985</w:t>
            </w:r>
          </w:p>
        </w:tc>
      </w:tr>
      <w:tr w:rsidR="00DC4D41" w:rsidRPr="00211B77" w:rsidTr="00830116">
        <w:tc>
          <w:tcPr>
            <w:tcW w:w="1980"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828</w:t>
            </w:r>
          </w:p>
        </w:tc>
        <w:tc>
          <w:tcPr>
            <w:tcW w:w="1559"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738</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715</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728</w:t>
            </w:r>
          </w:p>
        </w:tc>
      </w:tr>
      <w:tr w:rsidR="00DC4D41" w:rsidRPr="00211B77" w:rsidTr="00830116">
        <w:tc>
          <w:tcPr>
            <w:tcW w:w="1980"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814</w:t>
            </w:r>
          </w:p>
        </w:tc>
        <w:tc>
          <w:tcPr>
            <w:tcW w:w="1559"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763</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722</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767</w:t>
            </w:r>
          </w:p>
        </w:tc>
      </w:tr>
      <w:tr w:rsidR="00154251" w:rsidRPr="00211B77" w:rsidTr="00830116">
        <w:tc>
          <w:tcPr>
            <w:tcW w:w="9209" w:type="dxa"/>
            <w:gridSpan w:val="5"/>
          </w:tcPr>
          <w:p w:rsidR="00154251" w:rsidRPr="00211B77" w:rsidRDefault="00DC4D41" w:rsidP="00397AF4">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00154251" w:rsidRPr="00211B77">
              <w:rPr>
                <w:rFonts w:ascii="Times New Roman" w:hAnsi="Times New Roman" w:cs="Times New Roman"/>
                <w:sz w:val="28"/>
                <w:szCs w:val="28"/>
              </w:rPr>
              <w:t>орт Світ</w:t>
            </w:r>
          </w:p>
        </w:tc>
      </w:tr>
      <w:tr w:rsidR="00DC4D41" w:rsidRPr="00211B77" w:rsidTr="00830116">
        <w:tc>
          <w:tcPr>
            <w:tcW w:w="1980"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934</w:t>
            </w:r>
          </w:p>
        </w:tc>
        <w:tc>
          <w:tcPr>
            <w:tcW w:w="1559"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846</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788</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826</w:t>
            </w:r>
          </w:p>
        </w:tc>
      </w:tr>
      <w:tr w:rsidR="00DC4D41" w:rsidRPr="00211B77" w:rsidTr="00830116">
        <w:tc>
          <w:tcPr>
            <w:tcW w:w="1980"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765</w:t>
            </w:r>
          </w:p>
        </w:tc>
        <w:tc>
          <w:tcPr>
            <w:tcW w:w="1559"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681</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656</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697</w:t>
            </w:r>
          </w:p>
        </w:tc>
      </w:tr>
      <w:tr w:rsidR="00DC4D41" w:rsidRPr="00211B77" w:rsidTr="00830116">
        <w:tc>
          <w:tcPr>
            <w:tcW w:w="1980"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748</w:t>
            </w:r>
          </w:p>
        </w:tc>
        <w:tc>
          <w:tcPr>
            <w:tcW w:w="1559"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684</w:t>
            </w:r>
          </w:p>
        </w:tc>
        <w:tc>
          <w:tcPr>
            <w:tcW w:w="1418"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634</w:t>
            </w:r>
          </w:p>
        </w:tc>
        <w:tc>
          <w:tcPr>
            <w:tcW w:w="2126" w:type="dxa"/>
          </w:tcPr>
          <w:p w:rsidR="00DC4D41" w:rsidRPr="00211B77" w:rsidRDefault="00DC4D41" w:rsidP="00397AF4">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673</w:t>
            </w:r>
          </w:p>
        </w:tc>
      </w:tr>
    </w:tbl>
    <w:p w:rsidR="00154251" w:rsidRPr="00211B77" w:rsidRDefault="00154251" w:rsidP="00154251">
      <w:pPr>
        <w:spacing w:after="0" w:line="360" w:lineRule="auto"/>
        <w:ind w:firstLine="709"/>
        <w:jc w:val="both"/>
        <w:rPr>
          <w:rFonts w:ascii="Times New Roman" w:hAnsi="Times New Roman" w:cs="Times New Roman"/>
          <w:sz w:val="28"/>
          <w:szCs w:val="28"/>
          <w:lang w:val="uk-UA"/>
        </w:rPr>
      </w:pPr>
    </w:p>
    <w:p w:rsidR="008062F3" w:rsidRPr="000B6A03" w:rsidRDefault="008062F3" w:rsidP="008062F3">
      <w:pPr>
        <w:spacing w:after="0" w:line="360" w:lineRule="auto"/>
        <w:ind w:firstLine="709"/>
        <w:jc w:val="both"/>
        <w:rPr>
          <w:rFonts w:ascii="Times New Roman" w:hAnsi="Times New Roman" w:cs="Times New Roman"/>
          <w:sz w:val="28"/>
          <w:szCs w:val="28"/>
          <w:lang w:val="uk-UA"/>
        </w:rPr>
      </w:pPr>
      <w:r w:rsidRPr="000B6A03">
        <w:rPr>
          <w:rFonts w:ascii="Times New Roman" w:hAnsi="Times New Roman" w:cs="Times New Roman"/>
          <w:sz w:val="28"/>
          <w:szCs w:val="28"/>
          <w:lang w:val="uk-UA"/>
        </w:rPr>
        <w:t xml:space="preserve">Важливим економічним показником є собівартість 1 ц вирощеної продукції, яка є часткою від </w:t>
      </w:r>
      <w:r w:rsidRPr="00211B77">
        <w:rPr>
          <w:rFonts w:ascii="Times New Roman" w:hAnsi="Times New Roman" w:cs="Times New Roman"/>
          <w:sz w:val="28"/>
          <w:szCs w:val="28"/>
          <w:lang w:val="uk-UA"/>
        </w:rPr>
        <w:t>поділу</w:t>
      </w:r>
      <w:r w:rsidRPr="000B6A03">
        <w:rPr>
          <w:rFonts w:ascii="Times New Roman" w:hAnsi="Times New Roman" w:cs="Times New Roman"/>
          <w:sz w:val="28"/>
          <w:szCs w:val="28"/>
          <w:lang w:val="uk-UA"/>
        </w:rPr>
        <w:t xml:space="preserve"> всіх затрат в грошовому еквіваленті на показник валового врожаю з 1 га посіву. </w:t>
      </w:r>
    </w:p>
    <w:p w:rsidR="008062F3" w:rsidRPr="0037386B" w:rsidRDefault="008062F3" w:rsidP="008062F3">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rPr>
        <w:lastRenderedPageBreak/>
        <w:t xml:space="preserve">Дані собівартості зерна сортів гороху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варіанта</w:t>
      </w:r>
      <w:r w:rsidRPr="00211B77">
        <w:rPr>
          <w:rFonts w:ascii="Times New Roman" w:hAnsi="Times New Roman" w:cs="Times New Roman"/>
          <w:sz w:val="28"/>
          <w:szCs w:val="28"/>
          <w:lang w:val="uk-UA"/>
        </w:rPr>
        <w:t>ми</w:t>
      </w:r>
      <w:r w:rsidRPr="00211B77">
        <w:rPr>
          <w:rFonts w:ascii="Times New Roman" w:hAnsi="Times New Roman" w:cs="Times New Roman"/>
          <w:sz w:val="28"/>
          <w:szCs w:val="28"/>
        </w:rPr>
        <w:t xml:space="preserve"> досліду </w:t>
      </w:r>
      <w:r w:rsidRPr="00211B77">
        <w:rPr>
          <w:rFonts w:ascii="Times New Roman" w:hAnsi="Times New Roman" w:cs="Times New Roman"/>
          <w:sz w:val="28"/>
          <w:szCs w:val="28"/>
          <w:lang w:val="uk-UA"/>
        </w:rPr>
        <w:t>на</w:t>
      </w:r>
      <w:r w:rsidRPr="00211B77">
        <w:rPr>
          <w:rFonts w:ascii="Times New Roman" w:hAnsi="Times New Roman" w:cs="Times New Roman"/>
          <w:sz w:val="28"/>
          <w:szCs w:val="28"/>
        </w:rPr>
        <w:t>веден</w:t>
      </w:r>
      <w:r w:rsidRPr="00211B77">
        <w:rPr>
          <w:rFonts w:ascii="Times New Roman" w:hAnsi="Times New Roman" w:cs="Times New Roman"/>
          <w:sz w:val="28"/>
          <w:szCs w:val="28"/>
          <w:lang w:val="uk-UA"/>
        </w:rPr>
        <w:t>і</w:t>
      </w:r>
      <w:r w:rsidRPr="00211B77">
        <w:rPr>
          <w:rFonts w:ascii="Times New Roman" w:hAnsi="Times New Roman" w:cs="Times New Roman"/>
          <w:sz w:val="28"/>
          <w:szCs w:val="28"/>
        </w:rPr>
        <w:t xml:space="preserve"> в таблиці 4.5</w:t>
      </w:r>
      <w:r w:rsidRPr="00211B77">
        <w:rPr>
          <w:rFonts w:ascii="Times New Roman" w:hAnsi="Times New Roman" w:cs="Times New Roman"/>
          <w:sz w:val="28"/>
          <w:szCs w:val="28"/>
          <w:lang w:val="uk-UA"/>
        </w:rPr>
        <w:t>.</w:t>
      </w:r>
    </w:p>
    <w:p w:rsidR="00154251" w:rsidRDefault="00154251" w:rsidP="0015425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За даними таблиці 4.5. найвища собівартість зерна була на контрольних варіантах (обробіток посівів водою) у всіх досліджуваних сортів, що пояснюється найменшою урожайністю на них, і коливалась у межах 748–1023 грн/ц</w:t>
      </w:r>
      <w:r>
        <w:rPr>
          <w:rFonts w:ascii="Times New Roman" w:hAnsi="Times New Roman" w:cs="Times New Roman"/>
          <w:sz w:val="28"/>
          <w:szCs w:val="28"/>
          <w:lang w:val="uk-UA"/>
        </w:rPr>
        <w:t>.</w:t>
      </w:r>
    </w:p>
    <w:p w:rsidR="00154251" w:rsidRPr="00211B77" w:rsidRDefault="00154251" w:rsidP="0015425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Найменшою вона була на оптимальних за густотою посівів варіантах при  їх обробці препаратом «Біо-гель», що в розрізі сортів виглядає таким чином: у сорту Оплот – 598 грн/ц за густоти посіву 0,9 млн/га, у сорту Модус – 715 грн/ц, та в сорту Світ – 634 грн/ц за густоти посівів 1,2 млн/га.</w:t>
      </w:r>
    </w:p>
    <w:p w:rsidR="00154251" w:rsidRPr="00A221BA" w:rsidRDefault="00154251" w:rsidP="00154251">
      <w:pPr>
        <w:spacing w:after="0" w:line="360" w:lineRule="auto"/>
        <w:ind w:firstLine="709"/>
        <w:jc w:val="both"/>
        <w:rPr>
          <w:rFonts w:ascii="Times New Roman" w:hAnsi="Times New Roman" w:cs="Times New Roman"/>
          <w:sz w:val="28"/>
          <w:szCs w:val="28"/>
        </w:rPr>
      </w:pPr>
      <w:r w:rsidRPr="00211B77">
        <w:rPr>
          <w:rFonts w:ascii="Times New Roman" w:hAnsi="Times New Roman" w:cs="Times New Roman"/>
          <w:sz w:val="28"/>
          <w:szCs w:val="28"/>
        </w:rPr>
        <w:t xml:space="preserve">Застосування мікроелементів </w:t>
      </w:r>
      <w:r w:rsidRPr="00211B77">
        <w:rPr>
          <w:rFonts w:ascii="Times New Roman" w:hAnsi="Times New Roman" w:cs="Times New Roman"/>
          <w:sz w:val="28"/>
          <w:szCs w:val="28"/>
          <w:lang w:val="uk-UA"/>
        </w:rPr>
        <w:t>і</w:t>
      </w:r>
      <w:r w:rsidRPr="00211B77">
        <w:rPr>
          <w:rFonts w:ascii="Times New Roman" w:hAnsi="Times New Roman" w:cs="Times New Roman"/>
          <w:sz w:val="28"/>
          <w:szCs w:val="28"/>
        </w:rPr>
        <w:t xml:space="preserve"> стимулятора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Хелафіт</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також значно (на 9</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15%) зменшувало собівартість зерн</w:t>
      </w:r>
      <w:r>
        <w:rPr>
          <w:rFonts w:ascii="Times New Roman" w:hAnsi="Times New Roman" w:cs="Times New Roman"/>
          <w:sz w:val="28"/>
          <w:szCs w:val="28"/>
        </w:rPr>
        <w:t>а гороху порівняно з контролем.</w:t>
      </w:r>
    </w:p>
    <w:p w:rsidR="00154251" w:rsidRPr="00A221BA" w:rsidRDefault="00154251" w:rsidP="00154251">
      <w:pPr>
        <w:spacing w:after="0" w:line="360" w:lineRule="auto"/>
        <w:ind w:firstLine="709"/>
        <w:jc w:val="both"/>
        <w:rPr>
          <w:rFonts w:ascii="Times New Roman" w:hAnsi="Times New Roman" w:cs="Times New Roman"/>
          <w:sz w:val="28"/>
          <w:szCs w:val="28"/>
        </w:rPr>
      </w:pPr>
      <w:r w:rsidRPr="00A221BA">
        <w:rPr>
          <w:rFonts w:ascii="Times New Roman" w:hAnsi="Times New Roman" w:cs="Times New Roman"/>
          <w:sz w:val="28"/>
          <w:szCs w:val="28"/>
        </w:rPr>
        <w:t>Основним економічним показником, що визначає господарську доцільність застосування тієї чи іншої технології вирощування культури</w:t>
      </w:r>
      <w:r>
        <w:rPr>
          <w:rFonts w:ascii="Times New Roman" w:hAnsi="Times New Roman" w:cs="Times New Roman"/>
          <w:sz w:val="28"/>
          <w:szCs w:val="28"/>
          <w:lang w:val="uk-UA"/>
        </w:rPr>
        <w:t xml:space="preserve">, </w:t>
      </w:r>
      <w:r w:rsidRPr="00A221BA">
        <w:rPr>
          <w:rFonts w:ascii="Times New Roman" w:hAnsi="Times New Roman" w:cs="Times New Roman"/>
          <w:sz w:val="28"/>
          <w:szCs w:val="28"/>
        </w:rPr>
        <w:t xml:space="preserve">є її </w:t>
      </w:r>
      <w:r>
        <w:rPr>
          <w:rFonts w:ascii="Times New Roman" w:hAnsi="Times New Roman" w:cs="Times New Roman"/>
          <w:sz w:val="28"/>
          <w:szCs w:val="28"/>
        </w:rPr>
        <w:t xml:space="preserve">рентабельність </w:t>
      </w:r>
      <w:r w:rsidRPr="00A221BA">
        <w:rPr>
          <w:rFonts w:ascii="Times New Roman" w:hAnsi="Times New Roman" w:cs="Times New Roman"/>
          <w:sz w:val="28"/>
          <w:szCs w:val="28"/>
        </w:rPr>
        <w:t>та її рівень, який визначається як ч</w:t>
      </w:r>
      <w:r>
        <w:rPr>
          <w:rFonts w:ascii="Times New Roman" w:hAnsi="Times New Roman" w:cs="Times New Roman"/>
          <w:sz w:val="28"/>
          <w:szCs w:val="28"/>
        </w:rPr>
        <w:t xml:space="preserve">астка від ділення прибутку на </w:t>
      </w:r>
      <w:r>
        <w:rPr>
          <w:rFonts w:ascii="Times New Roman" w:hAnsi="Times New Roman" w:cs="Times New Roman"/>
          <w:sz w:val="28"/>
          <w:szCs w:val="28"/>
          <w:lang w:val="uk-UA"/>
        </w:rPr>
        <w:t>ви</w:t>
      </w:r>
      <w:r w:rsidRPr="00A221BA">
        <w:rPr>
          <w:rFonts w:ascii="Times New Roman" w:hAnsi="Times New Roman" w:cs="Times New Roman"/>
          <w:sz w:val="28"/>
          <w:szCs w:val="28"/>
        </w:rPr>
        <w:t xml:space="preserve">трати, виражену у відсотках. </w:t>
      </w:r>
    </w:p>
    <w:p w:rsidR="00154251" w:rsidRPr="00211B77" w:rsidRDefault="00154251" w:rsidP="0015425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rPr>
        <w:t>Дані, що ілюструють рівень рентабельності досліджуваних варіантів гороху</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на</w:t>
      </w:r>
      <w:r w:rsidRPr="00211B77">
        <w:rPr>
          <w:rFonts w:ascii="Times New Roman" w:hAnsi="Times New Roman" w:cs="Times New Roman"/>
          <w:sz w:val="28"/>
          <w:szCs w:val="28"/>
        </w:rPr>
        <w:t>ведені на рис</w:t>
      </w:r>
      <w:r w:rsidRPr="00211B77">
        <w:rPr>
          <w:rFonts w:ascii="Times New Roman" w:hAnsi="Times New Roman" w:cs="Times New Roman"/>
          <w:sz w:val="28"/>
          <w:szCs w:val="28"/>
          <w:lang w:val="uk-UA"/>
        </w:rPr>
        <w:t>.</w:t>
      </w:r>
      <w:r>
        <w:rPr>
          <w:rFonts w:ascii="Times New Roman" w:hAnsi="Times New Roman" w:cs="Times New Roman"/>
          <w:sz w:val="28"/>
          <w:szCs w:val="28"/>
        </w:rPr>
        <w:t xml:space="preserve"> 4.1, 4.2, 4.3.</w:t>
      </w:r>
    </w:p>
    <w:p w:rsidR="00154251" w:rsidRPr="00C96375" w:rsidRDefault="00154251" w:rsidP="0015425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Як видно з рис. 4.1., рентабельність на контрольних варіантах у сорту Оплот була на рівні від 45,6% (густота 1,2 млн/га) до 75,9% (0,9 млн/га) і мала тенденцію до збільшення зі зменшенням густоти посіву. Застосування мікроелементів і біостимуляторів вело до підвищення рівня рентабельності за всіма варіантами досліду порівняно з контрольними (оброб</w:t>
      </w:r>
      <w:r w:rsidR="00F82BFA">
        <w:rPr>
          <w:rFonts w:ascii="Times New Roman" w:hAnsi="Times New Roman" w:cs="Times New Roman"/>
          <w:sz w:val="28"/>
          <w:szCs w:val="28"/>
          <w:lang w:val="uk-UA"/>
        </w:rPr>
        <w:t>ка</w:t>
      </w:r>
      <w:r w:rsidRPr="00211B77">
        <w:rPr>
          <w:rFonts w:ascii="Times New Roman" w:hAnsi="Times New Roman" w:cs="Times New Roman"/>
          <w:sz w:val="28"/>
          <w:szCs w:val="28"/>
          <w:lang w:val="uk-UA"/>
        </w:rPr>
        <w:t xml:space="preserve"> посівів водою). Найвищою в сорту Оплот була рентабельність при двократній обробці гороху препаратом «Біо-гель» із густотою посівів 0,9 млн/га – 100,6%, що є досить високим показником і знаходиться на рівні даних, наведених для гороху багатьма авторами для різних кліматичних зон України</w:t>
      </w:r>
      <w:r>
        <w:rPr>
          <w:rFonts w:ascii="Times New Roman" w:hAnsi="Times New Roman" w:cs="Times New Roman"/>
          <w:sz w:val="28"/>
          <w:szCs w:val="28"/>
          <w:lang w:val="uk-UA"/>
        </w:rPr>
        <w:t>.</w:t>
      </w:r>
    </w:p>
    <w:p w:rsidR="00154251" w:rsidRPr="00C96375" w:rsidRDefault="00154251" w:rsidP="00154251">
      <w:pPr>
        <w:spacing w:after="0" w:line="360" w:lineRule="auto"/>
        <w:ind w:firstLine="709"/>
        <w:jc w:val="both"/>
        <w:rPr>
          <w:rFonts w:ascii="Times New Roman" w:hAnsi="Times New Roman" w:cs="Times New Roman"/>
          <w:sz w:val="28"/>
          <w:szCs w:val="28"/>
          <w:lang w:val="uk-UA"/>
        </w:rPr>
      </w:pPr>
    </w:p>
    <w:p w:rsidR="00154251" w:rsidRDefault="00154251" w:rsidP="00154251">
      <w:pPr>
        <w:spacing w:after="0" w:line="360" w:lineRule="auto"/>
        <w:ind w:firstLine="284"/>
        <w:jc w:val="both"/>
        <w:rPr>
          <w:rFonts w:ascii="Times New Roman" w:hAnsi="Times New Roman" w:cs="Times New Roman"/>
          <w:sz w:val="28"/>
          <w:szCs w:val="28"/>
        </w:rPr>
      </w:pPr>
      <w:r>
        <w:rPr>
          <w:noProof/>
          <w:lang w:eastAsia="ru-RU"/>
        </w:rPr>
        <w:lastRenderedPageBreak/>
        <w:drawing>
          <wp:inline distT="0" distB="0" distL="0" distR="0">
            <wp:extent cx="5872480" cy="3438525"/>
            <wp:effectExtent l="0" t="0" r="13970" b="9525"/>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154251" w:rsidRPr="00AF0548" w:rsidRDefault="00154251" w:rsidP="00182FF0">
      <w:pPr>
        <w:jc w:val="center"/>
        <w:rPr>
          <w:rFonts w:ascii="Times New Roman" w:hAnsi="Times New Roman" w:cs="Times New Roman"/>
          <w:sz w:val="28"/>
          <w:szCs w:val="28"/>
          <w:lang w:val="uk-UA"/>
        </w:rPr>
      </w:pPr>
      <w:r>
        <w:rPr>
          <w:rFonts w:ascii="Times New Roman" w:hAnsi="Times New Roman" w:cs="Times New Roman"/>
          <w:sz w:val="28"/>
          <w:szCs w:val="28"/>
          <w:lang w:val="uk-UA"/>
        </w:rPr>
        <w:t>Рис. 4</w:t>
      </w:r>
      <w:r w:rsidRPr="0094184F">
        <w:rPr>
          <w:rFonts w:ascii="Times New Roman" w:hAnsi="Times New Roman" w:cs="Times New Roman"/>
          <w:sz w:val="28"/>
          <w:szCs w:val="28"/>
          <w:lang w:val="uk-UA"/>
        </w:rPr>
        <w:t>.</w:t>
      </w:r>
      <w:r>
        <w:rPr>
          <w:rFonts w:ascii="Times New Roman" w:hAnsi="Times New Roman" w:cs="Times New Roman"/>
          <w:sz w:val="28"/>
          <w:szCs w:val="28"/>
          <w:lang w:val="uk-UA"/>
        </w:rPr>
        <w:t>1.</w:t>
      </w:r>
      <w:r w:rsidR="00663DA0">
        <w:rPr>
          <w:rFonts w:ascii="Times New Roman" w:hAnsi="Times New Roman" w:cs="Times New Roman"/>
          <w:sz w:val="28"/>
          <w:szCs w:val="28"/>
          <w:lang w:val="uk-UA"/>
        </w:rPr>
        <w:t xml:space="preserve"> </w:t>
      </w:r>
      <w:r w:rsidRPr="0094184F">
        <w:rPr>
          <w:rFonts w:ascii="Times New Roman" w:hAnsi="Times New Roman" w:cs="Times New Roman"/>
          <w:sz w:val="28"/>
          <w:szCs w:val="28"/>
          <w:lang w:val="uk-UA"/>
        </w:rPr>
        <w:t>Вплив досліджуваних факторів на рентабельність гороху сорту Оплот</w:t>
      </w:r>
      <w:r w:rsidR="007C0A15">
        <w:rPr>
          <w:rFonts w:ascii="Times New Roman" w:hAnsi="Times New Roman" w:cs="Times New Roman"/>
          <w:sz w:val="28"/>
          <w:szCs w:val="28"/>
          <w:lang w:val="uk-UA"/>
        </w:rPr>
        <w:t xml:space="preserve">, </w:t>
      </w:r>
      <w:r w:rsidR="00182FF0" w:rsidRPr="00182FF0">
        <w:rPr>
          <w:rFonts w:ascii="Times New Roman" w:hAnsi="Times New Roman" w:cs="Times New Roman"/>
          <w:sz w:val="28"/>
          <w:szCs w:val="28"/>
          <w:lang w:val="uk-UA"/>
        </w:rPr>
        <w:t>(середнє за 2019–2021 рр.)</w:t>
      </w:r>
    </w:p>
    <w:p w:rsidR="00154251" w:rsidRPr="00FD6E1F" w:rsidRDefault="00154251" w:rsidP="00154251">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rPr>
        <w:t>Рисунок 4</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2 від</w:t>
      </w:r>
      <w:r w:rsidRPr="00211B77">
        <w:rPr>
          <w:rFonts w:ascii="Times New Roman" w:hAnsi="Times New Roman" w:cs="Times New Roman"/>
          <w:sz w:val="28"/>
          <w:szCs w:val="28"/>
          <w:lang w:val="uk-UA"/>
        </w:rPr>
        <w:t>ображає</w:t>
      </w:r>
      <w:r w:rsidRPr="00211B77">
        <w:rPr>
          <w:rFonts w:ascii="Times New Roman" w:hAnsi="Times New Roman" w:cs="Times New Roman"/>
          <w:sz w:val="28"/>
          <w:szCs w:val="28"/>
        </w:rPr>
        <w:t xml:space="preserve"> показники рівня рентабельності сорту Модус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варіанта</w:t>
      </w:r>
      <w:r w:rsidRPr="00211B77">
        <w:rPr>
          <w:rFonts w:ascii="Times New Roman" w:hAnsi="Times New Roman" w:cs="Times New Roman"/>
          <w:sz w:val="28"/>
          <w:szCs w:val="28"/>
          <w:lang w:val="uk-UA"/>
        </w:rPr>
        <w:t>ми</w:t>
      </w:r>
      <w:r w:rsidRPr="00211B77">
        <w:rPr>
          <w:rFonts w:ascii="Times New Roman" w:hAnsi="Times New Roman" w:cs="Times New Roman"/>
          <w:sz w:val="28"/>
          <w:szCs w:val="28"/>
        </w:rPr>
        <w:t xml:space="preserve"> досліду. Найнижчою вона була на контрольному варіанті </w:t>
      </w:r>
      <w:r w:rsidRPr="00211B77">
        <w:rPr>
          <w:rFonts w:ascii="Times New Roman" w:hAnsi="Times New Roman" w:cs="Times New Roman"/>
          <w:sz w:val="28"/>
          <w:szCs w:val="28"/>
          <w:lang w:val="uk-UA"/>
        </w:rPr>
        <w:t>на</w:t>
      </w:r>
      <w:r w:rsidRPr="00211B77">
        <w:rPr>
          <w:rFonts w:ascii="Times New Roman" w:hAnsi="Times New Roman" w:cs="Times New Roman"/>
          <w:sz w:val="28"/>
          <w:szCs w:val="28"/>
        </w:rPr>
        <w:t xml:space="preserve"> загущених посівах (1,5 млн/га)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16,2%, а найвищою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67,7% при обробці посівів препарат</w:t>
      </w:r>
      <w:r w:rsidRPr="00211B77">
        <w:rPr>
          <w:rFonts w:ascii="Times New Roman" w:hAnsi="Times New Roman" w:cs="Times New Roman"/>
          <w:sz w:val="28"/>
          <w:szCs w:val="28"/>
          <w:lang w:val="uk-UA"/>
        </w:rPr>
        <w:t>ом</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і</w:t>
      </w:r>
      <w:r w:rsidRPr="00211B77">
        <w:rPr>
          <w:rFonts w:ascii="Times New Roman" w:hAnsi="Times New Roman" w:cs="Times New Roman"/>
          <w:sz w:val="28"/>
          <w:szCs w:val="28"/>
        </w:rPr>
        <w:t>з густотою посівів 1,2 млн/га</w:t>
      </w:r>
      <w:r>
        <w:rPr>
          <w:rFonts w:ascii="Times New Roman" w:hAnsi="Times New Roman" w:cs="Times New Roman"/>
          <w:sz w:val="28"/>
          <w:szCs w:val="28"/>
          <w:lang w:val="uk-UA"/>
        </w:rPr>
        <w:t>.</w:t>
      </w:r>
    </w:p>
    <w:p w:rsidR="00154251" w:rsidRPr="009602A2" w:rsidRDefault="00154251" w:rsidP="00154251">
      <w:pPr>
        <w:spacing w:after="0" w:line="360" w:lineRule="auto"/>
        <w:ind w:firstLine="709"/>
        <w:jc w:val="both"/>
        <w:rPr>
          <w:rFonts w:ascii="Times New Roman" w:hAnsi="Times New Roman" w:cs="Times New Roman"/>
          <w:sz w:val="28"/>
          <w:szCs w:val="28"/>
        </w:rPr>
      </w:pPr>
    </w:p>
    <w:p w:rsidR="00154251" w:rsidRDefault="00154251" w:rsidP="00154251">
      <w:pPr>
        <w:rPr>
          <w:rFonts w:ascii="Times New Roman" w:hAnsi="Times New Roman" w:cs="Times New Roman"/>
          <w:sz w:val="32"/>
          <w:szCs w:val="32"/>
          <w:lang w:val="uk-UA"/>
        </w:rPr>
      </w:pPr>
      <w:r>
        <w:rPr>
          <w:rFonts w:ascii="Times New Roman" w:hAnsi="Times New Roman" w:cs="Times New Roman"/>
          <w:noProof/>
          <w:sz w:val="32"/>
          <w:szCs w:val="32"/>
          <w:lang w:eastAsia="ru-RU"/>
        </w:rPr>
        <w:drawing>
          <wp:inline distT="0" distB="0" distL="0" distR="0">
            <wp:extent cx="5415148" cy="2873829"/>
            <wp:effectExtent l="0" t="0" r="14605" b="3175"/>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154251" w:rsidRPr="0094184F" w:rsidRDefault="00154251" w:rsidP="00154251">
      <w:pPr>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Рис. 4.2. </w:t>
      </w:r>
      <w:r w:rsidRPr="0094184F">
        <w:rPr>
          <w:rFonts w:ascii="Times New Roman" w:hAnsi="Times New Roman" w:cs="Times New Roman"/>
          <w:sz w:val="28"/>
          <w:szCs w:val="28"/>
          <w:lang w:val="uk-UA"/>
        </w:rPr>
        <w:t>Вплив досліджуваних факторів на р</w:t>
      </w:r>
      <w:r>
        <w:rPr>
          <w:rFonts w:ascii="Times New Roman" w:hAnsi="Times New Roman" w:cs="Times New Roman"/>
          <w:sz w:val="28"/>
          <w:szCs w:val="28"/>
          <w:lang w:val="uk-UA"/>
        </w:rPr>
        <w:t>ентабельність гороху сорту</w:t>
      </w:r>
    </w:p>
    <w:p w:rsidR="00154251" w:rsidRDefault="00154251" w:rsidP="00182FF0">
      <w:pPr>
        <w:jc w:val="center"/>
        <w:rPr>
          <w:rFonts w:ascii="Times New Roman" w:hAnsi="Times New Roman" w:cs="Times New Roman"/>
          <w:sz w:val="28"/>
          <w:szCs w:val="28"/>
          <w:lang w:val="uk-UA"/>
        </w:rPr>
      </w:pPr>
      <w:r>
        <w:rPr>
          <w:rFonts w:ascii="Times New Roman" w:hAnsi="Times New Roman" w:cs="Times New Roman"/>
          <w:sz w:val="28"/>
          <w:szCs w:val="28"/>
          <w:lang w:val="uk-UA"/>
        </w:rPr>
        <w:t>Модус</w:t>
      </w:r>
      <w:r w:rsidR="00182FF0">
        <w:rPr>
          <w:rFonts w:ascii="Times New Roman" w:hAnsi="Times New Roman" w:cs="Times New Roman"/>
          <w:sz w:val="28"/>
          <w:szCs w:val="28"/>
          <w:lang w:val="uk-UA"/>
        </w:rPr>
        <w:t xml:space="preserve">, </w:t>
      </w:r>
      <w:r w:rsidR="00182FF0" w:rsidRPr="00182FF0">
        <w:rPr>
          <w:rFonts w:ascii="Times New Roman" w:hAnsi="Times New Roman" w:cs="Times New Roman"/>
          <w:sz w:val="28"/>
          <w:szCs w:val="28"/>
          <w:lang w:val="uk-UA"/>
        </w:rPr>
        <w:t>(середнє за 2019–2021 рр.)</w:t>
      </w:r>
    </w:p>
    <w:p w:rsidR="00154251" w:rsidRPr="00803BA2" w:rsidRDefault="00154251" w:rsidP="00154251">
      <w:pPr>
        <w:jc w:val="center"/>
        <w:rPr>
          <w:rFonts w:ascii="Times New Roman" w:hAnsi="Times New Roman" w:cs="Times New Roman"/>
          <w:sz w:val="28"/>
          <w:szCs w:val="28"/>
          <w:lang w:val="uk-UA"/>
        </w:rPr>
      </w:pPr>
    </w:p>
    <w:p w:rsidR="00154251" w:rsidRPr="00211B77" w:rsidRDefault="00154251" w:rsidP="00154251">
      <w:pPr>
        <w:spacing w:after="0" w:line="360" w:lineRule="auto"/>
        <w:ind w:firstLine="709"/>
        <w:jc w:val="both"/>
        <w:rPr>
          <w:rFonts w:ascii="Times New Roman" w:hAnsi="Times New Roman" w:cs="Times New Roman"/>
          <w:sz w:val="28"/>
          <w:szCs w:val="28"/>
        </w:rPr>
      </w:pPr>
      <w:r w:rsidRPr="00211B77">
        <w:rPr>
          <w:rFonts w:ascii="Times New Roman" w:hAnsi="Times New Roman" w:cs="Times New Roman"/>
          <w:sz w:val="28"/>
          <w:szCs w:val="28"/>
        </w:rPr>
        <w:t>Вплив досліджуваних факторів на рентабельність вирощування гороху сорту Світ ілюструє</w:t>
      </w:r>
      <w:r w:rsidRPr="00211B77">
        <w:rPr>
          <w:rFonts w:ascii="Times New Roman" w:hAnsi="Times New Roman" w:cs="Times New Roman"/>
          <w:sz w:val="28"/>
          <w:szCs w:val="28"/>
          <w:lang w:val="uk-UA"/>
        </w:rPr>
        <w:t xml:space="preserve"> р</w:t>
      </w:r>
      <w:r w:rsidRPr="00211B77">
        <w:rPr>
          <w:rFonts w:ascii="Times New Roman" w:hAnsi="Times New Roman" w:cs="Times New Roman"/>
          <w:sz w:val="28"/>
          <w:szCs w:val="28"/>
        </w:rPr>
        <w:t>ис</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4.3.</w:t>
      </w:r>
    </w:p>
    <w:p w:rsidR="00154251" w:rsidRPr="00A221BA" w:rsidRDefault="00154251" w:rsidP="00154251">
      <w:pPr>
        <w:spacing w:after="0" w:line="360" w:lineRule="auto"/>
        <w:ind w:firstLine="709"/>
        <w:jc w:val="both"/>
        <w:rPr>
          <w:rFonts w:ascii="Times New Roman" w:hAnsi="Times New Roman" w:cs="Times New Roman"/>
          <w:sz w:val="28"/>
          <w:szCs w:val="28"/>
        </w:rPr>
      </w:pPr>
      <w:r w:rsidRPr="00211B77">
        <w:rPr>
          <w:rFonts w:ascii="Times New Roman" w:hAnsi="Times New Roman" w:cs="Times New Roman"/>
          <w:sz w:val="28"/>
          <w:szCs w:val="28"/>
        </w:rPr>
        <w:t xml:space="preserve">Очевидно, що найменшу рентабельність мали контрольні варіанти, як </w:t>
      </w:r>
      <w:r w:rsidRPr="00211B77">
        <w:rPr>
          <w:rFonts w:ascii="Times New Roman" w:hAnsi="Times New Roman" w:cs="Times New Roman"/>
          <w:sz w:val="28"/>
          <w:szCs w:val="28"/>
          <w:lang w:val="uk-UA"/>
        </w:rPr>
        <w:t>і в</w:t>
      </w:r>
      <w:r w:rsidRPr="00211B77">
        <w:rPr>
          <w:rFonts w:ascii="Times New Roman" w:hAnsi="Times New Roman" w:cs="Times New Roman"/>
          <w:sz w:val="28"/>
          <w:szCs w:val="28"/>
        </w:rPr>
        <w:t xml:space="preserve"> інших сортів вона збільшувалас</w:t>
      </w:r>
      <w:r w:rsidRPr="00211B77">
        <w:rPr>
          <w:rFonts w:ascii="Times New Roman" w:hAnsi="Times New Roman" w:cs="Times New Roman"/>
          <w:sz w:val="28"/>
          <w:szCs w:val="28"/>
          <w:lang w:val="uk-UA"/>
        </w:rPr>
        <w:t>я</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зі</w:t>
      </w:r>
      <w:r w:rsidRPr="00211B77">
        <w:rPr>
          <w:rFonts w:ascii="Times New Roman" w:hAnsi="Times New Roman" w:cs="Times New Roman"/>
          <w:sz w:val="28"/>
          <w:szCs w:val="28"/>
        </w:rPr>
        <w:t xml:space="preserve"> зменшенням густоти посівів </w:t>
      </w:r>
      <w:r w:rsidRPr="00211B77">
        <w:rPr>
          <w:rFonts w:ascii="Times New Roman" w:hAnsi="Times New Roman" w:cs="Times New Roman"/>
          <w:sz w:val="28"/>
          <w:szCs w:val="28"/>
          <w:lang w:val="uk-UA"/>
        </w:rPr>
        <w:t>і</w:t>
      </w:r>
      <w:r w:rsidRPr="00211B77">
        <w:rPr>
          <w:rFonts w:ascii="Times New Roman" w:hAnsi="Times New Roman" w:cs="Times New Roman"/>
          <w:sz w:val="28"/>
          <w:szCs w:val="28"/>
        </w:rPr>
        <w:t>з 1,5 млн/га до 1,2 та 0,9 млн/га, що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на нашу думку</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пов</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язано </w:t>
      </w:r>
      <w:r w:rsidRPr="00211B77">
        <w:rPr>
          <w:rFonts w:ascii="Times New Roman" w:hAnsi="Times New Roman" w:cs="Times New Roman"/>
          <w:sz w:val="28"/>
          <w:szCs w:val="28"/>
          <w:lang w:val="uk-UA"/>
        </w:rPr>
        <w:t>зі</w:t>
      </w:r>
      <w:r w:rsidRPr="00211B77">
        <w:rPr>
          <w:rFonts w:ascii="Times New Roman" w:hAnsi="Times New Roman" w:cs="Times New Roman"/>
          <w:sz w:val="28"/>
          <w:szCs w:val="28"/>
        </w:rPr>
        <w:t xml:space="preserve"> зменшенням витрат на коштовне насіння та підвищення урожайності при застосуванні як мікроелементів</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так і біостимуляторів. Найвищою рентабельність у сорту Світ була на густотах 1,2 млн/га (83,0%) та 0,9 млн/га (89,2%) при обробці посівів препарат</w:t>
      </w:r>
      <w:r w:rsidRPr="00211B77">
        <w:rPr>
          <w:rFonts w:ascii="Times New Roman" w:hAnsi="Times New Roman" w:cs="Times New Roman"/>
          <w:sz w:val="28"/>
          <w:szCs w:val="28"/>
          <w:lang w:val="uk-UA"/>
        </w:rPr>
        <w:t>ом</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Застосування мікроелементів бору </w:t>
      </w:r>
      <w:r w:rsidRPr="00211B77">
        <w:rPr>
          <w:rFonts w:ascii="Times New Roman" w:hAnsi="Times New Roman" w:cs="Times New Roman"/>
          <w:sz w:val="28"/>
          <w:szCs w:val="28"/>
          <w:lang w:val="uk-UA"/>
        </w:rPr>
        <w:t>й</w:t>
      </w:r>
      <w:r w:rsidRPr="00211B77">
        <w:rPr>
          <w:rFonts w:ascii="Times New Roman" w:hAnsi="Times New Roman" w:cs="Times New Roman"/>
          <w:sz w:val="28"/>
          <w:szCs w:val="28"/>
        </w:rPr>
        <w:t xml:space="preserve"> молібдену давало на цих густотах рентабельність відповідно 76,3% та 75,5%, а препарату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Хелафіт</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до 78,3%</w:t>
      </w:r>
      <w:r>
        <w:rPr>
          <w:rFonts w:ascii="Times New Roman" w:hAnsi="Times New Roman" w:cs="Times New Roman"/>
          <w:sz w:val="28"/>
          <w:szCs w:val="28"/>
          <w:lang w:val="uk-UA"/>
        </w:rPr>
        <w:t>.</w:t>
      </w:r>
    </w:p>
    <w:p w:rsidR="00154251" w:rsidRDefault="00154251" w:rsidP="00154251">
      <w:pPr>
        <w:spacing w:after="0" w:line="360" w:lineRule="auto"/>
        <w:ind w:firstLine="709"/>
        <w:jc w:val="both"/>
        <w:rPr>
          <w:rFonts w:ascii="Times New Roman" w:hAnsi="Times New Roman" w:cs="Times New Roman"/>
          <w:sz w:val="28"/>
          <w:szCs w:val="28"/>
        </w:rPr>
      </w:pPr>
    </w:p>
    <w:p w:rsidR="00154251" w:rsidRDefault="00154251" w:rsidP="00154251">
      <w:pPr>
        <w:rPr>
          <w:rFonts w:ascii="Times New Roman" w:hAnsi="Times New Roman" w:cs="Times New Roman"/>
          <w:sz w:val="32"/>
          <w:szCs w:val="32"/>
          <w:lang w:val="uk-UA"/>
        </w:rPr>
      </w:pPr>
      <w:r>
        <w:rPr>
          <w:rFonts w:ascii="Times New Roman" w:hAnsi="Times New Roman" w:cs="Times New Roman"/>
          <w:noProof/>
          <w:sz w:val="32"/>
          <w:szCs w:val="32"/>
          <w:lang w:eastAsia="ru-RU"/>
        </w:rPr>
        <w:drawing>
          <wp:inline distT="0" distB="0" distL="0" distR="0">
            <wp:extent cx="6057900" cy="4305300"/>
            <wp:effectExtent l="0" t="0" r="0"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154251" w:rsidRDefault="00154251" w:rsidP="00182FF0">
      <w:pPr>
        <w:jc w:val="center"/>
        <w:rPr>
          <w:rFonts w:ascii="Times New Roman" w:hAnsi="Times New Roman" w:cs="Times New Roman"/>
          <w:sz w:val="28"/>
          <w:szCs w:val="28"/>
          <w:lang w:val="uk-UA"/>
        </w:rPr>
      </w:pPr>
      <w:r>
        <w:rPr>
          <w:rFonts w:ascii="Times New Roman" w:hAnsi="Times New Roman" w:cs="Times New Roman"/>
          <w:sz w:val="28"/>
          <w:szCs w:val="28"/>
          <w:lang w:val="uk-UA"/>
        </w:rPr>
        <w:t>Рис. 4.3.</w:t>
      </w:r>
      <w:r w:rsidRPr="0094184F">
        <w:rPr>
          <w:rFonts w:ascii="Times New Roman" w:hAnsi="Times New Roman" w:cs="Times New Roman"/>
          <w:sz w:val="28"/>
          <w:szCs w:val="28"/>
          <w:lang w:val="uk-UA"/>
        </w:rPr>
        <w:t xml:space="preserve">      Вплив досліджуваних факторів на р</w:t>
      </w:r>
      <w:r>
        <w:rPr>
          <w:rFonts w:ascii="Times New Roman" w:hAnsi="Times New Roman" w:cs="Times New Roman"/>
          <w:sz w:val="28"/>
          <w:szCs w:val="28"/>
          <w:lang w:val="uk-UA"/>
        </w:rPr>
        <w:t>ентабельність гороху сорту Світ</w:t>
      </w:r>
      <w:r w:rsidR="00182FF0">
        <w:rPr>
          <w:rFonts w:ascii="Times New Roman" w:hAnsi="Times New Roman" w:cs="Times New Roman"/>
          <w:sz w:val="28"/>
          <w:szCs w:val="28"/>
          <w:lang w:val="uk-UA"/>
        </w:rPr>
        <w:t xml:space="preserve">, </w:t>
      </w:r>
      <w:r w:rsidR="00182FF0" w:rsidRPr="00182FF0">
        <w:rPr>
          <w:rFonts w:ascii="Times New Roman" w:hAnsi="Times New Roman" w:cs="Times New Roman"/>
          <w:sz w:val="28"/>
          <w:szCs w:val="28"/>
          <w:lang w:val="uk-UA"/>
        </w:rPr>
        <w:t>(середнє за 2019–2021 рр.)</w:t>
      </w:r>
    </w:p>
    <w:p w:rsidR="00211B77" w:rsidRPr="0094184F" w:rsidRDefault="00211B77" w:rsidP="00154251">
      <w:pPr>
        <w:rPr>
          <w:rFonts w:ascii="Times New Roman" w:hAnsi="Times New Roman" w:cs="Times New Roman"/>
          <w:sz w:val="28"/>
          <w:szCs w:val="28"/>
          <w:lang w:val="uk-UA"/>
        </w:rPr>
      </w:pPr>
    </w:p>
    <w:p w:rsidR="006B69E8" w:rsidRPr="00211B77" w:rsidRDefault="006B69E8" w:rsidP="006B69E8">
      <w:pPr>
        <w:spacing w:after="0" w:line="360" w:lineRule="auto"/>
        <w:ind w:firstLine="709"/>
        <w:jc w:val="both"/>
        <w:rPr>
          <w:rFonts w:ascii="Times New Roman" w:hAnsi="Times New Roman" w:cs="Times New Roman"/>
          <w:b/>
          <w:sz w:val="28"/>
          <w:szCs w:val="28"/>
          <w:lang w:val="uk-UA"/>
        </w:rPr>
      </w:pPr>
      <w:r w:rsidRPr="00211B77">
        <w:rPr>
          <w:rFonts w:ascii="Times New Roman" w:hAnsi="Times New Roman" w:cs="Times New Roman"/>
          <w:b/>
          <w:sz w:val="28"/>
          <w:szCs w:val="28"/>
          <w:lang w:val="uk-UA"/>
        </w:rPr>
        <w:lastRenderedPageBreak/>
        <w:t xml:space="preserve">Висновки до розділу 4 </w:t>
      </w:r>
    </w:p>
    <w:p w:rsidR="006B69E8" w:rsidRPr="00211B77" w:rsidRDefault="006B69E8" w:rsidP="006B69E8">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Отже, застосування мікроелементів </w:t>
      </w:r>
      <w:r w:rsidR="00AD12E9" w:rsidRPr="00211B77">
        <w:rPr>
          <w:rFonts w:ascii="Times New Roman" w:hAnsi="Times New Roman" w:cs="Times New Roman"/>
          <w:sz w:val="28"/>
          <w:szCs w:val="28"/>
          <w:lang w:val="uk-UA"/>
        </w:rPr>
        <w:t>і</w:t>
      </w:r>
      <w:r w:rsidRPr="00211B77">
        <w:rPr>
          <w:rFonts w:ascii="Times New Roman" w:hAnsi="Times New Roman" w:cs="Times New Roman"/>
          <w:sz w:val="28"/>
          <w:szCs w:val="28"/>
          <w:lang w:val="uk-UA"/>
        </w:rPr>
        <w:t xml:space="preserve"> біостимуляторів збільшує рентабельність </w:t>
      </w:r>
      <w:r w:rsidR="00AD12E9" w:rsidRPr="00211B77">
        <w:rPr>
          <w:rFonts w:ascii="Times New Roman" w:hAnsi="Times New Roman" w:cs="Times New Roman"/>
          <w:sz w:val="28"/>
          <w:szCs w:val="28"/>
          <w:lang w:val="uk-UA"/>
        </w:rPr>
        <w:t>у</w:t>
      </w:r>
      <w:r w:rsidRPr="00211B77">
        <w:rPr>
          <w:rFonts w:ascii="Times New Roman" w:hAnsi="Times New Roman" w:cs="Times New Roman"/>
          <w:sz w:val="28"/>
          <w:szCs w:val="28"/>
          <w:lang w:val="uk-UA"/>
        </w:rPr>
        <w:t xml:space="preserve">сіх досліджуваних сортів гороху, а найвищим цей показник є при обробці посівів препаратом </w:t>
      </w:r>
      <w:r w:rsidR="00AD12E9"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AD12E9"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w:t>
      </w:r>
    </w:p>
    <w:p w:rsidR="006B69E8" w:rsidRDefault="006B69E8" w:rsidP="00211B77">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На економічні показники при вирощуванні гороху впливали певн</w:t>
      </w:r>
      <w:r w:rsidR="00AD12E9" w:rsidRPr="00211B77">
        <w:rPr>
          <w:rFonts w:ascii="Times New Roman" w:hAnsi="Times New Roman" w:cs="Times New Roman"/>
          <w:sz w:val="28"/>
          <w:szCs w:val="28"/>
          <w:lang w:val="uk-UA"/>
        </w:rPr>
        <w:t>ою</w:t>
      </w:r>
      <w:r w:rsidRPr="00211B77">
        <w:rPr>
          <w:rFonts w:ascii="Times New Roman" w:hAnsi="Times New Roman" w:cs="Times New Roman"/>
          <w:sz w:val="28"/>
          <w:szCs w:val="28"/>
          <w:lang w:val="uk-UA"/>
        </w:rPr>
        <w:t xml:space="preserve"> мір</w:t>
      </w:r>
      <w:r w:rsidR="00AD12E9" w:rsidRPr="00211B77">
        <w:rPr>
          <w:rFonts w:ascii="Times New Roman" w:hAnsi="Times New Roman" w:cs="Times New Roman"/>
          <w:sz w:val="28"/>
          <w:szCs w:val="28"/>
          <w:lang w:val="uk-UA"/>
        </w:rPr>
        <w:t>ою</w:t>
      </w:r>
      <w:r w:rsidRPr="00211B77">
        <w:rPr>
          <w:rFonts w:ascii="Times New Roman" w:hAnsi="Times New Roman" w:cs="Times New Roman"/>
          <w:sz w:val="28"/>
          <w:szCs w:val="28"/>
          <w:lang w:val="uk-UA"/>
        </w:rPr>
        <w:t xml:space="preserve"> всі досліджувані фактори </w:t>
      </w:r>
      <w:r w:rsidR="00AD12E9"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сорт, густота посівів, біостимулятори. Кращим виявився сорт Оплот, який </w:t>
      </w:r>
      <w:r w:rsidR="00AD12E9" w:rsidRPr="00211B77">
        <w:rPr>
          <w:rFonts w:ascii="Times New Roman" w:hAnsi="Times New Roman" w:cs="Times New Roman"/>
          <w:sz w:val="28"/>
          <w:szCs w:val="28"/>
          <w:lang w:val="uk-UA"/>
        </w:rPr>
        <w:t>за</w:t>
      </w:r>
      <w:r w:rsidR="00AD12E9" w:rsidRPr="00211B77">
        <w:rPr>
          <w:rFonts w:ascii="Times New Roman" w:hAnsi="Times New Roman" w:cs="Times New Roman"/>
          <w:sz w:val="28"/>
          <w:szCs w:val="28"/>
        </w:rPr>
        <w:t xml:space="preserve"> густот</w:t>
      </w:r>
      <w:r w:rsidR="00AD12E9" w:rsidRPr="00211B77">
        <w:rPr>
          <w:rFonts w:ascii="Times New Roman" w:hAnsi="Times New Roman" w:cs="Times New Roman"/>
          <w:sz w:val="28"/>
          <w:szCs w:val="28"/>
          <w:lang w:val="uk-UA"/>
        </w:rPr>
        <w:t xml:space="preserve">и </w:t>
      </w:r>
      <w:r w:rsidRPr="00211B77">
        <w:rPr>
          <w:rFonts w:ascii="Times New Roman" w:hAnsi="Times New Roman" w:cs="Times New Roman"/>
          <w:sz w:val="28"/>
          <w:szCs w:val="28"/>
          <w:lang w:val="uk-UA"/>
        </w:rPr>
        <w:t xml:space="preserve">посіву 0,9 млн/га та двократній обробці препаратом </w:t>
      </w:r>
      <w:r w:rsidR="00AD12E9"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AD12E9"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давав прибуток 21900 грн/га, забезпечуючи рентабельність на рівні 100,6%. Дещо поступався йому сорт Світ </w:t>
      </w:r>
      <w:r w:rsidR="00AD12E9" w:rsidRPr="00211B77">
        <w:rPr>
          <w:rFonts w:ascii="Times New Roman" w:hAnsi="Times New Roman" w:cs="Times New Roman"/>
          <w:sz w:val="28"/>
          <w:szCs w:val="28"/>
          <w:lang w:val="uk-UA"/>
        </w:rPr>
        <w:t>і</w:t>
      </w:r>
      <w:r w:rsidRPr="00211B77">
        <w:rPr>
          <w:rFonts w:ascii="Times New Roman" w:hAnsi="Times New Roman" w:cs="Times New Roman"/>
          <w:sz w:val="28"/>
          <w:szCs w:val="28"/>
          <w:lang w:val="uk-UA"/>
        </w:rPr>
        <w:t xml:space="preserve">з прибутком 19049 грн/га та рентабельністю 89,2% за тих же умов вирощування. Сорт Модус мав ці показники на рівні 15119 грн/га та 67,7% </w:t>
      </w:r>
      <w:r w:rsidR="00AD12E9" w:rsidRPr="00211B77">
        <w:rPr>
          <w:rFonts w:ascii="Times New Roman" w:hAnsi="Times New Roman" w:cs="Times New Roman"/>
          <w:sz w:val="28"/>
          <w:szCs w:val="28"/>
          <w:lang w:val="uk-UA"/>
        </w:rPr>
        <w:t>за</w:t>
      </w:r>
      <w:r w:rsidR="00AD12E9" w:rsidRPr="00211B77">
        <w:rPr>
          <w:rFonts w:ascii="Times New Roman" w:hAnsi="Times New Roman" w:cs="Times New Roman"/>
          <w:sz w:val="28"/>
          <w:szCs w:val="28"/>
        </w:rPr>
        <w:t xml:space="preserve"> густот</w:t>
      </w:r>
      <w:r w:rsidR="00AD12E9" w:rsidRPr="00211B77">
        <w:rPr>
          <w:rFonts w:ascii="Times New Roman" w:hAnsi="Times New Roman" w:cs="Times New Roman"/>
          <w:sz w:val="28"/>
          <w:szCs w:val="28"/>
          <w:lang w:val="uk-UA"/>
        </w:rPr>
        <w:t xml:space="preserve">и </w:t>
      </w:r>
      <w:r w:rsidRPr="00211B77">
        <w:rPr>
          <w:rFonts w:ascii="Times New Roman" w:hAnsi="Times New Roman" w:cs="Times New Roman"/>
          <w:sz w:val="28"/>
          <w:szCs w:val="28"/>
          <w:lang w:val="uk-UA"/>
        </w:rPr>
        <w:t>посівів 1,2</w:t>
      </w:r>
      <w:r w:rsidR="00AD12E9" w:rsidRPr="00211B77">
        <w:rPr>
          <w:rFonts w:ascii="Times New Roman" w:hAnsi="Times New Roman" w:cs="Times New Roman"/>
          <w:sz w:val="28"/>
          <w:szCs w:val="28"/>
          <w:lang w:val="uk-UA"/>
        </w:rPr>
        <w:t> </w:t>
      </w:r>
      <w:r w:rsidRPr="00211B77">
        <w:rPr>
          <w:rFonts w:ascii="Times New Roman" w:hAnsi="Times New Roman" w:cs="Times New Roman"/>
          <w:sz w:val="28"/>
          <w:szCs w:val="28"/>
          <w:lang w:val="uk-UA"/>
        </w:rPr>
        <w:t>млн/га, що вказує на його слабку адаптивність до умов</w:t>
      </w:r>
      <w:r w:rsidR="00154251">
        <w:rPr>
          <w:rFonts w:ascii="Times New Roman" w:hAnsi="Times New Roman" w:cs="Times New Roman"/>
          <w:sz w:val="28"/>
          <w:szCs w:val="28"/>
          <w:lang w:val="uk-UA"/>
        </w:rPr>
        <w:t xml:space="preserve"> Півдня України</w:t>
      </w:r>
      <w:r w:rsidRPr="00211B77">
        <w:rPr>
          <w:rFonts w:ascii="Times New Roman" w:hAnsi="Times New Roman" w:cs="Times New Roman"/>
          <w:sz w:val="28"/>
          <w:szCs w:val="28"/>
          <w:lang w:val="uk-UA"/>
        </w:rPr>
        <w:t>.</w:t>
      </w:r>
    </w:p>
    <w:p w:rsidR="007B193E" w:rsidRDefault="007B193E"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Default="008062F3" w:rsidP="00211B77">
      <w:pPr>
        <w:spacing w:after="0" w:line="360" w:lineRule="auto"/>
        <w:ind w:firstLine="709"/>
        <w:jc w:val="both"/>
        <w:rPr>
          <w:rFonts w:ascii="Times New Roman" w:hAnsi="Times New Roman" w:cs="Times New Roman"/>
          <w:sz w:val="28"/>
          <w:szCs w:val="28"/>
          <w:lang w:val="uk-UA"/>
        </w:rPr>
      </w:pPr>
    </w:p>
    <w:p w:rsidR="008062F3" w:rsidRPr="00211B77" w:rsidRDefault="008062F3" w:rsidP="00211B77">
      <w:pPr>
        <w:spacing w:after="0" w:line="360" w:lineRule="auto"/>
        <w:ind w:firstLine="709"/>
        <w:jc w:val="both"/>
        <w:rPr>
          <w:rFonts w:ascii="Times New Roman" w:hAnsi="Times New Roman" w:cs="Times New Roman"/>
          <w:sz w:val="28"/>
          <w:szCs w:val="28"/>
          <w:lang w:val="uk-UA"/>
        </w:rPr>
      </w:pPr>
    </w:p>
    <w:p w:rsidR="000A709F" w:rsidRPr="00211B77" w:rsidRDefault="000A709F" w:rsidP="000A709F">
      <w:pPr>
        <w:jc w:val="center"/>
        <w:rPr>
          <w:rFonts w:ascii="Times New Roman" w:hAnsi="Times New Roman" w:cs="Times New Roman"/>
          <w:b/>
          <w:sz w:val="28"/>
          <w:szCs w:val="28"/>
          <w:lang w:val="uk-UA"/>
        </w:rPr>
      </w:pPr>
      <w:r w:rsidRPr="00211B77">
        <w:rPr>
          <w:rFonts w:ascii="Times New Roman" w:hAnsi="Times New Roman" w:cs="Times New Roman"/>
          <w:b/>
          <w:sz w:val="28"/>
          <w:szCs w:val="28"/>
          <w:lang w:val="uk-UA"/>
        </w:rPr>
        <w:lastRenderedPageBreak/>
        <w:t>РОЗДІЛ 5</w:t>
      </w:r>
    </w:p>
    <w:p w:rsidR="009D223C" w:rsidRDefault="00FD3323" w:rsidP="005B49BB">
      <w:pPr>
        <w:spacing w:after="0" w:line="360" w:lineRule="auto"/>
        <w:jc w:val="center"/>
        <w:rPr>
          <w:rFonts w:ascii="Times New Roman" w:hAnsi="Times New Roman" w:cs="Times New Roman"/>
          <w:b/>
          <w:sz w:val="28"/>
          <w:szCs w:val="28"/>
          <w:lang w:val="uk-UA"/>
        </w:rPr>
      </w:pPr>
      <w:r w:rsidRPr="00211B77">
        <w:rPr>
          <w:rFonts w:ascii="Times New Roman" w:hAnsi="Times New Roman" w:cs="Times New Roman"/>
          <w:b/>
          <w:sz w:val="28"/>
          <w:szCs w:val="28"/>
          <w:lang w:val="uk-UA"/>
        </w:rPr>
        <w:t xml:space="preserve">ЕНЕРГЕТИЧНА ЕФЕКТИВНІСТЬ ЗАСТОСУВАННЯ БІОСТИМУЛЯТОРІВ </w:t>
      </w:r>
      <w:r w:rsidR="000610F6" w:rsidRPr="00211B77">
        <w:rPr>
          <w:rFonts w:ascii="Times New Roman" w:hAnsi="Times New Roman" w:cs="Times New Roman"/>
          <w:b/>
          <w:sz w:val="28"/>
          <w:szCs w:val="28"/>
          <w:lang w:val="uk-UA"/>
        </w:rPr>
        <w:t>І</w:t>
      </w:r>
      <w:r w:rsidRPr="00211B77">
        <w:rPr>
          <w:rFonts w:ascii="Times New Roman" w:hAnsi="Times New Roman" w:cs="Times New Roman"/>
          <w:b/>
          <w:sz w:val="28"/>
          <w:szCs w:val="28"/>
          <w:lang w:val="uk-UA"/>
        </w:rPr>
        <w:t xml:space="preserve"> МІКРОЕЛЕМЕНТІВ ПРИ ВИРОЩУВАННІ ГОРОХУ</w:t>
      </w:r>
    </w:p>
    <w:p w:rsidR="00211B77" w:rsidRPr="00211B77" w:rsidRDefault="00211B77" w:rsidP="00211B77">
      <w:pPr>
        <w:jc w:val="center"/>
        <w:rPr>
          <w:rFonts w:ascii="Times New Roman" w:hAnsi="Times New Roman" w:cs="Times New Roman"/>
          <w:b/>
          <w:sz w:val="28"/>
          <w:szCs w:val="28"/>
          <w:lang w:val="uk-UA"/>
        </w:rPr>
      </w:pPr>
    </w:p>
    <w:p w:rsidR="000A709F" w:rsidRPr="00211B77" w:rsidRDefault="000A709F" w:rsidP="008062F3">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Відомо</w:t>
      </w:r>
      <w:r w:rsidR="002A5568"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що внаслідок асиміляції сонячної енергії під час процесу фотосинтезу рослини здатні накопичувати енергію Сонця у вигляді органічної речовини. Частково ця енергія </w:t>
      </w:r>
      <w:r w:rsidR="002A5568" w:rsidRPr="00211B77">
        <w:rPr>
          <w:rFonts w:ascii="Times New Roman" w:hAnsi="Times New Roman" w:cs="Times New Roman"/>
          <w:sz w:val="28"/>
          <w:szCs w:val="28"/>
          <w:lang w:val="uk-UA"/>
        </w:rPr>
        <w:t>й</w:t>
      </w:r>
      <w:r w:rsidRPr="00211B77">
        <w:rPr>
          <w:rFonts w:ascii="Times New Roman" w:hAnsi="Times New Roman" w:cs="Times New Roman"/>
          <w:sz w:val="28"/>
          <w:szCs w:val="28"/>
          <w:lang w:val="uk-UA"/>
        </w:rPr>
        <w:t xml:space="preserve">де на задоволення власних потреб, а частково відкладається </w:t>
      </w:r>
      <w:r w:rsidR="002A5568" w:rsidRPr="00211B77">
        <w:rPr>
          <w:rFonts w:ascii="Times New Roman" w:hAnsi="Times New Roman" w:cs="Times New Roman"/>
          <w:sz w:val="28"/>
          <w:szCs w:val="28"/>
          <w:lang w:val="uk-UA"/>
        </w:rPr>
        <w:t>в</w:t>
      </w:r>
      <w:r w:rsidRPr="00211B77">
        <w:rPr>
          <w:rFonts w:ascii="Times New Roman" w:hAnsi="Times New Roman" w:cs="Times New Roman"/>
          <w:sz w:val="28"/>
          <w:szCs w:val="28"/>
          <w:lang w:val="uk-UA"/>
        </w:rPr>
        <w:t xml:space="preserve"> різному вигляді в запас (стебел, насіння, коренів тощо)</w:t>
      </w:r>
      <w:r w:rsidR="002A5568"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w:t>
      </w:r>
      <w:r w:rsidR="002A5568" w:rsidRPr="00211B77">
        <w:rPr>
          <w:rFonts w:ascii="Times New Roman" w:hAnsi="Times New Roman" w:cs="Times New Roman"/>
          <w:sz w:val="28"/>
          <w:szCs w:val="28"/>
          <w:lang w:val="uk-UA"/>
        </w:rPr>
        <w:t>що</w:t>
      </w:r>
      <w:r w:rsidRPr="00211B77">
        <w:rPr>
          <w:rFonts w:ascii="Times New Roman" w:hAnsi="Times New Roman" w:cs="Times New Roman"/>
          <w:sz w:val="28"/>
          <w:szCs w:val="28"/>
          <w:lang w:val="uk-UA"/>
        </w:rPr>
        <w:t xml:space="preserve"> використовується людством на різні цілі [158, 159, 237]. При розрахунку енергетичної ефективності в наших дослідженнях ми користувалис</w:t>
      </w:r>
      <w:r w:rsidR="002A5568" w:rsidRPr="00211B77">
        <w:rPr>
          <w:rFonts w:ascii="Times New Roman" w:hAnsi="Times New Roman" w:cs="Times New Roman"/>
          <w:sz w:val="28"/>
          <w:szCs w:val="28"/>
          <w:lang w:val="uk-UA"/>
        </w:rPr>
        <w:t>я</w:t>
      </w:r>
      <w:r w:rsidRPr="00211B77">
        <w:rPr>
          <w:rFonts w:ascii="Times New Roman" w:hAnsi="Times New Roman" w:cs="Times New Roman"/>
          <w:sz w:val="28"/>
          <w:szCs w:val="28"/>
          <w:lang w:val="uk-UA"/>
        </w:rPr>
        <w:t xml:space="preserve"> методикою</w:t>
      </w:r>
      <w:r w:rsidR="002A5568"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розробленою в нашому університеті академіком Ушкаренко В. О. з</w:t>
      </w:r>
      <w:r w:rsidR="002A5568" w:rsidRPr="00211B77">
        <w:rPr>
          <w:rFonts w:ascii="Times New Roman" w:hAnsi="Times New Roman" w:cs="Times New Roman"/>
          <w:sz w:val="28"/>
          <w:szCs w:val="28"/>
          <w:lang w:val="uk-UA"/>
        </w:rPr>
        <w:t>і</w:t>
      </w:r>
      <w:r w:rsidRPr="00211B77">
        <w:rPr>
          <w:rFonts w:ascii="Times New Roman" w:hAnsi="Times New Roman" w:cs="Times New Roman"/>
          <w:sz w:val="28"/>
          <w:szCs w:val="28"/>
          <w:lang w:val="uk-UA"/>
        </w:rPr>
        <w:t xml:space="preserve"> співавторами [159]. Вважа</w:t>
      </w:r>
      <w:r w:rsidR="002A5568" w:rsidRPr="00211B77">
        <w:rPr>
          <w:rFonts w:ascii="Times New Roman" w:hAnsi="Times New Roman" w:cs="Times New Roman"/>
          <w:sz w:val="28"/>
          <w:szCs w:val="28"/>
          <w:lang w:val="uk-UA"/>
        </w:rPr>
        <w:t>ють</w:t>
      </w:r>
      <w:r w:rsidRPr="00211B77">
        <w:rPr>
          <w:rFonts w:ascii="Times New Roman" w:hAnsi="Times New Roman" w:cs="Times New Roman"/>
          <w:sz w:val="28"/>
          <w:szCs w:val="28"/>
          <w:lang w:val="uk-UA"/>
        </w:rPr>
        <w:t>, якщо досліджувана технологія веде до від</w:t>
      </w:r>
      <w:r w:rsidR="002A5568"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ємного балансу енергії, вона є нераціональною, а </w:t>
      </w:r>
      <w:r w:rsidR="002A5568" w:rsidRPr="00211B77">
        <w:rPr>
          <w:rFonts w:ascii="Times New Roman" w:hAnsi="Times New Roman" w:cs="Times New Roman"/>
          <w:sz w:val="28"/>
          <w:szCs w:val="28"/>
          <w:lang w:val="uk-UA"/>
        </w:rPr>
        <w:t>в</w:t>
      </w:r>
      <w:r w:rsidRPr="00211B77">
        <w:rPr>
          <w:rFonts w:ascii="Times New Roman" w:hAnsi="Times New Roman" w:cs="Times New Roman"/>
          <w:sz w:val="28"/>
          <w:szCs w:val="28"/>
          <w:lang w:val="uk-UA"/>
        </w:rPr>
        <w:t xml:space="preserve"> наших дослідах </w:t>
      </w:r>
      <w:r w:rsidR="002A5568" w:rsidRPr="00211B77">
        <w:rPr>
          <w:rFonts w:ascii="Times New Roman" w:hAnsi="Times New Roman" w:cs="Times New Roman"/>
          <w:sz w:val="28"/>
          <w:szCs w:val="28"/>
          <w:lang w:val="uk-UA"/>
        </w:rPr>
        <w:t>за</w:t>
      </w:r>
      <w:r w:rsidRPr="00211B77">
        <w:rPr>
          <w:rFonts w:ascii="Times New Roman" w:hAnsi="Times New Roman" w:cs="Times New Roman"/>
          <w:sz w:val="28"/>
          <w:szCs w:val="28"/>
          <w:lang w:val="uk-UA"/>
        </w:rPr>
        <w:t xml:space="preserve"> всі</w:t>
      </w:r>
      <w:r w:rsidR="002A5568" w:rsidRPr="00211B77">
        <w:rPr>
          <w:rFonts w:ascii="Times New Roman" w:hAnsi="Times New Roman" w:cs="Times New Roman"/>
          <w:sz w:val="28"/>
          <w:szCs w:val="28"/>
          <w:lang w:val="uk-UA"/>
        </w:rPr>
        <w:t>ма</w:t>
      </w:r>
      <w:r w:rsidRPr="00211B77">
        <w:rPr>
          <w:rFonts w:ascii="Times New Roman" w:hAnsi="Times New Roman" w:cs="Times New Roman"/>
          <w:sz w:val="28"/>
          <w:szCs w:val="28"/>
          <w:lang w:val="uk-UA"/>
        </w:rPr>
        <w:t xml:space="preserve"> варіанта</w:t>
      </w:r>
      <w:r w:rsidR="002A5568" w:rsidRPr="00211B77">
        <w:rPr>
          <w:rFonts w:ascii="Times New Roman" w:hAnsi="Times New Roman" w:cs="Times New Roman"/>
          <w:sz w:val="28"/>
          <w:szCs w:val="28"/>
          <w:lang w:val="uk-UA"/>
        </w:rPr>
        <w:t>ми</w:t>
      </w:r>
      <w:r w:rsidRPr="00211B77">
        <w:rPr>
          <w:rFonts w:ascii="Times New Roman" w:hAnsi="Times New Roman" w:cs="Times New Roman"/>
          <w:sz w:val="28"/>
          <w:szCs w:val="28"/>
          <w:lang w:val="uk-UA"/>
        </w:rPr>
        <w:t xml:space="preserve"> досліду цей показник був позитивним. </w:t>
      </w:r>
    </w:p>
    <w:p w:rsidR="000A709F" w:rsidRPr="00945666" w:rsidRDefault="000A709F" w:rsidP="008062F3">
      <w:pPr>
        <w:spacing w:after="0" w:line="276" w:lineRule="auto"/>
        <w:ind w:firstLine="709"/>
        <w:jc w:val="right"/>
        <w:rPr>
          <w:rFonts w:ascii="Times New Roman" w:hAnsi="Times New Roman" w:cs="Times New Roman"/>
          <w:i/>
          <w:sz w:val="28"/>
          <w:szCs w:val="28"/>
          <w:lang w:val="uk-UA"/>
        </w:rPr>
      </w:pPr>
      <w:r w:rsidRPr="00211B77">
        <w:rPr>
          <w:rFonts w:ascii="Times New Roman" w:hAnsi="Times New Roman" w:cs="Times New Roman"/>
          <w:i/>
          <w:sz w:val="28"/>
          <w:szCs w:val="28"/>
          <w:lang w:val="uk-UA"/>
        </w:rPr>
        <w:t>Таблиця 5.1.</w:t>
      </w:r>
    </w:p>
    <w:p w:rsidR="000A709F" w:rsidRPr="00211B77" w:rsidRDefault="000A709F" w:rsidP="000A709F">
      <w:pPr>
        <w:rPr>
          <w:rFonts w:ascii="Times New Roman" w:hAnsi="Times New Roman" w:cs="Times New Roman"/>
          <w:b/>
          <w:sz w:val="28"/>
          <w:szCs w:val="28"/>
        </w:rPr>
      </w:pPr>
      <w:r w:rsidRPr="00211B77">
        <w:rPr>
          <w:rFonts w:ascii="Times New Roman" w:hAnsi="Times New Roman" w:cs="Times New Roman"/>
          <w:b/>
          <w:sz w:val="28"/>
          <w:szCs w:val="28"/>
        </w:rPr>
        <w:t>Вплив досліджуваних факторів на прихід енергії з урожаєм сортів горох</w:t>
      </w:r>
      <w:r w:rsidR="002A5568" w:rsidRPr="00211B77">
        <w:rPr>
          <w:rFonts w:ascii="Times New Roman" w:hAnsi="Times New Roman" w:cs="Times New Roman"/>
          <w:b/>
          <w:sz w:val="28"/>
          <w:szCs w:val="28"/>
          <w:lang w:val="uk-UA"/>
        </w:rPr>
        <w:t>у</w:t>
      </w:r>
      <w:r w:rsidRPr="00211B77">
        <w:rPr>
          <w:rFonts w:ascii="Times New Roman" w:hAnsi="Times New Roman" w:cs="Times New Roman"/>
          <w:b/>
          <w:sz w:val="28"/>
          <w:szCs w:val="28"/>
        </w:rPr>
        <w:t xml:space="preserve"> (</w:t>
      </w:r>
      <w:r w:rsidR="00945666" w:rsidRPr="00211B77">
        <w:rPr>
          <w:rFonts w:ascii="Times New Roman" w:hAnsi="Times New Roman" w:cs="Times New Roman"/>
          <w:b/>
          <w:sz w:val="28"/>
          <w:szCs w:val="28"/>
        </w:rPr>
        <w:t>ГДж/га) (середнє за 2019</w:t>
      </w:r>
      <w:r w:rsidR="002A5568" w:rsidRPr="00211B77">
        <w:rPr>
          <w:rFonts w:ascii="Times New Roman" w:hAnsi="Times New Roman" w:cs="Times New Roman"/>
          <w:b/>
          <w:sz w:val="28"/>
          <w:szCs w:val="28"/>
          <w:lang w:val="uk-UA"/>
        </w:rPr>
        <w:t>–</w:t>
      </w:r>
      <w:r w:rsidR="00945666" w:rsidRPr="00211B77">
        <w:rPr>
          <w:rFonts w:ascii="Times New Roman" w:hAnsi="Times New Roman" w:cs="Times New Roman"/>
          <w:b/>
          <w:sz w:val="28"/>
          <w:szCs w:val="28"/>
        </w:rPr>
        <w:t>2021 р</w:t>
      </w:r>
      <w:r w:rsidRPr="00211B77">
        <w:rPr>
          <w:rFonts w:ascii="Times New Roman" w:hAnsi="Times New Roman" w:cs="Times New Roman"/>
          <w:b/>
          <w:sz w:val="28"/>
          <w:szCs w:val="28"/>
        </w:rPr>
        <w:t>р.)</w:t>
      </w:r>
    </w:p>
    <w:tbl>
      <w:tblPr>
        <w:tblW w:w="9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0"/>
        <w:gridCol w:w="2233"/>
        <w:gridCol w:w="1490"/>
        <w:gridCol w:w="1637"/>
        <w:gridCol w:w="1792"/>
      </w:tblGrid>
      <w:tr w:rsidR="00830116" w:rsidRPr="00211B77" w:rsidTr="008062F3">
        <w:trPr>
          <w:trHeight w:val="686"/>
        </w:trPr>
        <w:tc>
          <w:tcPr>
            <w:tcW w:w="2080" w:type="dxa"/>
            <w:vMerge w:val="restart"/>
          </w:tcPr>
          <w:p w:rsidR="00830116" w:rsidRPr="00914D01" w:rsidRDefault="00830116" w:rsidP="008062F3">
            <w:pPr>
              <w:spacing w:after="0" w:line="276"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830116" w:rsidRPr="00211B77" w:rsidRDefault="00830116" w:rsidP="008062F3">
            <w:pPr>
              <w:spacing w:after="0" w:line="276" w:lineRule="auto"/>
              <w:ind w:left="-120" w:right="-102"/>
              <w:jc w:val="center"/>
              <w:rPr>
                <w:rFonts w:ascii="Times New Roman" w:hAnsi="Times New Roman" w:cs="Times New Roman"/>
                <w:sz w:val="28"/>
                <w:szCs w:val="28"/>
              </w:rPr>
            </w:pPr>
          </w:p>
        </w:tc>
        <w:tc>
          <w:tcPr>
            <w:tcW w:w="7151" w:type="dxa"/>
            <w:gridSpan w:val="4"/>
          </w:tcPr>
          <w:p w:rsidR="00830116" w:rsidRPr="00914D01" w:rsidRDefault="00830116" w:rsidP="008062F3">
            <w:pPr>
              <w:spacing w:after="0" w:line="276"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830116" w:rsidRPr="00211B77" w:rsidRDefault="00830116" w:rsidP="008062F3">
            <w:pPr>
              <w:spacing w:after="0" w:line="276"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830116" w:rsidRPr="00211B77" w:rsidTr="008062F3">
        <w:trPr>
          <w:trHeight w:val="299"/>
        </w:trPr>
        <w:tc>
          <w:tcPr>
            <w:tcW w:w="2080" w:type="dxa"/>
            <w:vMerge/>
          </w:tcPr>
          <w:p w:rsidR="00830116" w:rsidRPr="00211B77" w:rsidRDefault="00830116" w:rsidP="008062F3">
            <w:pPr>
              <w:spacing w:after="0" w:line="276" w:lineRule="auto"/>
              <w:ind w:left="-120" w:right="-102"/>
              <w:jc w:val="center"/>
              <w:rPr>
                <w:rFonts w:ascii="Times New Roman" w:hAnsi="Times New Roman" w:cs="Times New Roman"/>
                <w:sz w:val="28"/>
                <w:szCs w:val="28"/>
              </w:rPr>
            </w:pP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490" w:type="dxa"/>
            <w:vAlign w:val="center"/>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789"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830116" w:rsidRPr="00211B77" w:rsidTr="008062F3">
        <w:trPr>
          <w:trHeight w:val="271"/>
        </w:trPr>
        <w:tc>
          <w:tcPr>
            <w:tcW w:w="9232" w:type="dxa"/>
            <w:gridSpan w:val="5"/>
          </w:tcPr>
          <w:p w:rsidR="00830116" w:rsidRPr="00914D01" w:rsidRDefault="00830116" w:rsidP="008062F3">
            <w:pPr>
              <w:spacing w:after="0" w:line="276"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830116" w:rsidRPr="00211B77" w:rsidTr="008062F3">
        <w:trPr>
          <w:trHeight w:val="399"/>
        </w:trPr>
        <w:tc>
          <w:tcPr>
            <w:tcW w:w="208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49,18</w:t>
            </w:r>
          </w:p>
        </w:tc>
        <w:tc>
          <w:tcPr>
            <w:tcW w:w="149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52,54</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59,97</w:t>
            </w:r>
          </w:p>
        </w:tc>
        <w:tc>
          <w:tcPr>
            <w:tcW w:w="1789" w:type="dxa"/>
          </w:tcPr>
          <w:p w:rsidR="00830116" w:rsidRPr="00211B77" w:rsidRDefault="00830116" w:rsidP="008062F3">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53,60</w:t>
            </w:r>
          </w:p>
        </w:tc>
      </w:tr>
      <w:tr w:rsidR="00830116" w:rsidRPr="00211B77" w:rsidTr="008062F3">
        <w:trPr>
          <w:trHeight w:val="399"/>
        </w:trPr>
        <w:tc>
          <w:tcPr>
            <w:tcW w:w="208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51,12</w:t>
            </w:r>
          </w:p>
        </w:tc>
        <w:tc>
          <w:tcPr>
            <w:tcW w:w="149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56,25</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60,50</w:t>
            </w:r>
          </w:p>
        </w:tc>
        <w:tc>
          <w:tcPr>
            <w:tcW w:w="1789"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56,25</w:t>
            </w:r>
          </w:p>
        </w:tc>
      </w:tr>
      <w:tr w:rsidR="00830116" w:rsidRPr="00211B77" w:rsidTr="008062F3">
        <w:trPr>
          <w:trHeight w:val="267"/>
        </w:trPr>
        <w:tc>
          <w:tcPr>
            <w:tcW w:w="208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53,07</w:t>
            </w:r>
          </w:p>
        </w:tc>
        <w:tc>
          <w:tcPr>
            <w:tcW w:w="149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58,55</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64,39</w:t>
            </w:r>
          </w:p>
        </w:tc>
        <w:tc>
          <w:tcPr>
            <w:tcW w:w="1789"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60,85</w:t>
            </w:r>
          </w:p>
        </w:tc>
      </w:tr>
      <w:tr w:rsidR="00830116" w:rsidRPr="00211B77" w:rsidTr="008062F3">
        <w:trPr>
          <w:trHeight w:val="399"/>
        </w:trPr>
        <w:tc>
          <w:tcPr>
            <w:tcW w:w="9232" w:type="dxa"/>
            <w:gridSpan w:val="5"/>
          </w:tcPr>
          <w:p w:rsidR="00830116" w:rsidRPr="00211B77" w:rsidRDefault="00830116" w:rsidP="008062F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211B77">
              <w:rPr>
                <w:rFonts w:ascii="Times New Roman" w:hAnsi="Times New Roman" w:cs="Times New Roman"/>
                <w:sz w:val="28"/>
                <w:szCs w:val="28"/>
              </w:rPr>
              <w:t>орт Модус</w:t>
            </w:r>
          </w:p>
        </w:tc>
      </w:tr>
      <w:tr w:rsidR="00830116" w:rsidRPr="00211B77" w:rsidTr="008062F3">
        <w:trPr>
          <w:trHeight w:val="399"/>
        </w:trPr>
        <w:tc>
          <w:tcPr>
            <w:tcW w:w="208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37,33</w:t>
            </w:r>
          </w:p>
        </w:tc>
        <w:tc>
          <w:tcPr>
            <w:tcW w:w="149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41,40</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45,29</w:t>
            </w:r>
          </w:p>
        </w:tc>
        <w:tc>
          <w:tcPr>
            <w:tcW w:w="1789"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40,33</w:t>
            </w:r>
          </w:p>
        </w:tc>
      </w:tr>
      <w:tr w:rsidR="00830116" w:rsidRPr="00211B77" w:rsidTr="008062F3">
        <w:trPr>
          <w:trHeight w:val="414"/>
        </w:trPr>
        <w:tc>
          <w:tcPr>
            <w:tcW w:w="208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45,11</w:t>
            </w:r>
          </w:p>
        </w:tc>
        <w:tc>
          <w:tcPr>
            <w:tcW w:w="149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52,72</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55,19</w:t>
            </w:r>
          </w:p>
        </w:tc>
        <w:tc>
          <w:tcPr>
            <w:tcW w:w="1789"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54,31</w:t>
            </w:r>
          </w:p>
        </w:tc>
      </w:tr>
      <w:tr w:rsidR="00830116" w:rsidRPr="00211B77" w:rsidTr="008062F3">
        <w:trPr>
          <w:trHeight w:val="399"/>
        </w:trPr>
        <w:tc>
          <w:tcPr>
            <w:tcW w:w="208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42,28</w:t>
            </w:r>
          </w:p>
        </w:tc>
        <w:tc>
          <w:tcPr>
            <w:tcW w:w="149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46,35</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50,06</w:t>
            </w:r>
          </w:p>
        </w:tc>
        <w:tc>
          <w:tcPr>
            <w:tcW w:w="1789"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46,70</w:t>
            </w:r>
          </w:p>
        </w:tc>
      </w:tr>
      <w:tr w:rsidR="00830116" w:rsidRPr="00211B77" w:rsidTr="008062F3">
        <w:trPr>
          <w:trHeight w:val="414"/>
        </w:trPr>
        <w:tc>
          <w:tcPr>
            <w:tcW w:w="9232" w:type="dxa"/>
            <w:gridSpan w:val="5"/>
          </w:tcPr>
          <w:p w:rsidR="00830116" w:rsidRPr="00211B77" w:rsidRDefault="00830116" w:rsidP="008062F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211B77">
              <w:rPr>
                <w:rFonts w:ascii="Times New Roman" w:hAnsi="Times New Roman" w:cs="Times New Roman"/>
                <w:sz w:val="28"/>
                <w:szCs w:val="28"/>
              </w:rPr>
              <w:t>орт Світ</w:t>
            </w:r>
          </w:p>
        </w:tc>
      </w:tr>
      <w:tr w:rsidR="00830116" w:rsidRPr="00211B77" w:rsidTr="008062F3">
        <w:trPr>
          <w:trHeight w:val="383"/>
        </w:trPr>
        <w:tc>
          <w:tcPr>
            <w:tcW w:w="208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42,10</w:t>
            </w:r>
          </w:p>
        </w:tc>
        <w:tc>
          <w:tcPr>
            <w:tcW w:w="149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47,94</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52,72</w:t>
            </w:r>
          </w:p>
        </w:tc>
        <w:tc>
          <w:tcPr>
            <w:tcW w:w="1789"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50,06</w:t>
            </w:r>
          </w:p>
        </w:tc>
      </w:tr>
      <w:tr w:rsidR="00830116" w:rsidRPr="00211B77" w:rsidTr="008062F3">
        <w:trPr>
          <w:trHeight w:val="399"/>
        </w:trPr>
        <w:tc>
          <w:tcPr>
            <w:tcW w:w="208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49,89</w:t>
            </w:r>
          </w:p>
        </w:tc>
        <w:tc>
          <w:tcPr>
            <w:tcW w:w="149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58,55</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61,92</w:t>
            </w:r>
          </w:p>
        </w:tc>
        <w:tc>
          <w:tcPr>
            <w:tcW w:w="1789"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57,49</w:t>
            </w:r>
          </w:p>
        </w:tc>
      </w:tr>
      <w:tr w:rsidR="00830116" w:rsidRPr="00211B77" w:rsidTr="008062F3">
        <w:trPr>
          <w:trHeight w:val="399"/>
        </w:trPr>
        <w:tc>
          <w:tcPr>
            <w:tcW w:w="208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33"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47,06</w:t>
            </w:r>
          </w:p>
        </w:tc>
        <w:tc>
          <w:tcPr>
            <w:tcW w:w="1490"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53,42</w:t>
            </w:r>
          </w:p>
        </w:tc>
        <w:tc>
          <w:tcPr>
            <w:tcW w:w="1637"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59,44</w:t>
            </w:r>
          </w:p>
        </w:tc>
        <w:tc>
          <w:tcPr>
            <w:tcW w:w="1789" w:type="dxa"/>
          </w:tcPr>
          <w:p w:rsidR="00830116" w:rsidRPr="00211B77" w:rsidRDefault="00830116" w:rsidP="008062F3">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55,37</w:t>
            </w:r>
          </w:p>
        </w:tc>
      </w:tr>
    </w:tbl>
    <w:p w:rsidR="000A709F" w:rsidRPr="00211B77" w:rsidRDefault="000A709F" w:rsidP="000A709F">
      <w:pPr>
        <w:spacing w:after="0" w:line="360" w:lineRule="auto"/>
        <w:ind w:firstLine="709"/>
        <w:jc w:val="right"/>
        <w:rPr>
          <w:rFonts w:ascii="Times New Roman" w:hAnsi="Times New Roman" w:cs="Times New Roman"/>
          <w:sz w:val="28"/>
          <w:szCs w:val="28"/>
          <w:lang w:val="uk-UA"/>
        </w:rPr>
      </w:pPr>
    </w:p>
    <w:p w:rsidR="008062F3" w:rsidRPr="00211B77" w:rsidRDefault="008062F3" w:rsidP="008062F3">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Енергоємність урожаю гороху за варіантами досліду ми розраховували, приймаючи, що вміст сухих речовин у зерні гороху є на рівні 87% при вологості зерна 13%, а </w:t>
      </w:r>
      <w:r w:rsidRPr="007B193E">
        <w:rPr>
          <w:rFonts w:ascii="Times New Roman" w:hAnsi="Times New Roman" w:cs="Times New Roman"/>
          <w:sz w:val="28"/>
          <w:szCs w:val="28"/>
          <w:lang w:val="uk-UA"/>
        </w:rPr>
        <w:t>енергія, що міститься в 1 кг сухої речовини насіння гороху, дорівнює 4912,8 Ккал.</w:t>
      </w:r>
      <w:r w:rsidRPr="00211B77">
        <w:rPr>
          <w:rFonts w:ascii="Times New Roman" w:hAnsi="Times New Roman" w:cs="Times New Roman"/>
          <w:sz w:val="28"/>
          <w:szCs w:val="28"/>
          <w:lang w:val="uk-UA"/>
        </w:rPr>
        <w:t xml:space="preserve"> [144, 237].</w:t>
      </w:r>
    </w:p>
    <w:p w:rsidR="008062F3" w:rsidRPr="00211B77" w:rsidRDefault="008062F3" w:rsidP="008062F3">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У таблиці 5.1. наведені дані щодо приходу енергії з урожаєм сортів гороху (в ГДж/га) в середньому за роки досліджень за варіантами досліду.</w:t>
      </w:r>
    </w:p>
    <w:p w:rsidR="000A709F" w:rsidRPr="00211B77" w:rsidRDefault="000A709F" w:rsidP="008062F3">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Дані таблиці 5.1</w:t>
      </w:r>
      <w:r w:rsidR="00C73A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свідчать, що найвищою енергоємність врожаю була </w:t>
      </w:r>
      <w:r w:rsidR="006D73C0" w:rsidRPr="00211B77">
        <w:rPr>
          <w:rFonts w:ascii="Times New Roman" w:hAnsi="Times New Roman" w:cs="Times New Roman"/>
          <w:sz w:val="28"/>
          <w:szCs w:val="28"/>
          <w:lang w:val="uk-UA"/>
        </w:rPr>
        <w:t>в</w:t>
      </w:r>
      <w:r w:rsidRPr="00211B77">
        <w:rPr>
          <w:rFonts w:ascii="Times New Roman" w:hAnsi="Times New Roman" w:cs="Times New Roman"/>
          <w:sz w:val="28"/>
          <w:szCs w:val="28"/>
          <w:lang w:val="uk-UA"/>
        </w:rPr>
        <w:t xml:space="preserve"> сорту Оплот </w:t>
      </w:r>
      <w:r w:rsidR="006D73C0" w:rsidRPr="00211B77">
        <w:rPr>
          <w:rFonts w:ascii="Times New Roman" w:hAnsi="Times New Roman" w:cs="Times New Roman"/>
          <w:sz w:val="28"/>
          <w:szCs w:val="28"/>
          <w:lang w:val="uk-UA"/>
        </w:rPr>
        <w:t xml:space="preserve">за густоти </w:t>
      </w:r>
      <w:r w:rsidRPr="00211B77">
        <w:rPr>
          <w:rFonts w:ascii="Times New Roman" w:hAnsi="Times New Roman" w:cs="Times New Roman"/>
          <w:sz w:val="28"/>
          <w:szCs w:val="28"/>
          <w:lang w:val="uk-UA"/>
        </w:rPr>
        <w:t xml:space="preserve">посівів 0,9 млн/га при їх двократній обробці препаратом </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і становила 64,39 ГДж/га. У сорту Модус цей показник сягав максимум</w:t>
      </w:r>
      <w:r w:rsidR="006D73C0" w:rsidRPr="00211B77">
        <w:rPr>
          <w:rFonts w:ascii="Times New Roman" w:hAnsi="Times New Roman" w:cs="Times New Roman"/>
          <w:sz w:val="28"/>
          <w:szCs w:val="28"/>
          <w:lang w:val="uk-UA"/>
        </w:rPr>
        <w:t>у</w:t>
      </w:r>
      <w:r w:rsidRPr="00211B77">
        <w:rPr>
          <w:rFonts w:ascii="Times New Roman" w:hAnsi="Times New Roman" w:cs="Times New Roman"/>
          <w:sz w:val="28"/>
          <w:szCs w:val="28"/>
          <w:lang w:val="uk-UA"/>
        </w:rPr>
        <w:t xml:space="preserve"> </w:t>
      </w:r>
      <w:r w:rsidR="006D73C0" w:rsidRPr="00211B77">
        <w:rPr>
          <w:rFonts w:ascii="Times New Roman" w:hAnsi="Times New Roman" w:cs="Times New Roman"/>
          <w:sz w:val="28"/>
          <w:szCs w:val="28"/>
          <w:lang w:val="uk-UA"/>
        </w:rPr>
        <w:t>за</w:t>
      </w:r>
      <w:r w:rsidR="006D73C0" w:rsidRPr="00211B77">
        <w:rPr>
          <w:rFonts w:ascii="Times New Roman" w:hAnsi="Times New Roman" w:cs="Times New Roman"/>
          <w:sz w:val="28"/>
          <w:szCs w:val="28"/>
        </w:rPr>
        <w:t xml:space="preserve"> густот</w:t>
      </w:r>
      <w:r w:rsidR="006D73C0" w:rsidRPr="00211B77">
        <w:rPr>
          <w:rFonts w:ascii="Times New Roman" w:hAnsi="Times New Roman" w:cs="Times New Roman"/>
          <w:sz w:val="28"/>
          <w:szCs w:val="28"/>
          <w:lang w:val="uk-UA"/>
        </w:rPr>
        <w:t xml:space="preserve">и </w:t>
      </w:r>
      <w:r w:rsidRPr="00211B77">
        <w:rPr>
          <w:rFonts w:ascii="Times New Roman" w:hAnsi="Times New Roman" w:cs="Times New Roman"/>
          <w:sz w:val="28"/>
          <w:szCs w:val="28"/>
          <w:lang w:val="uk-UA"/>
        </w:rPr>
        <w:t xml:space="preserve">1,2 млн/га (55,19 ГДж/га) при обробці посівів препаратом </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у  сорту Світ за аналогічних умов вирощування прихід енергії складав 61,92 ГДж/га, що на 2,47 ГДж/га менше</w:t>
      </w:r>
      <w:r w:rsidR="006D73C0" w:rsidRPr="00211B77">
        <w:rPr>
          <w:rFonts w:ascii="Times New Roman" w:hAnsi="Times New Roman" w:cs="Times New Roman"/>
          <w:sz w:val="28"/>
          <w:szCs w:val="28"/>
          <w:lang w:val="uk-UA"/>
        </w:rPr>
        <w:t>,</w:t>
      </w:r>
      <w:r w:rsidR="008062F3">
        <w:rPr>
          <w:rFonts w:ascii="Times New Roman" w:hAnsi="Times New Roman" w:cs="Times New Roman"/>
          <w:sz w:val="28"/>
          <w:szCs w:val="28"/>
          <w:lang w:val="uk-UA"/>
        </w:rPr>
        <w:t xml:space="preserve"> ніж у сорту Оплот. </w:t>
      </w:r>
    </w:p>
    <w:p w:rsidR="000A709F" w:rsidRPr="00211B77" w:rsidRDefault="000A709F" w:rsidP="000A709F">
      <w:pPr>
        <w:spacing w:after="0" w:line="360" w:lineRule="auto"/>
        <w:ind w:firstLine="709"/>
        <w:jc w:val="right"/>
        <w:rPr>
          <w:rFonts w:ascii="Times New Roman" w:hAnsi="Times New Roman" w:cs="Times New Roman"/>
          <w:i/>
          <w:sz w:val="28"/>
          <w:szCs w:val="28"/>
          <w:lang w:val="uk-UA"/>
        </w:rPr>
      </w:pPr>
      <w:r w:rsidRPr="00211B77">
        <w:rPr>
          <w:rFonts w:ascii="Times New Roman" w:hAnsi="Times New Roman" w:cs="Times New Roman"/>
          <w:i/>
          <w:sz w:val="28"/>
          <w:szCs w:val="28"/>
          <w:lang w:val="uk-UA"/>
        </w:rPr>
        <w:t>Таблиця 5.2</w:t>
      </w:r>
      <w:r w:rsidR="006D73C0" w:rsidRPr="00211B77">
        <w:rPr>
          <w:rFonts w:ascii="Times New Roman" w:hAnsi="Times New Roman" w:cs="Times New Roman"/>
          <w:i/>
          <w:sz w:val="28"/>
          <w:szCs w:val="28"/>
          <w:lang w:val="uk-UA"/>
        </w:rPr>
        <w:t>.</w:t>
      </w:r>
    </w:p>
    <w:p w:rsidR="000A709F" w:rsidRPr="00211B77" w:rsidRDefault="000A709F" w:rsidP="000A709F">
      <w:pPr>
        <w:jc w:val="center"/>
        <w:rPr>
          <w:rFonts w:ascii="Times New Roman" w:hAnsi="Times New Roman" w:cs="Times New Roman"/>
          <w:b/>
          <w:sz w:val="28"/>
          <w:szCs w:val="28"/>
        </w:rPr>
      </w:pPr>
      <w:r w:rsidRPr="00211B77">
        <w:rPr>
          <w:rFonts w:ascii="Times New Roman" w:hAnsi="Times New Roman" w:cs="Times New Roman"/>
          <w:b/>
          <w:sz w:val="28"/>
          <w:szCs w:val="28"/>
        </w:rPr>
        <w:t>Вплив досліджуваних факторів на витрати енергії при вирощуванні сортів гороху (</w:t>
      </w:r>
      <w:r w:rsidR="00945666" w:rsidRPr="00211B77">
        <w:rPr>
          <w:rFonts w:ascii="Times New Roman" w:hAnsi="Times New Roman" w:cs="Times New Roman"/>
          <w:b/>
          <w:sz w:val="28"/>
          <w:szCs w:val="28"/>
        </w:rPr>
        <w:t>ГДж/га) (середнє за 2019</w:t>
      </w:r>
      <w:r w:rsidR="006D73C0" w:rsidRPr="00211B77">
        <w:rPr>
          <w:rFonts w:ascii="Times New Roman" w:hAnsi="Times New Roman" w:cs="Times New Roman"/>
          <w:b/>
          <w:sz w:val="28"/>
          <w:szCs w:val="28"/>
          <w:lang w:val="uk-UA"/>
        </w:rPr>
        <w:t>–</w:t>
      </w:r>
      <w:r w:rsidR="00945666" w:rsidRPr="00211B77">
        <w:rPr>
          <w:rFonts w:ascii="Times New Roman" w:hAnsi="Times New Roman" w:cs="Times New Roman"/>
          <w:b/>
          <w:sz w:val="28"/>
          <w:szCs w:val="28"/>
        </w:rPr>
        <w:t>2021 р</w:t>
      </w:r>
      <w:r w:rsidRPr="00211B77">
        <w:rPr>
          <w:rFonts w:ascii="Times New Roman" w:hAnsi="Times New Roman" w:cs="Times New Roman"/>
          <w:b/>
          <w:sz w:val="28"/>
          <w:szCs w:val="28"/>
        </w:rPr>
        <w:t>р.)</w:t>
      </w: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272"/>
        <w:gridCol w:w="1364"/>
        <w:gridCol w:w="1515"/>
        <w:gridCol w:w="1822"/>
      </w:tblGrid>
      <w:tr w:rsidR="00830116" w:rsidRPr="00211B77" w:rsidTr="008062F3">
        <w:trPr>
          <w:trHeight w:val="516"/>
        </w:trPr>
        <w:tc>
          <w:tcPr>
            <w:tcW w:w="2268" w:type="dxa"/>
            <w:vMerge w:val="restart"/>
          </w:tcPr>
          <w:p w:rsidR="00830116" w:rsidRPr="00914D01" w:rsidRDefault="00830116" w:rsidP="00830116">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830116" w:rsidRPr="00211B77" w:rsidRDefault="00830116" w:rsidP="006D0D85">
            <w:pPr>
              <w:spacing w:after="0" w:line="360" w:lineRule="auto"/>
              <w:ind w:left="-120" w:right="-102"/>
              <w:jc w:val="center"/>
              <w:rPr>
                <w:rFonts w:ascii="Times New Roman" w:hAnsi="Times New Roman" w:cs="Times New Roman"/>
                <w:sz w:val="28"/>
                <w:szCs w:val="28"/>
              </w:rPr>
            </w:pPr>
          </w:p>
        </w:tc>
        <w:tc>
          <w:tcPr>
            <w:tcW w:w="6973" w:type="dxa"/>
            <w:gridSpan w:val="4"/>
          </w:tcPr>
          <w:p w:rsidR="00830116" w:rsidRPr="00914D01" w:rsidRDefault="00830116" w:rsidP="00830116">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830116" w:rsidRPr="00211B77" w:rsidRDefault="00830116" w:rsidP="00830116">
            <w:pPr>
              <w:spacing w:after="0" w:line="36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830116" w:rsidRPr="00211B77" w:rsidTr="008062F3">
        <w:trPr>
          <w:trHeight w:val="225"/>
        </w:trPr>
        <w:tc>
          <w:tcPr>
            <w:tcW w:w="2268" w:type="dxa"/>
            <w:vMerge/>
          </w:tcPr>
          <w:p w:rsidR="00830116" w:rsidRPr="00211B77" w:rsidRDefault="00830116" w:rsidP="006D0D85">
            <w:pPr>
              <w:spacing w:after="0" w:line="360" w:lineRule="auto"/>
              <w:ind w:left="-120" w:right="-102"/>
              <w:jc w:val="center"/>
              <w:rPr>
                <w:rFonts w:ascii="Times New Roman" w:hAnsi="Times New Roman" w:cs="Times New Roman"/>
                <w:sz w:val="28"/>
                <w:szCs w:val="28"/>
              </w:rPr>
            </w:pPr>
          </w:p>
        </w:tc>
        <w:tc>
          <w:tcPr>
            <w:tcW w:w="2272" w:type="dxa"/>
          </w:tcPr>
          <w:p w:rsidR="00830116" w:rsidRPr="00211B77" w:rsidRDefault="00830116" w:rsidP="006D0D85">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364" w:type="dxa"/>
            <w:vAlign w:val="center"/>
          </w:tcPr>
          <w:p w:rsidR="00830116" w:rsidRPr="00211B77" w:rsidRDefault="00830116" w:rsidP="006D0D85">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515" w:type="dxa"/>
          </w:tcPr>
          <w:p w:rsidR="00830116" w:rsidRPr="00211B77" w:rsidRDefault="00830116" w:rsidP="006D0D85">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822" w:type="dxa"/>
          </w:tcPr>
          <w:p w:rsidR="00830116" w:rsidRPr="00211B77" w:rsidRDefault="00830116" w:rsidP="006D0D85">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830116" w:rsidRPr="00211B77" w:rsidTr="008062F3">
        <w:trPr>
          <w:trHeight w:val="182"/>
        </w:trPr>
        <w:tc>
          <w:tcPr>
            <w:tcW w:w="9241" w:type="dxa"/>
            <w:gridSpan w:val="5"/>
          </w:tcPr>
          <w:p w:rsidR="00830116" w:rsidRPr="00914D01" w:rsidRDefault="00830116" w:rsidP="00830116">
            <w:pPr>
              <w:spacing w:after="0" w:line="24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830116" w:rsidRPr="00211B77" w:rsidTr="008062F3">
        <w:trPr>
          <w:trHeight w:val="301"/>
        </w:trPr>
        <w:tc>
          <w:tcPr>
            <w:tcW w:w="2268"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7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27,77</w:t>
            </w:r>
          </w:p>
        </w:tc>
        <w:tc>
          <w:tcPr>
            <w:tcW w:w="1364"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28,13</w:t>
            </w:r>
          </w:p>
        </w:tc>
        <w:tc>
          <w:tcPr>
            <w:tcW w:w="1515"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28,91</w:t>
            </w:r>
          </w:p>
        </w:tc>
        <w:tc>
          <w:tcPr>
            <w:tcW w:w="1822" w:type="dxa"/>
          </w:tcPr>
          <w:p w:rsidR="00830116" w:rsidRPr="00211B77" w:rsidRDefault="00830116" w:rsidP="00830116">
            <w:pPr>
              <w:spacing w:after="0" w:line="360"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28,24</w:t>
            </w:r>
          </w:p>
        </w:tc>
      </w:tr>
      <w:tr w:rsidR="00830116" w:rsidRPr="00211B77" w:rsidTr="008062F3">
        <w:trPr>
          <w:trHeight w:val="301"/>
        </w:trPr>
        <w:tc>
          <w:tcPr>
            <w:tcW w:w="2268"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7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25,51</w:t>
            </w:r>
          </w:p>
        </w:tc>
        <w:tc>
          <w:tcPr>
            <w:tcW w:w="1364"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26,05</w:t>
            </w:r>
          </w:p>
        </w:tc>
        <w:tc>
          <w:tcPr>
            <w:tcW w:w="1515"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26,50</w:t>
            </w:r>
          </w:p>
        </w:tc>
        <w:tc>
          <w:tcPr>
            <w:tcW w:w="182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26,00</w:t>
            </w:r>
          </w:p>
        </w:tc>
      </w:tr>
      <w:tr w:rsidR="00830116" w:rsidRPr="00211B77" w:rsidTr="008062F3">
        <w:trPr>
          <w:trHeight w:val="312"/>
        </w:trPr>
        <w:tc>
          <w:tcPr>
            <w:tcW w:w="2268"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7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23,25</w:t>
            </w:r>
          </w:p>
        </w:tc>
        <w:tc>
          <w:tcPr>
            <w:tcW w:w="1364"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23,83</w:t>
            </w:r>
          </w:p>
        </w:tc>
        <w:tc>
          <w:tcPr>
            <w:tcW w:w="1515"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24,44</w:t>
            </w:r>
          </w:p>
        </w:tc>
        <w:tc>
          <w:tcPr>
            <w:tcW w:w="182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24,07</w:t>
            </w:r>
          </w:p>
        </w:tc>
      </w:tr>
      <w:tr w:rsidR="00830116" w:rsidRPr="00211B77" w:rsidTr="008062F3">
        <w:trPr>
          <w:trHeight w:val="301"/>
        </w:trPr>
        <w:tc>
          <w:tcPr>
            <w:tcW w:w="9241" w:type="dxa"/>
            <w:gridSpan w:val="5"/>
          </w:tcPr>
          <w:p w:rsidR="00830116" w:rsidRPr="00211B77" w:rsidRDefault="00830116" w:rsidP="00830116">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 xml:space="preserve">    с</w:t>
            </w:r>
            <w:r w:rsidRPr="00211B77">
              <w:rPr>
                <w:rFonts w:ascii="Times New Roman" w:hAnsi="Times New Roman" w:cs="Times New Roman"/>
                <w:sz w:val="28"/>
                <w:szCs w:val="28"/>
              </w:rPr>
              <w:t>орт Модус</w:t>
            </w:r>
          </w:p>
        </w:tc>
      </w:tr>
      <w:tr w:rsidR="00830116" w:rsidRPr="00211B77" w:rsidTr="008062F3">
        <w:trPr>
          <w:trHeight w:val="301"/>
        </w:trPr>
        <w:tc>
          <w:tcPr>
            <w:tcW w:w="2268"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7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26,54</w:t>
            </w:r>
          </w:p>
        </w:tc>
        <w:tc>
          <w:tcPr>
            <w:tcW w:w="1364"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26,97</w:t>
            </w:r>
          </w:p>
        </w:tc>
        <w:tc>
          <w:tcPr>
            <w:tcW w:w="1515"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27,37</w:t>
            </w:r>
          </w:p>
        </w:tc>
        <w:tc>
          <w:tcPr>
            <w:tcW w:w="182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26,86</w:t>
            </w:r>
          </w:p>
        </w:tc>
      </w:tr>
      <w:tr w:rsidR="00830116" w:rsidRPr="00211B77" w:rsidTr="008062F3">
        <w:trPr>
          <w:trHeight w:val="312"/>
        </w:trPr>
        <w:tc>
          <w:tcPr>
            <w:tcW w:w="2268"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7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24,88</w:t>
            </w:r>
          </w:p>
        </w:tc>
        <w:tc>
          <w:tcPr>
            <w:tcW w:w="1364"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25,68</w:t>
            </w:r>
          </w:p>
        </w:tc>
        <w:tc>
          <w:tcPr>
            <w:tcW w:w="1515"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25,94</w:t>
            </w:r>
          </w:p>
        </w:tc>
        <w:tc>
          <w:tcPr>
            <w:tcW w:w="182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25,85</w:t>
            </w:r>
          </w:p>
        </w:tc>
      </w:tr>
      <w:tr w:rsidR="00830116" w:rsidRPr="00211B77" w:rsidTr="008062F3">
        <w:trPr>
          <w:trHeight w:val="301"/>
        </w:trPr>
        <w:tc>
          <w:tcPr>
            <w:tcW w:w="2268"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7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22,12</w:t>
            </w:r>
          </w:p>
        </w:tc>
        <w:tc>
          <w:tcPr>
            <w:tcW w:w="1364"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22,55</w:t>
            </w:r>
          </w:p>
        </w:tc>
        <w:tc>
          <w:tcPr>
            <w:tcW w:w="1515"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22,94</w:t>
            </w:r>
          </w:p>
        </w:tc>
        <w:tc>
          <w:tcPr>
            <w:tcW w:w="182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22,59</w:t>
            </w:r>
          </w:p>
        </w:tc>
      </w:tr>
      <w:tr w:rsidR="00830116" w:rsidRPr="00211B77" w:rsidTr="008062F3">
        <w:trPr>
          <w:trHeight w:val="312"/>
        </w:trPr>
        <w:tc>
          <w:tcPr>
            <w:tcW w:w="9241" w:type="dxa"/>
            <w:gridSpan w:val="5"/>
          </w:tcPr>
          <w:p w:rsidR="00830116" w:rsidRPr="00211B77" w:rsidRDefault="00830116" w:rsidP="00830116">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Pr="00211B77">
              <w:rPr>
                <w:rFonts w:ascii="Times New Roman" w:hAnsi="Times New Roman" w:cs="Times New Roman"/>
                <w:sz w:val="28"/>
                <w:szCs w:val="28"/>
              </w:rPr>
              <w:t>орт Світ</w:t>
            </w:r>
          </w:p>
        </w:tc>
      </w:tr>
      <w:tr w:rsidR="00830116" w:rsidRPr="00211B77" w:rsidTr="008062F3">
        <w:trPr>
          <w:trHeight w:val="288"/>
        </w:trPr>
        <w:tc>
          <w:tcPr>
            <w:tcW w:w="2268"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7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27,04</w:t>
            </w:r>
          </w:p>
        </w:tc>
        <w:tc>
          <w:tcPr>
            <w:tcW w:w="1364"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27,65</w:t>
            </w:r>
          </w:p>
        </w:tc>
        <w:tc>
          <w:tcPr>
            <w:tcW w:w="1515"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28,15</w:t>
            </w:r>
          </w:p>
        </w:tc>
        <w:tc>
          <w:tcPr>
            <w:tcW w:w="182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27,87</w:t>
            </w:r>
          </w:p>
        </w:tc>
      </w:tr>
      <w:tr w:rsidR="00830116" w:rsidRPr="00211B77" w:rsidTr="008062F3">
        <w:trPr>
          <w:trHeight w:val="301"/>
        </w:trPr>
        <w:tc>
          <w:tcPr>
            <w:tcW w:w="2268"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7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25,38</w:t>
            </w:r>
          </w:p>
        </w:tc>
        <w:tc>
          <w:tcPr>
            <w:tcW w:w="1364"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26,29</w:t>
            </w:r>
          </w:p>
        </w:tc>
        <w:tc>
          <w:tcPr>
            <w:tcW w:w="1515"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26,64</w:t>
            </w:r>
          </w:p>
        </w:tc>
        <w:tc>
          <w:tcPr>
            <w:tcW w:w="182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26,18</w:t>
            </w:r>
          </w:p>
        </w:tc>
      </w:tr>
      <w:tr w:rsidR="00830116" w:rsidRPr="00211B77" w:rsidTr="008062F3">
        <w:trPr>
          <w:trHeight w:val="301"/>
        </w:trPr>
        <w:tc>
          <w:tcPr>
            <w:tcW w:w="2268"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7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22,62</w:t>
            </w:r>
          </w:p>
        </w:tc>
        <w:tc>
          <w:tcPr>
            <w:tcW w:w="1364"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23,29</w:t>
            </w:r>
          </w:p>
        </w:tc>
        <w:tc>
          <w:tcPr>
            <w:tcW w:w="1515"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23,92</w:t>
            </w:r>
          </w:p>
        </w:tc>
        <w:tc>
          <w:tcPr>
            <w:tcW w:w="1822" w:type="dxa"/>
          </w:tcPr>
          <w:p w:rsidR="00830116" w:rsidRPr="00211B77" w:rsidRDefault="00830116" w:rsidP="00830116">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23,49</w:t>
            </w:r>
          </w:p>
        </w:tc>
      </w:tr>
    </w:tbl>
    <w:p w:rsidR="000A709F" w:rsidRPr="00211B77" w:rsidRDefault="008062F3"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lastRenderedPageBreak/>
        <w:t>Далі ми за технологічною картою досліду проводили оцінку затрат енергії за варіантами</w:t>
      </w:r>
      <w:r>
        <w:rPr>
          <w:rFonts w:ascii="Times New Roman" w:hAnsi="Times New Roman" w:cs="Times New Roman"/>
          <w:sz w:val="28"/>
          <w:szCs w:val="28"/>
          <w:lang w:val="uk-UA"/>
        </w:rPr>
        <w:t xml:space="preserve"> досліду (додаток Ж</w:t>
      </w:r>
      <w:r w:rsidRPr="00211B77">
        <w:rPr>
          <w:rFonts w:ascii="Times New Roman" w:hAnsi="Times New Roman" w:cs="Times New Roman"/>
          <w:sz w:val="28"/>
          <w:szCs w:val="28"/>
          <w:lang w:val="uk-UA"/>
        </w:rPr>
        <w:t>), а результати звели в таблицю 5.2.</w:t>
      </w: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Аналізуючи таблицю 5.2</w:t>
      </w:r>
      <w:r w:rsidR="00C73AC0" w:rsidRPr="00211B77">
        <w:rPr>
          <w:rFonts w:ascii="Times New Roman" w:hAnsi="Times New Roman" w:cs="Times New Roman"/>
          <w:sz w:val="28"/>
          <w:szCs w:val="28"/>
          <w:lang w:val="uk-UA"/>
        </w:rPr>
        <w:t>.</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ми </w:t>
      </w:r>
      <w:r w:rsidR="006D73C0" w:rsidRPr="00211B77">
        <w:rPr>
          <w:rFonts w:ascii="Times New Roman" w:hAnsi="Times New Roman" w:cs="Times New Roman"/>
          <w:sz w:val="28"/>
          <w:szCs w:val="28"/>
          <w:lang w:val="uk-UA"/>
        </w:rPr>
        <w:t>по</w:t>
      </w:r>
      <w:r w:rsidRPr="00211B77">
        <w:rPr>
          <w:rFonts w:ascii="Times New Roman" w:hAnsi="Times New Roman" w:cs="Times New Roman"/>
          <w:sz w:val="28"/>
          <w:szCs w:val="28"/>
          <w:lang w:val="uk-UA"/>
        </w:rPr>
        <w:t>мітили її майже повну ко</w:t>
      </w:r>
      <w:r w:rsidR="00C73AC0" w:rsidRPr="00211B77">
        <w:rPr>
          <w:rFonts w:ascii="Times New Roman" w:hAnsi="Times New Roman" w:cs="Times New Roman"/>
          <w:sz w:val="28"/>
          <w:szCs w:val="28"/>
          <w:lang w:val="uk-UA"/>
        </w:rPr>
        <w:t xml:space="preserve">реляцію з аналогічною таблицею </w:t>
      </w:r>
      <w:r w:rsidRPr="00211B77">
        <w:rPr>
          <w:rFonts w:ascii="Times New Roman" w:hAnsi="Times New Roman" w:cs="Times New Roman"/>
          <w:sz w:val="28"/>
          <w:szCs w:val="28"/>
          <w:lang w:val="uk-UA"/>
        </w:rPr>
        <w:t>розділу</w:t>
      </w:r>
      <w:r w:rsidR="00C73AC0" w:rsidRPr="00211B77">
        <w:rPr>
          <w:rFonts w:ascii="Times New Roman" w:hAnsi="Times New Roman" w:cs="Times New Roman"/>
          <w:sz w:val="28"/>
          <w:szCs w:val="28"/>
          <w:lang w:val="uk-UA"/>
        </w:rPr>
        <w:t xml:space="preserve"> 4</w:t>
      </w:r>
      <w:r w:rsidRPr="00211B77">
        <w:rPr>
          <w:rFonts w:ascii="Times New Roman" w:hAnsi="Times New Roman" w:cs="Times New Roman"/>
          <w:sz w:val="28"/>
          <w:szCs w:val="28"/>
          <w:lang w:val="uk-UA"/>
        </w:rPr>
        <w:t xml:space="preserve">, яка свідчить про грошові затрати </w:t>
      </w:r>
      <w:r w:rsidR="006D73C0" w:rsidRPr="00211B77">
        <w:rPr>
          <w:rFonts w:ascii="Times New Roman" w:hAnsi="Times New Roman" w:cs="Times New Roman"/>
          <w:sz w:val="28"/>
          <w:szCs w:val="28"/>
          <w:lang w:val="uk-UA"/>
        </w:rPr>
        <w:t>за</w:t>
      </w:r>
      <w:r w:rsidRPr="00211B77">
        <w:rPr>
          <w:rFonts w:ascii="Times New Roman" w:hAnsi="Times New Roman" w:cs="Times New Roman"/>
          <w:sz w:val="28"/>
          <w:szCs w:val="28"/>
          <w:lang w:val="uk-UA"/>
        </w:rPr>
        <w:t xml:space="preserve"> варіанта</w:t>
      </w:r>
      <w:r w:rsidR="006D73C0" w:rsidRPr="00211B77">
        <w:rPr>
          <w:rFonts w:ascii="Times New Roman" w:hAnsi="Times New Roman" w:cs="Times New Roman"/>
          <w:sz w:val="28"/>
          <w:szCs w:val="28"/>
          <w:lang w:val="uk-UA"/>
        </w:rPr>
        <w:t>ми</w:t>
      </w:r>
      <w:r w:rsidRPr="00211B77">
        <w:rPr>
          <w:rFonts w:ascii="Times New Roman" w:hAnsi="Times New Roman" w:cs="Times New Roman"/>
          <w:sz w:val="28"/>
          <w:szCs w:val="28"/>
          <w:lang w:val="uk-UA"/>
        </w:rPr>
        <w:t xml:space="preserve"> досліду. Найбільші затрати енергії були на загущених посівах, що пов</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язан</w:t>
      </w:r>
      <w:r w:rsidR="006D73C0" w:rsidRPr="00211B77">
        <w:rPr>
          <w:rFonts w:ascii="Times New Roman" w:hAnsi="Times New Roman" w:cs="Times New Roman"/>
          <w:sz w:val="28"/>
          <w:szCs w:val="28"/>
          <w:lang w:val="uk-UA"/>
        </w:rPr>
        <w:t>о</w:t>
      </w:r>
      <w:r w:rsidRPr="00211B77">
        <w:rPr>
          <w:rFonts w:ascii="Times New Roman" w:hAnsi="Times New Roman" w:cs="Times New Roman"/>
          <w:sz w:val="28"/>
          <w:szCs w:val="28"/>
          <w:lang w:val="uk-UA"/>
        </w:rPr>
        <w:t xml:space="preserve"> з додатковими енерговитратами на насіння, яке є доволі енергомістке. На варіантах, де отримана найвища врожайність</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для кожного сорту цей показник мав такі значення при обробці посівів препаратом </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у сорту Оплот </w:t>
      </w:r>
      <w:r w:rsidR="006D73C0" w:rsidRPr="00211B77">
        <w:rPr>
          <w:rFonts w:ascii="Times New Roman" w:hAnsi="Times New Roman" w:cs="Times New Roman"/>
          <w:sz w:val="28"/>
          <w:szCs w:val="28"/>
          <w:lang w:val="uk-UA"/>
        </w:rPr>
        <w:t xml:space="preserve">за густоти </w:t>
      </w:r>
      <w:r w:rsidRPr="00211B77">
        <w:rPr>
          <w:rFonts w:ascii="Times New Roman" w:hAnsi="Times New Roman" w:cs="Times New Roman"/>
          <w:sz w:val="28"/>
          <w:szCs w:val="28"/>
          <w:lang w:val="uk-UA"/>
        </w:rPr>
        <w:t xml:space="preserve">посівів 0,9 млн/га </w:t>
      </w:r>
      <w:r w:rsidR="006D73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24,44 ГДж/га, у сортів Модус </w:t>
      </w:r>
      <w:r w:rsidR="006D73C0" w:rsidRPr="00211B77">
        <w:rPr>
          <w:rFonts w:ascii="Times New Roman" w:hAnsi="Times New Roman" w:cs="Times New Roman"/>
          <w:sz w:val="28"/>
          <w:szCs w:val="28"/>
          <w:lang w:val="uk-UA"/>
        </w:rPr>
        <w:t>і</w:t>
      </w:r>
      <w:r w:rsidRPr="00211B77">
        <w:rPr>
          <w:rFonts w:ascii="Times New Roman" w:hAnsi="Times New Roman" w:cs="Times New Roman"/>
          <w:sz w:val="28"/>
          <w:szCs w:val="28"/>
          <w:lang w:val="uk-UA"/>
        </w:rPr>
        <w:t xml:space="preserve"> Світ </w:t>
      </w:r>
      <w:r w:rsidR="00827C0E" w:rsidRPr="00211B77">
        <w:rPr>
          <w:rFonts w:ascii="Times New Roman" w:hAnsi="Times New Roman" w:cs="Times New Roman"/>
          <w:sz w:val="28"/>
          <w:szCs w:val="28"/>
          <w:lang w:val="uk-UA"/>
        </w:rPr>
        <w:t>за</w:t>
      </w:r>
      <w:r w:rsidRPr="00211B77">
        <w:rPr>
          <w:rFonts w:ascii="Times New Roman" w:hAnsi="Times New Roman" w:cs="Times New Roman"/>
          <w:sz w:val="28"/>
          <w:szCs w:val="28"/>
          <w:lang w:val="uk-UA"/>
        </w:rPr>
        <w:t xml:space="preserve"> густот</w:t>
      </w:r>
      <w:r w:rsidR="00827C0E" w:rsidRPr="00211B77">
        <w:rPr>
          <w:rFonts w:ascii="Times New Roman" w:hAnsi="Times New Roman" w:cs="Times New Roman"/>
          <w:sz w:val="28"/>
          <w:szCs w:val="28"/>
          <w:lang w:val="uk-UA"/>
        </w:rPr>
        <w:t>и</w:t>
      </w:r>
      <w:r w:rsidRPr="00211B77">
        <w:rPr>
          <w:rFonts w:ascii="Times New Roman" w:hAnsi="Times New Roman" w:cs="Times New Roman"/>
          <w:sz w:val="28"/>
          <w:szCs w:val="28"/>
          <w:lang w:val="uk-UA"/>
        </w:rPr>
        <w:t xml:space="preserve"> 1,2 млн/га </w:t>
      </w:r>
      <w:r w:rsidR="006D73C0"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відповідно 25,94 та 26,64 га.</w:t>
      </w: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За різницею енергоємності </w:t>
      </w:r>
      <w:r w:rsidR="00A0647C" w:rsidRPr="00211B77">
        <w:rPr>
          <w:rFonts w:ascii="Times New Roman" w:hAnsi="Times New Roman" w:cs="Times New Roman"/>
          <w:sz w:val="28"/>
          <w:szCs w:val="28"/>
          <w:lang w:val="uk-UA"/>
        </w:rPr>
        <w:t>й</w:t>
      </w:r>
      <w:r w:rsidRPr="00211B77">
        <w:rPr>
          <w:rFonts w:ascii="Times New Roman" w:hAnsi="Times New Roman" w:cs="Times New Roman"/>
          <w:sz w:val="28"/>
          <w:szCs w:val="28"/>
          <w:lang w:val="uk-UA"/>
        </w:rPr>
        <w:t xml:space="preserve"> затрат енергії </w:t>
      </w:r>
      <w:r w:rsidR="00A0647C" w:rsidRPr="00211B77">
        <w:rPr>
          <w:rFonts w:ascii="Times New Roman" w:hAnsi="Times New Roman" w:cs="Times New Roman"/>
          <w:sz w:val="28"/>
          <w:szCs w:val="28"/>
          <w:lang w:val="uk-UA"/>
        </w:rPr>
        <w:t>за</w:t>
      </w:r>
      <w:r w:rsidRPr="00211B77">
        <w:rPr>
          <w:rFonts w:ascii="Times New Roman" w:hAnsi="Times New Roman" w:cs="Times New Roman"/>
          <w:sz w:val="28"/>
          <w:szCs w:val="28"/>
          <w:lang w:val="uk-UA"/>
        </w:rPr>
        <w:t xml:space="preserve"> варіанта</w:t>
      </w:r>
      <w:r w:rsidR="00A0647C" w:rsidRPr="00211B77">
        <w:rPr>
          <w:rFonts w:ascii="Times New Roman" w:hAnsi="Times New Roman" w:cs="Times New Roman"/>
          <w:sz w:val="28"/>
          <w:szCs w:val="28"/>
          <w:lang w:val="uk-UA"/>
        </w:rPr>
        <w:t>ми</w:t>
      </w:r>
      <w:r w:rsidRPr="00211B77">
        <w:rPr>
          <w:rFonts w:ascii="Times New Roman" w:hAnsi="Times New Roman" w:cs="Times New Roman"/>
          <w:sz w:val="28"/>
          <w:szCs w:val="28"/>
          <w:lang w:val="uk-UA"/>
        </w:rPr>
        <w:t xml:space="preserve"> досліду ми визначали приріст енергії з урожаєм (таблиця 5.3).</w:t>
      </w:r>
    </w:p>
    <w:p w:rsidR="000A709F" w:rsidRPr="00211B77" w:rsidRDefault="000A709F" w:rsidP="000A709F">
      <w:pPr>
        <w:spacing w:after="0" w:line="360" w:lineRule="auto"/>
        <w:ind w:firstLine="709"/>
        <w:jc w:val="right"/>
        <w:rPr>
          <w:rFonts w:ascii="Times New Roman" w:hAnsi="Times New Roman" w:cs="Times New Roman"/>
          <w:i/>
          <w:sz w:val="28"/>
          <w:szCs w:val="28"/>
          <w:lang w:val="uk-UA"/>
        </w:rPr>
      </w:pPr>
      <w:r w:rsidRPr="00211B77">
        <w:rPr>
          <w:rFonts w:ascii="Times New Roman" w:hAnsi="Times New Roman" w:cs="Times New Roman"/>
          <w:i/>
          <w:sz w:val="28"/>
          <w:szCs w:val="28"/>
          <w:lang w:val="uk-UA"/>
        </w:rPr>
        <w:t>Таблиця 5.3</w:t>
      </w:r>
      <w:r w:rsidR="00A0647C" w:rsidRPr="00211B77">
        <w:rPr>
          <w:rFonts w:ascii="Times New Roman" w:hAnsi="Times New Roman" w:cs="Times New Roman"/>
          <w:i/>
          <w:sz w:val="28"/>
          <w:szCs w:val="28"/>
          <w:lang w:val="uk-UA"/>
        </w:rPr>
        <w:t>.</w:t>
      </w:r>
    </w:p>
    <w:p w:rsidR="000A709F" w:rsidRPr="00211B77" w:rsidRDefault="000A709F" w:rsidP="000A709F">
      <w:pPr>
        <w:jc w:val="center"/>
        <w:rPr>
          <w:rFonts w:ascii="Times New Roman" w:hAnsi="Times New Roman" w:cs="Times New Roman"/>
          <w:b/>
          <w:sz w:val="28"/>
          <w:szCs w:val="28"/>
        </w:rPr>
      </w:pPr>
      <w:r w:rsidRPr="00211B77">
        <w:rPr>
          <w:rFonts w:ascii="Times New Roman" w:hAnsi="Times New Roman" w:cs="Times New Roman"/>
          <w:b/>
          <w:sz w:val="28"/>
          <w:szCs w:val="28"/>
        </w:rPr>
        <w:t>Вплив досліджуваних факторів на приріст енергії при вирощуванні сортів гороху (</w:t>
      </w:r>
      <w:r w:rsidR="00945666" w:rsidRPr="00211B77">
        <w:rPr>
          <w:rFonts w:ascii="Times New Roman" w:hAnsi="Times New Roman" w:cs="Times New Roman"/>
          <w:b/>
          <w:sz w:val="28"/>
          <w:szCs w:val="28"/>
        </w:rPr>
        <w:t>ГДж/га) (середнє за 2019</w:t>
      </w:r>
      <w:r w:rsidR="00A0647C" w:rsidRPr="00211B77">
        <w:rPr>
          <w:rFonts w:ascii="Times New Roman" w:hAnsi="Times New Roman" w:cs="Times New Roman"/>
          <w:b/>
          <w:sz w:val="28"/>
          <w:szCs w:val="28"/>
          <w:lang w:val="uk-UA"/>
        </w:rPr>
        <w:t>–</w:t>
      </w:r>
      <w:r w:rsidR="00945666" w:rsidRPr="00211B77">
        <w:rPr>
          <w:rFonts w:ascii="Times New Roman" w:hAnsi="Times New Roman" w:cs="Times New Roman"/>
          <w:b/>
          <w:sz w:val="28"/>
          <w:szCs w:val="28"/>
        </w:rPr>
        <w:t>2021 р</w:t>
      </w:r>
      <w:r w:rsidRPr="00211B77">
        <w:rPr>
          <w:rFonts w:ascii="Times New Roman" w:hAnsi="Times New Roman" w:cs="Times New Roman"/>
          <w:b/>
          <w:sz w:val="28"/>
          <w:szCs w:val="28"/>
        </w:rPr>
        <w:t>р.)</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9"/>
        <w:gridCol w:w="2021"/>
        <w:gridCol w:w="1275"/>
        <w:gridCol w:w="1418"/>
        <w:gridCol w:w="1843"/>
      </w:tblGrid>
      <w:tr w:rsidR="0018538E" w:rsidRPr="00211B77" w:rsidTr="0018538E">
        <w:tc>
          <w:tcPr>
            <w:tcW w:w="2369" w:type="dxa"/>
            <w:vMerge w:val="restart"/>
          </w:tcPr>
          <w:p w:rsidR="0018538E" w:rsidRPr="00914D01" w:rsidRDefault="0018538E" w:rsidP="0018538E">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18538E" w:rsidRPr="00211B77" w:rsidRDefault="0018538E" w:rsidP="002C55C1">
            <w:pPr>
              <w:spacing w:after="0" w:line="360" w:lineRule="auto"/>
              <w:ind w:left="-120" w:right="-102"/>
              <w:jc w:val="center"/>
              <w:rPr>
                <w:rFonts w:ascii="Times New Roman" w:hAnsi="Times New Roman" w:cs="Times New Roman"/>
                <w:sz w:val="28"/>
                <w:szCs w:val="28"/>
              </w:rPr>
            </w:pPr>
          </w:p>
        </w:tc>
        <w:tc>
          <w:tcPr>
            <w:tcW w:w="6557" w:type="dxa"/>
            <w:gridSpan w:val="4"/>
          </w:tcPr>
          <w:p w:rsidR="0018538E" w:rsidRPr="00914D01" w:rsidRDefault="0018538E" w:rsidP="0018538E">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18538E" w:rsidRPr="00211B77" w:rsidRDefault="0018538E" w:rsidP="0018538E">
            <w:pPr>
              <w:spacing w:after="0" w:line="36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18538E" w:rsidRPr="00211B77" w:rsidTr="0018538E">
        <w:trPr>
          <w:trHeight w:val="351"/>
        </w:trPr>
        <w:tc>
          <w:tcPr>
            <w:tcW w:w="2369" w:type="dxa"/>
            <w:vMerge/>
          </w:tcPr>
          <w:p w:rsidR="0018538E" w:rsidRPr="00211B77" w:rsidRDefault="0018538E" w:rsidP="002C55C1">
            <w:pPr>
              <w:spacing w:after="0" w:line="360" w:lineRule="auto"/>
              <w:ind w:left="-120" w:right="-102"/>
              <w:jc w:val="center"/>
              <w:rPr>
                <w:rFonts w:ascii="Times New Roman" w:hAnsi="Times New Roman" w:cs="Times New Roman"/>
                <w:sz w:val="28"/>
                <w:szCs w:val="28"/>
              </w:rPr>
            </w:pP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275" w:type="dxa"/>
            <w:vAlign w:val="center"/>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843"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0A709F" w:rsidRPr="00211B77" w:rsidTr="0018538E">
        <w:tc>
          <w:tcPr>
            <w:tcW w:w="8926" w:type="dxa"/>
            <w:gridSpan w:val="5"/>
          </w:tcPr>
          <w:p w:rsidR="000A709F" w:rsidRPr="00211B77" w:rsidRDefault="0018538E" w:rsidP="0018538E">
            <w:pPr>
              <w:spacing w:after="0" w:line="36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18538E" w:rsidRPr="00211B77" w:rsidTr="0018538E">
        <w:tc>
          <w:tcPr>
            <w:tcW w:w="23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21,40</w:t>
            </w:r>
          </w:p>
        </w:tc>
        <w:tc>
          <w:tcPr>
            <w:tcW w:w="1275"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24,41</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31,06</w:t>
            </w:r>
          </w:p>
        </w:tc>
        <w:tc>
          <w:tcPr>
            <w:tcW w:w="1843" w:type="dxa"/>
          </w:tcPr>
          <w:p w:rsidR="0018538E" w:rsidRPr="00211B77" w:rsidRDefault="0018538E" w:rsidP="002C55C1">
            <w:pPr>
              <w:spacing w:after="0" w:line="360"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25,36</w:t>
            </w:r>
          </w:p>
        </w:tc>
      </w:tr>
      <w:tr w:rsidR="0018538E" w:rsidRPr="00211B77" w:rsidTr="0018538E">
        <w:tc>
          <w:tcPr>
            <w:tcW w:w="23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25,61</w:t>
            </w:r>
          </w:p>
        </w:tc>
        <w:tc>
          <w:tcPr>
            <w:tcW w:w="1275"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30,20</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34,01</w:t>
            </w:r>
          </w:p>
        </w:tc>
        <w:tc>
          <w:tcPr>
            <w:tcW w:w="1843"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30,10</w:t>
            </w:r>
          </w:p>
        </w:tc>
      </w:tr>
      <w:tr w:rsidR="0018538E" w:rsidRPr="00211B77" w:rsidTr="0018538E">
        <w:tc>
          <w:tcPr>
            <w:tcW w:w="23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29,82</w:t>
            </w:r>
          </w:p>
        </w:tc>
        <w:tc>
          <w:tcPr>
            <w:tcW w:w="1275"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34,73</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39,96</w:t>
            </w:r>
          </w:p>
        </w:tc>
        <w:tc>
          <w:tcPr>
            <w:tcW w:w="1843"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36,79</w:t>
            </w:r>
          </w:p>
        </w:tc>
      </w:tr>
      <w:tr w:rsidR="000A709F" w:rsidRPr="00211B77" w:rsidTr="0018538E">
        <w:tc>
          <w:tcPr>
            <w:tcW w:w="8926" w:type="dxa"/>
            <w:gridSpan w:val="5"/>
          </w:tcPr>
          <w:p w:rsidR="000A709F" w:rsidRPr="00211B77" w:rsidRDefault="0018538E" w:rsidP="002C55C1">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000A709F" w:rsidRPr="00211B77">
              <w:rPr>
                <w:rFonts w:ascii="Times New Roman" w:hAnsi="Times New Roman" w:cs="Times New Roman"/>
                <w:sz w:val="28"/>
                <w:szCs w:val="28"/>
              </w:rPr>
              <w:t>орт Модус</w:t>
            </w:r>
          </w:p>
        </w:tc>
      </w:tr>
      <w:tr w:rsidR="0018538E" w:rsidRPr="00211B77" w:rsidTr="0018538E">
        <w:tc>
          <w:tcPr>
            <w:tcW w:w="23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10,79</w:t>
            </w:r>
          </w:p>
        </w:tc>
        <w:tc>
          <w:tcPr>
            <w:tcW w:w="1275"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14,43</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17,91</w:t>
            </w:r>
          </w:p>
        </w:tc>
        <w:tc>
          <w:tcPr>
            <w:tcW w:w="1843"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13,48</w:t>
            </w:r>
          </w:p>
        </w:tc>
      </w:tr>
      <w:tr w:rsidR="0018538E" w:rsidRPr="00211B77" w:rsidTr="0018538E">
        <w:tc>
          <w:tcPr>
            <w:tcW w:w="23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20,23</w:t>
            </w:r>
          </w:p>
        </w:tc>
        <w:tc>
          <w:tcPr>
            <w:tcW w:w="1275"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27,03</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29,25</w:t>
            </w:r>
          </w:p>
        </w:tc>
        <w:tc>
          <w:tcPr>
            <w:tcW w:w="1843"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28,46</w:t>
            </w:r>
          </w:p>
        </w:tc>
      </w:tr>
      <w:tr w:rsidR="0018538E" w:rsidRPr="00211B77" w:rsidTr="0018538E">
        <w:tc>
          <w:tcPr>
            <w:tcW w:w="23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20,16</w:t>
            </w:r>
          </w:p>
        </w:tc>
        <w:tc>
          <w:tcPr>
            <w:tcW w:w="1275"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23,80</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27,12</w:t>
            </w:r>
          </w:p>
        </w:tc>
        <w:tc>
          <w:tcPr>
            <w:tcW w:w="1843"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24,11</w:t>
            </w:r>
          </w:p>
        </w:tc>
      </w:tr>
      <w:tr w:rsidR="000A709F" w:rsidRPr="00211B77" w:rsidTr="0018538E">
        <w:tc>
          <w:tcPr>
            <w:tcW w:w="8926" w:type="dxa"/>
            <w:gridSpan w:val="5"/>
          </w:tcPr>
          <w:p w:rsidR="000A709F" w:rsidRPr="00211B77" w:rsidRDefault="0018538E" w:rsidP="002C55C1">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000A709F" w:rsidRPr="00211B77">
              <w:rPr>
                <w:rFonts w:ascii="Times New Roman" w:hAnsi="Times New Roman" w:cs="Times New Roman"/>
                <w:sz w:val="28"/>
                <w:szCs w:val="28"/>
              </w:rPr>
              <w:t>орт Світ</w:t>
            </w:r>
          </w:p>
        </w:tc>
      </w:tr>
      <w:tr w:rsidR="0018538E" w:rsidRPr="00211B77" w:rsidTr="0018538E">
        <w:tc>
          <w:tcPr>
            <w:tcW w:w="23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15,07</w:t>
            </w:r>
          </w:p>
        </w:tc>
        <w:tc>
          <w:tcPr>
            <w:tcW w:w="1275"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20,29</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24,57</w:t>
            </w:r>
          </w:p>
        </w:tc>
        <w:tc>
          <w:tcPr>
            <w:tcW w:w="1843"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22,19</w:t>
            </w:r>
          </w:p>
        </w:tc>
      </w:tr>
      <w:tr w:rsidR="0018538E" w:rsidRPr="00211B77" w:rsidTr="0018538E">
        <w:tc>
          <w:tcPr>
            <w:tcW w:w="23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24,50</w:t>
            </w:r>
          </w:p>
        </w:tc>
        <w:tc>
          <w:tcPr>
            <w:tcW w:w="1275"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32,26</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35,27</w:t>
            </w:r>
          </w:p>
        </w:tc>
        <w:tc>
          <w:tcPr>
            <w:tcW w:w="1843"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31,31</w:t>
            </w:r>
          </w:p>
        </w:tc>
      </w:tr>
      <w:tr w:rsidR="0018538E" w:rsidRPr="00211B77" w:rsidTr="0018538E">
        <w:tc>
          <w:tcPr>
            <w:tcW w:w="23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021"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24,44</w:t>
            </w:r>
          </w:p>
        </w:tc>
        <w:tc>
          <w:tcPr>
            <w:tcW w:w="1275"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30,13</w:t>
            </w:r>
          </w:p>
        </w:tc>
        <w:tc>
          <w:tcPr>
            <w:tcW w:w="1418"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35,52</w:t>
            </w:r>
          </w:p>
        </w:tc>
        <w:tc>
          <w:tcPr>
            <w:tcW w:w="1843"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31,88</w:t>
            </w:r>
          </w:p>
        </w:tc>
      </w:tr>
    </w:tbl>
    <w:p w:rsidR="000A709F" w:rsidRPr="00211B77" w:rsidRDefault="000A709F" w:rsidP="000A709F">
      <w:pPr>
        <w:spacing w:after="0" w:line="360" w:lineRule="auto"/>
        <w:ind w:firstLine="709"/>
        <w:jc w:val="both"/>
        <w:rPr>
          <w:rFonts w:ascii="Times New Roman" w:hAnsi="Times New Roman" w:cs="Times New Roman"/>
          <w:sz w:val="28"/>
          <w:szCs w:val="28"/>
          <w:lang w:val="uk-UA"/>
        </w:rPr>
      </w:pP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lastRenderedPageBreak/>
        <w:t>Дані таблиці 5.3</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свідчать, що найбільший приріст енергії забезпечував сорт Оплот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від 29,82 ГДж на контролі (обробіток водою) до 39,96 ГДж при застосуванні препарату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за густоти посівів 0,9 млн/га. У сортів Модус </w:t>
      </w:r>
      <w:r w:rsidR="00A0647C" w:rsidRPr="00211B77">
        <w:rPr>
          <w:rFonts w:ascii="Times New Roman" w:hAnsi="Times New Roman" w:cs="Times New Roman"/>
          <w:sz w:val="28"/>
          <w:szCs w:val="28"/>
          <w:lang w:val="uk-UA"/>
        </w:rPr>
        <w:t>і</w:t>
      </w:r>
      <w:r w:rsidRPr="00211B77">
        <w:rPr>
          <w:rFonts w:ascii="Times New Roman" w:hAnsi="Times New Roman" w:cs="Times New Roman"/>
          <w:sz w:val="28"/>
          <w:szCs w:val="28"/>
          <w:lang w:val="uk-UA"/>
        </w:rPr>
        <w:t xml:space="preserve"> Світ </w:t>
      </w:r>
      <w:r w:rsidR="00A0647C" w:rsidRPr="00211B77">
        <w:rPr>
          <w:rFonts w:ascii="Times New Roman" w:hAnsi="Times New Roman" w:cs="Times New Roman"/>
          <w:sz w:val="28"/>
          <w:szCs w:val="28"/>
          <w:lang w:val="uk-UA"/>
        </w:rPr>
        <w:t>за</w:t>
      </w:r>
      <w:r w:rsidRPr="00211B77">
        <w:rPr>
          <w:rFonts w:ascii="Times New Roman" w:hAnsi="Times New Roman" w:cs="Times New Roman"/>
          <w:sz w:val="28"/>
          <w:szCs w:val="28"/>
          <w:lang w:val="uk-UA"/>
        </w:rPr>
        <w:t xml:space="preserve"> оптимальн</w:t>
      </w:r>
      <w:r w:rsidR="00A0647C" w:rsidRPr="00211B77">
        <w:rPr>
          <w:rFonts w:ascii="Times New Roman" w:hAnsi="Times New Roman" w:cs="Times New Roman"/>
          <w:sz w:val="28"/>
          <w:szCs w:val="28"/>
          <w:lang w:val="uk-UA"/>
        </w:rPr>
        <w:t>ої</w:t>
      </w:r>
      <w:r w:rsidRPr="00211B77">
        <w:rPr>
          <w:rFonts w:ascii="Times New Roman" w:hAnsi="Times New Roman" w:cs="Times New Roman"/>
          <w:sz w:val="28"/>
          <w:szCs w:val="28"/>
          <w:lang w:val="uk-UA"/>
        </w:rPr>
        <w:t xml:space="preserve"> густот</w:t>
      </w:r>
      <w:r w:rsidR="00A0647C" w:rsidRPr="00211B77">
        <w:rPr>
          <w:rFonts w:ascii="Times New Roman" w:hAnsi="Times New Roman" w:cs="Times New Roman"/>
          <w:sz w:val="28"/>
          <w:szCs w:val="28"/>
          <w:lang w:val="uk-UA"/>
        </w:rPr>
        <w:t>и</w:t>
      </w:r>
      <w:r w:rsidRPr="00211B77">
        <w:rPr>
          <w:rFonts w:ascii="Times New Roman" w:hAnsi="Times New Roman" w:cs="Times New Roman"/>
          <w:sz w:val="28"/>
          <w:szCs w:val="28"/>
          <w:lang w:val="uk-UA"/>
        </w:rPr>
        <w:t xml:space="preserve"> посівів (1,2 млн/га) максимальне значення приросту енергії із застосуванням препарату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було відповідно 29,25 та 35,27 ГДж/га.</w:t>
      </w: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Важливою характеристикою досліджуваних технологій вирощування гороху є енергоємність 1 центнера продукції, тобто кількість енергії затраченої на одиницю </w:t>
      </w:r>
      <w:r w:rsidR="00A0647C" w:rsidRPr="00211B77">
        <w:rPr>
          <w:rFonts w:ascii="Times New Roman" w:hAnsi="Times New Roman" w:cs="Times New Roman"/>
          <w:sz w:val="28"/>
          <w:szCs w:val="28"/>
          <w:lang w:val="uk-UA"/>
        </w:rPr>
        <w:t>її</w:t>
      </w:r>
      <w:r w:rsidRPr="00211B77">
        <w:rPr>
          <w:rFonts w:ascii="Times New Roman" w:hAnsi="Times New Roman" w:cs="Times New Roman"/>
          <w:sz w:val="28"/>
          <w:szCs w:val="28"/>
          <w:lang w:val="uk-UA"/>
        </w:rPr>
        <w:t xml:space="preserve"> вирощування, яку висвітлює таблиця 5.4.</w:t>
      </w:r>
    </w:p>
    <w:p w:rsidR="000A709F" w:rsidRPr="00211B77" w:rsidRDefault="000A709F" w:rsidP="000A709F">
      <w:pPr>
        <w:spacing w:after="0" w:line="360" w:lineRule="auto"/>
        <w:ind w:firstLine="709"/>
        <w:jc w:val="right"/>
        <w:rPr>
          <w:rFonts w:ascii="Times New Roman" w:hAnsi="Times New Roman" w:cs="Times New Roman"/>
          <w:i/>
          <w:sz w:val="28"/>
          <w:szCs w:val="28"/>
          <w:lang w:val="uk-UA"/>
        </w:rPr>
      </w:pPr>
      <w:r w:rsidRPr="00211B77">
        <w:rPr>
          <w:rFonts w:ascii="Times New Roman" w:hAnsi="Times New Roman" w:cs="Times New Roman"/>
          <w:i/>
          <w:sz w:val="28"/>
          <w:szCs w:val="28"/>
          <w:lang w:val="uk-UA"/>
        </w:rPr>
        <w:t>Таблиця 5.4</w:t>
      </w:r>
      <w:r w:rsidR="00A0647C" w:rsidRPr="00211B77">
        <w:rPr>
          <w:rFonts w:ascii="Times New Roman" w:hAnsi="Times New Roman" w:cs="Times New Roman"/>
          <w:i/>
          <w:sz w:val="28"/>
          <w:szCs w:val="28"/>
          <w:lang w:val="uk-UA"/>
        </w:rPr>
        <w:t>.</w:t>
      </w:r>
    </w:p>
    <w:p w:rsidR="000A709F" w:rsidRPr="00211B77" w:rsidRDefault="000A709F" w:rsidP="000A709F">
      <w:pPr>
        <w:jc w:val="center"/>
        <w:rPr>
          <w:rFonts w:ascii="Times New Roman" w:hAnsi="Times New Roman" w:cs="Times New Roman"/>
          <w:b/>
          <w:sz w:val="28"/>
          <w:szCs w:val="28"/>
        </w:rPr>
      </w:pPr>
      <w:r w:rsidRPr="00211B77">
        <w:rPr>
          <w:rFonts w:ascii="Times New Roman" w:hAnsi="Times New Roman" w:cs="Times New Roman"/>
          <w:b/>
          <w:sz w:val="28"/>
          <w:szCs w:val="28"/>
        </w:rPr>
        <w:t>Вплив досліджуваних факторів на енергоємність продукції сортів гороху (ГДж/</w:t>
      </w:r>
      <w:r w:rsidRPr="00211B77">
        <w:rPr>
          <w:rFonts w:ascii="Times New Roman" w:hAnsi="Times New Roman" w:cs="Times New Roman"/>
          <w:b/>
          <w:sz w:val="28"/>
          <w:szCs w:val="28"/>
          <w:lang w:val="uk-UA"/>
        </w:rPr>
        <w:t>ц</w:t>
      </w:r>
      <w:r w:rsidR="00945666" w:rsidRPr="00211B77">
        <w:rPr>
          <w:rFonts w:ascii="Times New Roman" w:hAnsi="Times New Roman" w:cs="Times New Roman"/>
          <w:b/>
          <w:sz w:val="28"/>
          <w:szCs w:val="28"/>
        </w:rPr>
        <w:t>) (середнє за 2019</w:t>
      </w:r>
      <w:r w:rsidR="00A0647C" w:rsidRPr="00211B77">
        <w:rPr>
          <w:rFonts w:ascii="Times New Roman" w:hAnsi="Times New Roman" w:cs="Times New Roman"/>
          <w:b/>
          <w:sz w:val="28"/>
          <w:szCs w:val="28"/>
          <w:lang w:val="uk-UA"/>
        </w:rPr>
        <w:t>–</w:t>
      </w:r>
      <w:r w:rsidR="00945666" w:rsidRPr="00211B77">
        <w:rPr>
          <w:rFonts w:ascii="Times New Roman" w:hAnsi="Times New Roman" w:cs="Times New Roman"/>
          <w:b/>
          <w:sz w:val="28"/>
          <w:szCs w:val="28"/>
        </w:rPr>
        <w:t>2021 р</w:t>
      </w:r>
      <w:r w:rsidRPr="00211B77">
        <w:rPr>
          <w:rFonts w:ascii="Times New Roman" w:hAnsi="Times New Roman" w:cs="Times New Roman"/>
          <w:b/>
          <w:sz w:val="28"/>
          <w:szCs w:val="28"/>
        </w:rPr>
        <w:t>р.)</w:t>
      </w:r>
    </w:p>
    <w:tbl>
      <w:tblPr>
        <w:tblW w:w="9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269"/>
        <w:gridCol w:w="1479"/>
        <w:gridCol w:w="1479"/>
        <w:gridCol w:w="1686"/>
      </w:tblGrid>
      <w:tr w:rsidR="0018538E" w:rsidRPr="00211B77" w:rsidTr="00542A07">
        <w:trPr>
          <w:trHeight w:val="480"/>
        </w:trPr>
        <w:tc>
          <w:tcPr>
            <w:tcW w:w="2122" w:type="dxa"/>
            <w:vMerge w:val="restart"/>
          </w:tcPr>
          <w:p w:rsidR="00542A07" w:rsidRPr="00914D01" w:rsidRDefault="00542A07" w:rsidP="00542A07">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В – густота посівів</w:t>
            </w:r>
          </w:p>
          <w:p w:rsidR="0018538E" w:rsidRPr="00211B77" w:rsidRDefault="0018538E" w:rsidP="002C55C1">
            <w:pPr>
              <w:spacing w:after="0" w:line="360" w:lineRule="auto"/>
              <w:ind w:left="-120" w:right="-102"/>
              <w:jc w:val="center"/>
              <w:rPr>
                <w:rFonts w:ascii="Times New Roman" w:hAnsi="Times New Roman" w:cs="Times New Roman"/>
                <w:sz w:val="28"/>
                <w:szCs w:val="28"/>
              </w:rPr>
            </w:pPr>
          </w:p>
        </w:tc>
        <w:tc>
          <w:tcPr>
            <w:tcW w:w="6913" w:type="dxa"/>
            <w:gridSpan w:val="4"/>
          </w:tcPr>
          <w:p w:rsidR="00542A07" w:rsidRPr="00914D01" w:rsidRDefault="00542A07" w:rsidP="00542A07">
            <w:pPr>
              <w:spacing w:after="0" w:line="240" w:lineRule="auto"/>
              <w:ind w:left="-120" w:right="-102"/>
              <w:jc w:val="center"/>
              <w:rPr>
                <w:rFonts w:ascii="Times New Roman" w:hAnsi="Times New Roman" w:cs="Times New Roman"/>
                <w:sz w:val="28"/>
                <w:szCs w:val="28"/>
              </w:rPr>
            </w:pPr>
            <w:r w:rsidRPr="00914D01">
              <w:rPr>
                <w:rFonts w:ascii="Times New Roman" w:hAnsi="Times New Roman" w:cs="Times New Roman"/>
                <w:bCs/>
                <w:sz w:val="28"/>
                <w:szCs w:val="28"/>
              </w:rPr>
              <w:t>Фактор С</w:t>
            </w:r>
            <w:r w:rsidRPr="00914D01">
              <w:rPr>
                <w:rFonts w:ascii="Times New Roman" w:hAnsi="Times New Roman" w:cs="Times New Roman"/>
                <w:bCs/>
                <w:sz w:val="28"/>
                <w:szCs w:val="28"/>
                <w:lang w:val="uk-UA"/>
              </w:rPr>
              <w:t xml:space="preserve"> - </w:t>
            </w:r>
          </w:p>
          <w:p w:rsidR="0018538E" w:rsidRPr="00211B77" w:rsidRDefault="00542A07" w:rsidP="00542A07">
            <w:pPr>
              <w:spacing w:after="0" w:line="360" w:lineRule="auto"/>
              <w:ind w:left="-120" w:right="-102"/>
              <w:jc w:val="center"/>
              <w:rPr>
                <w:rFonts w:ascii="Times New Roman" w:hAnsi="Times New Roman" w:cs="Times New Roman"/>
                <w:sz w:val="28"/>
                <w:szCs w:val="28"/>
              </w:rPr>
            </w:pPr>
            <w:r>
              <w:rPr>
                <w:rFonts w:ascii="Times New Roman" w:hAnsi="Times New Roman" w:cs="Times New Roman"/>
                <w:sz w:val="28"/>
                <w:szCs w:val="28"/>
                <w:lang w:val="uk-UA"/>
              </w:rPr>
              <w:t>в</w:t>
            </w:r>
            <w:r w:rsidRPr="00211B77">
              <w:rPr>
                <w:rFonts w:ascii="Times New Roman" w:hAnsi="Times New Roman" w:cs="Times New Roman"/>
                <w:sz w:val="28"/>
                <w:szCs w:val="28"/>
              </w:rPr>
              <w:t>аріанти обробки посівів</w:t>
            </w:r>
          </w:p>
        </w:tc>
      </w:tr>
      <w:tr w:rsidR="0018538E" w:rsidRPr="00211B77" w:rsidTr="00542A07">
        <w:trPr>
          <w:trHeight w:val="351"/>
        </w:trPr>
        <w:tc>
          <w:tcPr>
            <w:tcW w:w="2122" w:type="dxa"/>
            <w:vMerge/>
          </w:tcPr>
          <w:p w:rsidR="0018538E" w:rsidRPr="00211B77" w:rsidRDefault="0018538E" w:rsidP="002C55C1">
            <w:pPr>
              <w:spacing w:after="0" w:line="360" w:lineRule="auto"/>
              <w:ind w:left="-120" w:right="-102"/>
              <w:jc w:val="center"/>
              <w:rPr>
                <w:rFonts w:ascii="Times New Roman" w:hAnsi="Times New Roman" w:cs="Times New Roman"/>
                <w:sz w:val="28"/>
                <w:szCs w:val="28"/>
              </w:rPr>
            </w:pP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479" w:type="dxa"/>
            <w:vAlign w:val="center"/>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686"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r>
      <w:tr w:rsidR="000A709F" w:rsidRPr="00211B77" w:rsidTr="0018538E">
        <w:trPr>
          <w:trHeight w:val="480"/>
        </w:trPr>
        <w:tc>
          <w:tcPr>
            <w:tcW w:w="9035" w:type="dxa"/>
            <w:gridSpan w:val="5"/>
          </w:tcPr>
          <w:p w:rsidR="000A709F" w:rsidRPr="00211B77" w:rsidRDefault="00542A07" w:rsidP="00542A07">
            <w:pPr>
              <w:spacing w:after="0" w:line="360" w:lineRule="auto"/>
              <w:rPr>
                <w:rFonts w:ascii="Times New Roman" w:hAnsi="Times New Roman" w:cs="Times New Roman"/>
                <w:sz w:val="28"/>
                <w:szCs w:val="28"/>
              </w:rPr>
            </w:pPr>
            <w:r>
              <w:rPr>
                <w:rFonts w:ascii="Times New Roman" w:hAnsi="Times New Roman" w:cs="Times New Roman"/>
                <w:bCs/>
                <w:sz w:val="28"/>
                <w:szCs w:val="28"/>
                <w:lang w:val="uk-UA"/>
              </w:rPr>
              <w:t xml:space="preserve">                                </w:t>
            </w:r>
            <w:r w:rsidRPr="00914D01">
              <w:rPr>
                <w:rFonts w:ascii="Times New Roman" w:hAnsi="Times New Roman" w:cs="Times New Roman"/>
                <w:bCs/>
                <w:sz w:val="28"/>
                <w:szCs w:val="28"/>
              </w:rPr>
              <w:t>Фактор А – сорт Оплот</w:t>
            </w:r>
          </w:p>
        </w:tc>
      </w:tr>
      <w:tr w:rsidR="0018538E" w:rsidRPr="00211B77" w:rsidTr="00542A07">
        <w:trPr>
          <w:trHeight w:val="480"/>
        </w:trPr>
        <w:tc>
          <w:tcPr>
            <w:tcW w:w="2122"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1,00</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0,95</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0,85</w:t>
            </w:r>
          </w:p>
        </w:tc>
        <w:tc>
          <w:tcPr>
            <w:tcW w:w="1686" w:type="dxa"/>
          </w:tcPr>
          <w:p w:rsidR="0018538E" w:rsidRPr="00211B77" w:rsidRDefault="0018538E" w:rsidP="002C55C1">
            <w:pPr>
              <w:spacing w:after="0" w:line="360"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0,93</w:t>
            </w:r>
          </w:p>
        </w:tc>
      </w:tr>
      <w:tr w:rsidR="0018538E" w:rsidRPr="00211B77" w:rsidTr="00542A07">
        <w:trPr>
          <w:trHeight w:val="480"/>
        </w:trPr>
        <w:tc>
          <w:tcPr>
            <w:tcW w:w="2122"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0,88</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0,82</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0,77</w:t>
            </w:r>
          </w:p>
        </w:tc>
        <w:tc>
          <w:tcPr>
            <w:tcW w:w="1686"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0,80</w:t>
            </w:r>
          </w:p>
        </w:tc>
      </w:tr>
      <w:tr w:rsidR="0018538E" w:rsidRPr="00211B77" w:rsidTr="00542A07">
        <w:trPr>
          <w:trHeight w:val="465"/>
        </w:trPr>
        <w:tc>
          <w:tcPr>
            <w:tcW w:w="2122"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0,77</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0,72</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0,67</w:t>
            </w:r>
          </w:p>
        </w:tc>
        <w:tc>
          <w:tcPr>
            <w:tcW w:w="1686"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0,70</w:t>
            </w:r>
          </w:p>
        </w:tc>
      </w:tr>
      <w:tr w:rsidR="000A709F" w:rsidRPr="00211B77" w:rsidTr="0018538E">
        <w:trPr>
          <w:trHeight w:val="480"/>
        </w:trPr>
        <w:tc>
          <w:tcPr>
            <w:tcW w:w="9035" w:type="dxa"/>
            <w:gridSpan w:val="5"/>
          </w:tcPr>
          <w:p w:rsidR="000A709F" w:rsidRPr="00211B77" w:rsidRDefault="00542A07" w:rsidP="002C55C1">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000A709F" w:rsidRPr="00211B77">
              <w:rPr>
                <w:rFonts w:ascii="Times New Roman" w:hAnsi="Times New Roman" w:cs="Times New Roman"/>
                <w:sz w:val="28"/>
                <w:szCs w:val="28"/>
              </w:rPr>
              <w:t>орт Модус</w:t>
            </w:r>
          </w:p>
        </w:tc>
      </w:tr>
      <w:tr w:rsidR="0018538E" w:rsidRPr="00211B77" w:rsidTr="00542A07">
        <w:trPr>
          <w:trHeight w:val="480"/>
        </w:trPr>
        <w:tc>
          <w:tcPr>
            <w:tcW w:w="2122"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1,26</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1,15</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1,07</w:t>
            </w:r>
          </w:p>
        </w:tc>
        <w:tc>
          <w:tcPr>
            <w:tcW w:w="1686"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1,18</w:t>
            </w:r>
          </w:p>
        </w:tc>
      </w:tr>
      <w:tr w:rsidR="0018538E" w:rsidRPr="00211B77" w:rsidTr="00542A07">
        <w:trPr>
          <w:trHeight w:val="480"/>
        </w:trPr>
        <w:tc>
          <w:tcPr>
            <w:tcW w:w="2122"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0,98</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0,86</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0,83</w:t>
            </w:r>
          </w:p>
        </w:tc>
        <w:tc>
          <w:tcPr>
            <w:tcW w:w="1686"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0,84</w:t>
            </w:r>
          </w:p>
        </w:tc>
      </w:tr>
      <w:tr w:rsidR="0018538E" w:rsidRPr="00211B77" w:rsidTr="00542A07">
        <w:trPr>
          <w:trHeight w:val="480"/>
        </w:trPr>
        <w:tc>
          <w:tcPr>
            <w:tcW w:w="2122"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0,93</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0,86</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0,81</w:t>
            </w:r>
          </w:p>
        </w:tc>
        <w:tc>
          <w:tcPr>
            <w:tcW w:w="1686"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0,86</w:t>
            </w:r>
          </w:p>
        </w:tc>
      </w:tr>
      <w:tr w:rsidR="000A709F" w:rsidRPr="00211B77" w:rsidTr="0018538E">
        <w:trPr>
          <w:trHeight w:val="480"/>
        </w:trPr>
        <w:tc>
          <w:tcPr>
            <w:tcW w:w="9035" w:type="dxa"/>
            <w:gridSpan w:val="5"/>
          </w:tcPr>
          <w:p w:rsidR="000A709F" w:rsidRPr="00211B77" w:rsidRDefault="00542A07" w:rsidP="002C55C1">
            <w:pPr>
              <w:spacing w:after="0" w:line="360" w:lineRule="auto"/>
              <w:jc w:val="center"/>
              <w:rPr>
                <w:rFonts w:ascii="Times New Roman" w:hAnsi="Times New Roman" w:cs="Times New Roman"/>
                <w:sz w:val="28"/>
                <w:szCs w:val="28"/>
              </w:rPr>
            </w:pPr>
            <w:r>
              <w:rPr>
                <w:rFonts w:ascii="Times New Roman" w:hAnsi="Times New Roman" w:cs="Times New Roman"/>
                <w:sz w:val="28"/>
                <w:szCs w:val="28"/>
                <w:lang w:val="uk-UA"/>
              </w:rPr>
              <w:t>с</w:t>
            </w:r>
            <w:r w:rsidR="000A709F" w:rsidRPr="00211B77">
              <w:rPr>
                <w:rFonts w:ascii="Times New Roman" w:hAnsi="Times New Roman" w:cs="Times New Roman"/>
                <w:sz w:val="28"/>
                <w:szCs w:val="28"/>
              </w:rPr>
              <w:t>орт Світ</w:t>
            </w:r>
          </w:p>
        </w:tc>
      </w:tr>
      <w:tr w:rsidR="0018538E" w:rsidRPr="00211B77" w:rsidTr="00542A07">
        <w:trPr>
          <w:trHeight w:val="480"/>
        </w:trPr>
        <w:tc>
          <w:tcPr>
            <w:tcW w:w="2122"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1,5 млн/га</w:t>
            </w: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1,14</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1,02</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0,94</w:t>
            </w:r>
          </w:p>
        </w:tc>
        <w:tc>
          <w:tcPr>
            <w:tcW w:w="1686"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0,98</w:t>
            </w:r>
          </w:p>
        </w:tc>
      </w:tr>
      <w:tr w:rsidR="0018538E" w:rsidRPr="00211B77" w:rsidTr="00542A07">
        <w:trPr>
          <w:trHeight w:val="465"/>
        </w:trPr>
        <w:tc>
          <w:tcPr>
            <w:tcW w:w="2122"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1,2 млн/га</w:t>
            </w: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0,90</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0,79</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0,76</w:t>
            </w:r>
          </w:p>
        </w:tc>
        <w:tc>
          <w:tcPr>
            <w:tcW w:w="1686"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0,81</w:t>
            </w:r>
          </w:p>
        </w:tc>
      </w:tr>
      <w:tr w:rsidR="0018538E" w:rsidRPr="00211B77" w:rsidTr="00542A07">
        <w:trPr>
          <w:trHeight w:val="480"/>
        </w:trPr>
        <w:tc>
          <w:tcPr>
            <w:tcW w:w="2122"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0,9 млн/га</w:t>
            </w:r>
          </w:p>
        </w:tc>
        <w:tc>
          <w:tcPr>
            <w:tcW w:w="226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0,85</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0,77</w:t>
            </w:r>
          </w:p>
        </w:tc>
        <w:tc>
          <w:tcPr>
            <w:tcW w:w="1479"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0,71</w:t>
            </w:r>
          </w:p>
        </w:tc>
        <w:tc>
          <w:tcPr>
            <w:tcW w:w="1686" w:type="dxa"/>
          </w:tcPr>
          <w:p w:rsidR="0018538E" w:rsidRPr="00211B77" w:rsidRDefault="0018538E" w:rsidP="002C55C1">
            <w:pPr>
              <w:spacing w:after="0" w:line="360" w:lineRule="auto"/>
              <w:jc w:val="center"/>
              <w:rPr>
                <w:rFonts w:ascii="Times New Roman" w:hAnsi="Times New Roman" w:cs="Times New Roman"/>
                <w:sz w:val="28"/>
                <w:szCs w:val="28"/>
              </w:rPr>
            </w:pPr>
            <w:r w:rsidRPr="00211B77">
              <w:rPr>
                <w:rFonts w:ascii="Times New Roman" w:hAnsi="Times New Roman" w:cs="Times New Roman"/>
                <w:sz w:val="28"/>
                <w:szCs w:val="28"/>
              </w:rPr>
              <w:t>0,75</w:t>
            </w:r>
          </w:p>
        </w:tc>
      </w:tr>
    </w:tbl>
    <w:p w:rsidR="000A709F" w:rsidRPr="00211B77" w:rsidRDefault="000A709F" w:rsidP="000A709F">
      <w:pPr>
        <w:spacing w:after="0" w:line="360" w:lineRule="auto"/>
        <w:ind w:firstLine="709"/>
        <w:jc w:val="both"/>
        <w:rPr>
          <w:rFonts w:ascii="Times New Roman" w:hAnsi="Times New Roman" w:cs="Times New Roman"/>
          <w:sz w:val="28"/>
          <w:szCs w:val="28"/>
          <w:lang w:val="uk-UA"/>
        </w:rPr>
      </w:pPr>
    </w:p>
    <w:p w:rsidR="000A709F" w:rsidRPr="00211B77" w:rsidRDefault="00A0647C"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У</w:t>
      </w:r>
      <w:r w:rsidR="000A709F" w:rsidRPr="00211B77">
        <w:rPr>
          <w:rFonts w:ascii="Times New Roman" w:hAnsi="Times New Roman" w:cs="Times New Roman"/>
          <w:sz w:val="28"/>
          <w:szCs w:val="28"/>
          <w:lang w:val="uk-UA"/>
        </w:rPr>
        <w:t xml:space="preserve"> всі</w:t>
      </w:r>
      <w:r w:rsidRPr="00211B77">
        <w:rPr>
          <w:rFonts w:ascii="Times New Roman" w:hAnsi="Times New Roman" w:cs="Times New Roman"/>
          <w:sz w:val="28"/>
          <w:szCs w:val="28"/>
          <w:lang w:val="uk-UA"/>
        </w:rPr>
        <w:t>х</w:t>
      </w:r>
      <w:r w:rsidR="000A709F" w:rsidRPr="00211B77">
        <w:rPr>
          <w:rFonts w:ascii="Times New Roman" w:hAnsi="Times New Roman" w:cs="Times New Roman"/>
          <w:sz w:val="28"/>
          <w:szCs w:val="28"/>
          <w:lang w:val="uk-UA"/>
        </w:rPr>
        <w:t xml:space="preserve"> досліджуваних сорт</w:t>
      </w:r>
      <w:r w:rsidRPr="00211B77">
        <w:rPr>
          <w:rFonts w:ascii="Times New Roman" w:hAnsi="Times New Roman" w:cs="Times New Roman"/>
          <w:sz w:val="28"/>
          <w:szCs w:val="28"/>
          <w:lang w:val="uk-UA"/>
        </w:rPr>
        <w:t>ів</w:t>
      </w:r>
      <w:r w:rsidR="000A709F" w:rsidRPr="00211B77">
        <w:rPr>
          <w:rFonts w:ascii="Times New Roman" w:hAnsi="Times New Roman" w:cs="Times New Roman"/>
          <w:sz w:val="28"/>
          <w:szCs w:val="28"/>
          <w:lang w:val="uk-UA"/>
        </w:rPr>
        <w:t xml:space="preserve"> енергоємність 1 ц зерна гороху знижувалас</w:t>
      </w:r>
      <w:r w:rsidRPr="00211B77">
        <w:rPr>
          <w:rFonts w:ascii="Times New Roman" w:hAnsi="Times New Roman" w:cs="Times New Roman"/>
          <w:sz w:val="28"/>
          <w:szCs w:val="28"/>
          <w:lang w:val="uk-UA"/>
        </w:rPr>
        <w:t>я</w:t>
      </w:r>
      <w:r w:rsidR="000A709F"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зі</w:t>
      </w:r>
      <w:r w:rsidR="000A709F" w:rsidRPr="00211B77">
        <w:rPr>
          <w:rFonts w:ascii="Times New Roman" w:hAnsi="Times New Roman" w:cs="Times New Roman"/>
          <w:sz w:val="28"/>
          <w:szCs w:val="28"/>
          <w:lang w:val="uk-UA"/>
        </w:rPr>
        <w:t xml:space="preserve"> зменшенням густоти посівів та збільшенням його </w:t>
      </w:r>
      <w:r w:rsidRPr="00211B77">
        <w:rPr>
          <w:rFonts w:ascii="Times New Roman" w:hAnsi="Times New Roman" w:cs="Times New Roman"/>
          <w:sz w:val="28"/>
          <w:szCs w:val="28"/>
          <w:lang w:val="uk-UA"/>
        </w:rPr>
        <w:t>в</w:t>
      </w:r>
      <w:r w:rsidR="000A709F" w:rsidRPr="00211B77">
        <w:rPr>
          <w:rFonts w:ascii="Times New Roman" w:hAnsi="Times New Roman" w:cs="Times New Roman"/>
          <w:sz w:val="28"/>
          <w:szCs w:val="28"/>
          <w:lang w:val="uk-UA"/>
        </w:rPr>
        <w:t xml:space="preserve">рожайності. Найбільшою вона була на контрольних варіантах (обробіток посівів водою) і досягала </w:t>
      </w:r>
      <w:r w:rsidR="000A709F" w:rsidRPr="00211B77">
        <w:rPr>
          <w:rFonts w:ascii="Times New Roman" w:hAnsi="Times New Roman" w:cs="Times New Roman"/>
          <w:sz w:val="28"/>
          <w:szCs w:val="28"/>
          <w:lang w:val="uk-UA"/>
        </w:rPr>
        <w:lastRenderedPageBreak/>
        <w:t xml:space="preserve">значення </w:t>
      </w:r>
      <w:r w:rsidRPr="00211B77">
        <w:rPr>
          <w:rFonts w:ascii="Times New Roman" w:hAnsi="Times New Roman" w:cs="Times New Roman"/>
          <w:sz w:val="28"/>
          <w:szCs w:val="28"/>
          <w:lang w:val="uk-UA"/>
        </w:rPr>
        <w:t>в</w:t>
      </w:r>
      <w:r w:rsidR="000A709F" w:rsidRPr="00211B77">
        <w:rPr>
          <w:rFonts w:ascii="Times New Roman" w:hAnsi="Times New Roman" w:cs="Times New Roman"/>
          <w:sz w:val="28"/>
          <w:szCs w:val="28"/>
          <w:lang w:val="uk-UA"/>
        </w:rPr>
        <w:t xml:space="preserve"> сорту Оплот </w:t>
      </w:r>
      <w:r w:rsidRPr="00211B77">
        <w:rPr>
          <w:rFonts w:ascii="Times New Roman" w:hAnsi="Times New Roman" w:cs="Times New Roman"/>
          <w:sz w:val="28"/>
          <w:szCs w:val="28"/>
          <w:lang w:val="uk-UA"/>
        </w:rPr>
        <w:t xml:space="preserve">– </w:t>
      </w:r>
      <w:r w:rsidR="000A709F" w:rsidRPr="00211B77">
        <w:rPr>
          <w:rFonts w:ascii="Times New Roman" w:hAnsi="Times New Roman" w:cs="Times New Roman"/>
          <w:sz w:val="28"/>
          <w:szCs w:val="28"/>
          <w:lang w:val="uk-UA"/>
        </w:rPr>
        <w:t xml:space="preserve">1,00 ГДж/ц, у сорту Модус </w:t>
      </w:r>
      <w:r w:rsidRPr="00211B77">
        <w:rPr>
          <w:rFonts w:ascii="Times New Roman" w:hAnsi="Times New Roman" w:cs="Times New Roman"/>
          <w:sz w:val="28"/>
          <w:szCs w:val="28"/>
          <w:lang w:val="uk-UA"/>
        </w:rPr>
        <w:t xml:space="preserve">– </w:t>
      </w:r>
      <w:r w:rsidR="000A709F" w:rsidRPr="00211B77">
        <w:rPr>
          <w:rFonts w:ascii="Times New Roman" w:hAnsi="Times New Roman" w:cs="Times New Roman"/>
          <w:sz w:val="28"/>
          <w:szCs w:val="28"/>
          <w:lang w:val="uk-UA"/>
        </w:rPr>
        <w:t xml:space="preserve">1,26 ГДж/ц та </w:t>
      </w:r>
      <w:r w:rsidRPr="00211B77">
        <w:rPr>
          <w:rFonts w:ascii="Times New Roman" w:hAnsi="Times New Roman" w:cs="Times New Roman"/>
          <w:sz w:val="28"/>
          <w:szCs w:val="28"/>
          <w:lang w:val="uk-UA"/>
        </w:rPr>
        <w:t>в</w:t>
      </w:r>
      <w:r w:rsidR="000A709F" w:rsidRPr="00211B77">
        <w:rPr>
          <w:rFonts w:ascii="Times New Roman" w:hAnsi="Times New Roman" w:cs="Times New Roman"/>
          <w:sz w:val="28"/>
          <w:szCs w:val="28"/>
          <w:lang w:val="uk-UA"/>
        </w:rPr>
        <w:t xml:space="preserve"> сорту Світ </w:t>
      </w:r>
      <w:r w:rsidRPr="00211B77">
        <w:rPr>
          <w:rFonts w:ascii="Times New Roman" w:hAnsi="Times New Roman" w:cs="Times New Roman"/>
          <w:sz w:val="28"/>
          <w:szCs w:val="28"/>
          <w:lang w:val="uk-UA"/>
        </w:rPr>
        <w:t xml:space="preserve">– </w:t>
      </w:r>
      <w:r w:rsidR="000A709F" w:rsidRPr="00211B77">
        <w:rPr>
          <w:rFonts w:ascii="Times New Roman" w:hAnsi="Times New Roman" w:cs="Times New Roman"/>
          <w:sz w:val="28"/>
          <w:szCs w:val="28"/>
          <w:lang w:val="uk-UA"/>
        </w:rPr>
        <w:t>1,14 ГДж/ц.</w:t>
      </w: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Найнижче значення  цей показник мав на кращих варіантах досліду: у сорту Оплот </w:t>
      </w:r>
      <w:r w:rsidR="00A0647C"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 xml:space="preserve">0,67, у сорту Модус </w:t>
      </w:r>
      <w:r w:rsidR="00A0647C"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 xml:space="preserve">0,81 і </w:t>
      </w:r>
      <w:r w:rsidR="00A0647C" w:rsidRPr="00211B77">
        <w:rPr>
          <w:rFonts w:ascii="Times New Roman" w:hAnsi="Times New Roman" w:cs="Times New Roman"/>
          <w:sz w:val="28"/>
          <w:szCs w:val="28"/>
          <w:lang w:val="uk-UA"/>
        </w:rPr>
        <w:t>в</w:t>
      </w:r>
      <w:r w:rsidRPr="00211B77">
        <w:rPr>
          <w:rFonts w:ascii="Times New Roman" w:hAnsi="Times New Roman" w:cs="Times New Roman"/>
          <w:sz w:val="28"/>
          <w:szCs w:val="28"/>
          <w:lang w:val="uk-UA"/>
        </w:rPr>
        <w:t xml:space="preserve"> сорту Світ </w:t>
      </w:r>
      <w:r w:rsidR="00A0647C"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 xml:space="preserve">0,71 ГДж/ц за умов обробки посівів препаратом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w:t>
      </w:r>
      <w:r w:rsidR="00A0647C" w:rsidRPr="00211B77">
        <w:rPr>
          <w:rFonts w:ascii="Times New Roman" w:hAnsi="Times New Roman" w:cs="Times New Roman"/>
          <w:sz w:val="28"/>
          <w:szCs w:val="28"/>
          <w:lang w:val="uk-UA"/>
        </w:rPr>
        <w:t>за</w:t>
      </w:r>
      <w:r w:rsidRPr="00211B77">
        <w:rPr>
          <w:rFonts w:ascii="Times New Roman" w:hAnsi="Times New Roman" w:cs="Times New Roman"/>
          <w:sz w:val="28"/>
          <w:szCs w:val="28"/>
          <w:lang w:val="uk-UA"/>
        </w:rPr>
        <w:t xml:space="preserve"> оптимальних густот посівів.</w:t>
      </w: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Основним критерієм оцінки енергетичної ефективності варіантів досліду є енергетичний коефіцієнт, який вказує на відношення одержаної з врожаєм енергії до її затрат на 1 га.</w:t>
      </w:r>
    </w:p>
    <w:p w:rsidR="000A709F"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Цей показник залежав від умов вирощування гороху </w:t>
      </w:r>
      <w:r w:rsidR="00A0647C" w:rsidRPr="00211B77">
        <w:rPr>
          <w:rFonts w:ascii="Times New Roman" w:hAnsi="Times New Roman" w:cs="Times New Roman"/>
          <w:sz w:val="28"/>
          <w:szCs w:val="28"/>
          <w:lang w:val="uk-UA"/>
        </w:rPr>
        <w:t>й</w:t>
      </w:r>
      <w:r w:rsidRPr="00211B77">
        <w:rPr>
          <w:rFonts w:ascii="Times New Roman" w:hAnsi="Times New Roman" w:cs="Times New Roman"/>
          <w:sz w:val="28"/>
          <w:szCs w:val="28"/>
          <w:lang w:val="uk-UA"/>
        </w:rPr>
        <w:t xml:space="preserve"> </w:t>
      </w:r>
      <w:r w:rsidR="00A0647C" w:rsidRPr="00211B77">
        <w:rPr>
          <w:rFonts w:ascii="Times New Roman" w:hAnsi="Times New Roman" w:cs="Times New Roman"/>
          <w:sz w:val="28"/>
          <w:szCs w:val="28"/>
          <w:lang w:val="uk-UA"/>
        </w:rPr>
        <w:t>у</w:t>
      </w:r>
      <w:r w:rsidRPr="00211B77">
        <w:rPr>
          <w:rFonts w:ascii="Times New Roman" w:hAnsi="Times New Roman" w:cs="Times New Roman"/>
          <w:sz w:val="28"/>
          <w:szCs w:val="28"/>
          <w:lang w:val="uk-UA"/>
        </w:rPr>
        <w:t xml:space="preserve"> дослід</w:t>
      </w:r>
      <w:r w:rsidR="00A0647C" w:rsidRPr="00211B77">
        <w:rPr>
          <w:rFonts w:ascii="Times New Roman" w:hAnsi="Times New Roman" w:cs="Times New Roman"/>
          <w:sz w:val="28"/>
          <w:szCs w:val="28"/>
          <w:lang w:val="uk-UA"/>
        </w:rPr>
        <w:t>і</w:t>
      </w:r>
      <w:r w:rsidRPr="00211B77">
        <w:rPr>
          <w:rFonts w:ascii="Times New Roman" w:hAnsi="Times New Roman" w:cs="Times New Roman"/>
          <w:sz w:val="28"/>
          <w:szCs w:val="28"/>
          <w:lang w:val="uk-UA"/>
        </w:rPr>
        <w:t xml:space="preserve"> коливався </w:t>
      </w:r>
      <w:r w:rsidR="00A0647C" w:rsidRPr="00211B77">
        <w:rPr>
          <w:rFonts w:ascii="Times New Roman" w:hAnsi="Times New Roman" w:cs="Times New Roman"/>
          <w:sz w:val="28"/>
          <w:szCs w:val="28"/>
          <w:lang w:val="uk-UA"/>
        </w:rPr>
        <w:t>в межах 1,41–</w:t>
      </w:r>
      <w:r w:rsidRPr="00211B77">
        <w:rPr>
          <w:rFonts w:ascii="Times New Roman" w:hAnsi="Times New Roman" w:cs="Times New Roman"/>
          <w:sz w:val="28"/>
          <w:szCs w:val="28"/>
          <w:lang w:val="uk-UA"/>
        </w:rPr>
        <w:t xml:space="preserve">1,98 на контрольних варіантах, що відповідає його середньому значенню при вирощуванні гороху в господарствах України. Чисельні значення цього показника </w:t>
      </w:r>
      <w:r w:rsidR="00A0647C" w:rsidRPr="00211B77">
        <w:rPr>
          <w:rFonts w:ascii="Times New Roman" w:hAnsi="Times New Roman" w:cs="Times New Roman"/>
          <w:sz w:val="28"/>
          <w:szCs w:val="28"/>
          <w:lang w:val="uk-UA"/>
        </w:rPr>
        <w:t>на</w:t>
      </w:r>
      <w:r w:rsidRPr="00211B77">
        <w:rPr>
          <w:rFonts w:ascii="Times New Roman" w:hAnsi="Times New Roman" w:cs="Times New Roman"/>
          <w:sz w:val="28"/>
          <w:szCs w:val="28"/>
          <w:lang w:val="uk-UA"/>
        </w:rPr>
        <w:t>ведені на рис</w:t>
      </w:r>
      <w:r w:rsidR="00C73A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5.1, 5.2, 5.3.</w:t>
      </w:r>
    </w:p>
    <w:p w:rsidR="000A709F" w:rsidRDefault="000A709F" w:rsidP="000A709F">
      <w:r>
        <w:rPr>
          <w:noProof/>
          <w:lang w:eastAsia="ru-RU"/>
        </w:rPr>
        <w:drawing>
          <wp:inline distT="0" distB="0" distL="0" distR="0">
            <wp:extent cx="5486400" cy="3200400"/>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0A709F" w:rsidRDefault="000A709F" w:rsidP="00182FF0">
      <w:pPr>
        <w:jc w:val="center"/>
        <w:rPr>
          <w:rFonts w:ascii="Times New Roman" w:hAnsi="Times New Roman" w:cs="Times New Roman"/>
          <w:sz w:val="28"/>
          <w:szCs w:val="28"/>
          <w:lang w:val="uk-UA"/>
        </w:rPr>
      </w:pPr>
      <w:r>
        <w:rPr>
          <w:rFonts w:ascii="Times New Roman" w:hAnsi="Times New Roman" w:cs="Times New Roman"/>
          <w:sz w:val="28"/>
          <w:szCs w:val="28"/>
          <w:lang w:val="uk-UA"/>
        </w:rPr>
        <w:t>Рис</w:t>
      </w:r>
      <w:r w:rsidR="00C73AC0">
        <w:rPr>
          <w:rFonts w:ascii="Times New Roman" w:hAnsi="Times New Roman" w:cs="Times New Roman"/>
          <w:sz w:val="28"/>
          <w:szCs w:val="28"/>
          <w:lang w:val="uk-UA"/>
        </w:rPr>
        <w:t>.</w:t>
      </w:r>
      <w:r>
        <w:rPr>
          <w:rFonts w:ascii="Times New Roman" w:hAnsi="Times New Roman" w:cs="Times New Roman"/>
          <w:sz w:val="28"/>
          <w:szCs w:val="28"/>
          <w:lang w:val="uk-UA"/>
        </w:rPr>
        <w:t xml:space="preserve"> 5.1</w:t>
      </w:r>
      <w:r w:rsidR="00C73AC0">
        <w:rPr>
          <w:rFonts w:ascii="Times New Roman" w:hAnsi="Times New Roman" w:cs="Times New Roman"/>
          <w:sz w:val="28"/>
          <w:szCs w:val="28"/>
          <w:lang w:val="uk-UA"/>
        </w:rPr>
        <w:t>.</w:t>
      </w:r>
      <w:r w:rsidRPr="0094184F">
        <w:rPr>
          <w:rFonts w:ascii="Times New Roman" w:hAnsi="Times New Roman" w:cs="Times New Roman"/>
          <w:sz w:val="28"/>
          <w:szCs w:val="28"/>
          <w:lang w:val="uk-UA"/>
        </w:rPr>
        <w:t xml:space="preserve">     Вплив досліджуваних факторів на </w:t>
      </w:r>
      <w:r>
        <w:rPr>
          <w:rFonts w:ascii="Times New Roman" w:hAnsi="Times New Roman" w:cs="Times New Roman"/>
          <w:sz w:val="28"/>
          <w:szCs w:val="28"/>
          <w:lang w:val="uk-UA"/>
        </w:rPr>
        <w:t>енергетичний коефіцієнт</w:t>
      </w:r>
      <w:r w:rsidRPr="0094184F">
        <w:rPr>
          <w:rFonts w:ascii="Times New Roman" w:hAnsi="Times New Roman" w:cs="Times New Roman"/>
          <w:sz w:val="28"/>
          <w:szCs w:val="28"/>
          <w:lang w:val="uk-UA"/>
        </w:rPr>
        <w:t xml:space="preserve"> гороху сорту Оплот</w:t>
      </w:r>
      <w:r w:rsidR="00182FF0">
        <w:rPr>
          <w:rFonts w:ascii="Times New Roman" w:hAnsi="Times New Roman" w:cs="Times New Roman"/>
          <w:sz w:val="28"/>
          <w:szCs w:val="28"/>
          <w:lang w:val="uk-UA"/>
        </w:rPr>
        <w:t xml:space="preserve">, </w:t>
      </w:r>
      <w:r w:rsidR="00182FF0" w:rsidRPr="00182FF0">
        <w:rPr>
          <w:rFonts w:ascii="Times New Roman" w:hAnsi="Times New Roman" w:cs="Times New Roman"/>
          <w:sz w:val="28"/>
          <w:szCs w:val="28"/>
          <w:lang w:val="uk-UA"/>
        </w:rPr>
        <w:t>(середнє за 2019–2021 рр.)</w:t>
      </w:r>
    </w:p>
    <w:p w:rsidR="00211B77" w:rsidRPr="005A4E9C" w:rsidRDefault="00211B77" w:rsidP="000A709F">
      <w:pPr>
        <w:jc w:val="center"/>
        <w:rPr>
          <w:rFonts w:ascii="Times New Roman" w:hAnsi="Times New Roman" w:cs="Times New Roman"/>
          <w:sz w:val="28"/>
          <w:szCs w:val="28"/>
          <w:lang w:val="uk-UA"/>
        </w:rPr>
      </w:pPr>
    </w:p>
    <w:p w:rsidR="000A709F" w:rsidRPr="00211B77" w:rsidRDefault="00A0647C"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З р</w:t>
      </w:r>
      <w:r w:rsidR="000A709F" w:rsidRPr="00211B77">
        <w:rPr>
          <w:rFonts w:ascii="Times New Roman" w:hAnsi="Times New Roman" w:cs="Times New Roman"/>
          <w:sz w:val="28"/>
          <w:szCs w:val="28"/>
          <w:lang w:val="uk-UA"/>
        </w:rPr>
        <w:t>ис</w:t>
      </w:r>
      <w:r w:rsidR="00C73AC0" w:rsidRPr="00211B77">
        <w:rPr>
          <w:rFonts w:ascii="Times New Roman" w:hAnsi="Times New Roman" w:cs="Times New Roman"/>
          <w:sz w:val="28"/>
          <w:szCs w:val="28"/>
          <w:lang w:val="uk-UA"/>
        </w:rPr>
        <w:t>.</w:t>
      </w:r>
      <w:r w:rsidR="000A709F" w:rsidRPr="00211B77">
        <w:rPr>
          <w:rFonts w:ascii="Times New Roman" w:hAnsi="Times New Roman" w:cs="Times New Roman"/>
          <w:sz w:val="28"/>
          <w:szCs w:val="28"/>
          <w:lang w:val="uk-UA"/>
        </w:rPr>
        <w:t xml:space="preserve"> 5.1</w:t>
      </w:r>
      <w:r w:rsidR="00C73AC0" w:rsidRPr="00211B77">
        <w:rPr>
          <w:rFonts w:ascii="Times New Roman" w:hAnsi="Times New Roman" w:cs="Times New Roman"/>
          <w:sz w:val="28"/>
          <w:szCs w:val="28"/>
          <w:lang w:val="uk-UA"/>
        </w:rPr>
        <w:t>.</w:t>
      </w:r>
      <w:r w:rsidR="000A709F"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видно</w:t>
      </w:r>
      <w:r w:rsidR="000A709F" w:rsidRPr="00211B77">
        <w:rPr>
          <w:rFonts w:ascii="Times New Roman" w:hAnsi="Times New Roman" w:cs="Times New Roman"/>
          <w:sz w:val="28"/>
          <w:szCs w:val="28"/>
          <w:lang w:val="uk-UA"/>
        </w:rPr>
        <w:t xml:space="preserve">, що </w:t>
      </w:r>
      <w:r w:rsidRPr="00211B77">
        <w:rPr>
          <w:rFonts w:ascii="Times New Roman" w:hAnsi="Times New Roman" w:cs="Times New Roman"/>
          <w:sz w:val="28"/>
          <w:szCs w:val="28"/>
          <w:lang w:val="uk-UA"/>
        </w:rPr>
        <w:t>в</w:t>
      </w:r>
      <w:r w:rsidR="000A709F" w:rsidRPr="00211B77">
        <w:rPr>
          <w:rFonts w:ascii="Times New Roman" w:hAnsi="Times New Roman" w:cs="Times New Roman"/>
          <w:sz w:val="28"/>
          <w:szCs w:val="28"/>
          <w:lang w:val="uk-UA"/>
        </w:rPr>
        <w:t xml:space="preserve"> сорту Оплот енергетичний коефіцієнт змінювався від 1,77 на контролі при загущеному посіві до 2,64 на варіанті з густотою 0,9</w:t>
      </w:r>
      <w:r w:rsidRPr="00211B77">
        <w:rPr>
          <w:rFonts w:ascii="Times New Roman" w:hAnsi="Times New Roman" w:cs="Times New Roman"/>
          <w:sz w:val="28"/>
          <w:szCs w:val="28"/>
          <w:lang w:val="uk-UA"/>
        </w:rPr>
        <w:t> </w:t>
      </w:r>
      <w:r w:rsidR="000A709F" w:rsidRPr="00211B77">
        <w:rPr>
          <w:rFonts w:ascii="Times New Roman" w:hAnsi="Times New Roman" w:cs="Times New Roman"/>
          <w:sz w:val="28"/>
          <w:szCs w:val="28"/>
          <w:lang w:val="uk-UA"/>
        </w:rPr>
        <w:t xml:space="preserve">млн/га і обробці гороху препаратом </w:t>
      </w:r>
      <w:r w:rsidRPr="00211B77">
        <w:rPr>
          <w:rFonts w:ascii="Times New Roman" w:hAnsi="Times New Roman" w:cs="Times New Roman"/>
          <w:sz w:val="28"/>
          <w:szCs w:val="28"/>
          <w:lang w:val="uk-UA"/>
        </w:rPr>
        <w:t>«</w:t>
      </w:r>
      <w:r w:rsidR="000A709F" w:rsidRPr="00211B77">
        <w:rPr>
          <w:rFonts w:ascii="Times New Roman" w:hAnsi="Times New Roman" w:cs="Times New Roman"/>
          <w:sz w:val="28"/>
          <w:szCs w:val="28"/>
          <w:lang w:val="uk-UA"/>
        </w:rPr>
        <w:t>Біо-гель</w:t>
      </w:r>
      <w:r w:rsidRPr="00211B77">
        <w:rPr>
          <w:rFonts w:ascii="Times New Roman" w:hAnsi="Times New Roman" w:cs="Times New Roman"/>
          <w:sz w:val="28"/>
          <w:szCs w:val="28"/>
          <w:lang w:val="uk-UA"/>
        </w:rPr>
        <w:t>»</w:t>
      </w:r>
      <w:r w:rsidR="000A709F" w:rsidRPr="00211B77">
        <w:rPr>
          <w:rFonts w:ascii="Times New Roman" w:hAnsi="Times New Roman" w:cs="Times New Roman"/>
          <w:sz w:val="28"/>
          <w:szCs w:val="28"/>
          <w:lang w:val="uk-UA"/>
        </w:rPr>
        <w:t xml:space="preserve">. </w:t>
      </w: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lastRenderedPageBreak/>
        <w:t xml:space="preserve">За цієї густоти посівів обробка препаратом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Хелафіт</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формувала коефіцієнт енергетичної ефективності на рівні 2,53, а при застосуванні сумішки бору та молібдену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на рівні 2,46.</w:t>
      </w: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Показники енергетичного коефіцієнта для сорту Модус </w:t>
      </w:r>
      <w:r w:rsidR="00A0647C" w:rsidRPr="00211B77">
        <w:rPr>
          <w:rFonts w:ascii="Times New Roman" w:hAnsi="Times New Roman" w:cs="Times New Roman"/>
          <w:sz w:val="28"/>
          <w:szCs w:val="28"/>
          <w:lang w:val="uk-UA"/>
        </w:rPr>
        <w:t>на</w:t>
      </w:r>
      <w:r w:rsidRPr="00211B77">
        <w:rPr>
          <w:rFonts w:ascii="Times New Roman" w:hAnsi="Times New Roman" w:cs="Times New Roman"/>
          <w:sz w:val="28"/>
          <w:szCs w:val="28"/>
          <w:lang w:val="uk-UA"/>
        </w:rPr>
        <w:t>ведені на рис</w:t>
      </w:r>
      <w:r w:rsidR="00C73AC0" w:rsidRPr="00211B77">
        <w:rPr>
          <w:rFonts w:ascii="Times New Roman" w:hAnsi="Times New Roman" w:cs="Times New Roman"/>
          <w:sz w:val="28"/>
          <w:szCs w:val="28"/>
          <w:lang w:val="uk-UA"/>
        </w:rPr>
        <w:t>.</w:t>
      </w:r>
      <w:r w:rsidR="00A0647C" w:rsidRPr="00211B77">
        <w:rPr>
          <w:rFonts w:ascii="Times New Roman" w:hAnsi="Times New Roman" w:cs="Times New Roman"/>
          <w:sz w:val="28"/>
          <w:szCs w:val="28"/>
          <w:lang w:val="uk-UA"/>
        </w:rPr>
        <w:t> </w:t>
      </w:r>
      <w:r w:rsidRPr="00211B77">
        <w:rPr>
          <w:rFonts w:ascii="Times New Roman" w:hAnsi="Times New Roman" w:cs="Times New Roman"/>
          <w:sz w:val="28"/>
          <w:szCs w:val="28"/>
          <w:lang w:val="uk-UA"/>
        </w:rPr>
        <w:t>5.2.</w:t>
      </w:r>
    </w:p>
    <w:p w:rsidR="000A709F"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Аналіз рис</w:t>
      </w:r>
      <w:r w:rsidR="00C73A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5.2</w:t>
      </w:r>
      <w:r w:rsidR="00C73AC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вказує, що коефіцієнт енергетичної ефективності сорту Модус на контрольному варіанті на загущеному посіві дорівнював 1,41 і був найменшим серед варіантів досліду.</w:t>
      </w:r>
    </w:p>
    <w:p w:rsidR="000A709F" w:rsidRDefault="000A709F" w:rsidP="000A709F">
      <w:pPr>
        <w:spacing w:after="0" w:line="360" w:lineRule="auto"/>
        <w:ind w:firstLine="709"/>
        <w:jc w:val="both"/>
        <w:rPr>
          <w:rFonts w:ascii="Times New Roman" w:hAnsi="Times New Roman" w:cs="Times New Roman"/>
          <w:sz w:val="28"/>
          <w:szCs w:val="28"/>
          <w:lang w:val="uk-UA"/>
        </w:rPr>
      </w:pPr>
    </w:p>
    <w:p w:rsidR="000A709F" w:rsidRPr="00177C48" w:rsidRDefault="000A709F" w:rsidP="000A709F">
      <w:r>
        <w:rPr>
          <w:noProof/>
          <w:lang w:eastAsia="ru-RU"/>
        </w:rPr>
        <w:drawing>
          <wp:inline distT="0" distB="0" distL="0" distR="0">
            <wp:extent cx="5486400" cy="3200400"/>
            <wp:effectExtent l="0" t="0" r="0" b="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0A709F" w:rsidRDefault="000A709F" w:rsidP="00182FF0">
      <w:pPr>
        <w:jc w:val="center"/>
        <w:rPr>
          <w:rFonts w:ascii="Times New Roman" w:hAnsi="Times New Roman" w:cs="Times New Roman"/>
          <w:sz w:val="28"/>
          <w:szCs w:val="28"/>
          <w:lang w:val="uk-UA"/>
        </w:rPr>
      </w:pPr>
      <w:r>
        <w:rPr>
          <w:rFonts w:ascii="Times New Roman" w:hAnsi="Times New Roman" w:cs="Times New Roman"/>
          <w:sz w:val="28"/>
          <w:szCs w:val="28"/>
          <w:lang w:val="uk-UA"/>
        </w:rPr>
        <w:t>Рис</w:t>
      </w:r>
      <w:r w:rsidR="00C73AC0">
        <w:rPr>
          <w:rFonts w:ascii="Times New Roman" w:hAnsi="Times New Roman" w:cs="Times New Roman"/>
          <w:sz w:val="28"/>
          <w:szCs w:val="28"/>
          <w:lang w:val="uk-UA"/>
        </w:rPr>
        <w:t>.</w:t>
      </w:r>
      <w:r>
        <w:rPr>
          <w:rFonts w:ascii="Times New Roman" w:hAnsi="Times New Roman" w:cs="Times New Roman"/>
          <w:sz w:val="28"/>
          <w:szCs w:val="28"/>
          <w:lang w:val="uk-UA"/>
        </w:rPr>
        <w:t xml:space="preserve"> 5.2</w:t>
      </w:r>
      <w:r w:rsidR="00C73AC0">
        <w:rPr>
          <w:rFonts w:ascii="Times New Roman" w:hAnsi="Times New Roman" w:cs="Times New Roman"/>
          <w:sz w:val="28"/>
          <w:szCs w:val="28"/>
          <w:lang w:val="uk-UA"/>
        </w:rPr>
        <w:t>.</w:t>
      </w:r>
      <w:r w:rsidRPr="0094184F">
        <w:rPr>
          <w:rFonts w:ascii="Times New Roman" w:hAnsi="Times New Roman" w:cs="Times New Roman"/>
          <w:sz w:val="28"/>
          <w:szCs w:val="28"/>
          <w:lang w:val="uk-UA"/>
        </w:rPr>
        <w:t xml:space="preserve">      Вплив досліджуваних факторів на </w:t>
      </w:r>
      <w:r>
        <w:rPr>
          <w:rFonts w:ascii="Times New Roman" w:hAnsi="Times New Roman" w:cs="Times New Roman"/>
          <w:sz w:val="28"/>
          <w:szCs w:val="28"/>
          <w:lang w:val="uk-UA"/>
        </w:rPr>
        <w:t>енергетичний коефіцієнт</w:t>
      </w:r>
      <w:r w:rsidRPr="0094184F">
        <w:rPr>
          <w:rFonts w:ascii="Times New Roman" w:hAnsi="Times New Roman" w:cs="Times New Roman"/>
          <w:sz w:val="28"/>
          <w:szCs w:val="28"/>
          <w:lang w:val="uk-UA"/>
        </w:rPr>
        <w:t xml:space="preserve"> гороху сорту</w:t>
      </w:r>
      <w:r>
        <w:rPr>
          <w:rFonts w:ascii="Times New Roman" w:hAnsi="Times New Roman" w:cs="Times New Roman"/>
          <w:sz w:val="28"/>
          <w:szCs w:val="28"/>
          <w:lang w:val="uk-UA"/>
        </w:rPr>
        <w:t xml:space="preserve"> Модус</w:t>
      </w:r>
      <w:r w:rsidR="00182FF0">
        <w:rPr>
          <w:rFonts w:ascii="Times New Roman" w:hAnsi="Times New Roman" w:cs="Times New Roman"/>
          <w:sz w:val="28"/>
          <w:szCs w:val="28"/>
          <w:lang w:val="uk-UA"/>
        </w:rPr>
        <w:t xml:space="preserve">, </w:t>
      </w:r>
      <w:r w:rsidR="00182FF0" w:rsidRPr="00182FF0">
        <w:rPr>
          <w:rFonts w:ascii="Times New Roman" w:hAnsi="Times New Roman" w:cs="Times New Roman"/>
          <w:sz w:val="28"/>
          <w:szCs w:val="28"/>
          <w:lang w:val="uk-UA"/>
        </w:rPr>
        <w:t>(середнє за 2019–2021 рр.)</w:t>
      </w:r>
    </w:p>
    <w:p w:rsidR="00C73AC0" w:rsidRPr="005A4E9C" w:rsidRDefault="00C73AC0" w:rsidP="000A709F">
      <w:pPr>
        <w:jc w:val="center"/>
        <w:rPr>
          <w:rFonts w:ascii="Times New Roman" w:hAnsi="Times New Roman" w:cs="Times New Roman"/>
          <w:sz w:val="28"/>
          <w:szCs w:val="28"/>
          <w:lang w:val="uk-UA"/>
        </w:rPr>
      </w:pP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Найбільше значення коефіцієнта (2,18) забезпечувала обробка посівів препаратом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w:t>
      </w:r>
      <w:r w:rsidR="00A0647C" w:rsidRPr="00211B77">
        <w:rPr>
          <w:rFonts w:ascii="Times New Roman" w:hAnsi="Times New Roman" w:cs="Times New Roman"/>
          <w:sz w:val="28"/>
          <w:szCs w:val="28"/>
          <w:lang w:val="uk-UA"/>
        </w:rPr>
        <w:t xml:space="preserve">за густоти </w:t>
      </w:r>
      <w:r w:rsidRPr="00211B77">
        <w:rPr>
          <w:rFonts w:ascii="Times New Roman" w:hAnsi="Times New Roman" w:cs="Times New Roman"/>
          <w:sz w:val="28"/>
          <w:szCs w:val="28"/>
          <w:lang w:val="uk-UA"/>
        </w:rPr>
        <w:t xml:space="preserve">1,2 млн/га, а застосування мікроелементів </w:t>
      </w:r>
      <w:r w:rsidR="00A0647C" w:rsidRPr="00211B77">
        <w:rPr>
          <w:rFonts w:ascii="Times New Roman" w:hAnsi="Times New Roman" w:cs="Times New Roman"/>
          <w:sz w:val="28"/>
          <w:szCs w:val="28"/>
          <w:lang w:val="uk-UA"/>
        </w:rPr>
        <w:t>і</w:t>
      </w:r>
      <w:r w:rsidRPr="00211B77">
        <w:rPr>
          <w:rFonts w:ascii="Times New Roman" w:hAnsi="Times New Roman" w:cs="Times New Roman"/>
          <w:sz w:val="28"/>
          <w:szCs w:val="28"/>
          <w:lang w:val="uk-UA"/>
        </w:rPr>
        <w:t xml:space="preserve"> препарату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Хелафіт</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зменшувало цей показник </w:t>
      </w:r>
      <w:r w:rsidR="00A0647C" w:rsidRPr="00211B77">
        <w:rPr>
          <w:rFonts w:ascii="Times New Roman" w:hAnsi="Times New Roman" w:cs="Times New Roman"/>
          <w:sz w:val="28"/>
          <w:szCs w:val="28"/>
          <w:lang w:val="uk-UA"/>
        </w:rPr>
        <w:t>у</w:t>
      </w:r>
      <w:r w:rsidRPr="00211B77">
        <w:rPr>
          <w:rFonts w:ascii="Times New Roman" w:hAnsi="Times New Roman" w:cs="Times New Roman"/>
          <w:sz w:val="28"/>
          <w:szCs w:val="28"/>
          <w:lang w:val="uk-UA"/>
        </w:rPr>
        <w:t xml:space="preserve"> середньому на 5</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9</w:t>
      </w:r>
      <w:r w:rsidR="005E1AB0"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w:t>
      </w:r>
    </w:p>
    <w:p w:rsidR="000A709F" w:rsidRPr="003A0649" w:rsidRDefault="000A709F" w:rsidP="000A709F">
      <w:pPr>
        <w:spacing w:after="0" w:line="360" w:lineRule="auto"/>
        <w:ind w:firstLine="709"/>
        <w:jc w:val="both"/>
        <w:rPr>
          <w:rFonts w:ascii="Times New Roman" w:hAnsi="Times New Roman" w:cs="Times New Roman"/>
          <w:sz w:val="28"/>
          <w:szCs w:val="28"/>
          <w:vertAlign w:val="superscript"/>
          <w:lang w:val="uk-UA"/>
        </w:rPr>
      </w:pPr>
      <w:r w:rsidRPr="00211B77">
        <w:rPr>
          <w:rFonts w:ascii="Times New Roman" w:hAnsi="Times New Roman" w:cs="Times New Roman"/>
          <w:sz w:val="28"/>
          <w:szCs w:val="28"/>
          <w:lang w:val="uk-UA"/>
        </w:rPr>
        <w:t>Вплив досліджуваних факторів на енергетичний коефіцієнт гороху сорту Світ висвітлений на рис</w:t>
      </w:r>
      <w:r w:rsidR="005E1AB0"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5.3.</w:t>
      </w:r>
      <w:r w:rsidR="003A0649">
        <w:rPr>
          <w:rFonts w:ascii="Times New Roman" w:hAnsi="Times New Roman" w:cs="Times New Roman"/>
          <w:sz w:val="28"/>
          <w:szCs w:val="28"/>
          <w:lang w:val="uk-UA"/>
        </w:rPr>
        <w:t xml:space="preserve">  </w:t>
      </w:r>
    </w:p>
    <w:p w:rsidR="000A709F" w:rsidRDefault="000A709F" w:rsidP="000A709F">
      <w:pPr>
        <w:rPr>
          <w:rFonts w:ascii="Times New Roman" w:hAnsi="Times New Roman" w:cs="Times New Roman"/>
          <w:sz w:val="28"/>
          <w:szCs w:val="28"/>
          <w:lang w:val="uk-UA"/>
        </w:rPr>
      </w:pPr>
      <w:r>
        <w:rPr>
          <w:noProof/>
          <w:lang w:eastAsia="ru-RU"/>
        </w:rPr>
        <w:lastRenderedPageBreak/>
        <w:drawing>
          <wp:inline distT="0" distB="0" distL="0" distR="0">
            <wp:extent cx="5486400" cy="2893671"/>
            <wp:effectExtent l="0" t="0" r="0" b="254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Pr="009A371B">
        <w:rPr>
          <w:rFonts w:ascii="Times New Roman" w:hAnsi="Times New Roman" w:cs="Times New Roman"/>
          <w:sz w:val="28"/>
          <w:szCs w:val="28"/>
          <w:lang w:val="uk-UA"/>
        </w:rPr>
        <w:t xml:space="preserve"> </w:t>
      </w:r>
    </w:p>
    <w:p w:rsidR="000A709F" w:rsidRDefault="000A709F" w:rsidP="00182FF0">
      <w:pPr>
        <w:jc w:val="center"/>
        <w:rPr>
          <w:rFonts w:ascii="Times New Roman" w:hAnsi="Times New Roman" w:cs="Times New Roman"/>
          <w:sz w:val="28"/>
          <w:szCs w:val="28"/>
          <w:lang w:val="uk-UA"/>
        </w:rPr>
      </w:pPr>
      <w:r>
        <w:rPr>
          <w:rFonts w:ascii="Times New Roman" w:hAnsi="Times New Roman" w:cs="Times New Roman"/>
          <w:sz w:val="28"/>
          <w:szCs w:val="28"/>
          <w:lang w:val="uk-UA"/>
        </w:rPr>
        <w:t>Рис</w:t>
      </w:r>
      <w:r w:rsidR="005E1AB0">
        <w:rPr>
          <w:rFonts w:ascii="Times New Roman" w:hAnsi="Times New Roman" w:cs="Times New Roman"/>
          <w:sz w:val="28"/>
          <w:szCs w:val="28"/>
          <w:lang w:val="uk-UA"/>
        </w:rPr>
        <w:t>.</w:t>
      </w:r>
      <w:r>
        <w:rPr>
          <w:rFonts w:ascii="Times New Roman" w:hAnsi="Times New Roman" w:cs="Times New Roman"/>
          <w:sz w:val="28"/>
          <w:szCs w:val="28"/>
          <w:lang w:val="uk-UA"/>
        </w:rPr>
        <w:t xml:space="preserve"> 5.3</w:t>
      </w:r>
      <w:r w:rsidRPr="0094184F">
        <w:rPr>
          <w:rFonts w:ascii="Times New Roman" w:hAnsi="Times New Roman" w:cs="Times New Roman"/>
          <w:sz w:val="28"/>
          <w:szCs w:val="28"/>
          <w:lang w:val="uk-UA"/>
        </w:rPr>
        <w:t xml:space="preserve">      Вплив досліджуваних факторів на </w:t>
      </w:r>
      <w:r>
        <w:rPr>
          <w:rFonts w:ascii="Times New Roman" w:hAnsi="Times New Roman" w:cs="Times New Roman"/>
          <w:sz w:val="28"/>
          <w:szCs w:val="28"/>
          <w:lang w:val="uk-UA"/>
        </w:rPr>
        <w:t>енергетичний коефіцієнт</w:t>
      </w:r>
      <w:r w:rsidRPr="0094184F">
        <w:rPr>
          <w:rFonts w:ascii="Times New Roman" w:hAnsi="Times New Roman" w:cs="Times New Roman"/>
          <w:sz w:val="28"/>
          <w:szCs w:val="28"/>
          <w:lang w:val="uk-UA"/>
        </w:rPr>
        <w:t xml:space="preserve"> гороху сорту</w:t>
      </w:r>
      <w:r>
        <w:rPr>
          <w:rFonts w:ascii="Times New Roman" w:hAnsi="Times New Roman" w:cs="Times New Roman"/>
          <w:sz w:val="28"/>
          <w:szCs w:val="28"/>
          <w:lang w:val="uk-UA"/>
        </w:rPr>
        <w:t xml:space="preserve"> Світ</w:t>
      </w:r>
      <w:r w:rsidR="00182FF0">
        <w:rPr>
          <w:rFonts w:ascii="Times New Roman" w:hAnsi="Times New Roman" w:cs="Times New Roman"/>
          <w:sz w:val="28"/>
          <w:szCs w:val="28"/>
          <w:lang w:val="uk-UA"/>
        </w:rPr>
        <w:t xml:space="preserve">, </w:t>
      </w:r>
      <w:r w:rsidR="00182FF0" w:rsidRPr="00182FF0">
        <w:rPr>
          <w:rFonts w:ascii="Times New Roman" w:hAnsi="Times New Roman" w:cs="Times New Roman"/>
          <w:sz w:val="28"/>
          <w:szCs w:val="28"/>
          <w:lang w:val="uk-UA"/>
        </w:rPr>
        <w:t>(середнє за 2019–2021 рр.)</w:t>
      </w:r>
    </w:p>
    <w:p w:rsidR="005E1AB0" w:rsidRPr="004457B5" w:rsidRDefault="005E1AB0" w:rsidP="000A709F">
      <w:pPr>
        <w:jc w:val="center"/>
        <w:rPr>
          <w:rFonts w:ascii="Times New Roman" w:hAnsi="Times New Roman" w:cs="Times New Roman"/>
          <w:sz w:val="28"/>
          <w:szCs w:val="28"/>
          <w:lang w:val="uk-UA"/>
        </w:rPr>
      </w:pPr>
    </w:p>
    <w:p w:rsidR="000A709F" w:rsidRPr="00211B77"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Як </w:t>
      </w:r>
      <w:r w:rsidR="00A0647C" w:rsidRPr="00211B77">
        <w:rPr>
          <w:rFonts w:ascii="Times New Roman" w:hAnsi="Times New Roman" w:cs="Times New Roman"/>
          <w:sz w:val="28"/>
          <w:szCs w:val="28"/>
          <w:lang w:val="uk-UA"/>
        </w:rPr>
        <w:t>видно з</w:t>
      </w:r>
      <w:r w:rsidRPr="00211B77">
        <w:rPr>
          <w:rFonts w:ascii="Times New Roman" w:hAnsi="Times New Roman" w:cs="Times New Roman"/>
          <w:sz w:val="28"/>
          <w:szCs w:val="28"/>
          <w:lang w:val="uk-UA"/>
        </w:rPr>
        <w:t xml:space="preserve"> рис</w:t>
      </w:r>
      <w:r w:rsidR="000902F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5.3</w:t>
      </w:r>
      <w:r w:rsidR="005E1AB0" w:rsidRPr="00211B77">
        <w:rPr>
          <w:rFonts w:ascii="Times New Roman" w:hAnsi="Times New Roman" w:cs="Times New Roman"/>
          <w:sz w:val="28"/>
          <w:szCs w:val="28"/>
          <w:lang w:val="uk-UA"/>
        </w:rPr>
        <w:t>.</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у сорту Світ енергетичний коефіцієнт залежав</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як і </w:t>
      </w:r>
      <w:r w:rsidR="00A0647C" w:rsidRPr="00211B77">
        <w:rPr>
          <w:rFonts w:ascii="Times New Roman" w:hAnsi="Times New Roman" w:cs="Times New Roman"/>
          <w:sz w:val="28"/>
          <w:szCs w:val="28"/>
          <w:lang w:val="uk-UA"/>
        </w:rPr>
        <w:t>в</w:t>
      </w:r>
      <w:r w:rsidRPr="00211B77">
        <w:rPr>
          <w:rFonts w:ascii="Times New Roman" w:hAnsi="Times New Roman" w:cs="Times New Roman"/>
          <w:sz w:val="28"/>
          <w:szCs w:val="28"/>
          <w:lang w:val="uk-UA"/>
        </w:rPr>
        <w:t xml:space="preserve"> сортів Оплот </w:t>
      </w:r>
      <w:r w:rsidR="00A0647C" w:rsidRPr="00211B77">
        <w:rPr>
          <w:rFonts w:ascii="Times New Roman" w:hAnsi="Times New Roman" w:cs="Times New Roman"/>
          <w:sz w:val="28"/>
          <w:szCs w:val="28"/>
          <w:lang w:val="uk-UA"/>
        </w:rPr>
        <w:t>і</w:t>
      </w:r>
      <w:r w:rsidRPr="00211B77">
        <w:rPr>
          <w:rFonts w:ascii="Times New Roman" w:hAnsi="Times New Roman" w:cs="Times New Roman"/>
          <w:sz w:val="28"/>
          <w:szCs w:val="28"/>
          <w:lang w:val="uk-UA"/>
        </w:rPr>
        <w:t xml:space="preserve"> Модус</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від густоти посівів та обробки посівів мікроелементами </w:t>
      </w:r>
      <w:r w:rsidR="00A0647C" w:rsidRPr="00211B77">
        <w:rPr>
          <w:rFonts w:ascii="Times New Roman" w:hAnsi="Times New Roman" w:cs="Times New Roman"/>
          <w:sz w:val="28"/>
          <w:szCs w:val="28"/>
          <w:lang w:val="uk-UA"/>
        </w:rPr>
        <w:t>й</w:t>
      </w:r>
      <w:r w:rsidRPr="00211B77">
        <w:rPr>
          <w:rFonts w:ascii="Times New Roman" w:hAnsi="Times New Roman" w:cs="Times New Roman"/>
          <w:sz w:val="28"/>
          <w:szCs w:val="28"/>
          <w:lang w:val="uk-UA"/>
        </w:rPr>
        <w:t xml:space="preserve"> біостимуляторами </w:t>
      </w:r>
      <w:r w:rsidR="00A0647C" w:rsidRPr="00211B77">
        <w:rPr>
          <w:rFonts w:ascii="Times New Roman" w:hAnsi="Times New Roman" w:cs="Times New Roman"/>
          <w:sz w:val="28"/>
          <w:szCs w:val="28"/>
          <w:lang w:val="uk-UA"/>
        </w:rPr>
        <w:t>та зменшувався в межах 1,56–</w:t>
      </w:r>
      <w:r w:rsidRPr="00211B77">
        <w:rPr>
          <w:rFonts w:ascii="Times New Roman" w:hAnsi="Times New Roman" w:cs="Times New Roman"/>
          <w:sz w:val="28"/>
          <w:szCs w:val="28"/>
          <w:lang w:val="uk-UA"/>
        </w:rPr>
        <w:t xml:space="preserve">2,49. Найбільше значення (2,49) він мав </w:t>
      </w:r>
      <w:r w:rsidR="00A0647C" w:rsidRPr="00211B77">
        <w:rPr>
          <w:rFonts w:ascii="Times New Roman" w:hAnsi="Times New Roman" w:cs="Times New Roman"/>
          <w:sz w:val="28"/>
          <w:szCs w:val="28"/>
          <w:lang w:val="uk-UA"/>
        </w:rPr>
        <w:t xml:space="preserve">за густоти </w:t>
      </w:r>
      <w:r w:rsidRPr="00211B77">
        <w:rPr>
          <w:rFonts w:ascii="Times New Roman" w:hAnsi="Times New Roman" w:cs="Times New Roman"/>
          <w:sz w:val="28"/>
          <w:szCs w:val="28"/>
          <w:lang w:val="uk-UA"/>
        </w:rPr>
        <w:t xml:space="preserve">посівів 1,2 млн/га при застосуванні препарату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а мікроелементи та препарат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Хелафіт</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незначн</w:t>
      </w:r>
      <w:r w:rsidR="00A0647C" w:rsidRPr="00211B77">
        <w:rPr>
          <w:rFonts w:ascii="Times New Roman" w:hAnsi="Times New Roman" w:cs="Times New Roman"/>
          <w:sz w:val="28"/>
          <w:szCs w:val="28"/>
          <w:lang w:val="uk-UA"/>
        </w:rPr>
        <w:t>ою</w:t>
      </w:r>
      <w:r w:rsidRPr="00211B77">
        <w:rPr>
          <w:rFonts w:ascii="Times New Roman" w:hAnsi="Times New Roman" w:cs="Times New Roman"/>
          <w:sz w:val="28"/>
          <w:szCs w:val="28"/>
          <w:lang w:val="uk-UA"/>
        </w:rPr>
        <w:t xml:space="preserve"> мір</w:t>
      </w:r>
      <w:r w:rsidR="00A0647C" w:rsidRPr="00211B77">
        <w:rPr>
          <w:rFonts w:ascii="Times New Roman" w:hAnsi="Times New Roman" w:cs="Times New Roman"/>
          <w:sz w:val="28"/>
          <w:szCs w:val="28"/>
          <w:lang w:val="uk-UA"/>
        </w:rPr>
        <w:t xml:space="preserve">ою </w:t>
      </w:r>
      <w:r w:rsidRPr="00211B77">
        <w:rPr>
          <w:rFonts w:ascii="Times New Roman" w:hAnsi="Times New Roman" w:cs="Times New Roman"/>
          <w:sz w:val="28"/>
          <w:szCs w:val="28"/>
          <w:lang w:val="uk-UA"/>
        </w:rPr>
        <w:t>йому поступалися</w:t>
      </w:r>
      <w:r w:rsidR="00A0647C" w:rsidRPr="00211B77">
        <w:rPr>
          <w:rFonts w:ascii="Times New Roman" w:hAnsi="Times New Roman" w:cs="Times New Roman"/>
          <w:sz w:val="28"/>
          <w:szCs w:val="28"/>
          <w:lang w:val="uk-UA"/>
        </w:rPr>
        <w:t xml:space="preserve"> з коефіцієнтом на рівні 2,20–</w:t>
      </w:r>
      <w:r w:rsidRPr="00211B77">
        <w:rPr>
          <w:rFonts w:ascii="Times New Roman" w:hAnsi="Times New Roman" w:cs="Times New Roman"/>
          <w:sz w:val="28"/>
          <w:szCs w:val="28"/>
          <w:lang w:val="uk-UA"/>
        </w:rPr>
        <w:t>2,23.</w:t>
      </w:r>
    </w:p>
    <w:p w:rsidR="000902FC" w:rsidRPr="00211B77" w:rsidRDefault="000902FC" w:rsidP="000A709F">
      <w:pPr>
        <w:spacing w:after="0" w:line="360" w:lineRule="auto"/>
        <w:ind w:firstLine="709"/>
        <w:jc w:val="both"/>
        <w:rPr>
          <w:rFonts w:ascii="Times New Roman" w:hAnsi="Times New Roman" w:cs="Times New Roman"/>
          <w:sz w:val="28"/>
          <w:szCs w:val="28"/>
          <w:lang w:val="uk-UA"/>
        </w:rPr>
      </w:pPr>
    </w:p>
    <w:p w:rsidR="000A709F" w:rsidRPr="00211B77" w:rsidRDefault="000A709F" w:rsidP="000A709F">
      <w:pPr>
        <w:spacing w:after="0" w:line="360" w:lineRule="auto"/>
        <w:ind w:firstLine="709"/>
        <w:jc w:val="both"/>
        <w:rPr>
          <w:rFonts w:ascii="Times New Roman" w:hAnsi="Times New Roman" w:cs="Times New Roman"/>
          <w:b/>
          <w:sz w:val="28"/>
          <w:szCs w:val="28"/>
          <w:lang w:val="uk-UA"/>
        </w:rPr>
      </w:pPr>
      <w:r w:rsidRPr="00211B77">
        <w:rPr>
          <w:rFonts w:ascii="Times New Roman" w:hAnsi="Times New Roman" w:cs="Times New Roman"/>
          <w:b/>
          <w:sz w:val="28"/>
          <w:szCs w:val="28"/>
          <w:lang w:val="uk-UA"/>
        </w:rPr>
        <w:t xml:space="preserve">Висновки до розділу 5 </w:t>
      </w:r>
    </w:p>
    <w:p w:rsidR="000A709F" w:rsidRDefault="000A709F" w:rsidP="000A709F">
      <w:pPr>
        <w:spacing w:after="0" w:line="360" w:lineRule="auto"/>
        <w:ind w:firstLine="709"/>
        <w:jc w:val="both"/>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Найбільше енергії з урожаєм накопичував сорт Оплот </w:t>
      </w:r>
      <w:r w:rsidR="00A0647C" w:rsidRPr="00211B77">
        <w:rPr>
          <w:rFonts w:ascii="Times New Roman" w:hAnsi="Times New Roman" w:cs="Times New Roman"/>
          <w:sz w:val="28"/>
          <w:szCs w:val="28"/>
          <w:lang w:val="uk-UA"/>
        </w:rPr>
        <w:t xml:space="preserve">за густоти </w:t>
      </w:r>
      <w:r w:rsidRPr="00211B77">
        <w:rPr>
          <w:rFonts w:ascii="Times New Roman" w:hAnsi="Times New Roman" w:cs="Times New Roman"/>
          <w:sz w:val="28"/>
          <w:szCs w:val="28"/>
          <w:lang w:val="uk-UA"/>
        </w:rPr>
        <w:t>0,9</w:t>
      </w:r>
      <w:r w:rsidR="00A0647C" w:rsidRPr="00211B77">
        <w:rPr>
          <w:rFonts w:ascii="Times New Roman" w:hAnsi="Times New Roman" w:cs="Times New Roman"/>
          <w:sz w:val="28"/>
          <w:szCs w:val="28"/>
          <w:lang w:val="uk-UA"/>
        </w:rPr>
        <w:t> </w:t>
      </w:r>
      <w:r w:rsidRPr="00211B77">
        <w:rPr>
          <w:rFonts w:ascii="Times New Roman" w:hAnsi="Times New Roman" w:cs="Times New Roman"/>
          <w:sz w:val="28"/>
          <w:szCs w:val="28"/>
          <w:lang w:val="uk-UA"/>
        </w:rPr>
        <w:t xml:space="preserve">млн/га та </w:t>
      </w:r>
      <w:r w:rsidR="00A0647C" w:rsidRPr="00211B77">
        <w:rPr>
          <w:rFonts w:ascii="Times New Roman" w:hAnsi="Times New Roman" w:cs="Times New Roman"/>
          <w:sz w:val="28"/>
          <w:szCs w:val="28"/>
          <w:lang w:val="uk-UA"/>
        </w:rPr>
        <w:t xml:space="preserve">при </w:t>
      </w:r>
      <w:r w:rsidRPr="00211B77">
        <w:rPr>
          <w:rFonts w:ascii="Times New Roman" w:hAnsi="Times New Roman" w:cs="Times New Roman"/>
          <w:sz w:val="28"/>
          <w:szCs w:val="28"/>
          <w:lang w:val="uk-UA"/>
        </w:rPr>
        <w:t xml:space="preserve">обробці посіву препаратом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Біо-гель</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w:t>
      </w:r>
      <w:r w:rsidR="00A0647C" w:rsidRPr="00211B77">
        <w:rPr>
          <w:rFonts w:ascii="Times New Roman" w:hAnsi="Times New Roman" w:cs="Times New Roman"/>
          <w:sz w:val="28"/>
          <w:szCs w:val="28"/>
          <w:lang w:val="uk-UA"/>
        </w:rPr>
        <w:t>–</w:t>
      </w:r>
      <w:r w:rsidRPr="00211B77">
        <w:rPr>
          <w:rFonts w:ascii="Times New Roman" w:hAnsi="Times New Roman" w:cs="Times New Roman"/>
          <w:sz w:val="28"/>
          <w:szCs w:val="28"/>
          <w:lang w:val="uk-UA"/>
        </w:rPr>
        <w:t xml:space="preserve"> на рівні 64,39 ГДж/га за роки досліджень, при цьому енергетичний коефіцієнт досягав значення  2,64. Гарні енергетичні показники були </w:t>
      </w:r>
      <w:r w:rsidR="00A0647C" w:rsidRPr="00211B77">
        <w:rPr>
          <w:rFonts w:ascii="Times New Roman" w:hAnsi="Times New Roman" w:cs="Times New Roman"/>
          <w:sz w:val="28"/>
          <w:szCs w:val="28"/>
          <w:lang w:val="uk-UA"/>
        </w:rPr>
        <w:t>в</w:t>
      </w:r>
      <w:r w:rsidRPr="00211B77">
        <w:rPr>
          <w:rFonts w:ascii="Times New Roman" w:hAnsi="Times New Roman" w:cs="Times New Roman"/>
          <w:sz w:val="28"/>
          <w:szCs w:val="28"/>
          <w:lang w:val="uk-UA"/>
        </w:rPr>
        <w:t xml:space="preserve"> сорту Світ, який накопичував 61,92</w:t>
      </w:r>
      <w:r w:rsidR="00A0647C" w:rsidRPr="00211B77">
        <w:rPr>
          <w:rFonts w:ascii="Times New Roman" w:hAnsi="Times New Roman" w:cs="Times New Roman"/>
          <w:sz w:val="28"/>
          <w:szCs w:val="28"/>
          <w:lang w:val="uk-UA"/>
        </w:rPr>
        <w:t> </w:t>
      </w:r>
      <w:r w:rsidRPr="00211B77">
        <w:rPr>
          <w:rFonts w:ascii="Times New Roman" w:hAnsi="Times New Roman" w:cs="Times New Roman"/>
          <w:sz w:val="28"/>
          <w:szCs w:val="28"/>
          <w:lang w:val="uk-UA"/>
        </w:rPr>
        <w:t xml:space="preserve">ГДж/га енергії з коефіцієнтом 2,32. Сорт Модус помітно поступався вказаним сортам </w:t>
      </w:r>
      <w:r w:rsidR="00A0647C" w:rsidRPr="00211B77">
        <w:rPr>
          <w:rFonts w:ascii="Times New Roman" w:hAnsi="Times New Roman" w:cs="Times New Roman"/>
          <w:sz w:val="28"/>
          <w:szCs w:val="28"/>
          <w:lang w:val="uk-UA"/>
        </w:rPr>
        <w:t>за</w:t>
      </w:r>
      <w:r w:rsidRPr="00211B77">
        <w:rPr>
          <w:rFonts w:ascii="Times New Roman" w:hAnsi="Times New Roman" w:cs="Times New Roman"/>
          <w:sz w:val="28"/>
          <w:szCs w:val="28"/>
          <w:lang w:val="uk-UA"/>
        </w:rPr>
        <w:t xml:space="preserve"> ци</w:t>
      </w:r>
      <w:r w:rsidR="00A0647C" w:rsidRPr="00211B77">
        <w:rPr>
          <w:rFonts w:ascii="Times New Roman" w:hAnsi="Times New Roman" w:cs="Times New Roman"/>
          <w:sz w:val="28"/>
          <w:szCs w:val="28"/>
          <w:lang w:val="uk-UA"/>
        </w:rPr>
        <w:t>ми</w:t>
      </w:r>
      <w:r w:rsidRPr="00211B77">
        <w:rPr>
          <w:rFonts w:ascii="Times New Roman" w:hAnsi="Times New Roman" w:cs="Times New Roman"/>
          <w:sz w:val="28"/>
          <w:szCs w:val="28"/>
          <w:lang w:val="uk-UA"/>
        </w:rPr>
        <w:t xml:space="preserve"> показника</w:t>
      </w:r>
      <w:r w:rsidR="00A0647C" w:rsidRPr="00211B77">
        <w:rPr>
          <w:rFonts w:ascii="Times New Roman" w:hAnsi="Times New Roman" w:cs="Times New Roman"/>
          <w:sz w:val="28"/>
          <w:szCs w:val="28"/>
          <w:lang w:val="uk-UA"/>
        </w:rPr>
        <w:t>ми</w:t>
      </w:r>
      <w:r w:rsidRPr="00211B77">
        <w:rPr>
          <w:rFonts w:ascii="Times New Roman" w:hAnsi="Times New Roman" w:cs="Times New Roman"/>
          <w:sz w:val="28"/>
          <w:szCs w:val="28"/>
          <w:lang w:val="uk-UA"/>
        </w:rPr>
        <w:t>.</w:t>
      </w:r>
    </w:p>
    <w:p w:rsidR="001C0F91" w:rsidRDefault="001C0F91" w:rsidP="000A709F">
      <w:pPr>
        <w:spacing w:after="0" w:line="360" w:lineRule="auto"/>
        <w:ind w:firstLine="709"/>
        <w:jc w:val="both"/>
        <w:rPr>
          <w:rFonts w:ascii="Times New Roman" w:hAnsi="Times New Roman" w:cs="Times New Roman"/>
          <w:sz w:val="28"/>
          <w:szCs w:val="28"/>
          <w:lang w:val="uk-UA"/>
        </w:rPr>
      </w:pPr>
    </w:p>
    <w:p w:rsidR="001C0F91" w:rsidRDefault="001C0F91" w:rsidP="000A709F">
      <w:pPr>
        <w:spacing w:after="0" w:line="360" w:lineRule="auto"/>
        <w:ind w:firstLine="709"/>
        <w:jc w:val="both"/>
        <w:rPr>
          <w:rFonts w:ascii="Times New Roman" w:hAnsi="Times New Roman" w:cs="Times New Roman"/>
          <w:sz w:val="28"/>
          <w:szCs w:val="28"/>
          <w:lang w:val="uk-UA"/>
        </w:rPr>
      </w:pPr>
    </w:p>
    <w:p w:rsidR="005B49BB" w:rsidRDefault="005B49BB" w:rsidP="000A709F">
      <w:pPr>
        <w:spacing w:after="0" w:line="360" w:lineRule="auto"/>
        <w:ind w:firstLine="709"/>
        <w:jc w:val="both"/>
        <w:rPr>
          <w:rFonts w:ascii="Times New Roman" w:hAnsi="Times New Roman" w:cs="Times New Roman"/>
          <w:sz w:val="28"/>
          <w:szCs w:val="28"/>
          <w:lang w:val="uk-UA"/>
        </w:rPr>
      </w:pPr>
    </w:p>
    <w:p w:rsidR="004D3C16" w:rsidRDefault="004D3C16">
      <w:pPr>
        <w:rPr>
          <w:lang w:val="uk-UA"/>
        </w:rPr>
      </w:pPr>
    </w:p>
    <w:p w:rsidR="0051019E" w:rsidRPr="001D02E2" w:rsidRDefault="0051019E" w:rsidP="0051019E">
      <w:pPr>
        <w:spacing w:after="0" w:line="360" w:lineRule="auto"/>
        <w:jc w:val="center"/>
        <w:rPr>
          <w:rFonts w:ascii="Times New Roman" w:hAnsi="Times New Roman" w:cs="Times New Roman"/>
          <w:b/>
          <w:sz w:val="28"/>
          <w:szCs w:val="28"/>
          <w:lang w:val="uk-UA"/>
        </w:rPr>
      </w:pPr>
      <w:r w:rsidRPr="001D02E2">
        <w:rPr>
          <w:rFonts w:ascii="Times New Roman" w:hAnsi="Times New Roman" w:cs="Times New Roman"/>
          <w:b/>
          <w:sz w:val="28"/>
          <w:szCs w:val="28"/>
          <w:lang w:val="uk-UA"/>
        </w:rPr>
        <w:lastRenderedPageBreak/>
        <w:t>ВИСНОВКИ</w:t>
      </w:r>
    </w:p>
    <w:p w:rsidR="0051019E" w:rsidRPr="001D02E2" w:rsidRDefault="0051019E" w:rsidP="0051019E">
      <w:pPr>
        <w:spacing w:after="0" w:line="360" w:lineRule="auto"/>
        <w:ind w:firstLine="426"/>
        <w:jc w:val="both"/>
        <w:rPr>
          <w:rFonts w:ascii="Times New Roman" w:hAnsi="Times New Roman" w:cs="Times New Roman"/>
          <w:sz w:val="28"/>
          <w:szCs w:val="28"/>
          <w:lang w:val="uk-UA"/>
        </w:rPr>
      </w:pPr>
      <w:r w:rsidRPr="001D02E2">
        <w:rPr>
          <w:rFonts w:ascii="Times New Roman" w:hAnsi="Times New Roman" w:cs="Times New Roman"/>
          <w:sz w:val="28"/>
          <w:szCs w:val="28"/>
          <w:lang w:val="uk-UA"/>
        </w:rPr>
        <w:t xml:space="preserve">У дисертаційній роботі </w:t>
      </w:r>
      <w:r w:rsidR="00F44351" w:rsidRPr="00F44351">
        <w:rPr>
          <w:rFonts w:ascii="Times New Roman" w:hAnsi="Times New Roman" w:cs="Times New Roman"/>
          <w:sz w:val="28"/>
          <w:szCs w:val="28"/>
          <w:lang w:val="uk-UA"/>
        </w:rPr>
        <w:t>представлено теоретичне обґрунтування та практичне рішення наукового завдання, яке стосується процесів росту, розвитку та формування врожайності гороху залежно від біологічних характеристик сортів, норм висіву та елементів системи удобрення в умовах Південного Степу для досягнення врожайності на рівні 3,2-3,6 т/га.</w:t>
      </w:r>
      <w:r w:rsidR="0034384B" w:rsidRPr="001D02E2">
        <w:rPr>
          <w:rFonts w:ascii="Times New Roman" w:hAnsi="Times New Roman" w:cs="Times New Roman"/>
          <w:sz w:val="28"/>
          <w:szCs w:val="28"/>
          <w:lang w:val="uk-UA"/>
        </w:rPr>
        <w:t xml:space="preserve"> У зв’язку з тим, що до кожного розділу роботи </w:t>
      </w:r>
      <w:r w:rsidR="00D12382" w:rsidRPr="001D02E2">
        <w:rPr>
          <w:rFonts w:ascii="Times New Roman" w:hAnsi="Times New Roman" w:cs="Times New Roman"/>
          <w:sz w:val="28"/>
          <w:szCs w:val="28"/>
          <w:lang w:val="uk-UA"/>
        </w:rPr>
        <w:t>було зроблено</w:t>
      </w:r>
      <w:r w:rsidR="0034384B" w:rsidRPr="001D02E2">
        <w:rPr>
          <w:rFonts w:ascii="Times New Roman" w:hAnsi="Times New Roman" w:cs="Times New Roman"/>
          <w:sz w:val="28"/>
          <w:szCs w:val="28"/>
          <w:lang w:val="uk-UA"/>
        </w:rPr>
        <w:t xml:space="preserve"> конкретні висновки </w:t>
      </w:r>
      <w:r w:rsidR="00D12382" w:rsidRPr="001D02E2">
        <w:rPr>
          <w:rFonts w:ascii="Times New Roman" w:hAnsi="Times New Roman" w:cs="Times New Roman"/>
          <w:sz w:val="28"/>
          <w:szCs w:val="28"/>
          <w:lang w:val="uk-UA"/>
        </w:rPr>
        <w:t>з на</w:t>
      </w:r>
      <w:r w:rsidR="0034384B" w:rsidRPr="001D02E2">
        <w:rPr>
          <w:rFonts w:ascii="Times New Roman" w:hAnsi="Times New Roman" w:cs="Times New Roman"/>
          <w:sz w:val="28"/>
          <w:szCs w:val="28"/>
          <w:lang w:val="uk-UA"/>
        </w:rPr>
        <w:t xml:space="preserve">веденням даних </w:t>
      </w:r>
      <w:r w:rsidR="00D12382" w:rsidRPr="001D02E2">
        <w:rPr>
          <w:rFonts w:ascii="Times New Roman" w:hAnsi="Times New Roman" w:cs="Times New Roman"/>
          <w:sz w:val="28"/>
          <w:szCs w:val="28"/>
          <w:lang w:val="uk-UA"/>
        </w:rPr>
        <w:t>у</w:t>
      </w:r>
      <w:r w:rsidR="0034384B" w:rsidRPr="001D02E2">
        <w:rPr>
          <w:rFonts w:ascii="Times New Roman" w:hAnsi="Times New Roman" w:cs="Times New Roman"/>
          <w:sz w:val="28"/>
          <w:szCs w:val="28"/>
          <w:lang w:val="uk-UA"/>
        </w:rPr>
        <w:t xml:space="preserve"> натуральних показниках, </w:t>
      </w:r>
      <w:r w:rsidR="00D12382" w:rsidRPr="001D02E2">
        <w:rPr>
          <w:rFonts w:ascii="Times New Roman" w:hAnsi="Times New Roman" w:cs="Times New Roman"/>
          <w:sz w:val="28"/>
          <w:szCs w:val="28"/>
          <w:lang w:val="uk-UA"/>
        </w:rPr>
        <w:t>у</w:t>
      </w:r>
      <w:r w:rsidR="0034384B" w:rsidRPr="001D02E2">
        <w:rPr>
          <w:rFonts w:ascii="Times New Roman" w:hAnsi="Times New Roman" w:cs="Times New Roman"/>
          <w:sz w:val="28"/>
          <w:szCs w:val="28"/>
          <w:lang w:val="uk-UA"/>
        </w:rPr>
        <w:t xml:space="preserve"> загальних висновках більшість отриманих результатів показуємо через їх порівняння</w:t>
      </w:r>
      <w:r w:rsidR="00D12382" w:rsidRPr="001D02E2">
        <w:rPr>
          <w:rFonts w:ascii="Times New Roman" w:hAnsi="Times New Roman" w:cs="Times New Roman"/>
          <w:sz w:val="28"/>
          <w:szCs w:val="28"/>
          <w:lang w:val="uk-UA"/>
        </w:rPr>
        <w:t>,</w:t>
      </w:r>
      <w:r w:rsidR="0034384B" w:rsidRPr="001D02E2">
        <w:rPr>
          <w:rFonts w:ascii="Times New Roman" w:hAnsi="Times New Roman" w:cs="Times New Roman"/>
          <w:sz w:val="28"/>
          <w:szCs w:val="28"/>
          <w:lang w:val="uk-UA"/>
        </w:rPr>
        <w:t xml:space="preserve"> виражене у відсотках.</w:t>
      </w:r>
    </w:p>
    <w:p w:rsidR="0051019E" w:rsidRPr="001D02E2" w:rsidRDefault="00D12382" w:rsidP="00255B9C">
      <w:pPr>
        <w:pStyle w:val="a3"/>
        <w:numPr>
          <w:ilvl w:val="0"/>
          <w:numId w:val="13"/>
        </w:numPr>
        <w:spacing w:after="0" w:line="360" w:lineRule="auto"/>
        <w:ind w:left="0" w:firstLine="0"/>
        <w:jc w:val="both"/>
        <w:rPr>
          <w:rFonts w:ascii="Times New Roman" w:hAnsi="Times New Roman"/>
          <w:sz w:val="28"/>
          <w:szCs w:val="28"/>
          <w:lang w:val="uk-UA"/>
        </w:rPr>
      </w:pPr>
      <w:r w:rsidRPr="001D02E2">
        <w:rPr>
          <w:rFonts w:ascii="Times New Roman" w:hAnsi="Times New Roman"/>
          <w:sz w:val="28"/>
          <w:szCs w:val="28"/>
          <w:lang w:val="uk-UA"/>
        </w:rPr>
        <w:t>Наведені грунтово-</w:t>
      </w:r>
      <w:r w:rsidR="0051019E" w:rsidRPr="001D02E2">
        <w:rPr>
          <w:rFonts w:ascii="Times New Roman" w:hAnsi="Times New Roman"/>
          <w:sz w:val="28"/>
          <w:szCs w:val="28"/>
          <w:lang w:val="uk-UA"/>
        </w:rPr>
        <w:t xml:space="preserve">кліматичні показники за роки досліджень </w:t>
      </w:r>
      <w:r w:rsidRPr="001D02E2">
        <w:rPr>
          <w:rFonts w:ascii="Times New Roman" w:hAnsi="Times New Roman"/>
          <w:sz w:val="28"/>
          <w:szCs w:val="28"/>
          <w:lang w:val="uk-UA"/>
        </w:rPr>
        <w:t>свідчать</w:t>
      </w:r>
      <w:r w:rsidR="0051019E" w:rsidRPr="001D02E2">
        <w:rPr>
          <w:rFonts w:ascii="Times New Roman" w:hAnsi="Times New Roman"/>
          <w:sz w:val="28"/>
          <w:szCs w:val="28"/>
          <w:lang w:val="uk-UA"/>
        </w:rPr>
        <w:t>, що умови Південного Степу України здатні задовільнити певн</w:t>
      </w:r>
      <w:r w:rsidRPr="001D02E2">
        <w:rPr>
          <w:rFonts w:ascii="Times New Roman" w:hAnsi="Times New Roman"/>
          <w:sz w:val="28"/>
          <w:szCs w:val="28"/>
          <w:lang w:val="uk-UA"/>
        </w:rPr>
        <w:t>ою</w:t>
      </w:r>
      <w:r w:rsidR="0051019E" w:rsidRPr="001D02E2">
        <w:rPr>
          <w:rFonts w:ascii="Times New Roman" w:hAnsi="Times New Roman"/>
          <w:sz w:val="28"/>
          <w:szCs w:val="28"/>
          <w:lang w:val="uk-UA"/>
        </w:rPr>
        <w:t xml:space="preserve"> мір</w:t>
      </w:r>
      <w:r w:rsidRPr="001D02E2">
        <w:rPr>
          <w:rFonts w:ascii="Times New Roman" w:hAnsi="Times New Roman"/>
          <w:sz w:val="28"/>
          <w:szCs w:val="28"/>
          <w:lang w:val="uk-UA"/>
        </w:rPr>
        <w:t>ою</w:t>
      </w:r>
      <w:r w:rsidR="0051019E" w:rsidRPr="001D02E2">
        <w:rPr>
          <w:rFonts w:ascii="Times New Roman" w:hAnsi="Times New Roman"/>
          <w:sz w:val="28"/>
          <w:szCs w:val="28"/>
          <w:lang w:val="uk-UA"/>
        </w:rPr>
        <w:t xml:space="preserve"> потреби рослин гороху в основних екологічних факторах – температурі, світлі та воді, яка є в дефіциті</w:t>
      </w:r>
      <w:r w:rsidRPr="001D02E2">
        <w:rPr>
          <w:rFonts w:ascii="Times New Roman" w:hAnsi="Times New Roman"/>
          <w:sz w:val="28"/>
          <w:szCs w:val="28"/>
          <w:lang w:val="uk-UA"/>
        </w:rPr>
        <w:t>,</w:t>
      </w:r>
      <w:r w:rsidR="0051019E" w:rsidRPr="001D02E2">
        <w:rPr>
          <w:rFonts w:ascii="Times New Roman" w:hAnsi="Times New Roman"/>
          <w:sz w:val="28"/>
          <w:szCs w:val="28"/>
          <w:lang w:val="uk-UA"/>
        </w:rPr>
        <w:t xml:space="preserve"> і дозволяють отримувати за дотримання високих агротехнологій його стабільні врожаї.  </w:t>
      </w:r>
    </w:p>
    <w:p w:rsidR="0046484E" w:rsidRPr="0046484E" w:rsidRDefault="0046484E" w:rsidP="00255B9C">
      <w:pPr>
        <w:pStyle w:val="a3"/>
        <w:numPr>
          <w:ilvl w:val="0"/>
          <w:numId w:val="13"/>
        </w:numPr>
        <w:spacing w:after="0" w:line="360" w:lineRule="auto"/>
        <w:ind w:left="0" w:firstLine="0"/>
        <w:jc w:val="both"/>
        <w:rPr>
          <w:rFonts w:ascii="Times New Roman" w:eastAsia="Times New Roman" w:hAnsi="Times New Roman" w:cs="Times New Roman"/>
          <w:sz w:val="28"/>
          <w:szCs w:val="28"/>
          <w:lang w:val="uk-UA" w:eastAsia="uk-UA"/>
        </w:rPr>
      </w:pPr>
      <w:r w:rsidRPr="0046484E">
        <w:rPr>
          <w:rFonts w:ascii="Times New Roman" w:hAnsi="Times New Roman" w:cs="Times New Roman"/>
          <w:sz w:val="28"/>
          <w:szCs w:val="28"/>
        </w:rPr>
        <w:t>Під час досліджень було встановлено, що на тривалість міжфазних і вегетаційного періодів гороху впливають різні фактори в різному ступені. Філогенетичний фактор (різні сорти гороху однієї групи стиглості) майже не впливає на ці показники. Зі зменшенням густоти посівів збільшується тривалість міжфазних і вегетаційних періодів. Біостимулятори та мікроелементи мають значний вплив, причому «Біо-гель» подовжує ці періоди на 7-8 днів у порівнянні з контрольними варіантами в усіх дослідах.</w:t>
      </w:r>
    </w:p>
    <w:p w:rsidR="0051019E" w:rsidRPr="003364D2" w:rsidRDefault="0046484E" w:rsidP="003364D2">
      <w:pPr>
        <w:pStyle w:val="a3"/>
        <w:numPr>
          <w:ilvl w:val="0"/>
          <w:numId w:val="13"/>
        </w:numPr>
        <w:tabs>
          <w:tab w:val="left" w:pos="709"/>
        </w:tabs>
        <w:spacing w:after="0" w:line="360" w:lineRule="auto"/>
        <w:ind w:left="0" w:firstLine="0"/>
        <w:jc w:val="both"/>
        <w:rPr>
          <w:rFonts w:ascii="Times New Roman" w:eastAsia="Times New Roman" w:hAnsi="Times New Roman" w:cs="Times New Roman"/>
          <w:sz w:val="28"/>
          <w:szCs w:val="28"/>
          <w:lang w:val="uk-UA" w:eastAsia="uk-UA"/>
        </w:rPr>
      </w:pPr>
      <w:r w:rsidRPr="003364D2">
        <w:rPr>
          <w:rFonts w:ascii="Times New Roman" w:hAnsi="Times New Roman" w:cs="Times New Roman"/>
          <w:sz w:val="28"/>
          <w:szCs w:val="28"/>
        </w:rPr>
        <w:t>Використання біопрепаратів дозволяє збільшити висоту рослин гороху сортів Оплот, Модус і Світ на 13,5-18,7%. Під впливом біопрепаратів «Хелафіт» та «Біо-гель» кількість листя на рослині зростає на 14-23%, а суха маса листя збільшується на 13,1-22%.</w:t>
      </w:r>
    </w:p>
    <w:p w:rsidR="0051019E" w:rsidRPr="003364D2" w:rsidRDefault="0051019E" w:rsidP="003364D2">
      <w:pPr>
        <w:pStyle w:val="a3"/>
        <w:numPr>
          <w:ilvl w:val="0"/>
          <w:numId w:val="13"/>
        </w:numPr>
        <w:tabs>
          <w:tab w:val="left" w:pos="709"/>
        </w:tabs>
        <w:spacing w:after="0" w:line="360" w:lineRule="auto"/>
        <w:ind w:left="0" w:firstLine="0"/>
        <w:jc w:val="both"/>
        <w:rPr>
          <w:rFonts w:ascii="Times New Roman" w:eastAsia="Times New Roman" w:hAnsi="Times New Roman" w:cs="Times New Roman"/>
          <w:sz w:val="28"/>
          <w:szCs w:val="28"/>
          <w:lang w:val="uk-UA" w:eastAsia="ru-RU"/>
        </w:rPr>
      </w:pPr>
      <w:r w:rsidRPr="003364D2">
        <w:rPr>
          <w:rFonts w:ascii="Times New Roman" w:eastAsia="Times New Roman" w:hAnsi="Times New Roman" w:cs="Times New Roman"/>
          <w:sz w:val="28"/>
          <w:szCs w:val="28"/>
          <w:lang w:val="uk-UA" w:eastAsia="ru-RU"/>
        </w:rPr>
        <w:t>Добовий приріст надземної маси гороху з 1 м</w:t>
      </w:r>
      <w:r w:rsidRPr="003364D2">
        <w:rPr>
          <w:rFonts w:ascii="Times New Roman" w:eastAsia="Times New Roman" w:hAnsi="Times New Roman" w:cs="Times New Roman"/>
          <w:sz w:val="28"/>
          <w:szCs w:val="28"/>
          <w:vertAlign w:val="superscript"/>
          <w:lang w:val="uk-UA" w:eastAsia="ru-RU"/>
        </w:rPr>
        <w:t>2</w:t>
      </w:r>
      <w:r w:rsidRPr="003364D2">
        <w:rPr>
          <w:rFonts w:ascii="Times New Roman" w:eastAsia="Times New Roman" w:hAnsi="Times New Roman" w:cs="Times New Roman"/>
          <w:sz w:val="28"/>
          <w:szCs w:val="28"/>
          <w:lang w:val="uk-UA" w:eastAsia="ru-RU"/>
        </w:rPr>
        <w:t xml:space="preserve"> при </w:t>
      </w:r>
      <w:r w:rsidR="0046484E" w:rsidRPr="003364D2">
        <w:rPr>
          <w:rFonts w:ascii="Times New Roman" w:hAnsi="Times New Roman" w:cs="Times New Roman"/>
          <w:sz w:val="28"/>
          <w:szCs w:val="28"/>
        </w:rPr>
        <w:t>використанні біостимулятора «Біо-гель» в середньому перевищує контроль на 15,6%.</w:t>
      </w:r>
    </w:p>
    <w:p w:rsidR="0046484E" w:rsidRPr="003364D2" w:rsidRDefault="0046484E" w:rsidP="003364D2">
      <w:pPr>
        <w:numPr>
          <w:ilvl w:val="0"/>
          <w:numId w:val="13"/>
        </w:numPr>
        <w:tabs>
          <w:tab w:val="left" w:pos="709"/>
        </w:tabs>
        <w:spacing w:after="0" w:line="360" w:lineRule="auto"/>
        <w:ind w:left="0" w:firstLine="0"/>
        <w:contextualSpacing/>
        <w:jc w:val="both"/>
        <w:rPr>
          <w:rFonts w:ascii="Times New Roman" w:eastAsia="Times New Roman" w:hAnsi="Times New Roman" w:cs="Times New Roman"/>
          <w:sz w:val="28"/>
          <w:szCs w:val="28"/>
          <w:lang w:val="uk-UA" w:eastAsia="ru-RU"/>
        </w:rPr>
      </w:pPr>
      <w:r w:rsidRPr="003364D2">
        <w:rPr>
          <w:rFonts w:ascii="Times New Roman" w:hAnsi="Times New Roman" w:cs="Times New Roman"/>
          <w:sz w:val="28"/>
          <w:szCs w:val="28"/>
        </w:rPr>
        <w:t>Суха маса кореневої системи гороху збільшується в середньому на 14-20% під впливом біостимуляторів.</w:t>
      </w:r>
    </w:p>
    <w:p w:rsidR="0046484E" w:rsidRPr="003364D2" w:rsidRDefault="0046484E" w:rsidP="003364D2">
      <w:pPr>
        <w:pStyle w:val="a3"/>
        <w:numPr>
          <w:ilvl w:val="0"/>
          <w:numId w:val="13"/>
        </w:numPr>
        <w:tabs>
          <w:tab w:val="left" w:pos="709"/>
        </w:tabs>
        <w:spacing w:after="0" w:line="360" w:lineRule="auto"/>
        <w:ind w:left="0" w:firstLine="0"/>
        <w:jc w:val="both"/>
        <w:rPr>
          <w:rFonts w:ascii="Times New Roman" w:eastAsia="Times New Roman" w:hAnsi="Times New Roman" w:cs="Times New Roman"/>
          <w:sz w:val="28"/>
          <w:szCs w:val="28"/>
          <w:lang w:val="uk-UA" w:eastAsia="ru-RU"/>
        </w:rPr>
      </w:pPr>
      <w:r w:rsidRPr="003364D2">
        <w:rPr>
          <w:rFonts w:ascii="Times New Roman" w:hAnsi="Times New Roman" w:cs="Times New Roman"/>
          <w:sz w:val="28"/>
          <w:szCs w:val="28"/>
          <w:lang w:val="uk-UA"/>
        </w:rPr>
        <w:lastRenderedPageBreak/>
        <w:t>Кількість азотфіксуючих бульбочок на коренях гороху зростає в середньому на 42-44%, а їх суха маса – на 39-54% завдяки використанню біостимуляторів.</w:t>
      </w:r>
    </w:p>
    <w:p w:rsidR="00D61F2D" w:rsidRPr="00D61F2D" w:rsidRDefault="0051019E" w:rsidP="003364D2">
      <w:pPr>
        <w:pStyle w:val="a3"/>
        <w:numPr>
          <w:ilvl w:val="0"/>
          <w:numId w:val="13"/>
        </w:numPr>
        <w:tabs>
          <w:tab w:val="left" w:pos="709"/>
        </w:tabs>
        <w:spacing w:after="0" w:line="360" w:lineRule="auto"/>
        <w:ind w:left="0" w:firstLine="0"/>
        <w:jc w:val="both"/>
        <w:rPr>
          <w:rFonts w:ascii="Times New Roman" w:eastAsia="Times New Roman" w:hAnsi="Times New Roman" w:cs="Times New Roman"/>
          <w:sz w:val="28"/>
          <w:szCs w:val="28"/>
          <w:lang w:val="uk-UA" w:eastAsia="ru-RU"/>
        </w:rPr>
      </w:pPr>
      <w:r w:rsidRPr="003364D2">
        <w:rPr>
          <w:rFonts w:ascii="Times New Roman" w:hAnsi="Times New Roman" w:cs="Times New Roman"/>
          <w:sz w:val="28"/>
          <w:szCs w:val="28"/>
          <w:lang w:val="uk-UA"/>
        </w:rPr>
        <w:t xml:space="preserve">Результати проведених досліджень свідчать, що </w:t>
      </w:r>
      <w:r w:rsidR="003364D2" w:rsidRPr="003364D2">
        <w:rPr>
          <w:rFonts w:ascii="Times New Roman" w:hAnsi="Times New Roman" w:cs="Times New Roman"/>
          <w:sz w:val="28"/>
          <w:szCs w:val="28"/>
          <w:lang w:val="uk-UA"/>
        </w:rPr>
        <w:t xml:space="preserve">подвійна обробка посівів гороху сумішшю бору та молібдену сприяла збільшенню врожайності на 0,19–0,49 т/га, що відповідає приросту від 7,1% до 17,3%. </w:t>
      </w:r>
      <w:r w:rsidR="003364D2" w:rsidRPr="003364D2">
        <w:rPr>
          <w:rFonts w:ascii="Times New Roman" w:hAnsi="Times New Roman" w:cs="Times New Roman"/>
          <w:sz w:val="28"/>
          <w:szCs w:val="28"/>
        </w:rPr>
        <w:t>Препарат «Хелафіт» продемонстрував середні результати серед стимуляторів, збільшуючи врожай на 0,17–0,52 т/га (8,1–20,3%). Найвищий ефект щодо підвищення продуктивності гороху відзначено при застосуванні препарату «Біо-гель», який забезпечив додатковий урожай на рівні 0,44–0,70 т/га (18,3–26,3%). Максимальне збільшення врожайності – 0,70 т/га (26,3%) – отримано для сорту Світ за густоти 0,9 млн/га; для сорту Оплот цей показник становив 0,64 т/га (21,3%) при такій же густоті, а для сорту Модус – 0,57 т/га (22,3%).</w:t>
      </w:r>
      <w:r w:rsidR="00D61F2D">
        <w:rPr>
          <w:rFonts w:ascii="Times New Roman" w:eastAsia="Times New Roman" w:hAnsi="Times New Roman" w:cs="Times New Roman"/>
          <w:sz w:val="28"/>
          <w:szCs w:val="28"/>
          <w:lang w:val="uk-UA" w:eastAsia="ru-RU"/>
        </w:rPr>
        <w:t xml:space="preserve"> Отже, нові бі</w:t>
      </w:r>
      <w:r w:rsidR="00667CB6">
        <w:rPr>
          <w:rFonts w:ascii="Times New Roman" w:eastAsia="Times New Roman" w:hAnsi="Times New Roman" w:cs="Times New Roman"/>
          <w:sz w:val="28"/>
          <w:szCs w:val="28"/>
          <w:lang w:val="uk-UA" w:eastAsia="ru-RU"/>
        </w:rPr>
        <w:t>о</w:t>
      </w:r>
      <w:r w:rsidR="00D61F2D">
        <w:rPr>
          <w:rFonts w:ascii="Times New Roman" w:eastAsia="Times New Roman" w:hAnsi="Times New Roman" w:cs="Times New Roman"/>
          <w:sz w:val="28"/>
          <w:szCs w:val="28"/>
          <w:lang w:val="uk-UA" w:eastAsia="ru-RU"/>
        </w:rPr>
        <w:t xml:space="preserve">логічні препарати «Біо-гель» та «Хелафіт» дають більший приріст урожаю зерна гороху порівняно з бором та молібденом </w:t>
      </w:r>
      <w:r w:rsidR="00667CB6">
        <w:rPr>
          <w:rFonts w:ascii="Times New Roman" w:eastAsia="Times New Roman" w:hAnsi="Times New Roman" w:cs="Times New Roman"/>
          <w:sz w:val="28"/>
          <w:szCs w:val="28"/>
          <w:lang w:val="uk-UA" w:eastAsia="ru-RU"/>
        </w:rPr>
        <w:t>(</w:t>
      </w:r>
      <w:r w:rsidR="00D61F2D">
        <w:rPr>
          <w:rFonts w:ascii="Times New Roman" w:eastAsia="Times New Roman" w:hAnsi="Times New Roman" w:cs="Times New Roman"/>
          <w:sz w:val="28"/>
          <w:szCs w:val="28"/>
          <w:lang w:val="uk-UA" w:eastAsia="ru-RU"/>
        </w:rPr>
        <w:t>які мають хімічну природу</w:t>
      </w:r>
      <w:r w:rsidR="00667CB6">
        <w:rPr>
          <w:rFonts w:ascii="Times New Roman" w:eastAsia="Times New Roman" w:hAnsi="Times New Roman" w:cs="Times New Roman"/>
          <w:sz w:val="28"/>
          <w:szCs w:val="28"/>
          <w:lang w:val="uk-UA" w:eastAsia="ru-RU"/>
        </w:rPr>
        <w:t>) і</w:t>
      </w:r>
      <w:r w:rsidR="00D61F2D">
        <w:rPr>
          <w:rFonts w:ascii="Times New Roman" w:eastAsia="Times New Roman" w:hAnsi="Times New Roman" w:cs="Times New Roman"/>
          <w:sz w:val="28"/>
          <w:szCs w:val="28"/>
          <w:lang w:val="uk-UA" w:eastAsia="ru-RU"/>
        </w:rPr>
        <w:t xml:space="preserve"> при цьому </w:t>
      </w:r>
      <w:r w:rsidR="00667CB6">
        <w:rPr>
          <w:rFonts w:ascii="Times New Roman" w:eastAsia="Times New Roman" w:hAnsi="Times New Roman" w:cs="Times New Roman"/>
          <w:sz w:val="28"/>
          <w:szCs w:val="28"/>
          <w:lang w:val="uk-UA" w:eastAsia="ru-RU"/>
        </w:rPr>
        <w:t>не впливають на екологію довкілля.</w:t>
      </w:r>
    </w:p>
    <w:p w:rsidR="0051019E" w:rsidRPr="001D02E2" w:rsidRDefault="0051019E" w:rsidP="00255B9C">
      <w:pPr>
        <w:pStyle w:val="a3"/>
        <w:numPr>
          <w:ilvl w:val="0"/>
          <w:numId w:val="13"/>
        </w:numPr>
        <w:spacing w:after="0" w:line="360" w:lineRule="auto"/>
        <w:ind w:left="0" w:firstLine="0"/>
        <w:jc w:val="both"/>
        <w:rPr>
          <w:rFonts w:ascii="Times New Roman" w:eastAsia="Times New Roman" w:hAnsi="Times New Roman" w:cs="Times New Roman"/>
          <w:sz w:val="28"/>
          <w:szCs w:val="28"/>
          <w:lang w:val="uk-UA" w:eastAsia="ru-RU"/>
        </w:rPr>
      </w:pPr>
      <w:r w:rsidRPr="001D02E2">
        <w:rPr>
          <w:rFonts w:ascii="Times New Roman" w:hAnsi="Times New Roman" w:cs="Times New Roman"/>
          <w:sz w:val="28"/>
          <w:szCs w:val="28"/>
          <w:lang w:val="uk-UA"/>
        </w:rPr>
        <w:t>За роки досліджень</w:t>
      </w:r>
      <w:r w:rsidR="00681469" w:rsidRPr="001D02E2">
        <w:rPr>
          <w:rFonts w:ascii="Times New Roman" w:hAnsi="Times New Roman" w:cs="Times New Roman"/>
          <w:sz w:val="28"/>
          <w:szCs w:val="28"/>
          <w:lang w:val="uk-UA"/>
        </w:rPr>
        <w:t xml:space="preserve"> при обробці препаратом «Біо-</w:t>
      </w:r>
      <w:r w:rsidRPr="001D02E2">
        <w:rPr>
          <w:rFonts w:ascii="Times New Roman" w:hAnsi="Times New Roman" w:cs="Times New Roman"/>
          <w:sz w:val="28"/>
          <w:szCs w:val="28"/>
          <w:lang w:val="uk-UA"/>
        </w:rPr>
        <w:t xml:space="preserve">гель» </w:t>
      </w:r>
      <w:r w:rsidR="005E58E1" w:rsidRPr="005E58E1">
        <w:rPr>
          <w:rFonts w:ascii="Times New Roman" w:hAnsi="Times New Roman" w:cs="Times New Roman"/>
          <w:sz w:val="28"/>
          <w:szCs w:val="28"/>
          <w:lang w:val="uk-UA"/>
        </w:rPr>
        <w:t>найвищий середній рівень врожайності був зафіксований у сорту Оплот, який склав 3,64 т/га при густоті посівів 0,9 млн/га, тоді як у сорту Світ цей показник становив 3,50 т/га при густоті 1,2 млн/га. Сорт Модус досяг максимального середнього врожаю за роки досліджень на рівні 3,12 т/га при густоті 1,2 млн/га і використанні відповідного препарату.</w:t>
      </w:r>
      <w:r w:rsidR="005E58E1">
        <w:rPr>
          <w:rFonts w:ascii="Times New Roman" w:hAnsi="Times New Roman" w:cs="Times New Roman"/>
          <w:sz w:val="28"/>
          <w:szCs w:val="28"/>
          <w:lang w:val="uk-UA"/>
        </w:rPr>
        <w:t xml:space="preserve"> </w:t>
      </w:r>
      <w:r w:rsidR="00EC547F">
        <w:rPr>
          <w:rFonts w:ascii="Times New Roman" w:hAnsi="Times New Roman" w:cs="Times New Roman"/>
          <w:sz w:val="28"/>
          <w:szCs w:val="28"/>
          <w:lang w:val="uk-UA"/>
        </w:rPr>
        <w:t xml:space="preserve">Приріст врожаю </w:t>
      </w:r>
      <w:r w:rsidR="0007525E">
        <w:rPr>
          <w:rFonts w:ascii="Times New Roman" w:hAnsi="Times New Roman" w:cs="Times New Roman"/>
          <w:sz w:val="28"/>
          <w:szCs w:val="28"/>
          <w:lang w:val="uk-UA"/>
        </w:rPr>
        <w:t xml:space="preserve">на кращих варіантах відбувався за рахунок збільшення маси 1000 насінин на 18 </w:t>
      </w:r>
      <w:r w:rsidR="0007525E" w:rsidRPr="001D02E2">
        <w:rPr>
          <w:rFonts w:ascii="Times New Roman" w:hAnsi="Times New Roman" w:cs="Times New Roman"/>
          <w:sz w:val="28"/>
          <w:szCs w:val="28"/>
        </w:rPr>
        <w:t>–</w:t>
      </w:r>
      <w:r w:rsidR="0007525E">
        <w:rPr>
          <w:rFonts w:ascii="Times New Roman" w:hAnsi="Times New Roman" w:cs="Times New Roman"/>
          <w:sz w:val="28"/>
          <w:szCs w:val="28"/>
          <w:lang w:val="uk-UA"/>
        </w:rPr>
        <w:t xml:space="preserve"> 22 % та кількості насінин в одному бобі на 11 </w:t>
      </w:r>
      <w:r w:rsidR="0007525E" w:rsidRPr="001D02E2">
        <w:rPr>
          <w:rFonts w:ascii="Times New Roman" w:hAnsi="Times New Roman" w:cs="Times New Roman"/>
          <w:sz w:val="28"/>
          <w:szCs w:val="28"/>
        </w:rPr>
        <w:t>–</w:t>
      </w:r>
      <w:r w:rsidR="0007525E">
        <w:rPr>
          <w:rFonts w:ascii="Times New Roman" w:hAnsi="Times New Roman" w:cs="Times New Roman"/>
          <w:sz w:val="28"/>
          <w:szCs w:val="28"/>
          <w:lang w:val="uk-UA"/>
        </w:rPr>
        <w:t xml:space="preserve"> 14 % порівняно з обробкою посівів водою на контрольних  варіантах. </w:t>
      </w:r>
    </w:p>
    <w:p w:rsidR="0051019E" w:rsidRPr="001D02E2" w:rsidRDefault="005E58E1" w:rsidP="00255B9C">
      <w:pPr>
        <w:numPr>
          <w:ilvl w:val="0"/>
          <w:numId w:val="13"/>
        </w:numPr>
        <w:spacing w:after="0" w:line="360" w:lineRule="auto"/>
        <w:ind w:left="0" w:firstLine="0"/>
        <w:contextualSpacing/>
        <w:jc w:val="both"/>
        <w:rPr>
          <w:rFonts w:ascii="Times New Roman" w:eastAsia="Times New Roman" w:hAnsi="Times New Roman" w:cs="Times New Roman"/>
          <w:sz w:val="28"/>
          <w:szCs w:val="28"/>
          <w:lang w:val="uk-UA" w:eastAsia="ru-RU"/>
        </w:rPr>
      </w:pPr>
      <w:r w:rsidRPr="005E58E1">
        <w:rPr>
          <w:rFonts w:ascii="Times New Roman" w:hAnsi="Times New Roman" w:cs="Times New Roman"/>
          <w:sz w:val="28"/>
          <w:szCs w:val="28"/>
          <w:lang w:val="uk-UA"/>
        </w:rPr>
        <w:t>Найвищий вихід білка забезпечували сорти Оплот – 0,80 т/га при густоті 0,9 млн/га і обробці препаратом «Біо-гель», а також сорт Світ, який показав 0,81 т/га при густоті 1,2 млн/га і 0,80 т/га при густоті 0,9 млн/га за аналогічної обробки.</w:t>
      </w:r>
      <w:r w:rsidR="0051019E" w:rsidRPr="001D02E2">
        <w:rPr>
          <w:rFonts w:ascii="Times New Roman" w:eastAsia="Times New Roman" w:hAnsi="Times New Roman" w:cs="Times New Roman"/>
          <w:sz w:val="28"/>
          <w:szCs w:val="28"/>
          <w:lang w:val="uk-UA" w:eastAsia="ru-RU"/>
        </w:rPr>
        <w:t xml:space="preserve"> Інші варіанти досліду дав</w:t>
      </w:r>
      <w:r w:rsidR="00681469" w:rsidRPr="001D02E2">
        <w:rPr>
          <w:rFonts w:ascii="Times New Roman" w:eastAsia="Times New Roman" w:hAnsi="Times New Roman" w:cs="Times New Roman"/>
          <w:sz w:val="28"/>
          <w:szCs w:val="28"/>
          <w:lang w:val="uk-UA" w:eastAsia="ru-RU"/>
        </w:rPr>
        <w:t>али вихід білка на рівні 0,46–</w:t>
      </w:r>
      <w:r w:rsidR="0051019E" w:rsidRPr="001D02E2">
        <w:rPr>
          <w:rFonts w:ascii="Times New Roman" w:eastAsia="Times New Roman" w:hAnsi="Times New Roman" w:cs="Times New Roman"/>
          <w:sz w:val="28"/>
          <w:szCs w:val="28"/>
          <w:lang w:val="uk-UA" w:eastAsia="ru-RU"/>
        </w:rPr>
        <w:t>0,76 т/га. Вказані кращі варі</w:t>
      </w:r>
      <w:r w:rsidR="00681469" w:rsidRPr="001D02E2">
        <w:rPr>
          <w:rFonts w:ascii="Times New Roman" w:eastAsia="Times New Roman" w:hAnsi="Times New Roman" w:cs="Times New Roman"/>
          <w:sz w:val="28"/>
          <w:szCs w:val="28"/>
          <w:lang w:val="uk-UA" w:eastAsia="ru-RU"/>
        </w:rPr>
        <w:t xml:space="preserve">анти по виходу білка  </w:t>
      </w:r>
      <w:r w:rsidR="0051019E" w:rsidRPr="001D02E2">
        <w:rPr>
          <w:rFonts w:ascii="Times New Roman" w:eastAsia="Times New Roman" w:hAnsi="Times New Roman" w:cs="Times New Roman"/>
          <w:sz w:val="28"/>
          <w:szCs w:val="28"/>
          <w:lang w:val="uk-UA" w:eastAsia="ru-RU"/>
        </w:rPr>
        <w:t>перевищували контроль (обробіток посівів водою) в</w:t>
      </w:r>
      <w:r w:rsidR="00681469" w:rsidRPr="001D02E2">
        <w:rPr>
          <w:rFonts w:ascii="Times New Roman" w:eastAsia="Times New Roman" w:hAnsi="Times New Roman" w:cs="Times New Roman"/>
          <w:sz w:val="28"/>
          <w:szCs w:val="28"/>
          <w:lang w:val="uk-UA" w:eastAsia="ru-RU"/>
        </w:rPr>
        <w:t xml:space="preserve"> середньому на 12–</w:t>
      </w:r>
      <w:r w:rsidR="0051019E" w:rsidRPr="001D02E2">
        <w:rPr>
          <w:rFonts w:ascii="Times New Roman" w:eastAsia="Times New Roman" w:hAnsi="Times New Roman" w:cs="Times New Roman"/>
          <w:sz w:val="28"/>
          <w:szCs w:val="28"/>
          <w:lang w:val="uk-UA" w:eastAsia="ru-RU"/>
        </w:rPr>
        <w:t>13%.</w:t>
      </w:r>
    </w:p>
    <w:p w:rsidR="003541D1" w:rsidRPr="003541D1" w:rsidRDefault="0051019E" w:rsidP="00D63E6E">
      <w:pPr>
        <w:numPr>
          <w:ilvl w:val="0"/>
          <w:numId w:val="13"/>
        </w:numPr>
        <w:spacing w:after="0" w:line="360" w:lineRule="auto"/>
        <w:ind w:left="0" w:firstLine="0"/>
        <w:contextualSpacing/>
        <w:jc w:val="both"/>
        <w:rPr>
          <w:rFonts w:ascii="Times New Roman" w:eastAsia="Times New Roman" w:hAnsi="Times New Roman" w:cs="Times New Roman"/>
          <w:sz w:val="28"/>
          <w:szCs w:val="28"/>
          <w:lang w:val="uk-UA" w:eastAsia="ru-RU"/>
        </w:rPr>
      </w:pPr>
      <w:r w:rsidRPr="003541D1">
        <w:rPr>
          <w:rFonts w:ascii="Times New Roman" w:eastAsia="Times New Roman" w:hAnsi="Times New Roman" w:cs="Times New Roman"/>
          <w:sz w:val="28"/>
          <w:szCs w:val="28"/>
          <w:lang w:val="uk-UA" w:eastAsia="ru-RU"/>
        </w:rPr>
        <w:lastRenderedPageBreak/>
        <w:t xml:space="preserve"> </w:t>
      </w:r>
      <w:r w:rsidR="003541D1" w:rsidRPr="003541D1">
        <w:rPr>
          <w:rFonts w:ascii="Times New Roman" w:hAnsi="Times New Roman" w:cs="Times New Roman"/>
          <w:sz w:val="28"/>
          <w:szCs w:val="28"/>
        </w:rPr>
        <w:t>Обробка посівів мікроелементами та біостимуляторами сприяла збільшенню маси 1000 насінин гороху на всіх варіантах, що призводило до приросту на 6–17% у порівнянні з контролем.</w:t>
      </w:r>
    </w:p>
    <w:p w:rsidR="0051019E" w:rsidRPr="003541D1" w:rsidRDefault="0051019E" w:rsidP="00D63E6E">
      <w:pPr>
        <w:numPr>
          <w:ilvl w:val="0"/>
          <w:numId w:val="13"/>
        </w:numPr>
        <w:spacing w:after="0" w:line="360" w:lineRule="auto"/>
        <w:ind w:left="0" w:firstLine="0"/>
        <w:contextualSpacing/>
        <w:jc w:val="both"/>
        <w:rPr>
          <w:rFonts w:ascii="Times New Roman" w:eastAsia="Times New Roman" w:hAnsi="Times New Roman" w:cs="Times New Roman"/>
          <w:sz w:val="28"/>
          <w:szCs w:val="28"/>
          <w:lang w:val="uk-UA" w:eastAsia="ru-RU"/>
        </w:rPr>
      </w:pPr>
      <w:r w:rsidRPr="003541D1">
        <w:rPr>
          <w:rFonts w:ascii="Times New Roman" w:eastAsia="Times New Roman" w:hAnsi="Times New Roman" w:cs="Times New Roman"/>
          <w:sz w:val="28"/>
          <w:szCs w:val="28"/>
          <w:lang w:val="uk-UA" w:eastAsia="ru-RU"/>
        </w:rPr>
        <w:t xml:space="preserve"> </w:t>
      </w:r>
      <w:r w:rsidR="003541D1" w:rsidRPr="003541D1">
        <w:rPr>
          <w:rFonts w:ascii="Times New Roman" w:hAnsi="Times New Roman" w:cs="Times New Roman"/>
          <w:sz w:val="28"/>
          <w:szCs w:val="28"/>
        </w:rPr>
        <w:t>Використання мікроелементів та біостимуляторів мало помітний вплив на кількість квіток на кожній рослині. Найбільш значний результат було зафіксовано під час двократної обробки посівів гороху препаратом «Біо-гель», який забезпечив приріст квіток на одну рослину: 20,3% у сорту Оплот, 21,0% у сорту Модус та 22,4% у сорту Світ. Це підкреслює його високу біологічну активність та стимулюючий ефект.</w:t>
      </w:r>
    </w:p>
    <w:p w:rsidR="00952F2A" w:rsidRPr="00952F2A" w:rsidRDefault="0051019E" w:rsidP="00D63E6E">
      <w:pPr>
        <w:numPr>
          <w:ilvl w:val="0"/>
          <w:numId w:val="13"/>
        </w:numPr>
        <w:spacing w:after="0" w:line="360" w:lineRule="auto"/>
        <w:ind w:left="0" w:firstLine="0"/>
        <w:contextualSpacing/>
        <w:jc w:val="both"/>
        <w:rPr>
          <w:rFonts w:ascii="Times New Roman" w:eastAsia="Times New Roman" w:hAnsi="Times New Roman" w:cs="Times New Roman"/>
          <w:sz w:val="28"/>
          <w:szCs w:val="28"/>
          <w:lang w:val="uk-UA" w:eastAsia="ru-RU"/>
        </w:rPr>
      </w:pPr>
      <w:r w:rsidRPr="00952F2A">
        <w:rPr>
          <w:rFonts w:ascii="Times New Roman" w:eastAsia="Times New Roman" w:hAnsi="Times New Roman" w:cs="Times New Roman"/>
          <w:sz w:val="28"/>
          <w:szCs w:val="28"/>
          <w:lang w:val="uk-UA" w:eastAsia="ru-RU"/>
        </w:rPr>
        <w:t xml:space="preserve"> Кількість утворених бобів </w:t>
      </w:r>
      <w:r w:rsidR="00952F2A" w:rsidRPr="00952F2A">
        <w:rPr>
          <w:rFonts w:ascii="Times New Roman" w:hAnsi="Times New Roman" w:cs="Times New Roman"/>
          <w:sz w:val="28"/>
          <w:szCs w:val="28"/>
        </w:rPr>
        <w:t>значною мірою залежала від сорту. У контрольних варіантах (посіви, оброблені водою) найбільша кількість бобів спостерігалася у сортів Оплот і Світ, де їх було від 4,3 до 5,1 шт. на рослині. Зі зменшенням густоти посівів цей показник мав тенденцію до зростання. У сорту Модус кількість бобів становила 3,9 шт. при густоті 1,5 млн/га та 4,3 шт. при густоті 0,9 млн/га, що на 16% менше, ніж у зазначених вище сортах.</w:t>
      </w:r>
    </w:p>
    <w:p w:rsidR="00ED1F5D" w:rsidRDefault="0051019E" w:rsidP="00ED1F5D">
      <w:pPr>
        <w:numPr>
          <w:ilvl w:val="0"/>
          <w:numId w:val="13"/>
        </w:numPr>
        <w:spacing w:after="0" w:line="360" w:lineRule="auto"/>
        <w:ind w:left="0" w:firstLine="0"/>
        <w:contextualSpacing/>
        <w:jc w:val="both"/>
        <w:rPr>
          <w:rFonts w:ascii="Times New Roman" w:eastAsia="Times New Roman" w:hAnsi="Times New Roman" w:cs="Times New Roman"/>
          <w:sz w:val="28"/>
          <w:szCs w:val="28"/>
          <w:lang w:val="uk-UA" w:eastAsia="ru-RU"/>
        </w:rPr>
      </w:pPr>
      <w:r w:rsidRPr="00952F2A">
        <w:rPr>
          <w:rFonts w:ascii="Times New Roman" w:eastAsia="Times New Roman" w:hAnsi="Times New Roman" w:cs="Times New Roman"/>
          <w:sz w:val="28"/>
          <w:szCs w:val="28"/>
          <w:lang w:val="uk-UA" w:eastAsia="ru-RU"/>
        </w:rPr>
        <w:t xml:space="preserve"> </w:t>
      </w:r>
      <w:r w:rsidR="00ED1F5D" w:rsidRPr="00ED1F5D">
        <w:rPr>
          <w:rFonts w:ascii="Times New Roman" w:hAnsi="Times New Roman" w:cs="Times New Roman"/>
          <w:sz w:val="28"/>
          <w:szCs w:val="28"/>
          <w:lang w:val="uk-UA"/>
        </w:rPr>
        <w:t>Препарат «Біо-гель» сприяв збільшенню кількості насінин на одну рослину, досягаючи</w:t>
      </w:r>
      <w:r w:rsidRPr="00ED1F5D">
        <w:rPr>
          <w:rFonts w:ascii="Times New Roman" w:eastAsia="Times New Roman" w:hAnsi="Times New Roman" w:cs="Times New Roman"/>
          <w:sz w:val="28"/>
          <w:szCs w:val="28"/>
          <w:lang w:val="uk-UA" w:eastAsia="ru-RU"/>
        </w:rPr>
        <w:t xml:space="preserve"> </w:t>
      </w:r>
      <w:r w:rsidRPr="00952F2A">
        <w:rPr>
          <w:rFonts w:ascii="Times New Roman" w:eastAsia="Times New Roman" w:hAnsi="Times New Roman" w:cs="Times New Roman"/>
          <w:sz w:val="28"/>
          <w:szCs w:val="28"/>
          <w:lang w:val="uk-UA" w:eastAsia="ru-RU"/>
        </w:rPr>
        <w:t>6,0 у сорту Оплот, 4,0 у сорту Модус та 4,5 шт. у сорту Світ.</w:t>
      </w:r>
    </w:p>
    <w:p w:rsidR="0051019E" w:rsidRPr="00ED1F5D" w:rsidRDefault="00ED1F5D" w:rsidP="00ED1F5D">
      <w:pPr>
        <w:numPr>
          <w:ilvl w:val="0"/>
          <w:numId w:val="13"/>
        </w:numPr>
        <w:spacing w:after="0" w:line="360" w:lineRule="auto"/>
        <w:ind w:left="0" w:firstLine="0"/>
        <w:contextualSpacing/>
        <w:jc w:val="both"/>
        <w:rPr>
          <w:rFonts w:ascii="Times New Roman" w:eastAsia="Times New Roman" w:hAnsi="Times New Roman" w:cs="Times New Roman"/>
          <w:sz w:val="28"/>
          <w:szCs w:val="28"/>
          <w:lang w:val="uk-UA" w:eastAsia="ru-RU"/>
        </w:rPr>
      </w:pPr>
      <w:r w:rsidRPr="00ED1F5D">
        <w:rPr>
          <w:rFonts w:ascii="Times New Roman" w:hAnsi="Times New Roman" w:cs="Times New Roman"/>
          <w:sz w:val="28"/>
          <w:szCs w:val="28"/>
          <w:lang w:val="uk-UA"/>
        </w:rPr>
        <w:t>В порівнянні з необробленими варіантами, найзначніший вплив на вихід зерна з бобів здійснював препарат «Біо-гель».</w:t>
      </w:r>
      <w:r>
        <w:rPr>
          <w:rFonts w:ascii="Times New Roman" w:eastAsia="Times New Roman" w:hAnsi="Times New Roman" w:cs="Times New Roman"/>
          <w:sz w:val="28"/>
          <w:szCs w:val="28"/>
          <w:lang w:val="uk-UA" w:eastAsia="ru-RU"/>
        </w:rPr>
        <w:t xml:space="preserve"> </w:t>
      </w:r>
      <w:r w:rsidR="0051019E" w:rsidRPr="00ED1F5D">
        <w:rPr>
          <w:rFonts w:ascii="Times New Roman" w:eastAsia="Times New Roman" w:hAnsi="Times New Roman" w:cs="Times New Roman"/>
          <w:sz w:val="28"/>
          <w:szCs w:val="28"/>
          <w:lang w:val="uk-UA" w:eastAsia="ru-RU"/>
        </w:rPr>
        <w:t>При його застосуванні цей показник досягав рівня 82</w:t>
      </w:r>
      <w:r w:rsidR="00681469" w:rsidRPr="00ED1F5D">
        <w:rPr>
          <w:rFonts w:ascii="Times New Roman" w:eastAsia="Times New Roman" w:hAnsi="Times New Roman" w:cs="Times New Roman"/>
          <w:sz w:val="28"/>
          <w:szCs w:val="28"/>
          <w:lang w:val="uk-UA" w:eastAsia="ru-RU"/>
        </w:rPr>
        <w:t>–</w:t>
      </w:r>
      <w:r w:rsidR="00620783" w:rsidRPr="00ED1F5D">
        <w:rPr>
          <w:rFonts w:ascii="Times New Roman" w:eastAsia="Times New Roman" w:hAnsi="Times New Roman" w:cs="Times New Roman"/>
          <w:sz w:val="28"/>
          <w:szCs w:val="28"/>
          <w:lang w:val="uk-UA" w:eastAsia="ru-RU"/>
        </w:rPr>
        <w:t xml:space="preserve"> </w:t>
      </w:r>
      <w:r w:rsidR="0051019E" w:rsidRPr="00ED1F5D">
        <w:rPr>
          <w:rFonts w:ascii="Times New Roman" w:eastAsia="Times New Roman" w:hAnsi="Times New Roman" w:cs="Times New Roman"/>
          <w:sz w:val="28"/>
          <w:szCs w:val="28"/>
          <w:lang w:val="uk-UA" w:eastAsia="ru-RU"/>
        </w:rPr>
        <w:t>83% проти 79</w:t>
      </w:r>
      <w:r w:rsidR="00681469" w:rsidRPr="00ED1F5D">
        <w:rPr>
          <w:rFonts w:ascii="Times New Roman" w:eastAsia="Times New Roman" w:hAnsi="Times New Roman" w:cs="Times New Roman"/>
          <w:sz w:val="28"/>
          <w:szCs w:val="28"/>
          <w:lang w:val="uk-UA" w:eastAsia="ru-RU"/>
        </w:rPr>
        <w:t>–</w:t>
      </w:r>
      <w:r w:rsidR="0051019E" w:rsidRPr="00ED1F5D">
        <w:rPr>
          <w:rFonts w:ascii="Times New Roman" w:eastAsia="Times New Roman" w:hAnsi="Times New Roman" w:cs="Times New Roman"/>
          <w:sz w:val="28"/>
          <w:szCs w:val="28"/>
          <w:lang w:val="uk-UA" w:eastAsia="ru-RU"/>
        </w:rPr>
        <w:t>80% на контролі, або на 5,1% більше. Різниці між досліджуваними сортами не простежувалос</w:t>
      </w:r>
      <w:r w:rsidR="00681469" w:rsidRPr="00ED1F5D">
        <w:rPr>
          <w:rFonts w:ascii="Times New Roman" w:eastAsia="Times New Roman" w:hAnsi="Times New Roman" w:cs="Times New Roman"/>
          <w:sz w:val="28"/>
          <w:szCs w:val="28"/>
          <w:lang w:val="uk-UA" w:eastAsia="ru-RU"/>
        </w:rPr>
        <w:t>я</w:t>
      </w:r>
      <w:r w:rsidR="0051019E" w:rsidRPr="00ED1F5D">
        <w:rPr>
          <w:rFonts w:ascii="Times New Roman" w:eastAsia="Times New Roman" w:hAnsi="Times New Roman" w:cs="Times New Roman"/>
          <w:sz w:val="28"/>
          <w:szCs w:val="28"/>
          <w:lang w:val="uk-UA" w:eastAsia="ru-RU"/>
        </w:rPr>
        <w:t>.</w:t>
      </w:r>
    </w:p>
    <w:p w:rsidR="0051019E" w:rsidRPr="001D02E2" w:rsidRDefault="0051019E" w:rsidP="00255B9C">
      <w:pPr>
        <w:pStyle w:val="a3"/>
        <w:numPr>
          <w:ilvl w:val="0"/>
          <w:numId w:val="13"/>
        </w:numPr>
        <w:spacing w:after="0" w:line="360" w:lineRule="auto"/>
        <w:ind w:left="0" w:firstLine="0"/>
        <w:jc w:val="both"/>
        <w:rPr>
          <w:rFonts w:ascii="Times New Roman" w:eastAsia="Times New Roman" w:hAnsi="Times New Roman" w:cs="Times New Roman"/>
          <w:sz w:val="28"/>
          <w:szCs w:val="28"/>
          <w:lang w:val="uk-UA" w:eastAsia="ru-RU"/>
        </w:rPr>
      </w:pPr>
      <w:r w:rsidRPr="001D02E2">
        <w:rPr>
          <w:rFonts w:ascii="Times New Roman" w:eastAsia="Times New Roman" w:hAnsi="Times New Roman" w:cs="Times New Roman"/>
          <w:sz w:val="28"/>
          <w:szCs w:val="28"/>
          <w:lang w:val="uk-UA" w:eastAsia="ru-RU"/>
        </w:rPr>
        <w:t xml:space="preserve"> </w:t>
      </w:r>
      <w:r w:rsidRPr="001D02E2">
        <w:rPr>
          <w:rFonts w:ascii="Times New Roman" w:hAnsi="Times New Roman" w:cs="Times New Roman"/>
          <w:sz w:val="28"/>
          <w:szCs w:val="28"/>
          <w:lang w:val="uk-UA"/>
        </w:rPr>
        <w:t xml:space="preserve">Отже, застосування мікроелементів </w:t>
      </w:r>
      <w:r w:rsidR="00681469" w:rsidRPr="001D02E2">
        <w:rPr>
          <w:rFonts w:ascii="Times New Roman" w:hAnsi="Times New Roman" w:cs="Times New Roman"/>
          <w:sz w:val="28"/>
          <w:szCs w:val="28"/>
          <w:lang w:val="uk-UA"/>
        </w:rPr>
        <w:t>і</w:t>
      </w:r>
      <w:r w:rsidRPr="001D02E2">
        <w:rPr>
          <w:rFonts w:ascii="Times New Roman" w:hAnsi="Times New Roman" w:cs="Times New Roman"/>
          <w:sz w:val="28"/>
          <w:szCs w:val="28"/>
          <w:lang w:val="uk-UA"/>
        </w:rPr>
        <w:t xml:space="preserve"> біостимуляторів збільшує рентабельність </w:t>
      </w:r>
      <w:r w:rsidR="00681469" w:rsidRPr="001D02E2">
        <w:rPr>
          <w:rFonts w:ascii="Times New Roman" w:hAnsi="Times New Roman" w:cs="Times New Roman"/>
          <w:sz w:val="28"/>
          <w:szCs w:val="28"/>
          <w:lang w:val="uk-UA"/>
        </w:rPr>
        <w:t>у</w:t>
      </w:r>
      <w:r w:rsidRPr="001D02E2">
        <w:rPr>
          <w:rFonts w:ascii="Times New Roman" w:hAnsi="Times New Roman" w:cs="Times New Roman"/>
          <w:sz w:val="28"/>
          <w:szCs w:val="28"/>
          <w:lang w:val="uk-UA"/>
        </w:rPr>
        <w:t xml:space="preserve">сіх досліджуваних сортів гороху, а найвищим цей показник є при обробці посівів препаратом </w:t>
      </w:r>
      <w:r w:rsidR="00681469" w:rsidRPr="001D02E2">
        <w:rPr>
          <w:rFonts w:ascii="Times New Roman" w:hAnsi="Times New Roman" w:cs="Times New Roman"/>
          <w:sz w:val="28"/>
          <w:szCs w:val="28"/>
          <w:lang w:val="uk-UA"/>
        </w:rPr>
        <w:t>«</w:t>
      </w:r>
      <w:r w:rsidRPr="001D02E2">
        <w:rPr>
          <w:rFonts w:ascii="Times New Roman" w:hAnsi="Times New Roman" w:cs="Times New Roman"/>
          <w:sz w:val="28"/>
          <w:szCs w:val="28"/>
          <w:lang w:val="uk-UA"/>
        </w:rPr>
        <w:t>Біо-гель</w:t>
      </w:r>
      <w:r w:rsidR="00681469" w:rsidRPr="001D02E2">
        <w:rPr>
          <w:rFonts w:ascii="Times New Roman" w:hAnsi="Times New Roman" w:cs="Times New Roman"/>
          <w:sz w:val="28"/>
          <w:szCs w:val="28"/>
          <w:lang w:val="uk-UA"/>
        </w:rPr>
        <w:t>»</w:t>
      </w:r>
      <w:r w:rsidRPr="001D02E2">
        <w:rPr>
          <w:rFonts w:ascii="Times New Roman" w:hAnsi="Times New Roman" w:cs="Times New Roman"/>
          <w:sz w:val="28"/>
          <w:szCs w:val="28"/>
          <w:lang w:val="uk-UA"/>
        </w:rPr>
        <w:t>.</w:t>
      </w:r>
    </w:p>
    <w:p w:rsidR="0051019E" w:rsidRPr="001D02E2" w:rsidRDefault="0051019E" w:rsidP="00620783">
      <w:pPr>
        <w:spacing w:after="0" w:line="360" w:lineRule="auto"/>
        <w:ind w:firstLine="709"/>
        <w:jc w:val="both"/>
        <w:rPr>
          <w:rFonts w:ascii="Times New Roman" w:hAnsi="Times New Roman" w:cs="Times New Roman"/>
          <w:sz w:val="28"/>
          <w:szCs w:val="28"/>
          <w:lang w:val="uk-UA"/>
        </w:rPr>
      </w:pPr>
      <w:r w:rsidRPr="001D02E2">
        <w:rPr>
          <w:rFonts w:ascii="Times New Roman" w:hAnsi="Times New Roman" w:cs="Times New Roman"/>
          <w:sz w:val="28"/>
          <w:szCs w:val="28"/>
          <w:lang w:val="uk-UA"/>
        </w:rPr>
        <w:t>На економічні показники при вирощуванні гороху впливали певн</w:t>
      </w:r>
      <w:r w:rsidR="00681469" w:rsidRPr="001D02E2">
        <w:rPr>
          <w:rFonts w:ascii="Times New Roman" w:hAnsi="Times New Roman" w:cs="Times New Roman"/>
          <w:sz w:val="28"/>
          <w:szCs w:val="28"/>
          <w:lang w:val="uk-UA"/>
        </w:rPr>
        <w:t xml:space="preserve">ою </w:t>
      </w:r>
      <w:r w:rsidRPr="001D02E2">
        <w:rPr>
          <w:rFonts w:ascii="Times New Roman" w:hAnsi="Times New Roman" w:cs="Times New Roman"/>
          <w:sz w:val="28"/>
          <w:szCs w:val="28"/>
          <w:lang w:val="uk-UA"/>
        </w:rPr>
        <w:t>мір</w:t>
      </w:r>
      <w:r w:rsidR="00681469" w:rsidRPr="001D02E2">
        <w:rPr>
          <w:rFonts w:ascii="Times New Roman" w:hAnsi="Times New Roman" w:cs="Times New Roman"/>
          <w:sz w:val="28"/>
          <w:szCs w:val="28"/>
          <w:lang w:val="uk-UA"/>
        </w:rPr>
        <w:t>ою</w:t>
      </w:r>
      <w:r w:rsidRPr="001D02E2">
        <w:rPr>
          <w:rFonts w:ascii="Times New Roman" w:hAnsi="Times New Roman" w:cs="Times New Roman"/>
          <w:sz w:val="28"/>
          <w:szCs w:val="28"/>
          <w:lang w:val="uk-UA"/>
        </w:rPr>
        <w:t xml:space="preserve"> всі досліджувані фактори </w:t>
      </w:r>
      <w:r w:rsidR="00681469" w:rsidRPr="001D02E2">
        <w:rPr>
          <w:rFonts w:ascii="Times New Roman" w:hAnsi="Times New Roman" w:cs="Times New Roman"/>
          <w:sz w:val="28"/>
          <w:szCs w:val="28"/>
          <w:lang w:val="uk-UA"/>
        </w:rPr>
        <w:t>–</w:t>
      </w:r>
      <w:r w:rsidRPr="001D02E2">
        <w:rPr>
          <w:rFonts w:ascii="Times New Roman" w:hAnsi="Times New Roman" w:cs="Times New Roman"/>
          <w:sz w:val="28"/>
          <w:szCs w:val="28"/>
          <w:lang w:val="uk-UA"/>
        </w:rPr>
        <w:t xml:space="preserve"> сорт, густота посівів, біостимулятори. Кращим виявився сорт Оплот, який </w:t>
      </w:r>
      <w:r w:rsidR="00681469" w:rsidRPr="001D02E2">
        <w:rPr>
          <w:rFonts w:ascii="Times New Roman" w:hAnsi="Times New Roman" w:cs="Times New Roman"/>
          <w:sz w:val="28"/>
          <w:szCs w:val="28"/>
          <w:lang w:val="uk-UA"/>
        </w:rPr>
        <w:t>за</w:t>
      </w:r>
      <w:r w:rsidRPr="001D02E2">
        <w:rPr>
          <w:rFonts w:ascii="Times New Roman" w:hAnsi="Times New Roman" w:cs="Times New Roman"/>
          <w:sz w:val="28"/>
          <w:szCs w:val="28"/>
          <w:lang w:val="uk-UA"/>
        </w:rPr>
        <w:t xml:space="preserve"> густот</w:t>
      </w:r>
      <w:r w:rsidR="00681469" w:rsidRPr="001D02E2">
        <w:rPr>
          <w:rFonts w:ascii="Times New Roman" w:hAnsi="Times New Roman" w:cs="Times New Roman"/>
          <w:sz w:val="28"/>
          <w:szCs w:val="28"/>
          <w:lang w:val="uk-UA"/>
        </w:rPr>
        <w:t>и</w:t>
      </w:r>
      <w:r w:rsidRPr="001D02E2">
        <w:rPr>
          <w:rFonts w:ascii="Times New Roman" w:hAnsi="Times New Roman" w:cs="Times New Roman"/>
          <w:sz w:val="28"/>
          <w:szCs w:val="28"/>
          <w:lang w:val="uk-UA"/>
        </w:rPr>
        <w:t xml:space="preserve"> посіву 0,9 млн/га та двократній обробці препаратом </w:t>
      </w:r>
      <w:r w:rsidR="00681469" w:rsidRPr="001D02E2">
        <w:rPr>
          <w:rFonts w:ascii="Times New Roman" w:hAnsi="Times New Roman" w:cs="Times New Roman"/>
          <w:sz w:val="28"/>
          <w:szCs w:val="28"/>
          <w:lang w:val="uk-UA"/>
        </w:rPr>
        <w:t>«</w:t>
      </w:r>
      <w:r w:rsidRPr="001D02E2">
        <w:rPr>
          <w:rFonts w:ascii="Times New Roman" w:hAnsi="Times New Roman" w:cs="Times New Roman"/>
          <w:sz w:val="28"/>
          <w:szCs w:val="28"/>
          <w:lang w:val="uk-UA"/>
        </w:rPr>
        <w:t>Біо-гель</w:t>
      </w:r>
      <w:r w:rsidR="00681469" w:rsidRPr="001D02E2">
        <w:rPr>
          <w:rFonts w:ascii="Times New Roman" w:hAnsi="Times New Roman" w:cs="Times New Roman"/>
          <w:sz w:val="28"/>
          <w:szCs w:val="28"/>
          <w:lang w:val="uk-UA"/>
        </w:rPr>
        <w:t>»</w:t>
      </w:r>
      <w:r w:rsidRPr="001D02E2">
        <w:rPr>
          <w:rFonts w:ascii="Times New Roman" w:hAnsi="Times New Roman" w:cs="Times New Roman"/>
          <w:sz w:val="28"/>
          <w:szCs w:val="28"/>
          <w:lang w:val="uk-UA"/>
        </w:rPr>
        <w:t xml:space="preserve"> давав прибуток 21900 грн/га, забезпечуючи рентабельність на рівні 100,6%. Дещо поступався йому сорт Світ </w:t>
      </w:r>
      <w:r w:rsidR="00681469" w:rsidRPr="001D02E2">
        <w:rPr>
          <w:rFonts w:ascii="Times New Roman" w:hAnsi="Times New Roman" w:cs="Times New Roman"/>
          <w:sz w:val="28"/>
          <w:szCs w:val="28"/>
          <w:lang w:val="uk-UA"/>
        </w:rPr>
        <w:t>і</w:t>
      </w:r>
      <w:r w:rsidRPr="001D02E2">
        <w:rPr>
          <w:rFonts w:ascii="Times New Roman" w:hAnsi="Times New Roman" w:cs="Times New Roman"/>
          <w:sz w:val="28"/>
          <w:szCs w:val="28"/>
          <w:lang w:val="uk-UA"/>
        </w:rPr>
        <w:t xml:space="preserve">з прибутком 19049 грн/га та рентабельністю 89,2% за тих же умов вирощування. Сорт </w:t>
      </w:r>
      <w:r w:rsidRPr="001D02E2">
        <w:rPr>
          <w:rFonts w:ascii="Times New Roman" w:hAnsi="Times New Roman" w:cs="Times New Roman"/>
          <w:sz w:val="28"/>
          <w:szCs w:val="28"/>
          <w:lang w:val="uk-UA"/>
        </w:rPr>
        <w:lastRenderedPageBreak/>
        <w:t xml:space="preserve">Модус мав ці показники на рівні 15119 грн/га та 67,7% </w:t>
      </w:r>
      <w:r w:rsidR="00681469" w:rsidRPr="001D02E2">
        <w:rPr>
          <w:rFonts w:ascii="Times New Roman" w:hAnsi="Times New Roman" w:cs="Times New Roman"/>
          <w:sz w:val="28"/>
          <w:szCs w:val="28"/>
          <w:lang w:val="uk-UA"/>
        </w:rPr>
        <w:t xml:space="preserve">за </w:t>
      </w:r>
      <w:r w:rsidRPr="001D02E2">
        <w:rPr>
          <w:rFonts w:ascii="Times New Roman" w:hAnsi="Times New Roman" w:cs="Times New Roman"/>
          <w:sz w:val="28"/>
          <w:szCs w:val="28"/>
          <w:lang w:val="uk-UA"/>
        </w:rPr>
        <w:t>густот</w:t>
      </w:r>
      <w:r w:rsidR="00681469" w:rsidRPr="001D02E2">
        <w:rPr>
          <w:rFonts w:ascii="Times New Roman" w:hAnsi="Times New Roman" w:cs="Times New Roman"/>
          <w:sz w:val="28"/>
          <w:szCs w:val="28"/>
          <w:lang w:val="uk-UA"/>
        </w:rPr>
        <w:t>и</w:t>
      </w:r>
      <w:r w:rsidRPr="001D02E2">
        <w:rPr>
          <w:rFonts w:ascii="Times New Roman" w:hAnsi="Times New Roman" w:cs="Times New Roman"/>
          <w:sz w:val="28"/>
          <w:szCs w:val="28"/>
          <w:lang w:val="uk-UA"/>
        </w:rPr>
        <w:t xml:space="preserve"> посівів 1,2</w:t>
      </w:r>
      <w:r w:rsidR="00681469" w:rsidRPr="001D02E2">
        <w:rPr>
          <w:rFonts w:ascii="Times New Roman" w:hAnsi="Times New Roman" w:cs="Times New Roman"/>
          <w:sz w:val="28"/>
          <w:szCs w:val="28"/>
          <w:lang w:val="uk-UA"/>
        </w:rPr>
        <w:t> </w:t>
      </w:r>
      <w:r w:rsidRPr="001D02E2">
        <w:rPr>
          <w:rFonts w:ascii="Times New Roman" w:hAnsi="Times New Roman" w:cs="Times New Roman"/>
          <w:sz w:val="28"/>
          <w:szCs w:val="28"/>
          <w:lang w:val="uk-UA"/>
        </w:rPr>
        <w:t>млн/га, що вказує на його слабку адаптивність до умов Півдня України [135].</w:t>
      </w:r>
    </w:p>
    <w:p w:rsidR="0051019E" w:rsidRPr="001D02E2" w:rsidRDefault="0051019E" w:rsidP="00255B9C">
      <w:pPr>
        <w:pStyle w:val="a3"/>
        <w:numPr>
          <w:ilvl w:val="0"/>
          <w:numId w:val="13"/>
        </w:numPr>
        <w:spacing w:after="0" w:line="360" w:lineRule="auto"/>
        <w:ind w:left="0" w:firstLine="0"/>
        <w:jc w:val="both"/>
        <w:rPr>
          <w:rFonts w:ascii="Times New Roman" w:hAnsi="Times New Roman" w:cs="Times New Roman"/>
          <w:sz w:val="28"/>
          <w:szCs w:val="28"/>
          <w:lang w:val="uk-UA"/>
        </w:rPr>
      </w:pPr>
      <w:r w:rsidRPr="001D02E2">
        <w:rPr>
          <w:rFonts w:ascii="Times New Roman" w:eastAsia="Times New Roman" w:hAnsi="Times New Roman" w:cs="Times New Roman"/>
          <w:sz w:val="28"/>
          <w:szCs w:val="28"/>
          <w:lang w:val="uk-UA" w:eastAsia="ru-RU"/>
        </w:rPr>
        <w:t xml:space="preserve"> </w:t>
      </w:r>
      <w:r w:rsidRPr="001D02E2">
        <w:rPr>
          <w:rFonts w:ascii="Times New Roman" w:hAnsi="Times New Roman" w:cs="Times New Roman"/>
          <w:sz w:val="28"/>
          <w:szCs w:val="28"/>
          <w:lang w:val="uk-UA"/>
        </w:rPr>
        <w:t xml:space="preserve">Найбільше енергії з урожаєм накопичував сорт Оплот </w:t>
      </w:r>
      <w:r w:rsidR="00681469" w:rsidRPr="001D02E2">
        <w:rPr>
          <w:rFonts w:ascii="Times New Roman" w:hAnsi="Times New Roman" w:cs="Times New Roman"/>
          <w:sz w:val="28"/>
          <w:szCs w:val="28"/>
          <w:lang w:val="uk-UA"/>
        </w:rPr>
        <w:t>за</w:t>
      </w:r>
      <w:r w:rsidRPr="001D02E2">
        <w:rPr>
          <w:rFonts w:ascii="Times New Roman" w:hAnsi="Times New Roman" w:cs="Times New Roman"/>
          <w:sz w:val="28"/>
          <w:szCs w:val="28"/>
          <w:lang w:val="uk-UA"/>
        </w:rPr>
        <w:t xml:space="preserve"> густот</w:t>
      </w:r>
      <w:r w:rsidR="00681469" w:rsidRPr="001D02E2">
        <w:rPr>
          <w:rFonts w:ascii="Times New Roman" w:hAnsi="Times New Roman" w:cs="Times New Roman"/>
          <w:sz w:val="28"/>
          <w:szCs w:val="28"/>
          <w:lang w:val="uk-UA"/>
        </w:rPr>
        <w:t>и</w:t>
      </w:r>
      <w:r w:rsidRPr="001D02E2">
        <w:rPr>
          <w:rFonts w:ascii="Times New Roman" w:hAnsi="Times New Roman" w:cs="Times New Roman"/>
          <w:sz w:val="28"/>
          <w:szCs w:val="28"/>
          <w:lang w:val="uk-UA"/>
        </w:rPr>
        <w:t xml:space="preserve"> 0,9</w:t>
      </w:r>
      <w:r w:rsidR="00681469" w:rsidRPr="001D02E2">
        <w:rPr>
          <w:rFonts w:ascii="Times New Roman" w:hAnsi="Times New Roman" w:cs="Times New Roman"/>
          <w:sz w:val="28"/>
          <w:szCs w:val="28"/>
          <w:lang w:val="uk-UA"/>
        </w:rPr>
        <w:t> </w:t>
      </w:r>
      <w:r w:rsidRPr="001D02E2">
        <w:rPr>
          <w:rFonts w:ascii="Times New Roman" w:hAnsi="Times New Roman" w:cs="Times New Roman"/>
          <w:sz w:val="28"/>
          <w:szCs w:val="28"/>
          <w:lang w:val="uk-UA"/>
        </w:rPr>
        <w:t xml:space="preserve">млн/га та </w:t>
      </w:r>
      <w:r w:rsidR="00681469" w:rsidRPr="001D02E2">
        <w:rPr>
          <w:rFonts w:ascii="Times New Roman" w:hAnsi="Times New Roman" w:cs="Times New Roman"/>
          <w:sz w:val="28"/>
          <w:szCs w:val="28"/>
          <w:lang w:val="uk-UA"/>
        </w:rPr>
        <w:t xml:space="preserve">при </w:t>
      </w:r>
      <w:r w:rsidRPr="001D02E2">
        <w:rPr>
          <w:rFonts w:ascii="Times New Roman" w:hAnsi="Times New Roman" w:cs="Times New Roman"/>
          <w:sz w:val="28"/>
          <w:szCs w:val="28"/>
          <w:lang w:val="uk-UA"/>
        </w:rPr>
        <w:t xml:space="preserve">обробці посіву препаратом </w:t>
      </w:r>
      <w:r w:rsidR="00681469" w:rsidRPr="001D02E2">
        <w:rPr>
          <w:rFonts w:ascii="Times New Roman" w:hAnsi="Times New Roman" w:cs="Times New Roman"/>
          <w:sz w:val="28"/>
          <w:szCs w:val="28"/>
          <w:lang w:val="uk-UA"/>
        </w:rPr>
        <w:t>«</w:t>
      </w:r>
      <w:r w:rsidRPr="001D02E2">
        <w:rPr>
          <w:rFonts w:ascii="Times New Roman" w:hAnsi="Times New Roman" w:cs="Times New Roman"/>
          <w:sz w:val="28"/>
          <w:szCs w:val="28"/>
          <w:lang w:val="uk-UA"/>
        </w:rPr>
        <w:t>Біо-гель</w:t>
      </w:r>
      <w:r w:rsidR="00681469" w:rsidRPr="001D02E2">
        <w:rPr>
          <w:rFonts w:ascii="Times New Roman" w:hAnsi="Times New Roman" w:cs="Times New Roman"/>
          <w:sz w:val="28"/>
          <w:szCs w:val="28"/>
          <w:lang w:val="uk-UA"/>
        </w:rPr>
        <w:t>»</w:t>
      </w:r>
      <w:r w:rsidRPr="001D02E2">
        <w:rPr>
          <w:rFonts w:ascii="Times New Roman" w:hAnsi="Times New Roman" w:cs="Times New Roman"/>
          <w:sz w:val="28"/>
          <w:szCs w:val="28"/>
          <w:lang w:val="uk-UA"/>
        </w:rPr>
        <w:t xml:space="preserve"> </w:t>
      </w:r>
      <w:r w:rsidR="00681469" w:rsidRPr="001D02E2">
        <w:rPr>
          <w:rFonts w:ascii="Times New Roman" w:hAnsi="Times New Roman" w:cs="Times New Roman"/>
          <w:sz w:val="28"/>
          <w:szCs w:val="28"/>
          <w:lang w:val="uk-UA"/>
        </w:rPr>
        <w:t>–</w:t>
      </w:r>
      <w:r w:rsidRPr="001D02E2">
        <w:rPr>
          <w:rFonts w:ascii="Times New Roman" w:hAnsi="Times New Roman" w:cs="Times New Roman"/>
          <w:sz w:val="28"/>
          <w:szCs w:val="28"/>
          <w:lang w:val="uk-UA"/>
        </w:rPr>
        <w:t xml:space="preserve"> на рівні 64,39 ГДж/га за роки досліджень, при цьому енергетичний коефіцієнт досягав значення  2,64. Гарні енергетичні показники були </w:t>
      </w:r>
      <w:r w:rsidR="00681469" w:rsidRPr="001D02E2">
        <w:rPr>
          <w:rFonts w:ascii="Times New Roman" w:hAnsi="Times New Roman" w:cs="Times New Roman"/>
          <w:sz w:val="28"/>
          <w:szCs w:val="28"/>
          <w:lang w:val="uk-UA"/>
        </w:rPr>
        <w:t>в</w:t>
      </w:r>
      <w:r w:rsidRPr="001D02E2">
        <w:rPr>
          <w:rFonts w:ascii="Times New Roman" w:hAnsi="Times New Roman" w:cs="Times New Roman"/>
          <w:sz w:val="28"/>
          <w:szCs w:val="28"/>
          <w:lang w:val="uk-UA"/>
        </w:rPr>
        <w:t xml:space="preserve"> сорту Світ, який накопичував 61,92</w:t>
      </w:r>
      <w:r w:rsidR="00681469" w:rsidRPr="001D02E2">
        <w:rPr>
          <w:rFonts w:ascii="Times New Roman" w:hAnsi="Times New Roman" w:cs="Times New Roman"/>
          <w:sz w:val="28"/>
          <w:szCs w:val="28"/>
          <w:lang w:val="uk-UA"/>
        </w:rPr>
        <w:t> </w:t>
      </w:r>
      <w:r w:rsidRPr="001D02E2">
        <w:rPr>
          <w:rFonts w:ascii="Times New Roman" w:hAnsi="Times New Roman" w:cs="Times New Roman"/>
          <w:sz w:val="28"/>
          <w:szCs w:val="28"/>
          <w:lang w:val="uk-UA"/>
        </w:rPr>
        <w:t xml:space="preserve">ГДж/га енергії з коефіцієнтом 2,32. Сорт Модус помітно поступався вказаним сортам </w:t>
      </w:r>
      <w:r w:rsidR="00681469" w:rsidRPr="001D02E2">
        <w:rPr>
          <w:rFonts w:ascii="Times New Roman" w:hAnsi="Times New Roman" w:cs="Times New Roman"/>
          <w:sz w:val="28"/>
          <w:szCs w:val="28"/>
          <w:lang w:val="uk-UA"/>
        </w:rPr>
        <w:t>за</w:t>
      </w:r>
      <w:r w:rsidRPr="001D02E2">
        <w:rPr>
          <w:rFonts w:ascii="Times New Roman" w:hAnsi="Times New Roman" w:cs="Times New Roman"/>
          <w:sz w:val="28"/>
          <w:szCs w:val="28"/>
          <w:lang w:val="uk-UA"/>
        </w:rPr>
        <w:t xml:space="preserve"> ци</w:t>
      </w:r>
      <w:r w:rsidR="00681469" w:rsidRPr="001D02E2">
        <w:rPr>
          <w:rFonts w:ascii="Times New Roman" w:hAnsi="Times New Roman" w:cs="Times New Roman"/>
          <w:sz w:val="28"/>
          <w:szCs w:val="28"/>
          <w:lang w:val="uk-UA"/>
        </w:rPr>
        <w:t>ми</w:t>
      </w:r>
      <w:r w:rsidRPr="001D02E2">
        <w:rPr>
          <w:rFonts w:ascii="Times New Roman" w:hAnsi="Times New Roman" w:cs="Times New Roman"/>
          <w:sz w:val="28"/>
          <w:szCs w:val="28"/>
          <w:lang w:val="uk-UA"/>
        </w:rPr>
        <w:t xml:space="preserve"> показника</w:t>
      </w:r>
      <w:r w:rsidR="00681469" w:rsidRPr="001D02E2">
        <w:rPr>
          <w:rFonts w:ascii="Times New Roman" w:hAnsi="Times New Roman" w:cs="Times New Roman"/>
          <w:sz w:val="28"/>
          <w:szCs w:val="28"/>
          <w:lang w:val="uk-UA"/>
        </w:rPr>
        <w:t>ми</w:t>
      </w:r>
      <w:r w:rsidRPr="001D02E2">
        <w:rPr>
          <w:rFonts w:ascii="Times New Roman" w:hAnsi="Times New Roman" w:cs="Times New Roman"/>
          <w:sz w:val="28"/>
          <w:szCs w:val="28"/>
          <w:lang w:val="uk-UA"/>
        </w:rPr>
        <w:t>.</w:t>
      </w:r>
    </w:p>
    <w:p w:rsidR="0051019E" w:rsidRPr="00842CCB" w:rsidRDefault="0051019E" w:rsidP="0051019E">
      <w:pPr>
        <w:spacing w:after="0" w:line="360" w:lineRule="auto"/>
        <w:ind w:left="284"/>
        <w:jc w:val="both"/>
        <w:rPr>
          <w:rFonts w:ascii="Times New Roman" w:hAnsi="Times New Roman" w:cs="Times New Roman"/>
          <w:sz w:val="28"/>
          <w:szCs w:val="28"/>
          <w:lang w:val="uk-UA"/>
        </w:rPr>
      </w:pPr>
    </w:p>
    <w:p w:rsidR="0051019E" w:rsidRDefault="0051019E">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CA0E17" w:rsidRDefault="00CA0E17">
      <w:pPr>
        <w:rPr>
          <w:lang w:val="uk-UA"/>
        </w:rPr>
      </w:pPr>
    </w:p>
    <w:p w:rsidR="002733D5" w:rsidRDefault="002733D5">
      <w:pPr>
        <w:rPr>
          <w:lang w:val="uk-UA"/>
        </w:rPr>
      </w:pPr>
    </w:p>
    <w:p w:rsidR="002733D5" w:rsidRDefault="002733D5">
      <w:pPr>
        <w:rPr>
          <w:lang w:val="uk-UA"/>
        </w:rPr>
      </w:pPr>
    </w:p>
    <w:p w:rsidR="002733D5" w:rsidRDefault="002733D5">
      <w:pPr>
        <w:rPr>
          <w:lang w:val="uk-UA"/>
        </w:rPr>
      </w:pPr>
    </w:p>
    <w:p w:rsidR="002733D5" w:rsidRDefault="002733D5">
      <w:pPr>
        <w:rPr>
          <w:lang w:val="uk-UA"/>
        </w:rPr>
      </w:pPr>
    </w:p>
    <w:p w:rsidR="002733D5" w:rsidRDefault="002733D5">
      <w:pPr>
        <w:rPr>
          <w:lang w:val="uk-UA"/>
        </w:rPr>
      </w:pPr>
    </w:p>
    <w:p w:rsidR="00681469" w:rsidRDefault="00681469">
      <w:pPr>
        <w:rPr>
          <w:lang w:val="uk-UA"/>
        </w:rPr>
      </w:pPr>
    </w:p>
    <w:p w:rsidR="00A05C5A" w:rsidRDefault="00A05C5A">
      <w:pPr>
        <w:rPr>
          <w:lang w:val="uk-UA"/>
        </w:rPr>
      </w:pPr>
    </w:p>
    <w:p w:rsidR="00A05C5A" w:rsidRDefault="00A05C5A">
      <w:pPr>
        <w:rPr>
          <w:lang w:val="uk-UA"/>
        </w:rPr>
      </w:pPr>
    </w:p>
    <w:p w:rsidR="00CA0E17" w:rsidRPr="00664119" w:rsidRDefault="00CA0E17" w:rsidP="00CA0E17">
      <w:pPr>
        <w:jc w:val="center"/>
        <w:rPr>
          <w:rFonts w:ascii="Times New Roman" w:hAnsi="Times New Roman" w:cs="Times New Roman"/>
          <w:b/>
          <w:sz w:val="28"/>
          <w:szCs w:val="28"/>
          <w:lang w:val="uk-UA"/>
        </w:rPr>
      </w:pPr>
      <w:r w:rsidRPr="00664119">
        <w:rPr>
          <w:rFonts w:ascii="Times New Roman" w:hAnsi="Times New Roman" w:cs="Times New Roman"/>
          <w:b/>
          <w:sz w:val="28"/>
          <w:szCs w:val="28"/>
          <w:lang w:val="uk-UA"/>
        </w:rPr>
        <w:lastRenderedPageBreak/>
        <w:t>РЕКОМЕНДАЦІЇ ВИРОБНИЦТВУ</w:t>
      </w:r>
    </w:p>
    <w:p w:rsidR="00CA0E17" w:rsidRDefault="00CA0E17" w:rsidP="00C83EB9">
      <w:pPr>
        <w:spacing w:after="0" w:line="360" w:lineRule="auto"/>
        <w:jc w:val="both"/>
        <w:rPr>
          <w:rFonts w:ascii="Times New Roman" w:hAnsi="Times New Roman" w:cs="Times New Roman"/>
          <w:sz w:val="28"/>
          <w:szCs w:val="28"/>
          <w:lang w:val="uk-UA"/>
        </w:rPr>
      </w:pPr>
    </w:p>
    <w:p w:rsidR="00C83EB9" w:rsidRPr="001D02E2" w:rsidRDefault="00C83EB9" w:rsidP="00C83EB9">
      <w:pPr>
        <w:spacing w:after="0" w:line="360" w:lineRule="auto"/>
        <w:ind w:firstLine="709"/>
        <w:jc w:val="both"/>
        <w:rPr>
          <w:rFonts w:ascii="Times New Roman" w:hAnsi="Times New Roman" w:cs="Times New Roman"/>
          <w:sz w:val="28"/>
          <w:szCs w:val="28"/>
          <w:lang w:val="uk-UA"/>
        </w:rPr>
      </w:pPr>
      <w:r w:rsidRPr="001D02E2">
        <w:rPr>
          <w:rFonts w:ascii="Times New Roman" w:hAnsi="Times New Roman" w:cs="Times New Roman"/>
          <w:sz w:val="28"/>
          <w:szCs w:val="28"/>
          <w:lang w:val="uk-UA"/>
        </w:rPr>
        <w:t>З метою збільшення виробництва гороху в посушливих умовах Півдня України з рівн</w:t>
      </w:r>
      <w:r w:rsidR="00681469" w:rsidRPr="001D02E2">
        <w:rPr>
          <w:rFonts w:ascii="Times New Roman" w:hAnsi="Times New Roman" w:cs="Times New Roman"/>
          <w:sz w:val="28"/>
          <w:szCs w:val="28"/>
          <w:lang w:val="uk-UA"/>
        </w:rPr>
        <w:t>ем урожайності його зерна 3,5–</w:t>
      </w:r>
      <w:r w:rsidRPr="001D02E2">
        <w:rPr>
          <w:rFonts w:ascii="Times New Roman" w:hAnsi="Times New Roman" w:cs="Times New Roman"/>
          <w:sz w:val="28"/>
          <w:szCs w:val="28"/>
          <w:lang w:val="uk-UA"/>
        </w:rPr>
        <w:t>3,6 т/га та частковою біологізацією агротехніки цієї культури пропонуємо:</w:t>
      </w:r>
    </w:p>
    <w:p w:rsidR="00C83EB9" w:rsidRPr="001D02E2" w:rsidRDefault="00C83EB9" w:rsidP="00C83EB9">
      <w:pPr>
        <w:pStyle w:val="a3"/>
        <w:numPr>
          <w:ilvl w:val="0"/>
          <w:numId w:val="31"/>
        </w:numPr>
        <w:spacing w:after="0" w:line="360" w:lineRule="auto"/>
        <w:ind w:left="0" w:firstLine="709"/>
        <w:jc w:val="both"/>
        <w:rPr>
          <w:rFonts w:ascii="Times New Roman" w:hAnsi="Times New Roman" w:cs="Times New Roman"/>
          <w:sz w:val="28"/>
          <w:szCs w:val="28"/>
          <w:lang w:val="uk-UA"/>
        </w:rPr>
      </w:pPr>
      <w:r w:rsidRPr="001D02E2">
        <w:rPr>
          <w:rFonts w:ascii="Times New Roman" w:hAnsi="Times New Roman" w:cs="Times New Roman"/>
          <w:sz w:val="28"/>
          <w:szCs w:val="28"/>
          <w:lang w:val="uk-UA"/>
        </w:rPr>
        <w:t xml:space="preserve">Висівати горох сорту Оплот </w:t>
      </w:r>
      <w:r w:rsidR="008D69E1" w:rsidRPr="001D02E2">
        <w:rPr>
          <w:rFonts w:ascii="Times New Roman" w:hAnsi="Times New Roman" w:cs="Times New Roman"/>
          <w:sz w:val="28"/>
          <w:szCs w:val="28"/>
          <w:lang w:val="uk-UA"/>
        </w:rPr>
        <w:t xml:space="preserve">(який є найбільш адаптованим до наших умов) </w:t>
      </w:r>
      <w:r w:rsidRPr="001D02E2">
        <w:rPr>
          <w:rFonts w:ascii="Times New Roman" w:hAnsi="Times New Roman" w:cs="Times New Roman"/>
          <w:sz w:val="28"/>
          <w:szCs w:val="28"/>
          <w:lang w:val="uk-UA"/>
        </w:rPr>
        <w:t>з формуванням густоти посівів 0,9 млн/га з ї</w:t>
      </w:r>
      <w:r w:rsidR="00681469" w:rsidRPr="001D02E2">
        <w:rPr>
          <w:rFonts w:ascii="Times New Roman" w:hAnsi="Times New Roman" w:cs="Times New Roman"/>
          <w:sz w:val="28"/>
          <w:szCs w:val="28"/>
          <w:lang w:val="uk-UA"/>
        </w:rPr>
        <w:t>х обробкою біопрепаратом «Біо-</w:t>
      </w:r>
      <w:r w:rsidRPr="001D02E2">
        <w:rPr>
          <w:rFonts w:ascii="Times New Roman" w:hAnsi="Times New Roman" w:cs="Times New Roman"/>
          <w:sz w:val="28"/>
          <w:szCs w:val="28"/>
          <w:lang w:val="uk-UA"/>
        </w:rPr>
        <w:t xml:space="preserve">гель» з нормою 1,5 л/га в два строки: першу обробку провести </w:t>
      </w:r>
      <w:r w:rsidR="00681469" w:rsidRPr="001D02E2">
        <w:rPr>
          <w:rFonts w:ascii="Times New Roman" w:hAnsi="Times New Roman" w:cs="Times New Roman"/>
          <w:sz w:val="28"/>
          <w:szCs w:val="28"/>
          <w:lang w:val="uk-UA"/>
        </w:rPr>
        <w:t>у</w:t>
      </w:r>
      <w:r w:rsidRPr="001D02E2">
        <w:rPr>
          <w:rFonts w:ascii="Times New Roman" w:hAnsi="Times New Roman" w:cs="Times New Roman"/>
          <w:sz w:val="28"/>
          <w:szCs w:val="28"/>
          <w:lang w:val="uk-UA"/>
        </w:rPr>
        <w:t xml:space="preserve"> фазу «гілкування» сумі</w:t>
      </w:r>
      <w:r w:rsidR="002C4517">
        <w:rPr>
          <w:rFonts w:ascii="Times New Roman" w:hAnsi="Times New Roman" w:cs="Times New Roman"/>
          <w:sz w:val="28"/>
          <w:szCs w:val="28"/>
          <w:lang w:val="uk-UA"/>
        </w:rPr>
        <w:t>сно з обробкою поля гербіцидом</w:t>
      </w:r>
      <w:r w:rsidRPr="001D02E2">
        <w:rPr>
          <w:rFonts w:ascii="Times New Roman" w:hAnsi="Times New Roman" w:cs="Times New Roman"/>
          <w:sz w:val="28"/>
          <w:szCs w:val="28"/>
          <w:lang w:val="uk-UA"/>
        </w:rPr>
        <w:t xml:space="preserve">, другу – у фазу «бутонізація» разом </w:t>
      </w:r>
      <w:r w:rsidR="00681469" w:rsidRPr="001D02E2">
        <w:rPr>
          <w:rFonts w:ascii="Times New Roman" w:hAnsi="Times New Roman" w:cs="Times New Roman"/>
          <w:sz w:val="28"/>
          <w:szCs w:val="28"/>
          <w:lang w:val="uk-UA"/>
        </w:rPr>
        <w:t>і</w:t>
      </w:r>
      <w:r w:rsidRPr="001D02E2">
        <w:rPr>
          <w:rFonts w:ascii="Times New Roman" w:hAnsi="Times New Roman" w:cs="Times New Roman"/>
          <w:sz w:val="28"/>
          <w:szCs w:val="28"/>
          <w:lang w:val="uk-UA"/>
        </w:rPr>
        <w:t>з обробкою посівів інсектицидами.</w:t>
      </w:r>
    </w:p>
    <w:p w:rsidR="008D69E1" w:rsidRDefault="00681469" w:rsidP="00C83EB9">
      <w:pPr>
        <w:pStyle w:val="a3"/>
        <w:numPr>
          <w:ilvl w:val="0"/>
          <w:numId w:val="31"/>
        </w:numPr>
        <w:spacing w:after="0" w:line="360" w:lineRule="auto"/>
        <w:ind w:left="0" w:firstLine="709"/>
        <w:jc w:val="both"/>
        <w:rPr>
          <w:rFonts w:ascii="Times New Roman" w:hAnsi="Times New Roman" w:cs="Times New Roman"/>
          <w:sz w:val="28"/>
          <w:szCs w:val="28"/>
          <w:lang w:val="uk-UA"/>
        </w:rPr>
      </w:pPr>
      <w:r w:rsidRPr="001D02E2">
        <w:rPr>
          <w:rFonts w:ascii="Times New Roman" w:hAnsi="Times New Roman" w:cs="Times New Roman"/>
          <w:sz w:val="28"/>
          <w:szCs w:val="28"/>
          <w:lang w:val="uk-UA"/>
        </w:rPr>
        <w:t>У</w:t>
      </w:r>
      <w:r w:rsidR="008D69E1" w:rsidRPr="001D02E2">
        <w:rPr>
          <w:rFonts w:ascii="Times New Roman" w:hAnsi="Times New Roman" w:cs="Times New Roman"/>
          <w:sz w:val="28"/>
          <w:szCs w:val="28"/>
          <w:lang w:val="uk-UA"/>
        </w:rPr>
        <w:t xml:space="preserve"> зв’</w:t>
      </w:r>
      <w:r w:rsidR="00A05C5A">
        <w:rPr>
          <w:rFonts w:ascii="Times New Roman" w:hAnsi="Times New Roman" w:cs="Times New Roman"/>
          <w:sz w:val="28"/>
          <w:szCs w:val="28"/>
          <w:lang w:val="uk-UA"/>
        </w:rPr>
        <w:t>я</w:t>
      </w:r>
      <w:r w:rsidR="008D69E1" w:rsidRPr="001D02E2">
        <w:rPr>
          <w:rFonts w:ascii="Times New Roman" w:hAnsi="Times New Roman" w:cs="Times New Roman"/>
          <w:sz w:val="28"/>
          <w:szCs w:val="28"/>
          <w:lang w:val="uk-UA"/>
        </w:rPr>
        <w:t xml:space="preserve">зку з тим, що </w:t>
      </w:r>
      <w:r w:rsidRPr="001D02E2">
        <w:rPr>
          <w:rFonts w:ascii="Times New Roman" w:hAnsi="Times New Roman" w:cs="Times New Roman"/>
          <w:sz w:val="28"/>
          <w:szCs w:val="28"/>
          <w:lang w:val="uk-UA"/>
        </w:rPr>
        <w:t>у</w:t>
      </w:r>
      <w:r w:rsidR="008D69E1" w:rsidRPr="001D02E2">
        <w:rPr>
          <w:rFonts w:ascii="Times New Roman" w:hAnsi="Times New Roman" w:cs="Times New Roman"/>
          <w:sz w:val="28"/>
          <w:szCs w:val="28"/>
          <w:lang w:val="uk-UA"/>
        </w:rPr>
        <w:t xml:space="preserve"> проведенні дослідів за урожайністю сорт Світ незначн</w:t>
      </w:r>
      <w:r w:rsidRPr="001D02E2">
        <w:rPr>
          <w:rFonts w:ascii="Times New Roman" w:hAnsi="Times New Roman" w:cs="Times New Roman"/>
          <w:sz w:val="28"/>
          <w:szCs w:val="28"/>
          <w:lang w:val="uk-UA"/>
        </w:rPr>
        <w:t>ою</w:t>
      </w:r>
      <w:r w:rsidR="008D69E1" w:rsidRPr="001D02E2">
        <w:rPr>
          <w:rFonts w:ascii="Times New Roman" w:hAnsi="Times New Roman" w:cs="Times New Roman"/>
          <w:sz w:val="28"/>
          <w:szCs w:val="28"/>
          <w:lang w:val="uk-UA"/>
        </w:rPr>
        <w:t xml:space="preserve"> мір</w:t>
      </w:r>
      <w:r w:rsidRPr="001D02E2">
        <w:rPr>
          <w:rFonts w:ascii="Times New Roman" w:hAnsi="Times New Roman" w:cs="Times New Roman"/>
          <w:sz w:val="28"/>
          <w:szCs w:val="28"/>
          <w:lang w:val="uk-UA"/>
        </w:rPr>
        <w:t>ою</w:t>
      </w:r>
      <w:r w:rsidR="008D69E1" w:rsidRPr="001D02E2">
        <w:rPr>
          <w:rFonts w:ascii="Times New Roman" w:hAnsi="Times New Roman" w:cs="Times New Roman"/>
          <w:sz w:val="28"/>
          <w:szCs w:val="28"/>
          <w:lang w:val="uk-UA"/>
        </w:rPr>
        <w:t xml:space="preserve"> поступався сорту Оплот (в середньому на 0,16 т/га)</w:t>
      </w:r>
      <w:r w:rsidRPr="001D02E2">
        <w:rPr>
          <w:rFonts w:ascii="Times New Roman" w:hAnsi="Times New Roman" w:cs="Times New Roman"/>
          <w:sz w:val="28"/>
          <w:szCs w:val="28"/>
          <w:lang w:val="uk-UA"/>
        </w:rPr>
        <w:t>,</w:t>
      </w:r>
      <w:r w:rsidR="008D69E1" w:rsidRPr="001D02E2">
        <w:rPr>
          <w:rFonts w:ascii="Times New Roman" w:hAnsi="Times New Roman" w:cs="Times New Roman"/>
          <w:sz w:val="28"/>
          <w:szCs w:val="28"/>
          <w:lang w:val="uk-UA"/>
        </w:rPr>
        <w:t xml:space="preserve"> є сенс вирощувати сорт Світ </w:t>
      </w:r>
      <w:r w:rsidRPr="001D02E2">
        <w:rPr>
          <w:rFonts w:ascii="Times New Roman" w:hAnsi="Times New Roman" w:cs="Times New Roman"/>
          <w:sz w:val="28"/>
          <w:szCs w:val="28"/>
          <w:lang w:val="uk-UA"/>
        </w:rPr>
        <w:t>і</w:t>
      </w:r>
      <w:r w:rsidR="008D69E1" w:rsidRPr="001D02E2">
        <w:rPr>
          <w:rFonts w:ascii="Times New Roman" w:hAnsi="Times New Roman" w:cs="Times New Roman"/>
          <w:sz w:val="28"/>
          <w:szCs w:val="28"/>
          <w:lang w:val="uk-UA"/>
        </w:rPr>
        <w:t xml:space="preserve">з  густотою посівів 1,2 млн/га </w:t>
      </w:r>
      <w:r w:rsidR="00A05C5A" w:rsidRPr="00A05C5A">
        <w:rPr>
          <w:rFonts w:ascii="Times New Roman" w:hAnsi="Times New Roman" w:cs="Times New Roman"/>
          <w:sz w:val="28"/>
          <w:szCs w:val="28"/>
          <w:lang w:val="uk-UA"/>
        </w:rPr>
        <w:t>за умов дворазової обробки</w:t>
      </w:r>
      <w:r w:rsidR="00A05C5A" w:rsidRPr="00A05C5A">
        <w:rPr>
          <w:lang w:val="uk-UA"/>
        </w:rPr>
        <w:t xml:space="preserve"> </w:t>
      </w:r>
      <w:r w:rsidRPr="001D02E2">
        <w:rPr>
          <w:rFonts w:ascii="Times New Roman" w:hAnsi="Times New Roman" w:cs="Times New Roman"/>
          <w:sz w:val="28"/>
          <w:szCs w:val="28"/>
          <w:lang w:val="uk-UA"/>
        </w:rPr>
        <w:t>посівів препаратом «Біо-</w:t>
      </w:r>
      <w:r w:rsidR="008D69E1" w:rsidRPr="001D02E2">
        <w:rPr>
          <w:rFonts w:ascii="Times New Roman" w:hAnsi="Times New Roman" w:cs="Times New Roman"/>
          <w:sz w:val="28"/>
          <w:szCs w:val="28"/>
          <w:lang w:val="uk-UA"/>
        </w:rPr>
        <w:t xml:space="preserve">гель» з </w:t>
      </w:r>
      <w:r w:rsidRPr="001D02E2">
        <w:rPr>
          <w:rFonts w:ascii="Times New Roman" w:hAnsi="Times New Roman" w:cs="Times New Roman"/>
          <w:sz w:val="28"/>
          <w:szCs w:val="28"/>
          <w:lang w:val="uk-UA"/>
        </w:rPr>
        <w:t>у</w:t>
      </w:r>
      <w:r w:rsidR="008D69E1" w:rsidRPr="001D02E2">
        <w:rPr>
          <w:rFonts w:ascii="Times New Roman" w:hAnsi="Times New Roman" w:cs="Times New Roman"/>
          <w:sz w:val="28"/>
          <w:szCs w:val="28"/>
          <w:lang w:val="uk-UA"/>
        </w:rPr>
        <w:t>казаними вище нормою та строками.</w:t>
      </w:r>
    </w:p>
    <w:p w:rsidR="00542A07" w:rsidRPr="00542A07" w:rsidRDefault="00542A07" w:rsidP="00542A07">
      <w:pPr>
        <w:pStyle w:val="a3"/>
        <w:numPr>
          <w:ilvl w:val="0"/>
          <w:numId w:val="31"/>
        </w:numPr>
        <w:spacing w:after="0" w:line="360" w:lineRule="auto"/>
        <w:ind w:left="0" w:firstLine="709"/>
        <w:jc w:val="both"/>
        <w:rPr>
          <w:rFonts w:ascii="Times New Roman" w:hAnsi="Times New Roman" w:cs="Times New Roman"/>
          <w:sz w:val="28"/>
          <w:szCs w:val="28"/>
          <w:lang w:val="uk-UA"/>
        </w:rPr>
      </w:pPr>
      <w:r>
        <w:rPr>
          <w:rFonts w:ascii="Times New Roman" w:hAnsi="Times New Roman" w:cs="Times New Roman"/>
          <w:sz w:val="28"/>
          <w:szCs w:val="28"/>
          <w:lang w:val="uk-UA"/>
        </w:rPr>
        <w:t>П</w:t>
      </w:r>
      <w:r w:rsidRPr="00542A07">
        <w:rPr>
          <w:rFonts w:ascii="Times New Roman" w:hAnsi="Times New Roman" w:cs="Times New Roman"/>
          <w:sz w:val="28"/>
          <w:szCs w:val="28"/>
          <w:lang w:val="uk-UA"/>
        </w:rPr>
        <w:t xml:space="preserve">ри відсутності препарату «Біо-гель», як альтернативу рекомендуємо застосовувати біостимулятор </w:t>
      </w:r>
      <w:r w:rsidRPr="00542A07">
        <w:rPr>
          <w:rFonts w:ascii="Times New Roman" w:hAnsi="Times New Roman" w:cs="Times New Roman"/>
          <w:bCs/>
          <w:sz w:val="28"/>
          <w:szCs w:val="28"/>
          <w:lang w:val="uk-UA"/>
        </w:rPr>
        <w:t xml:space="preserve">«Хелафіт», </w:t>
      </w:r>
      <w:r w:rsidRPr="00542A07">
        <w:rPr>
          <w:rFonts w:ascii="Times New Roman" w:hAnsi="Times New Roman" w:cs="Times New Roman"/>
          <w:sz w:val="28"/>
          <w:szCs w:val="28"/>
          <w:lang w:val="uk-UA"/>
        </w:rPr>
        <w:t>який за ефективністю не поступається борно-молібденовим мікродобривам, але є екологічно чистим продуктом, і забезпечує урожайність зерна гороху за вказаних густот посівів і норми витрат</w:t>
      </w:r>
      <w:r w:rsidR="00E81CAE">
        <w:rPr>
          <w:rFonts w:ascii="Times New Roman" w:hAnsi="Times New Roman" w:cs="Times New Roman"/>
          <w:sz w:val="28"/>
          <w:szCs w:val="28"/>
          <w:lang w:val="uk-UA"/>
        </w:rPr>
        <w:t xml:space="preserve"> препарату</w:t>
      </w:r>
      <w:r w:rsidRPr="00542A07">
        <w:rPr>
          <w:rFonts w:ascii="Times New Roman" w:hAnsi="Times New Roman" w:cs="Times New Roman"/>
          <w:sz w:val="28"/>
          <w:szCs w:val="28"/>
          <w:lang w:val="uk-UA"/>
        </w:rPr>
        <w:t xml:space="preserve"> 1,5 л/га у сорту Оплот на рівні </w:t>
      </w:r>
      <w:r w:rsidRPr="00542A07">
        <w:rPr>
          <w:rFonts w:ascii="Times New Roman" w:hAnsi="Times New Roman" w:cs="Times New Roman"/>
          <w:iCs/>
          <w:sz w:val="28"/>
          <w:szCs w:val="28"/>
          <w:lang w:val="uk-UA"/>
        </w:rPr>
        <w:t xml:space="preserve">3,44 т/га </w:t>
      </w:r>
      <w:r w:rsidRPr="00542A07">
        <w:rPr>
          <w:rFonts w:ascii="Times New Roman" w:hAnsi="Times New Roman" w:cs="Times New Roman"/>
          <w:sz w:val="28"/>
          <w:szCs w:val="28"/>
          <w:lang w:val="uk-UA"/>
        </w:rPr>
        <w:t xml:space="preserve">та у сорту Світ – </w:t>
      </w:r>
      <w:r w:rsidRPr="00542A07">
        <w:rPr>
          <w:rFonts w:ascii="Times New Roman" w:hAnsi="Times New Roman" w:cs="Times New Roman"/>
          <w:iCs/>
          <w:sz w:val="28"/>
          <w:szCs w:val="28"/>
          <w:lang w:val="uk-UA"/>
        </w:rPr>
        <w:t>3,25 т/га.</w:t>
      </w:r>
    </w:p>
    <w:p w:rsidR="00542A07" w:rsidRPr="001D02E2" w:rsidRDefault="00542A07" w:rsidP="00542A07">
      <w:pPr>
        <w:pStyle w:val="a3"/>
        <w:spacing w:after="0" w:line="360" w:lineRule="auto"/>
        <w:ind w:left="709"/>
        <w:jc w:val="both"/>
        <w:rPr>
          <w:rFonts w:ascii="Times New Roman" w:hAnsi="Times New Roman" w:cs="Times New Roman"/>
          <w:sz w:val="28"/>
          <w:szCs w:val="28"/>
          <w:lang w:val="uk-UA"/>
        </w:rPr>
      </w:pPr>
    </w:p>
    <w:p w:rsidR="00664119" w:rsidRDefault="00664119" w:rsidP="00664119">
      <w:pPr>
        <w:pStyle w:val="a3"/>
        <w:spacing w:after="0" w:line="360" w:lineRule="auto"/>
        <w:ind w:left="709"/>
        <w:jc w:val="both"/>
        <w:rPr>
          <w:rFonts w:ascii="Times New Roman" w:hAnsi="Times New Roman" w:cs="Times New Roman"/>
          <w:sz w:val="28"/>
          <w:szCs w:val="28"/>
          <w:lang w:val="uk-UA"/>
        </w:rPr>
      </w:pPr>
    </w:p>
    <w:p w:rsidR="009D223C" w:rsidRDefault="009D223C" w:rsidP="00664119">
      <w:pPr>
        <w:pStyle w:val="a3"/>
        <w:spacing w:after="0" w:line="360" w:lineRule="auto"/>
        <w:ind w:left="709"/>
        <w:jc w:val="both"/>
        <w:rPr>
          <w:rFonts w:ascii="Times New Roman" w:hAnsi="Times New Roman" w:cs="Times New Roman"/>
          <w:sz w:val="28"/>
          <w:szCs w:val="28"/>
          <w:lang w:val="uk-UA"/>
        </w:rPr>
      </w:pPr>
    </w:p>
    <w:p w:rsidR="009D223C" w:rsidRDefault="009D223C" w:rsidP="00664119">
      <w:pPr>
        <w:pStyle w:val="a3"/>
        <w:spacing w:after="0" w:line="360" w:lineRule="auto"/>
        <w:ind w:left="709"/>
        <w:jc w:val="both"/>
        <w:rPr>
          <w:rFonts w:ascii="Times New Roman" w:hAnsi="Times New Roman" w:cs="Times New Roman"/>
          <w:sz w:val="28"/>
          <w:szCs w:val="28"/>
          <w:lang w:val="uk-UA"/>
        </w:rPr>
      </w:pPr>
    </w:p>
    <w:p w:rsidR="009D223C" w:rsidRDefault="009D223C" w:rsidP="00664119">
      <w:pPr>
        <w:pStyle w:val="a3"/>
        <w:spacing w:after="0" w:line="360" w:lineRule="auto"/>
        <w:ind w:left="709"/>
        <w:jc w:val="both"/>
        <w:rPr>
          <w:rFonts w:ascii="Times New Roman" w:hAnsi="Times New Roman" w:cs="Times New Roman"/>
          <w:sz w:val="28"/>
          <w:szCs w:val="28"/>
          <w:lang w:val="uk-UA"/>
        </w:rPr>
      </w:pPr>
    </w:p>
    <w:p w:rsidR="009D223C" w:rsidRDefault="009D223C" w:rsidP="00664119">
      <w:pPr>
        <w:pStyle w:val="a3"/>
        <w:spacing w:after="0" w:line="360" w:lineRule="auto"/>
        <w:ind w:left="709"/>
        <w:jc w:val="both"/>
        <w:rPr>
          <w:rFonts w:ascii="Times New Roman" w:hAnsi="Times New Roman" w:cs="Times New Roman"/>
          <w:sz w:val="28"/>
          <w:szCs w:val="28"/>
          <w:lang w:val="uk-UA"/>
        </w:rPr>
      </w:pPr>
    </w:p>
    <w:p w:rsidR="00A05C5A" w:rsidRDefault="00A05C5A" w:rsidP="00542A07">
      <w:pPr>
        <w:spacing w:after="0" w:line="360" w:lineRule="auto"/>
        <w:jc w:val="both"/>
        <w:rPr>
          <w:rFonts w:ascii="Times New Roman" w:hAnsi="Times New Roman" w:cs="Times New Roman"/>
          <w:sz w:val="28"/>
          <w:szCs w:val="28"/>
          <w:lang w:val="uk-UA"/>
        </w:rPr>
      </w:pPr>
    </w:p>
    <w:p w:rsidR="0066403A" w:rsidRDefault="0066403A" w:rsidP="00542A07">
      <w:pPr>
        <w:spacing w:after="0" w:line="360" w:lineRule="auto"/>
        <w:jc w:val="both"/>
        <w:rPr>
          <w:rFonts w:ascii="Times New Roman" w:hAnsi="Times New Roman" w:cs="Times New Roman"/>
          <w:sz w:val="28"/>
          <w:szCs w:val="28"/>
          <w:lang w:val="uk-UA"/>
        </w:rPr>
      </w:pPr>
    </w:p>
    <w:p w:rsidR="0066403A" w:rsidRDefault="0066403A" w:rsidP="00542A07">
      <w:pPr>
        <w:spacing w:after="0" w:line="360" w:lineRule="auto"/>
        <w:jc w:val="both"/>
        <w:rPr>
          <w:rFonts w:ascii="Times New Roman" w:hAnsi="Times New Roman" w:cs="Times New Roman"/>
          <w:sz w:val="28"/>
          <w:szCs w:val="28"/>
          <w:lang w:val="uk-UA"/>
        </w:rPr>
      </w:pPr>
    </w:p>
    <w:p w:rsidR="00542A07" w:rsidRPr="00542A07" w:rsidRDefault="00542A07" w:rsidP="00542A07">
      <w:pPr>
        <w:spacing w:after="0" w:line="360" w:lineRule="auto"/>
        <w:jc w:val="both"/>
        <w:rPr>
          <w:rFonts w:ascii="Times New Roman" w:hAnsi="Times New Roman" w:cs="Times New Roman"/>
          <w:sz w:val="28"/>
          <w:szCs w:val="28"/>
          <w:lang w:val="uk-UA"/>
        </w:rPr>
      </w:pPr>
    </w:p>
    <w:p w:rsidR="009D223C" w:rsidRDefault="009D223C" w:rsidP="009D223C">
      <w:pPr>
        <w:spacing w:after="0" w:line="360" w:lineRule="auto"/>
        <w:jc w:val="center"/>
        <w:rPr>
          <w:rFonts w:ascii="Times New Roman" w:hAnsi="Times New Roman" w:cs="Times New Roman"/>
          <w:b/>
          <w:sz w:val="28"/>
          <w:szCs w:val="28"/>
          <w:lang w:val="uk-UA"/>
        </w:rPr>
      </w:pPr>
      <w:r w:rsidRPr="00F92E6D">
        <w:rPr>
          <w:rFonts w:ascii="Times New Roman" w:hAnsi="Times New Roman" w:cs="Times New Roman"/>
          <w:b/>
          <w:sz w:val="28"/>
          <w:szCs w:val="28"/>
          <w:lang w:val="uk-UA"/>
        </w:rPr>
        <w:lastRenderedPageBreak/>
        <w:t xml:space="preserve">СПИСОК ВИКОРИСТАНИХ ДЖЕРЕЛ </w:t>
      </w:r>
    </w:p>
    <w:p w:rsidR="009D223C" w:rsidRPr="00F92E6D" w:rsidRDefault="009D223C" w:rsidP="009D223C">
      <w:pPr>
        <w:spacing w:after="0" w:line="360" w:lineRule="auto"/>
        <w:jc w:val="center"/>
        <w:rPr>
          <w:rFonts w:ascii="Times New Roman" w:hAnsi="Times New Roman" w:cs="Times New Roman"/>
          <w:b/>
          <w:sz w:val="28"/>
          <w:szCs w:val="28"/>
          <w:lang w:val="uk-UA"/>
        </w:rPr>
      </w:pP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Аверчев О. В., Онищенко С. О., Алмашова В. С., Ковшакова Т. С. Способи корегування якості «зеленого горошку» з допомогою біодибрив та мікроелементів. Міжнародна науково-практична конференція «</w:t>
      </w:r>
      <w:r w:rsidRPr="00E60903">
        <w:rPr>
          <w:rFonts w:ascii="Times New Roman" w:hAnsi="Times New Roman" w:cs="Times New Roman"/>
          <w:i/>
          <w:sz w:val="28"/>
          <w:szCs w:val="28"/>
          <w:lang w:val="uk-UA"/>
        </w:rPr>
        <w:t>Інноваційні технології та актуальні питання післязбиральної доробки плодоовочевої продукції як важіль підвищення економічної ефективності</w:t>
      </w:r>
      <w:r w:rsidRPr="00E60903">
        <w:rPr>
          <w:rFonts w:ascii="Times New Roman" w:hAnsi="Times New Roman" w:cs="Times New Roman"/>
          <w:sz w:val="28"/>
          <w:szCs w:val="28"/>
          <w:lang w:val="uk-UA"/>
        </w:rPr>
        <w:t xml:space="preserve">»(14-15 березня 2019 року, Херсон), С.45-48;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Аверчев О.В., Ковшакова Т.С. Розробка адаптивних технологій вирощування гороху. Всеукраїнська науково-практична конференція молодих вчених з нагоди Дня науки </w:t>
      </w:r>
      <w:r w:rsidRPr="00E60903">
        <w:rPr>
          <w:rFonts w:ascii="Times New Roman" w:hAnsi="Times New Roman" w:cs="Times New Roman"/>
          <w:i/>
          <w:sz w:val="28"/>
          <w:szCs w:val="28"/>
          <w:lang w:val="uk-UA"/>
        </w:rPr>
        <w:t>«Сучасна наука: стан та перспективи розвитку»</w:t>
      </w:r>
      <w:r w:rsidRPr="00E60903">
        <w:rPr>
          <w:rFonts w:ascii="Times New Roman" w:hAnsi="Times New Roman" w:cs="Times New Roman"/>
          <w:sz w:val="28"/>
          <w:szCs w:val="28"/>
          <w:lang w:val="uk-UA"/>
        </w:rPr>
        <w:t xml:space="preserve"> (23 травня 2019 року, Херсон), С.39-45.</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Аверчев О. В., Ковшакова Т. С., Алмашова В. С., Онищенко С. О. Застосування екологічно безпечних агротехнологій при вирощуванні гороху в умовах посушливого клімату Півдня України. </w:t>
      </w:r>
      <w:r w:rsidRPr="00E60903">
        <w:rPr>
          <w:rFonts w:ascii="Times New Roman" w:hAnsi="Times New Roman" w:cs="Times New Roman"/>
          <w:i/>
          <w:sz w:val="28"/>
          <w:szCs w:val="28"/>
          <w:lang w:val="uk-UA"/>
        </w:rPr>
        <w:t xml:space="preserve">Міжнародна науково-практична </w:t>
      </w:r>
      <w:r w:rsidRPr="00E60903">
        <w:rPr>
          <w:rFonts w:ascii="Times New Roman" w:hAnsi="Times New Roman" w:cs="Times New Roman"/>
          <w:i/>
          <w:sz w:val="28"/>
          <w:szCs w:val="28"/>
        </w:rPr>
        <w:t>online</w:t>
      </w:r>
      <w:r w:rsidRPr="00E60903">
        <w:rPr>
          <w:rFonts w:ascii="Times New Roman" w:hAnsi="Times New Roman" w:cs="Times New Roman"/>
          <w:i/>
          <w:sz w:val="28"/>
          <w:szCs w:val="28"/>
          <w:lang w:val="uk-UA"/>
        </w:rPr>
        <w:t xml:space="preserve"> – конференція молодих учених «Науково практичні основи формування інноваційних агротехнологій – новітні підходи молодих вчених»</w:t>
      </w:r>
      <w:r w:rsidRPr="00E60903">
        <w:rPr>
          <w:rFonts w:ascii="Times New Roman" w:hAnsi="Times New Roman" w:cs="Times New Roman"/>
          <w:sz w:val="28"/>
          <w:szCs w:val="28"/>
          <w:lang w:val="uk-UA"/>
        </w:rPr>
        <w:t xml:space="preserve"> (19 травня 2020 року, Херсон), С. 19–22.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Аверчев О.</w:t>
      </w:r>
      <w:r w:rsidR="00620783">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В., Онищенко С.О., Алмашова В.</w:t>
      </w:r>
      <w:r w:rsidR="00620783">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С., Ковшакова Т.</w:t>
      </w:r>
      <w:r w:rsidR="00620783">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 xml:space="preserve">С. Сучасні технології вирощування гороху в умовах сучасних кліматичних змін. Міжнародна науково-практична конференція </w:t>
      </w:r>
      <w:r w:rsidRPr="00E60903">
        <w:rPr>
          <w:rFonts w:ascii="Times New Roman" w:hAnsi="Times New Roman" w:cs="Times New Roman"/>
          <w:i/>
          <w:sz w:val="28"/>
          <w:szCs w:val="28"/>
          <w:lang w:val="uk-UA"/>
        </w:rPr>
        <w:t>«Вплив кліматичних змін та просторовий розвиток територій Землі: наслідки та шляхи вирішення»</w:t>
      </w:r>
      <w:r w:rsidRPr="00E60903">
        <w:rPr>
          <w:rFonts w:ascii="Times New Roman" w:hAnsi="Times New Roman" w:cs="Times New Roman"/>
          <w:sz w:val="28"/>
          <w:szCs w:val="28"/>
          <w:lang w:val="uk-UA"/>
        </w:rPr>
        <w:t>(11-12 червня 2020 року, Херсон), С.96-98.</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Аверчев О.</w:t>
      </w:r>
      <w:r w:rsidR="00620783">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В.</w:t>
      </w:r>
      <w:r>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КовшаковаТ.</w:t>
      </w:r>
      <w:r w:rsidR="00620783">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 xml:space="preserve">С.,  Розробка елементів органічних технологій вирощування гороху в умовах Півдня України. ІІ Всеукраїнська науково-практична конференція молодих учених з нагоди Міжнародного дня науки  та Дня працівника сільського господарства </w:t>
      </w:r>
      <w:r w:rsidRPr="00E60903">
        <w:rPr>
          <w:rFonts w:ascii="Times New Roman" w:hAnsi="Times New Roman" w:cs="Times New Roman"/>
          <w:i/>
          <w:sz w:val="28"/>
          <w:szCs w:val="28"/>
          <w:lang w:val="uk-UA"/>
        </w:rPr>
        <w:t>«Сучасна наука: стан та перспективи розвитку у сільському господарстві»</w:t>
      </w:r>
      <w:r w:rsidRPr="00E60903">
        <w:rPr>
          <w:rFonts w:ascii="Times New Roman" w:hAnsi="Times New Roman" w:cs="Times New Roman"/>
          <w:sz w:val="28"/>
          <w:szCs w:val="28"/>
          <w:lang w:val="uk-UA"/>
        </w:rPr>
        <w:t xml:space="preserve"> (10 листопада 2020 року, Херсон), С.43-45.</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Аверчев О.В., Ковшакова Т.С. Адаптація сортів зимуючого та ярого гороху на Півдні України при біологічному землеробстві в умовах мінливості </w:t>
      </w:r>
      <w:r w:rsidRPr="00E60903">
        <w:rPr>
          <w:rFonts w:ascii="Times New Roman" w:hAnsi="Times New Roman" w:cs="Times New Roman"/>
          <w:sz w:val="28"/>
          <w:szCs w:val="28"/>
          <w:lang w:val="uk-UA"/>
        </w:rPr>
        <w:lastRenderedPageBreak/>
        <w:t>клімату. І</w:t>
      </w:r>
      <w:r w:rsidRPr="00E60903">
        <w:rPr>
          <w:rFonts w:ascii="Times New Roman" w:hAnsi="Times New Roman" w:cs="Times New Roman"/>
          <w:sz w:val="28"/>
          <w:szCs w:val="28"/>
          <w:lang w:val="en-US"/>
        </w:rPr>
        <w:t>V</w:t>
      </w:r>
      <w:r w:rsidRPr="00E60903">
        <w:rPr>
          <w:rFonts w:ascii="Times New Roman" w:hAnsi="Times New Roman" w:cs="Times New Roman"/>
          <w:sz w:val="28"/>
          <w:szCs w:val="28"/>
          <w:lang w:val="uk-UA"/>
        </w:rPr>
        <w:t xml:space="preserve"> Міжнародна науково-практична конференція </w:t>
      </w:r>
      <w:r w:rsidRPr="00E60903">
        <w:rPr>
          <w:rFonts w:ascii="Times New Roman" w:hAnsi="Times New Roman" w:cs="Times New Roman"/>
          <w:i/>
          <w:sz w:val="28"/>
          <w:szCs w:val="28"/>
          <w:lang w:val="uk-UA"/>
        </w:rPr>
        <w:t>«Вплив кліматичних змін та просторовий розвиток територій Землі: наслідки та шляхи вирішення»</w:t>
      </w:r>
      <w:r w:rsidRPr="00E60903">
        <w:rPr>
          <w:rFonts w:ascii="Times New Roman" w:hAnsi="Times New Roman" w:cs="Times New Roman"/>
          <w:sz w:val="28"/>
          <w:szCs w:val="28"/>
          <w:lang w:val="uk-UA"/>
        </w:rPr>
        <w:t>(10-11 червня 2021 року, Херсон), С.113-116;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Аверчев О. В., Ковшакова Т. С. Вплив біологізації елементів агротехніки сортів гороху за різної густоти шляхом обробки посівів біостимуляторами та мікроелементами на його біометричні показники в незрошуваних умовах південного степу України : </w:t>
      </w:r>
      <w:r w:rsidRPr="00E60903">
        <w:rPr>
          <w:rFonts w:ascii="Times New Roman" w:hAnsi="Times New Roman" w:cs="Times New Roman"/>
          <w:i/>
          <w:sz w:val="28"/>
          <w:szCs w:val="28"/>
        </w:rPr>
        <w:t>Scientific</w:t>
      </w:r>
      <w:r w:rsidRPr="00E60903">
        <w:rPr>
          <w:rFonts w:ascii="Times New Roman" w:hAnsi="Times New Roman" w:cs="Times New Roman"/>
          <w:i/>
          <w:sz w:val="28"/>
          <w:szCs w:val="28"/>
          <w:lang w:val="uk-UA"/>
        </w:rPr>
        <w:t xml:space="preserve"> </w:t>
      </w:r>
      <w:r w:rsidRPr="00E60903">
        <w:rPr>
          <w:rFonts w:ascii="Times New Roman" w:hAnsi="Times New Roman" w:cs="Times New Roman"/>
          <w:i/>
          <w:sz w:val="28"/>
          <w:szCs w:val="28"/>
        </w:rPr>
        <w:t>monograph</w:t>
      </w:r>
      <w:r w:rsidRPr="00E60903">
        <w:rPr>
          <w:rFonts w:ascii="Times New Roman" w:hAnsi="Times New Roman" w:cs="Times New Roman"/>
          <w:i/>
          <w:sz w:val="28"/>
          <w:szCs w:val="28"/>
          <w:lang w:val="uk-UA"/>
        </w:rPr>
        <w:t xml:space="preserve">. </w:t>
      </w:r>
      <w:r w:rsidRPr="00E60903">
        <w:rPr>
          <w:rFonts w:ascii="Times New Roman" w:hAnsi="Times New Roman" w:cs="Times New Roman"/>
          <w:i/>
          <w:sz w:val="28"/>
          <w:szCs w:val="28"/>
          <w:lang w:val="en-US"/>
        </w:rPr>
        <w:t>Development trends of the world agriculture in the XXIst century: the view of the modern scientific community.</w:t>
      </w:r>
      <w:r w:rsidRPr="00E60903">
        <w:rPr>
          <w:rFonts w:ascii="Times New Roman" w:hAnsi="Times New Roman" w:cs="Times New Roman"/>
          <w:sz w:val="28"/>
          <w:szCs w:val="28"/>
          <w:lang w:val="en-US"/>
        </w:rPr>
        <w:t xml:space="preserve"> Riga, Latvia : Baltija Publishing, 2022. </w:t>
      </w:r>
      <w:r w:rsidRPr="00E60903">
        <w:rPr>
          <w:rFonts w:ascii="Times New Roman" w:hAnsi="Times New Roman" w:cs="Times New Roman"/>
          <w:sz w:val="28"/>
          <w:szCs w:val="28"/>
        </w:rPr>
        <w:t>С</w:t>
      </w:r>
      <w:r w:rsidRPr="00E60903">
        <w:rPr>
          <w:rFonts w:ascii="Times New Roman" w:hAnsi="Times New Roman" w:cs="Times New Roman"/>
          <w:sz w:val="28"/>
          <w:szCs w:val="28"/>
          <w:lang w:val="en-US"/>
        </w:rPr>
        <w:t>. 28–59.</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 Аверчев О.В.,  Ковшакова Т.С. Вплив біостимуляторів та мікроелементів на фенологічні показники сортів гороху в умовах Півдня України. </w:t>
      </w:r>
      <w:r w:rsidRPr="00E60903">
        <w:rPr>
          <w:rFonts w:ascii="Times New Roman" w:hAnsi="Times New Roman" w:cs="Times New Roman"/>
          <w:i/>
          <w:sz w:val="28"/>
          <w:szCs w:val="28"/>
          <w:lang w:val="uk-UA"/>
        </w:rPr>
        <w:t xml:space="preserve">Таврійський науковий вісник. </w:t>
      </w:r>
      <w:r w:rsidRPr="00E60903">
        <w:rPr>
          <w:rFonts w:ascii="Times New Roman" w:hAnsi="Times New Roman" w:cs="Times New Roman"/>
          <w:sz w:val="28"/>
          <w:szCs w:val="28"/>
          <w:lang w:val="uk-UA"/>
        </w:rPr>
        <w:t>Херсон. 2022. №123.  С.3-8.</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 Аверчев О.В.,  Ковшакова Т.С. Вплив стимуляторів росту та мікроелементів на формування азотофіксуючого апарату гороху в умовах Півдня України. </w:t>
      </w:r>
      <w:r w:rsidRPr="00E60903">
        <w:rPr>
          <w:rFonts w:ascii="Times New Roman" w:hAnsi="Times New Roman" w:cs="Times New Roman"/>
          <w:i/>
          <w:sz w:val="28"/>
          <w:szCs w:val="28"/>
          <w:lang w:val="uk-UA"/>
        </w:rPr>
        <w:t>Таврійський науковий вісник</w:t>
      </w:r>
      <w:r w:rsidRPr="00E60903">
        <w:rPr>
          <w:rFonts w:ascii="Times New Roman" w:hAnsi="Times New Roman" w:cs="Times New Roman"/>
          <w:sz w:val="28"/>
          <w:szCs w:val="28"/>
          <w:lang w:val="uk-UA"/>
        </w:rPr>
        <w:t>. Херсон. 2023. №134. С. 64-71.</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Аверчев О.В.,  Ковшакова Т.С.</w:t>
      </w:r>
      <w:r>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 xml:space="preserve">Вплив </w:t>
      </w:r>
      <w:r>
        <w:rPr>
          <w:rFonts w:ascii="Times New Roman" w:hAnsi="Times New Roman" w:cs="Times New Roman"/>
          <w:sz w:val="28"/>
          <w:szCs w:val="28"/>
          <w:lang w:val="uk-UA"/>
        </w:rPr>
        <w:t>мікроелементів та біо</w:t>
      </w:r>
      <w:r w:rsidRPr="00E60903">
        <w:rPr>
          <w:rFonts w:ascii="Times New Roman" w:hAnsi="Times New Roman" w:cs="Times New Roman"/>
          <w:sz w:val="28"/>
          <w:szCs w:val="28"/>
          <w:lang w:val="uk-UA"/>
        </w:rPr>
        <w:t>стим</w:t>
      </w:r>
      <w:r>
        <w:rPr>
          <w:rFonts w:ascii="Times New Roman" w:hAnsi="Times New Roman" w:cs="Times New Roman"/>
          <w:sz w:val="28"/>
          <w:szCs w:val="28"/>
          <w:lang w:val="uk-UA"/>
        </w:rPr>
        <w:t>уляторів на продуктивність сортів гороху.</w:t>
      </w:r>
      <w:r w:rsidRPr="00E60903">
        <w:rPr>
          <w:rFonts w:ascii="Times New Roman" w:hAnsi="Times New Roman" w:cs="Times New Roman"/>
          <w:sz w:val="28"/>
          <w:szCs w:val="28"/>
          <w:lang w:val="uk-UA"/>
        </w:rPr>
        <w:t xml:space="preserve"> </w:t>
      </w:r>
      <w:r w:rsidRPr="00E60903">
        <w:rPr>
          <w:rFonts w:ascii="Times New Roman" w:hAnsi="Times New Roman" w:cs="Times New Roman"/>
          <w:i/>
          <w:sz w:val="28"/>
          <w:szCs w:val="28"/>
          <w:lang w:val="uk-UA"/>
        </w:rPr>
        <w:t>Таврійський науковий вісник</w:t>
      </w:r>
      <w:r>
        <w:rPr>
          <w:rFonts w:ascii="Times New Roman" w:hAnsi="Times New Roman" w:cs="Times New Roman"/>
          <w:sz w:val="28"/>
          <w:szCs w:val="28"/>
          <w:lang w:val="uk-UA"/>
        </w:rPr>
        <w:t>. Херсон. 2024. №136. С. 3 – 11.</w:t>
      </w:r>
    </w:p>
    <w:p w:rsidR="009D223C" w:rsidRPr="00E458A9"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458A9">
        <w:rPr>
          <w:rFonts w:ascii="Times New Roman" w:hAnsi="Times New Roman" w:cs="Times New Roman"/>
          <w:sz w:val="28"/>
          <w:szCs w:val="28"/>
          <w:lang w:val="uk-UA"/>
        </w:rPr>
        <w:t xml:space="preserve">Алмашова В.С. Агроекологічне обґрунтування вирощування гороху овочевого на півдні України / В.С. Алмашова // </w:t>
      </w:r>
      <w:r w:rsidRPr="00E458A9">
        <w:rPr>
          <w:rFonts w:ascii="Times New Roman" w:hAnsi="Times New Roman" w:cs="Times New Roman"/>
          <w:i/>
          <w:sz w:val="28"/>
          <w:szCs w:val="28"/>
          <w:lang w:val="uk-UA"/>
        </w:rPr>
        <w:t>1–й відкритий з’їзд фізиобіологів Херсонщини</w:t>
      </w:r>
      <w:r w:rsidRPr="00E458A9">
        <w:rPr>
          <w:rFonts w:ascii="Times New Roman" w:hAnsi="Times New Roman" w:cs="Times New Roman"/>
          <w:sz w:val="28"/>
          <w:szCs w:val="28"/>
          <w:lang w:val="uk-UA"/>
        </w:rPr>
        <w:t>: Зб. тез, доп. / відп. ред. М.Ф. Бойко.– Херсон: Айлант, 2006.– С.6.</w:t>
      </w:r>
    </w:p>
    <w:p w:rsidR="009D223C" w:rsidRPr="00E458A9"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458A9">
        <w:rPr>
          <w:rFonts w:ascii="Times New Roman" w:hAnsi="Times New Roman" w:cs="Times New Roman"/>
          <w:sz w:val="28"/>
          <w:szCs w:val="28"/>
          <w:lang w:val="uk-UA"/>
        </w:rPr>
        <w:t xml:space="preserve">Алмашова В.С. Вплив мікроелементів на розвиток бульбочкових бактерій на  коренях овочевого гороху / В.С. Алмашова, В.І. Жарінов, С.О. Онищенко // </w:t>
      </w:r>
      <w:r w:rsidRPr="00E458A9">
        <w:rPr>
          <w:rFonts w:ascii="Times New Roman" w:hAnsi="Times New Roman" w:cs="Times New Roman"/>
          <w:i/>
          <w:sz w:val="28"/>
          <w:szCs w:val="28"/>
          <w:lang w:val="uk-UA"/>
        </w:rPr>
        <w:t>Таврійський науковий вісник</w:t>
      </w:r>
      <w:r w:rsidRPr="00E458A9">
        <w:rPr>
          <w:rFonts w:ascii="Times New Roman" w:hAnsi="Times New Roman" w:cs="Times New Roman"/>
          <w:sz w:val="28"/>
          <w:szCs w:val="28"/>
          <w:lang w:val="uk-UA"/>
        </w:rPr>
        <w:t>: Зб. наук. праць.– Херсон: Айлант, 2005. – Вип. 36. – С. 51– 54.</w:t>
      </w:r>
    </w:p>
    <w:p w:rsidR="009D223C" w:rsidRPr="00E458A9"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458A9">
        <w:rPr>
          <w:rFonts w:ascii="Times New Roman" w:hAnsi="Times New Roman" w:cs="Times New Roman"/>
          <w:sz w:val="28"/>
          <w:szCs w:val="28"/>
          <w:lang w:val="uk-UA"/>
        </w:rPr>
        <w:t xml:space="preserve">Алмашова В.С. Вплив мікроелементів і ризоторфіну на продуктивність гороху овочевого в умовах Херсонської області / В.С. Алмашова, В.В. Гамаюнова, С.О. Онищенко // </w:t>
      </w:r>
      <w:r w:rsidRPr="00E458A9">
        <w:rPr>
          <w:rFonts w:ascii="Times New Roman" w:hAnsi="Times New Roman" w:cs="Times New Roman"/>
          <w:i/>
          <w:sz w:val="28"/>
          <w:szCs w:val="28"/>
          <w:lang w:val="uk-UA"/>
        </w:rPr>
        <w:t>Таврійський науковий вісник</w:t>
      </w:r>
      <w:r w:rsidRPr="00E458A9">
        <w:rPr>
          <w:rFonts w:ascii="Times New Roman" w:hAnsi="Times New Roman" w:cs="Times New Roman"/>
          <w:sz w:val="28"/>
          <w:szCs w:val="28"/>
          <w:lang w:val="uk-UA"/>
        </w:rPr>
        <w:t xml:space="preserve"> : Зб. наук. праць. – Херсон: Айлант, 2006. – Вип. 49.– С. 18–21.</w:t>
      </w:r>
    </w:p>
    <w:p w:rsidR="009D223C" w:rsidRPr="00E458A9"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458A9">
        <w:rPr>
          <w:rFonts w:ascii="Times New Roman" w:hAnsi="Times New Roman" w:cs="Times New Roman"/>
          <w:sz w:val="28"/>
          <w:szCs w:val="28"/>
          <w:lang w:val="uk-UA"/>
        </w:rPr>
        <w:lastRenderedPageBreak/>
        <w:t xml:space="preserve">Алмашова В.С. Екологічне обґрунтування вирощування овочевого гороху на півдні України / В.С. Алмашова, В.І. Жарінов // „Наука, молодь, екологія”: </w:t>
      </w:r>
      <w:r w:rsidRPr="00E458A9">
        <w:rPr>
          <w:rFonts w:ascii="Times New Roman" w:hAnsi="Times New Roman" w:cs="Times New Roman"/>
          <w:i/>
          <w:sz w:val="28"/>
          <w:szCs w:val="28"/>
          <w:lang w:val="uk-UA"/>
        </w:rPr>
        <w:t xml:space="preserve">Мат–ли 1 Міжвузівської </w:t>
      </w:r>
      <w:r w:rsidRPr="00E458A9">
        <w:rPr>
          <w:rFonts w:ascii="Times New Roman" w:hAnsi="Times New Roman" w:cs="Times New Roman"/>
          <w:sz w:val="28"/>
          <w:szCs w:val="28"/>
          <w:lang w:val="uk-UA"/>
        </w:rPr>
        <w:t>наук.–практ. конф. студентів, аспірантів та молодих  вчених</w:t>
      </w:r>
      <w:r w:rsidRPr="00E458A9">
        <w:rPr>
          <w:rFonts w:ascii="Times New Roman" w:hAnsi="Times New Roman" w:cs="Times New Roman"/>
          <w:i/>
          <w:sz w:val="28"/>
          <w:szCs w:val="28"/>
          <w:lang w:val="uk-UA"/>
        </w:rPr>
        <w:t xml:space="preserve"> </w:t>
      </w:r>
      <w:r w:rsidRPr="00E458A9">
        <w:rPr>
          <w:rFonts w:ascii="Times New Roman" w:hAnsi="Times New Roman" w:cs="Times New Roman"/>
          <w:sz w:val="28"/>
          <w:szCs w:val="28"/>
          <w:lang w:val="uk-UA"/>
        </w:rPr>
        <w:t>(9–10  червня 2005 р. ).– Житомир, 2005.– С. 124.</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Авраменко С.В. Огурцов Ю.Є., Цехмейструк М.Г. [та ін.] Вусатий горох. Нове обличчя давньої культури. Агроном 2014 №2. С. 104-106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Агрогрунтознавство : навч. посіб. / В.І. Лопушняк та ін Львів : ЛНАУ, 2016. 212 с.4.</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Адамень Ф.Ф. Агроекологічне обґрунтування технології вирощування і використання сої в кормовиробництві Криму. автореф. дис. на здобуття наук ступеня д.-г. наук : спец. 06.00.12 -  Кормовиробництво і луківництво 06.01.09 – Рослинництво. Вінниця. 1995. 38 с. 5.</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Адамовська В.Г.,  Молодченкова О.О., Січкар В.І. [та ін.]. Біохімічна характеристика генотипів зернобобових культур півдня України у зв'язку з селекцією на якість насіння. Збірник наукових праць селекційно-генетичного інституту національного центру насінництва і селекції.  2015. Вип. 26(66). С. 107-116.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Алмашова В.С., Ковшакова Т.С. Агроекологічні аспекти вирощування гороху на півдні України в умовах збалансованого природокористування.  Міжнародна науково-практична конференція </w:t>
      </w:r>
      <w:r w:rsidRPr="00E60903">
        <w:rPr>
          <w:rFonts w:ascii="Times New Roman" w:hAnsi="Times New Roman" w:cs="Times New Roman"/>
          <w:i/>
          <w:sz w:val="28"/>
          <w:szCs w:val="28"/>
          <w:lang w:val="uk-UA"/>
        </w:rPr>
        <w:t>«Вплив кліматичних змін та просторовий розвиток територій Землі: наслідки та шляхи вирішення»</w:t>
      </w:r>
      <w:r w:rsidRPr="00E60903">
        <w:rPr>
          <w:rFonts w:ascii="Times New Roman" w:hAnsi="Times New Roman" w:cs="Times New Roman"/>
          <w:sz w:val="28"/>
          <w:szCs w:val="28"/>
          <w:lang w:val="uk-UA"/>
        </w:rPr>
        <w:t>(13-14 червня 2019 року, Херсон), С.89-92;</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Андрушко М. О. Вплив біологічних особливостей сортів гороху та норм висіву на продуктивність і якість. Аграрна освіта і наука досягнення та перспективи розвитку. Матеріали Міжнародної науково-практичної конференції, </w:t>
      </w:r>
      <w:r w:rsidRPr="00A871C1">
        <w:rPr>
          <w:rFonts w:ascii="Times New Roman" w:hAnsi="Times New Roman" w:cs="Times New Roman"/>
          <w:i/>
          <w:sz w:val="28"/>
          <w:szCs w:val="28"/>
          <w:lang w:val="uk-UA"/>
        </w:rPr>
        <w:t>присвяченої видатним вченим Васильківському С.П. і Молоцькому М.Я. -  засновникам наукової школи з селекції і насінництва пшениці і картоплі та 100-річчю з часу заснування Агробіотехнологічного</w:t>
      </w:r>
      <w:r w:rsidRPr="00E60903">
        <w:rPr>
          <w:rFonts w:ascii="Times New Roman" w:hAnsi="Times New Roman" w:cs="Times New Roman"/>
          <w:sz w:val="28"/>
          <w:szCs w:val="28"/>
          <w:lang w:val="uk-UA"/>
        </w:rPr>
        <w:t xml:space="preserve"> (Агрономічного) факультету 26-27 березня 2020 року. Біла Церква: БНАУ. С. 76-79.</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lastRenderedPageBreak/>
        <w:t>Андрушко М. О. Вплив елементів системи удобрення на врожайність гороху. Інститут сільського господарства Карпатського регіону. Матеріали VІII Всеукраїнської науково-практичної конференції молодих вчених "</w:t>
      </w:r>
      <w:r w:rsidRPr="00A871C1">
        <w:rPr>
          <w:rFonts w:ascii="Times New Roman" w:hAnsi="Times New Roman" w:cs="Times New Roman"/>
          <w:i/>
          <w:sz w:val="28"/>
          <w:szCs w:val="28"/>
          <w:lang w:val="uk-UA"/>
        </w:rPr>
        <w:t>Актуальні проблеми агропромислового виробництва України"</w:t>
      </w:r>
      <w:r w:rsidRPr="00E60903">
        <w:rPr>
          <w:rFonts w:ascii="Times New Roman" w:hAnsi="Times New Roman" w:cs="Times New Roman"/>
          <w:sz w:val="28"/>
          <w:szCs w:val="28"/>
          <w:lang w:val="uk-UA"/>
        </w:rPr>
        <w:t>. 14 листопада 2019 р. Львів Оброшине. 2019. С.3-4.</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Андрушко М. О. Формування продуктивності гороху залежно від елементів системи удобрення. Міжвідомчий тематичний науковий збірник "Передгірне та гірське землеробство і тваринництво". Львів-Оброшине. 2019. Випуск 66. С. 8-20. DOI: </w:t>
      </w:r>
      <w:hyperlink r:id="rId76" w:history="1">
        <w:r w:rsidRPr="00E60903">
          <w:rPr>
            <w:rStyle w:val="a4"/>
            <w:rFonts w:ascii="Times New Roman" w:hAnsi="Times New Roman" w:cs="Times New Roman"/>
            <w:sz w:val="28"/>
            <w:szCs w:val="28"/>
            <w:lang w:val="uk-UA"/>
          </w:rPr>
          <w:t>http://phzt-journal.isgkr.com.ua-66/1.pdf</w:t>
        </w:r>
      </w:hyperlink>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en-US"/>
        </w:rPr>
      </w:pPr>
      <w:r w:rsidRPr="00E60903">
        <w:rPr>
          <w:rFonts w:ascii="Times New Roman" w:hAnsi="Times New Roman" w:cs="Times New Roman"/>
          <w:sz w:val="28"/>
          <w:szCs w:val="28"/>
          <w:lang w:val="uk-UA"/>
        </w:rPr>
        <w:t>Андрушко М. О., Лихочвор В.В. Особливості росту і розвитку гороху під впливом різних видів та норм мінеральних добрив. Topical issues of the development of modern science. Abstract</w:t>
      </w:r>
      <w:r w:rsidRPr="00E60903">
        <w:rPr>
          <w:rFonts w:ascii="Times New Roman" w:hAnsi="Times New Roman" w:cs="Times New Roman"/>
          <w:sz w:val="28"/>
          <w:szCs w:val="28"/>
          <w:lang w:val="en-US"/>
        </w:rPr>
        <w:t>s</w:t>
      </w:r>
      <w:r w:rsidRPr="00E60903">
        <w:rPr>
          <w:rFonts w:ascii="Times New Roman" w:hAnsi="Times New Roman" w:cs="Times New Roman"/>
          <w:sz w:val="28"/>
          <w:szCs w:val="28"/>
          <w:lang w:val="uk-UA"/>
        </w:rPr>
        <w:t xml:space="preserve"> of the 4th </w:t>
      </w:r>
      <w:r w:rsidRPr="00E60903">
        <w:rPr>
          <w:rFonts w:ascii="Times New Roman" w:hAnsi="Times New Roman" w:cs="Times New Roman"/>
          <w:sz w:val="28"/>
          <w:szCs w:val="28"/>
          <w:lang w:val="en-US"/>
        </w:rPr>
        <w:t>I</w:t>
      </w:r>
      <w:r w:rsidRPr="00E60903">
        <w:rPr>
          <w:rFonts w:ascii="Times New Roman" w:hAnsi="Times New Roman" w:cs="Times New Roman"/>
          <w:sz w:val="28"/>
          <w:szCs w:val="28"/>
          <w:lang w:val="uk-UA"/>
        </w:rPr>
        <w:t xml:space="preserve">nternational scientific and practical conference </w:t>
      </w:r>
      <w:r w:rsidRPr="00E60903">
        <w:rPr>
          <w:rFonts w:ascii="Times New Roman" w:hAnsi="Times New Roman" w:cs="Times New Roman"/>
          <w:sz w:val="28"/>
          <w:szCs w:val="28"/>
          <w:lang w:val="en-US"/>
        </w:rPr>
        <w:t xml:space="preserve">(11-13 </w:t>
      </w:r>
      <w:r w:rsidRPr="00E60903">
        <w:rPr>
          <w:rFonts w:ascii="Times New Roman" w:hAnsi="Times New Roman" w:cs="Times New Roman"/>
          <w:sz w:val="28"/>
          <w:szCs w:val="28"/>
          <w:lang w:val="uk-UA"/>
        </w:rPr>
        <w:t>december</w:t>
      </w:r>
      <w:r w:rsidRPr="00E60903">
        <w:rPr>
          <w:rFonts w:ascii="Times New Roman" w:hAnsi="Times New Roman" w:cs="Times New Roman"/>
          <w:sz w:val="28"/>
          <w:szCs w:val="28"/>
          <w:lang w:val="en-US"/>
        </w:rPr>
        <w:t xml:space="preserve">). Publishing House “ACCENT”. Sofia/ Bulgaria. 2019. Pp 962-972. URL: </w:t>
      </w:r>
      <w:hyperlink r:id="rId77" w:history="1">
        <w:r w:rsidRPr="00E60903">
          <w:rPr>
            <w:rStyle w:val="a4"/>
            <w:rFonts w:ascii="Times New Roman" w:hAnsi="Times New Roman" w:cs="Times New Roman"/>
            <w:sz w:val="28"/>
            <w:szCs w:val="28"/>
            <w:lang w:val="en-US"/>
          </w:rPr>
          <w:t>http://sci-conf.com.ua</w:t>
        </w:r>
      </w:hyperlink>
      <w:r w:rsidRPr="00E60903">
        <w:rPr>
          <w:rFonts w:ascii="Times New Roman" w:hAnsi="Times New Roman" w:cs="Times New Roman"/>
          <w:sz w:val="28"/>
          <w:szCs w:val="28"/>
          <w:lang w:val="en-US"/>
        </w:rPr>
        <w:t>.</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Андрушко М. О., Лихочвор В.В., Андрушко О. М. Вирощування гороху (Pisum sativum) - шлях до екологічних інновацій. </w:t>
      </w:r>
      <w:r w:rsidRPr="00A871C1">
        <w:rPr>
          <w:rFonts w:ascii="Times New Roman" w:hAnsi="Times New Roman" w:cs="Times New Roman"/>
          <w:i/>
          <w:sz w:val="28"/>
          <w:szCs w:val="28"/>
          <w:lang w:val="uk-UA"/>
        </w:rPr>
        <w:t>"Перспективи екоінноваційного розвитку сільськогосподарського виробництва".</w:t>
      </w:r>
      <w:r w:rsidRPr="00E60903">
        <w:rPr>
          <w:rFonts w:ascii="Times New Roman" w:hAnsi="Times New Roman" w:cs="Times New Roman"/>
          <w:sz w:val="28"/>
          <w:szCs w:val="28"/>
          <w:lang w:val="uk-UA"/>
        </w:rPr>
        <w:t xml:space="preserve"> Матеріали І Міжнар. наук.-практ. конф. (м. Полтава 22 червня 2020). Полтавська державна аграрна академія. Полтава : РВВ ПДАА. 2020. С. 1013.</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Андрушко М. О., Лихочвор В.В., Андрушко О. М. Вплив норми висіву гороху на насіннєву продуктивність та якісні показники. Вчені Львівського національного аграрного університету виробництву: каталог інноваційних розробок / за заг. ред. В. В. Снітинського, І. Б. Яціва. Вип. 20. Львів: Львів. нац. аграр. ун-т, 2020. С. 10.</w:t>
      </w:r>
    </w:p>
    <w:p w:rsidR="009D223C" w:rsidRPr="00E458A9" w:rsidRDefault="009D223C" w:rsidP="009D223C">
      <w:pPr>
        <w:pStyle w:val="a3"/>
        <w:numPr>
          <w:ilvl w:val="0"/>
          <w:numId w:val="2"/>
        </w:numPr>
        <w:spacing w:after="0" w:line="360" w:lineRule="auto"/>
        <w:ind w:left="0" w:firstLine="1"/>
        <w:jc w:val="both"/>
        <w:rPr>
          <w:rFonts w:ascii="Times New Roman" w:hAnsi="Times New Roman" w:cs="Times New Roman"/>
          <w:sz w:val="28"/>
          <w:szCs w:val="28"/>
          <w:lang w:val="uk-UA"/>
        </w:rPr>
      </w:pPr>
      <w:r w:rsidRPr="00E458A9">
        <w:rPr>
          <w:rFonts w:ascii="Times New Roman" w:hAnsi="Times New Roman" w:cs="Times New Roman"/>
          <w:sz w:val="28"/>
          <w:szCs w:val="28"/>
          <w:lang w:val="uk-UA"/>
        </w:rPr>
        <w:t>А</w:t>
      </w:r>
      <w:r w:rsidR="004953FD">
        <w:rPr>
          <w:rFonts w:ascii="Times New Roman" w:hAnsi="Times New Roman" w:cs="Times New Roman"/>
          <w:sz w:val="28"/>
          <w:szCs w:val="28"/>
          <w:lang w:val="uk-UA"/>
        </w:rPr>
        <w:t>нспок П.І. Мікродобрива</w:t>
      </w:r>
      <w:r w:rsidRPr="00E458A9">
        <w:rPr>
          <w:rFonts w:ascii="Times New Roman" w:hAnsi="Times New Roman" w:cs="Times New Roman"/>
          <w:sz w:val="28"/>
          <w:szCs w:val="28"/>
          <w:lang w:val="uk-UA"/>
        </w:rPr>
        <w:t xml:space="preserve">: </w:t>
      </w:r>
      <w:r w:rsidR="004953FD">
        <w:rPr>
          <w:rFonts w:ascii="Times New Roman" w:hAnsi="Times New Roman" w:cs="Times New Roman"/>
          <w:sz w:val="28"/>
          <w:szCs w:val="28"/>
          <w:lang w:val="uk-UA"/>
        </w:rPr>
        <w:t>Дов. / П.І</w:t>
      </w:r>
      <w:r w:rsidRPr="00E458A9">
        <w:rPr>
          <w:rFonts w:ascii="Times New Roman" w:hAnsi="Times New Roman" w:cs="Times New Roman"/>
          <w:sz w:val="28"/>
          <w:szCs w:val="28"/>
          <w:lang w:val="uk-UA"/>
        </w:rPr>
        <w:t>. Анспок.– Л.: Агропром</w:t>
      </w:r>
      <w:r w:rsidR="004953FD">
        <w:rPr>
          <w:rFonts w:ascii="Times New Roman" w:hAnsi="Times New Roman" w:cs="Times New Roman"/>
          <w:sz w:val="28"/>
          <w:szCs w:val="28"/>
          <w:lang w:val="uk-UA"/>
        </w:rPr>
        <w:t>видав</w:t>
      </w:r>
      <w:r w:rsidRPr="00E458A9">
        <w:rPr>
          <w:rFonts w:ascii="Times New Roman" w:hAnsi="Times New Roman" w:cs="Times New Roman"/>
          <w:sz w:val="28"/>
          <w:szCs w:val="28"/>
          <w:lang w:val="uk-UA"/>
        </w:rPr>
        <w:t>, 1990.– С. 176–177.</w:t>
      </w:r>
    </w:p>
    <w:p w:rsidR="009D223C" w:rsidRPr="00E458A9" w:rsidRDefault="004953FD" w:rsidP="009D223C">
      <w:pPr>
        <w:pStyle w:val="a3"/>
        <w:numPr>
          <w:ilvl w:val="0"/>
          <w:numId w:val="2"/>
        </w:numPr>
        <w:spacing w:after="0" w:line="360" w:lineRule="auto"/>
        <w:ind w:left="0" w:firstLine="1"/>
        <w:jc w:val="both"/>
        <w:rPr>
          <w:rFonts w:ascii="Times New Roman" w:hAnsi="Times New Roman" w:cs="Times New Roman"/>
          <w:sz w:val="28"/>
          <w:szCs w:val="28"/>
          <w:lang w:val="uk-UA"/>
        </w:rPr>
      </w:pPr>
      <w:r>
        <w:rPr>
          <w:rFonts w:ascii="Times New Roman" w:hAnsi="Times New Roman" w:cs="Times New Roman"/>
          <w:sz w:val="28"/>
          <w:szCs w:val="28"/>
          <w:lang w:val="uk-UA"/>
        </w:rPr>
        <w:t>Анспок П.І</w:t>
      </w:r>
      <w:r w:rsidR="009D223C" w:rsidRPr="00E458A9">
        <w:rPr>
          <w:rFonts w:ascii="Times New Roman" w:hAnsi="Times New Roman" w:cs="Times New Roman"/>
          <w:sz w:val="28"/>
          <w:szCs w:val="28"/>
          <w:lang w:val="uk-UA"/>
        </w:rPr>
        <w:t xml:space="preserve">. </w:t>
      </w:r>
      <w:r>
        <w:rPr>
          <w:rFonts w:ascii="Times New Roman" w:hAnsi="Times New Roman" w:cs="Times New Roman"/>
          <w:sz w:val="28"/>
          <w:szCs w:val="28"/>
          <w:lang w:val="uk-UA"/>
        </w:rPr>
        <w:t>Результати польових дослідів з мікроелементіви у колгоспах та радгоспах Латвійської РСР / П.І. Анспок // Мкроелементи та</w:t>
      </w:r>
      <w:r w:rsidR="009D223C" w:rsidRPr="00E458A9">
        <w:rPr>
          <w:rFonts w:ascii="Times New Roman" w:hAnsi="Times New Roman" w:cs="Times New Roman"/>
          <w:sz w:val="28"/>
          <w:szCs w:val="28"/>
          <w:lang w:val="uk-UA"/>
        </w:rPr>
        <w:t xml:space="preserve"> урожай.– Рига: </w:t>
      </w:r>
      <w:r>
        <w:rPr>
          <w:rFonts w:ascii="Times New Roman" w:hAnsi="Times New Roman" w:cs="Times New Roman"/>
          <w:sz w:val="28"/>
          <w:szCs w:val="28"/>
          <w:lang w:val="uk-UA"/>
        </w:rPr>
        <w:t>Вид. АН Латвійської Р</w:t>
      </w:r>
      <w:r w:rsidR="009D223C" w:rsidRPr="00E458A9">
        <w:rPr>
          <w:rFonts w:ascii="Times New Roman" w:hAnsi="Times New Roman" w:cs="Times New Roman"/>
          <w:sz w:val="28"/>
          <w:szCs w:val="28"/>
          <w:lang w:val="uk-UA"/>
        </w:rPr>
        <w:t>СР, 1961.– 270 с.</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lastRenderedPageBreak/>
        <w:t>Антипін Р. А. Оптимізація технологічних прийомів вирощування гороху в умовах правобережного Лісостепу України: автореф. дис. на здобуття наук. ступеня канд. с.-г. наук : спец. 06.01.09 "Рослинництво". Вінниця. 2007. С. 19.</w:t>
      </w:r>
    </w:p>
    <w:p w:rsidR="009D223C" w:rsidRPr="00E458A9" w:rsidRDefault="009D223C" w:rsidP="009D223C">
      <w:pPr>
        <w:numPr>
          <w:ilvl w:val="0"/>
          <w:numId w:val="2"/>
        </w:numPr>
        <w:tabs>
          <w:tab w:val="left" w:pos="-420"/>
        </w:tabs>
        <w:spacing w:after="0" w:line="360" w:lineRule="auto"/>
        <w:ind w:left="0" w:right="-26" w:firstLine="1"/>
        <w:jc w:val="both"/>
        <w:rPr>
          <w:rFonts w:ascii="Times New Roman" w:hAnsi="Times New Roman" w:cs="Times New Roman"/>
          <w:sz w:val="28"/>
          <w:szCs w:val="28"/>
        </w:rPr>
      </w:pPr>
      <w:r w:rsidRPr="00E458A9">
        <w:rPr>
          <w:rFonts w:ascii="Times New Roman" w:hAnsi="Times New Roman" w:cs="Times New Roman"/>
          <w:sz w:val="28"/>
          <w:szCs w:val="28"/>
        </w:rPr>
        <w:t xml:space="preserve">Бабич А.О. </w:t>
      </w:r>
      <w:r w:rsidR="00993184">
        <w:rPr>
          <w:rFonts w:ascii="Times New Roman" w:hAnsi="Times New Roman" w:cs="Times New Roman"/>
          <w:sz w:val="28"/>
          <w:szCs w:val="28"/>
          <w:lang w:val="uk-UA"/>
        </w:rPr>
        <w:t>Зернобобові культури</w:t>
      </w:r>
      <w:r w:rsidRPr="00E458A9">
        <w:rPr>
          <w:rFonts w:ascii="Times New Roman" w:hAnsi="Times New Roman" w:cs="Times New Roman"/>
          <w:sz w:val="28"/>
          <w:szCs w:val="28"/>
        </w:rPr>
        <w:t xml:space="preserve"> / А.О. Бабич/</w:t>
      </w:r>
      <w:proofErr w:type="gramStart"/>
      <w:r w:rsidRPr="00E458A9">
        <w:rPr>
          <w:rFonts w:ascii="Times New Roman" w:hAnsi="Times New Roman" w:cs="Times New Roman"/>
          <w:sz w:val="28"/>
          <w:szCs w:val="28"/>
        </w:rPr>
        <w:t>/.–</w:t>
      </w:r>
      <w:proofErr w:type="gramEnd"/>
      <w:r w:rsidRPr="00E458A9">
        <w:rPr>
          <w:rFonts w:ascii="Times New Roman" w:hAnsi="Times New Roman" w:cs="Times New Roman"/>
          <w:sz w:val="28"/>
          <w:szCs w:val="28"/>
        </w:rPr>
        <w:t xml:space="preserve"> К.: Урожай, 1984.– 96 с.</w:t>
      </w:r>
    </w:p>
    <w:p w:rsidR="009D223C" w:rsidRPr="00E458A9" w:rsidRDefault="009D223C" w:rsidP="009D223C">
      <w:pPr>
        <w:numPr>
          <w:ilvl w:val="0"/>
          <w:numId w:val="2"/>
        </w:numPr>
        <w:tabs>
          <w:tab w:val="left" w:pos="-420"/>
        </w:tabs>
        <w:spacing w:after="0" w:line="360" w:lineRule="auto"/>
        <w:ind w:left="0" w:right="-26" w:firstLine="1"/>
        <w:jc w:val="both"/>
        <w:rPr>
          <w:rFonts w:ascii="Times New Roman" w:hAnsi="Times New Roman" w:cs="Times New Roman"/>
          <w:sz w:val="28"/>
          <w:szCs w:val="28"/>
        </w:rPr>
      </w:pPr>
      <w:r w:rsidRPr="00E458A9">
        <w:rPr>
          <w:rFonts w:ascii="Times New Roman" w:hAnsi="Times New Roman" w:cs="Times New Roman"/>
          <w:sz w:val="28"/>
          <w:szCs w:val="28"/>
        </w:rPr>
        <w:t xml:space="preserve">Бабич А.О. Проблема фотосинтезу і  біологічної фіксації азоту бобовими культурами /А.С. Бабич, В.Ф. Петриченко, Ф.Ф. Адамень // </w:t>
      </w:r>
      <w:r w:rsidRPr="00A871C1">
        <w:rPr>
          <w:rFonts w:ascii="Times New Roman" w:hAnsi="Times New Roman" w:cs="Times New Roman"/>
          <w:i/>
          <w:sz w:val="28"/>
          <w:szCs w:val="28"/>
        </w:rPr>
        <w:t>Вісник аграрної науки.</w:t>
      </w:r>
      <w:r w:rsidRPr="00E458A9">
        <w:rPr>
          <w:rFonts w:ascii="Times New Roman" w:hAnsi="Times New Roman" w:cs="Times New Roman"/>
          <w:sz w:val="28"/>
          <w:szCs w:val="28"/>
        </w:rPr>
        <w:t xml:space="preserve"> – 1996.– № 2.– С. 37–39.</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Бабич А.О., Бабич-Побережна А. А. Зернові бобові культури у вирішенні глобальної продовольчої проблеми. </w:t>
      </w:r>
      <w:r w:rsidRPr="00A871C1">
        <w:rPr>
          <w:rFonts w:ascii="Times New Roman" w:hAnsi="Times New Roman" w:cs="Times New Roman"/>
          <w:i/>
          <w:sz w:val="28"/>
          <w:szCs w:val="28"/>
          <w:lang w:val="uk-UA"/>
        </w:rPr>
        <w:t>Збірник наукових праць</w:t>
      </w:r>
      <w:r w:rsidRPr="00E60903">
        <w:rPr>
          <w:rFonts w:ascii="Times New Roman" w:hAnsi="Times New Roman" w:cs="Times New Roman"/>
          <w:sz w:val="28"/>
          <w:szCs w:val="28"/>
          <w:lang w:val="uk-UA"/>
        </w:rPr>
        <w:t xml:space="preserve"> Селекційногенетичного інституту - національного центру насінництва і селекції 2010. Вип. 15(55). С. 153-166.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Баташова М. Є. Перспективи використання генетичного різноманіття в сучасній селекції гороху. Збірник наукових праць міжнародної науково-практичної конференції "Селекція, насінництво, технології вирощування круп'яних та інших культур :  досягнення і перспективи" 25 - 26 квітня 2016 р. Подільський державний аграрно-технічний університет. Тернопіль. Крок. 2016. С. 76 - 77.</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Баташова М. Є. Формування врожаю гороху посівного в умовах дефіциту вологи. ПДАА Науково-практична конференція професорськовикладацького складу, 2014. С. 8-10.</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Бахмат М.І., Небаба К. С. Структурні елементи врожаю гороху посівного залежно від удобрення та регуляторів росту в умовах Лісостепу Західного. Науковий вісник НУБіП України. Серія Агрономія. 2018. №294. С. 24-31.</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Бахмат М.І., Чинчик О. С. Особливості вирощування гороху посівного в умовах Поділля Лісостепу західного. Матеріали міжнародної науково-практичної конференції "Аграрна наука і практика в контексті європейської інтеграції". Кам’янець-Подільський, 2018. 1, С. 54-56.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Безугла О. М., Безуглий І. М., Кобизєва Л. Н., Потьомкіна Л. М.</w:t>
      </w:r>
      <w:r w:rsidRPr="00E60903">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Нові сорти гороху інституту рослинництва ім. В. Я. Юр’єва НААН – складова </w:t>
      </w:r>
      <w:r>
        <w:rPr>
          <w:rFonts w:ascii="Times New Roman" w:hAnsi="Times New Roman" w:cs="Times New Roman"/>
          <w:sz w:val="28"/>
          <w:szCs w:val="28"/>
          <w:lang w:val="uk-UA"/>
        </w:rPr>
        <w:lastRenderedPageBreak/>
        <w:t>Національного генбанку рослин України</w:t>
      </w:r>
      <w:r w:rsidRPr="00E60903">
        <w:rPr>
          <w:rFonts w:ascii="Times New Roman" w:hAnsi="Times New Roman" w:cs="Times New Roman"/>
          <w:sz w:val="28"/>
          <w:szCs w:val="28"/>
          <w:lang w:val="uk-UA"/>
        </w:rPr>
        <w:t xml:space="preserve">. </w:t>
      </w:r>
      <w:r>
        <w:rPr>
          <w:rFonts w:ascii="Times New Roman" w:hAnsi="Times New Roman" w:cs="Times New Roman"/>
          <w:sz w:val="28"/>
          <w:szCs w:val="28"/>
          <w:lang w:val="uk-UA"/>
        </w:rPr>
        <w:t>У зб. Генетичні ресурси рослин</w:t>
      </w:r>
      <w:r w:rsidRPr="00E60903">
        <w:rPr>
          <w:rFonts w:ascii="Times New Roman" w:hAnsi="Times New Roman" w:cs="Times New Roman"/>
          <w:sz w:val="28"/>
          <w:szCs w:val="28"/>
          <w:lang w:val="uk-UA"/>
        </w:rPr>
        <w:t xml:space="preserve">. </w:t>
      </w:r>
      <w:r>
        <w:rPr>
          <w:rFonts w:ascii="Times New Roman" w:hAnsi="Times New Roman" w:cs="Times New Roman"/>
          <w:sz w:val="28"/>
          <w:szCs w:val="28"/>
          <w:lang w:val="uk-UA"/>
        </w:rPr>
        <w:t>Харків, 2020. С.77-83.</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Бєров Є. Д. Вплив мінімізації обробітку ґрунту під горох на його агрофізичні властивості в умовах південного Степу України. Збірник наукових праць Уманського національного університету садівництва. 2018. Випуск №</w:t>
      </w:r>
      <w:r>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92. Частина 1. С. 306-314.</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Бірюкова І. Щоб горох добре вродив. Farmer. 2018. №3. С. 126-128.</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Бойко М. Ф., Чорний С. Г. Екологія Херсонщини, : Навчальний посібник. – Херсон : 2001. – 156 с.</w:t>
      </w:r>
    </w:p>
    <w:p w:rsidR="009D223C" w:rsidRPr="00E458A9"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458A9">
        <w:rPr>
          <w:rFonts w:ascii="Times New Roman" w:hAnsi="Times New Roman" w:cs="Times New Roman"/>
          <w:sz w:val="28"/>
          <w:szCs w:val="28"/>
          <w:lang w:val="uk-UA"/>
        </w:rPr>
        <w:t>Болтовс</w:t>
      </w:r>
      <w:r w:rsidR="00993184">
        <w:rPr>
          <w:rFonts w:ascii="Times New Roman" w:hAnsi="Times New Roman" w:cs="Times New Roman"/>
          <w:sz w:val="28"/>
          <w:szCs w:val="28"/>
          <w:lang w:val="uk-UA"/>
        </w:rPr>
        <w:t>ька Я.І</w:t>
      </w:r>
      <w:r w:rsidRPr="00E458A9">
        <w:rPr>
          <w:rFonts w:ascii="Times New Roman" w:hAnsi="Times New Roman" w:cs="Times New Roman"/>
          <w:sz w:val="28"/>
          <w:szCs w:val="28"/>
          <w:lang w:val="uk-UA"/>
        </w:rPr>
        <w:t xml:space="preserve">. </w:t>
      </w:r>
      <w:r w:rsidR="00993184">
        <w:rPr>
          <w:rFonts w:ascii="Times New Roman" w:hAnsi="Times New Roman" w:cs="Times New Roman"/>
          <w:sz w:val="28"/>
          <w:szCs w:val="28"/>
          <w:lang w:val="uk-UA"/>
        </w:rPr>
        <w:t>Деякі особливості гороху при різних нормах висіву в умовах Степової зони України /Я.І</w:t>
      </w:r>
      <w:r w:rsidRPr="00E458A9">
        <w:rPr>
          <w:rFonts w:ascii="Times New Roman" w:hAnsi="Times New Roman" w:cs="Times New Roman"/>
          <w:sz w:val="28"/>
          <w:szCs w:val="28"/>
          <w:lang w:val="uk-UA"/>
        </w:rPr>
        <w:t>.Болтовс</w:t>
      </w:r>
      <w:r w:rsidR="00993184">
        <w:rPr>
          <w:rFonts w:ascii="Times New Roman" w:hAnsi="Times New Roman" w:cs="Times New Roman"/>
          <w:sz w:val="28"/>
          <w:szCs w:val="28"/>
          <w:lang w:val="uk-UA"/>
        </w:rPr>
        <w:t>ька</w:t>
      </w:r>
      <w:r w:rsidRPr="00E458A9">
        <w:rPr>
          <w:rFonts w:ascii="Times New Roman" w:hAnsi="Times New Roman" w:cs="Times New Roman"/>
          <w:sz w:val="28"/>
          <w:szCs w:val="28"/>
          <w:lang w:val="uk-UA"/>
        </w:rPr>
        <w:t xml:space="preserve"> //</w:t>
      </w:r>
      <w:r w:rsidR="00993184">
        <w:rPr>
          <w:rFonts w:ascii="Times New Roman" w:hAnsi="Times New Roman" w:cs="Times New Roman"/>
          <w:sz w:val="28"/>
          <w:szCs w:val="28"/>
          <w:lang w:val="uk-UA"/>
        </w:rPr>
        <w:t>Зернобобові та круп’яні культури: Наук. Праці ВАСХНІЛ</w:t>
      </w:r>
      <w:r w:rsidR="005978AE">
        <w:rPr>
          <w:rFonts w:ascii="Times New Roman" w:hAnsi="Times New Roman" w:cs="Times New Roman"/>
          <w:sz w:val="28"/>
          <w:szCs w:val="28"/>
          <w:lang w:val="uk-UA"/>
        </w:rPr>
        <w:t xml:space="preserve">– </w:t>
      </w:r>
      <w:r w:rsidRPr="00E458A9">
        <w:rPr>
          <w:rFonts w:ascii="Times New Roman" w:hAnsi="Times New Roman" w:cs="Times New Roman"/>
          <w:sz w:val="28"/>
          <w:szCs w:val="28"/>
          <w:lang w:val="uk-UA"/>
        </w:rPr>
        <w:t>Колос,  1971.– С.165–170.</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Бучинський І. М., Лихочвор В. В. Горох повернувся в Україну. Агроном. 2018. №1. С. 184-185.</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Бушулян О., Коблай С. Володар бобового царства, або знову про горох. Пропозиція. 2019. №2. С. 54-58.</w:t>
      </w:r>
    </w:p>
    <w:p w:rsidR="009D223C" w:rsidRPr="00E458A9" w:rsidRDefault="00993184"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Ваві</w:t>
      </w:r>
      <w:r w:rsidR="009D223C" w:rsidRPr="00E458A9">
        <w:rPr>
          <w:rFonts w:ascii="Times New Roman" w:hAnsi="Times New Roman" w:cs="Times New Roman"/>
          <w:sz w:val="28"/>
          <w:szCs w:val="28"/>
          <w:lang w:val="uk-UA"/>
        </w:rPr>
        <w:t xml:space="preserve">лов П.П. </w:t>
      </w:r>
      <w:r>
        <w:rPr>
          <w:rFonts w:ascii="Times New Roman" w:hAnsi="Times New Roman" w:cs="Times New Roman"/>
          <w:sz w:val="28"/>
          <w:szCs w:val="28"/>
          <w:lang w:val="uk-UA"/>
        </w:rPr>
        <w:t>Бобові культури та проблеми рослинного білку / П.П. Вавілов, Г.С. Поси</w:t>
      </w:r>
      <w:r w:rsidR="005978AE">
        <w:rPr>
          <w:rFonts w:ascii="Times New Roman" w:hAnsi="Times New Roman" w:cs="Times New Roman"/>
          <w:sz w:val="28"/>
          <w:szCs w:val="28"/>
          <w:lang w:val="uk-UA"/>
        </w:rPr>
        <w:t>панов.–</w:t>
      </w:r>
      <w:r w:rsidR="00235CE1">
        <w:rPr>
          <w:rFonts w:ascii="Times New Roman" w:hAnsi="Times New Roman" w:cs="Times New Roman"/>
          <w:sz w:val="28"/>
          <w:szCs w:val="28"/>
          <w:lang w:val="uk-UA"/>
        </w:rPr>
        <w:t xml:space="preserve">Колос, </w:t>
      </w:r>
      <w:r w:rsidR="009D223C" w:rsidRPr="00E458A9">
        <w:rPr>
          <w:rFonts w:ascii="Times New Roman" w:hAnsi="Times New Roman" w:cs="Times New Roman"/>
          <w:sz w:val="28"/>
          <w:szCs w:val="28"/>
          <w:lang w:val="uk-UA"/>
        </w:rPr>
        <w:t>1983.– 255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Василенко А. О., Безуглий І. М., Глянцев А. В. [та ін.]. Стабільність показників продуктивності і вмісту білка у сортів гороху селекції Інституту рослинництва ім. В. Я. Юр'єва. Збірник наукових праць Селекційногенетичного інституту національного центру насінництва і селекції.  2015. Вип. 26(66). С. 154-160.</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Василенко А. О., Рябуха С. С., Безуглий І. М., [та ін.]. Індикація селекційних тенденцій за сортовою композицією і господарськими властивостями в конкурсному сортовипробуванні гороху. Корми і кормо виробництво. Вінниця. 2008. Вип. 62. С. 31-37.</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Волкогон В. В., Журба М. А. Активність азотофіксації, емісія N2O та CO2 в агроценозах гороху за дії добрив і передпосівної бактеризації. Сільськогосподарська мікробіологія. 2013. Вип. 18. С. 16-26.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lastRenderedPageBreak/>
        <w:t>Волкогон В. В , Токмакова Л. М., Волкогон К. І. Мікробіологічні процеси в ризосфері рослин гороху за впливу добрив і ризогуміну. Вісник аграрної науки. 2017. №1 С. 5-11.</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Гамаюнова В. В. Вплив елементів технології вирощування на продуктивність сортів гороху в Південному Степу. Збірник наукових праць Подільського державного аграрно-технічного університету. 2016. Вип. 24(1). С. 46-57.</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Гамаюнова В.В., Коковіхін С.В., Алмашова В.С., Онищенко С.О. Агробіологічне обгрунтування техн</w:t>
      </w:r>
      <w:r>
        <w:rPr>
          <w:rFonts w:ascii="Times New Roman" w:hAnsi="Times New Roman" w:cs="Times New Roman"/>
          <w:sz w:val="28"/>
          <w:szCs w:val="28"/>
          <w:lang w:val="uk-UA"/>
        </w:rPr>
        <w:t>о</w:t>
      </w:r>
      <w:r w:rsidRPr="00E60903">
        <w:rPr>
          <w:rFonts w:ascii="Times New Roman" w:hAnsi="Times New Roman" w:cs="Times New Roman"/>
          <w:sz w:val="28"/>
          <w:szCs w:val="28"/>
          <w:lang w:val="uk-UA"/>
        </w:rPr>
        <w:t>логії вирощування гороху овочевого в умовах півдня України : моногр</w:t>
      </w:r>
      <w:r>
        <w:rPr>
          <w:rFonts w:ascii="Times New Roman" w:hAnsi="Times New Roman" w:cs="Times New Roman"/>
          <w:sz w:val="28"/>
          <w:szCs w:val="28"/>
          <w:lang w:val="uk-UA"/>
        </w:rPr>
        <w:t>а</w:t>
      </w:r>
      <w:r w:rsidRPr="00E60903">
        <w:rPr>
          <w:rFonts w:ascii="Times New Roman" w:hAnsi="Times New Roman" w:cs="Times New Roman"/>
          <w:sz w:val="28"/>
          <w:szCs w:val="28"/>
          <w:lang w:val="uk-UA"/>
        </w:rPr>
        <w:t>фія. – Херсон: Айлант, 2017. – 183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Гангур В. В. Урожайність і якість зерна гороху залежно від попередників та насиченості різноротаційних сівозмін в умовах лівобережного Лісостепу України. Науковий журнал Інституту зернових культур "Зернові культури". Дніпро. 2017. Том 1. С. 129-133.</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Гангур В. В., Єремко Л. С. Вплив елементів технології вирощування на продуктивність </w:t>
      </w:r>
      <w:r>
        <w:rPr>
          <w:rFonts w:ascii="Times New Roman" w:hAnsi="Times New Roman" w:cs="Times New Roman"/>
          <w:sz w:val="28"/>
          <w:szCs w:val="28"/>
          <w:lang w:val="uk-UA"/>
        </w:rPr>
        <w:t>гороху</w:t>
      </w:r>
      <w:r w:rsidRPr="00E60903">
        <w:rPr>
          <w:rFonts w:ascii="Times New Roman" w:hAnsi="Times New Roman" w:cs="Times New Roman"/>
          <w:sz w:val="28"/>
          <w:szCs w:val="28"/>
          <w:lang w:val="uk-UA"/>
        </w:rPr>
        <w:t xml:space="preserve"> в умовах лівобережного Лісостепу України. Бюлетень інституту сільського господарства степової зони НААН України. 2015. №9. С. 19-33.</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Гирка А. Д., Сидоренко Ю. Я., Бочевар О. В., Іщенко В. А. Ефективність добрив, норм висіву та інокуляції насіння у підвищенні зернової продуктивності гороху вусатого морфотипу в північному Степу. Наукововиробничий збірник Вісник центру наукового забезпечення АПВ Харківської області. Харків. 2013. Вип.14. С. 37-46.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Гирка А. Д., Сидоренко О. В., Ільєнко О.В., Бочевар О. В. Способи підвищення зернової продуктивності гороху в північному Степу України. Бюлетень Інституту сільського господарства степової зони НААН України. 2013. №5. С. 58-63.</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Гирка А. Д., Ткаліч І. Д, Сидоренко Ю. Я. Актуальні аспекти технології вирощування гороху в умовах північного Степу України. Вісник аграрної науки. 2018. №2. С. 31-35.</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lastRenderedPageBreak/>
        <w:t>Гирка</w:t>
      </w:r>
      <w:r>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А. Д.,</w:t>
      </w:r>
      <w:r>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Ткаліч</w:t>
      </w:r>
      <w:r>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І. Д., Сидоренко</w:t>
      </w:r>
      <w:r>
        <w:rPr>
          <w:rFonts w:ascii="Times New Roman" w:hAnsi="Times New Roman" w:cs="Times New Roman"/>
          <w:sz w:val="28"/>
          <w:szCs w:val="28"/>
          <w:lang w:val="uk-UA"/>
        </w:rPr>
        <w:t xml:space="preserve"> </w:t>
      </w:r>
      <w:r w:rsidRPr="00E60903">
        <w:rPr>
          <w:rFonts w:ascii="Times New Roman" w:hAnsi="Times New Roman" w:cs="Times New Roman"/>
          <w:sz w:val="28"/>
          <w:szCs w:val="28"/>
          <w:lang w:val="uk-UA"/>
        </w:rPr>
        <w:t>Ю. Я., [та ін.]. Особливості формування зернової продуктивності рослин різних сортів гороху в умовах північного Степу України. Науковий журнал Інституту зернових культур "Зернові культури". Дніпро. 2018. Том 2. №2. С.267-273.</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Гончар Т. М. Удосконалення технології вирощування гороху на зерно в умовах правобережного Лісостепу України: автореф. дис. на здобуття 150 наук. ступеня канд. с.-г. наук: спец. 06.01.09 "Рослинництво". Київ, 2008. 21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Гончар Л. М., Пилипенко В. С. Польова схожість насіння та густота стояння рослин гороху посівного залежно від удобрення та інокуляції. Науковий вісник Національного університету біоресурсів і природокористування України. 2017. Випуск 268. С. 46-57.</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Горбатенко А., Судак В., Чабан В. Горох завжди прибутковий, і на схилах теж. Пропозиція. 2019. 1. С.56-59.</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Господаренко Г. М. Агрохімія : підручник. Київ. Аграрна освіта, 2013. 406 с.</w:t>
      </w:r>
    </w:p>
    <w:p w:rsidR="009D223C" w:rsidRPr="00D47239" w:rsidRDefault="009D223C" w:rsidP="009D223C">
      <w:pPr>
        <w:pStyle w:val="a3"/>
        <w:numPr>
          <w:ilvl w:val="0"/>
          <w:numId w:val="2"/>
        </w:numPr>
        <w:spacing w:after="0" w:line="360" w:lineRule="auto"/>
        <w:ind w:left="0" w:firstLine="0"/>
        <w:rPr>
          <w:rFonts w:ascii="Times New Roman" w:hAnsi="Times New Roman" w:cs="Times New Roman"/>
          <w:sz w:val="28"/>
          <w:szCs w:val="28"/>
          <w:lang w:val="uk-UA"/>
        </w:rPr>
      </w:pPr>
      <w:r w:rsidRPr="00D47239">
        <w:rPr>
          <w:rFonts w:ascii="Times New Roman" w:hAnsi="Times New Roman" w:cs="Times New Roman"/>
          <w:sz w:val="28"/>
          <w:szCs w:val="28"/>
          <w:lang w:val="uk-UA"/>
        </w:rPr>
        <w:t>Григора І.М. Ботаніка. Підручник для аграрних університетів / Григора І.М., Шаброва С.І., Алейніков І.М. Ботаніка. – Київ. – Фітосоціоцентр, 2006. – 484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Грищук</w:t>
      </w:r>
      <w:r>
        <w:rPr>
          <w:rFonts w:ascii="Times New Roman" w:hAnsi="Times New Roman" w:cs="Times New Roman"/>
          <w:sz w:val="28"/>
          <w:szCs w:val="28"/>
          <w:lang w:val="uk-UA"/>
        </w:rPr>
        <w:t xml:space="preserve"> П. І  Вплив щильн</w:t>
      </w:r>
      <w:r w:rsidRPr="00E60903">
        <w:rPr>
          <w:rFonts w:ascii="Times New Roman" w:hAnsi="Times New Roman" w:cs="Times New Roman"/>
          <w:sz w:val="28"/>
          <w:szCs w:val="28"/>
          <w:lang w:val="uk-UA"/>
        </w:rPr>
        <w:t>ості агроценозу гороху посівного на його зернову продуктивність. Вісник Уманського національного університету садівництва. 2017. №2 48- 51.</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Грищук П. І. Особливості встановлення кількісної норми висіву гороху посівного. Зернобобові культури та соя для сталого розвитку аграрного виробництва України. Матеріали міжнародної наукової конференції 11-12 серпня 2016 р. Вінниця. Діло. 2016. С. 81-82.</w:t>
      </w:r>
    </w:p>
    <w:p w:rsidR="009D223C" w:rsidRPr="00D47239" w:rsidRDefault="009D223C" w:rsidP="009D223C">
      <w:pPr>
        <w:pStyle w:val="a3"/>
        <w:numPr>
          <w:ilvl w:val="0"/>
          <w:numId w:val="2"/>
        </w:numPr>
        <w:spacing w:after="0" w:line="360" w:lineRule="auto"/>
        <w:ind w:left="0" w:firstLine="0"/>
        <w:rPr>
          <w:rFonts w:ascii="Times New Roman" w:hAnsi="Times New Roman" w:cs="Times New Roman"/>
          <w:sz w:val="28"/>
          <w:szCs w:val="28"/>
          <w:lang w:val="uk-UA"/>
        </w:rPr>
      </w:pPr>
      <w:r w:rsidRPr="00D47239">
        <w:rPr>
          <w:rFonts w:ascii="Times New Roman" w:hAnsi="Times New Roman" w:cs="Times New Roman"/>
          <w:sz w:val="28"/>
          <w:szCs w:val="28"/>
          <w:lang w:val="uk-UA"/>
        </w:rPr>
        <w:t>Ґрунтові ресурси Херсонської області, їхня продуктивність та раціональне  використання / В.А. Демьохін, В.Г. Пелих, М.І. Полупан та ін. – К.: Колобіг, 2007.– 132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Гудзь В. П., Примак І. Д., Будьонний Ю. В., Танчик С. П. Землеробство. Київ. Центр учбової літератури. 2010. 464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lastRenderedPageBreak/>
        <w:t>Данильченко О. М.  Формування фотосинтетичного апарату та врожайності зерна гороху в умовах північно-східного Лісостепу України. Вісник Сумського національного аграрного університету. Серія: Агрономія і біологія. 2016. Вип. 9. С.  88-91.</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Дворецька С. П., Камінський В. Ф . Вплив елементів технології вирощування на продуктивність гороху Північному Лісостепу. Міжвідомчий тематичний науковий збірник "Землеробство".  2009. Випуск 81. С. 75-79.</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Дворецька С., Любчич О. Мінеральне живлення гороху. Пропозиція. 2016  #11. С. 66-72. https:propozitsiya.com/ua/mineralne-zhivlennya-girohu., (11.03.2019).</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Дворецька С. П., Рябокінь Т. М., Єфіменко Г. М. Особливості формування елементів продуктивності рослинного гороху залежно від рівня інтенсифікації технології вирощування культури. Збірник наукових праць "ННЦ Інститут землеробства НААН". 2014. Випуск 3. С. 56-66.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 xml:space="preserve">Дворецька С.П., Рябокінь Т.М., Каражбей Т.В. Вплив агрометеорологічних умов на формування продуктивності сортів гороху. </w:t>
      </w:r>
      <w:r w:rsidRPr="00E60903">
        <w:rPr>
          <w:rFonts w:ascii="Times New Roman" w:hAnsi="Times New Roman" w:cs="Times New Roman"/>
          <w:sz w:val="28"/>
          <w:szCs w:val="28"/>
        </w:rPr>
        <w:t>Збірник наукових праць "ННЦ Інститут землеробства НААН". Київ: "ВП Едельвейс". 2016. №1. С. 36-45.</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Державний реєстр сортів рослин, придатних для поширення в Україні на 2017 рік. Київ. Міністерство аграрної політики та продовольства України. 2017. 392 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Державний реєстр сортів рослин, придатних для поширення в Україні на 2018 рік. Київ.</w:t>
      </w:r>
      <w:r>
        <w:rPr>
          <w:rFonts w:ascii="Times New Roman" w:hAnsi="Times New Roman" w:cs="Times New Roman"/>
          <w:sz w:val="28"/>
          <w:szCs w:val="28"/>
          <w:lang w:val="uk-UA"/>
        </w:rPr>
        <w:t xml:space="preserve"> </w:t>
      </w:r>
      <w:r w:rsidRPr="00E60903">
        <w:rPr>
          <w:rFonts w:ascii="Times New Roman" w:hAnsi="Times New Roman" w:cs="Times New Roman"/>
          <w:sz w:val="28"/>
          <w:szCs w:val="28"/>
        </w:rPr>
        <w:t>Міністерство аграрної політики та продовольства України.</w:t>
      </w:r>
      <w:r>
        <w:rPr>
          <w:rFonts w:ascii="Times New Roman" w:hAnsi="Times New Roman" w:cs="Times New Roman"/>
          <w:sz w:val="28"/>
          <w:szCs w:val="28"/>
          <w:lang w:val="uk-UA"/>
        </w:rPr>
        <w:t xml:space="preserve"> 2018.</w:t>
      </w:r>
      <w:r w:rsidRPr="00E60903">
        <w:rPr>
          <w:rFonts w:ascii="Times New Roman" w:hAnsi="Times New Roman" w:cs="Times New Roman"/>
          <w:sz w:val="28"/>
          <w:szCs w:val="28"/>
        </w:rPr>
        <w:t xml:space="preserve"> 447с.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Дідур І.М. Формування показників індивідуальної продуктивності зерна сортами гороху різних морфотипів. Міжвідомчий тематичний науковий збірник «Землеробство». Київ. 2009. Вип.81. С. 80-88.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Дідур І.М., Джура Н.М., Сологуб О.М. Роль зернобобових культур у кругообігу азоту в агрофітоценозах Лісостепу України. Збірник наукових 152 праць Подільського державного аграрно-технічного університету. 2010. Вип.18. С. 77-81.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lastRenderedPageBreak/>
        <w:t xml:space="preserve">Дідур І.М., Захарчук В.В. Вплив елементів технології вирощування на врожайні показники зерна гороху. Збірник наукових праць Вінницького національного аграрного університету "Сільське господарство та лісівництво". 2016. Випуск 4. С.56-61.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Дмитренко В.Л. Адаптація меліоративного землеробства до погоди і клімату. Вісник аграрної науки. 2003. №2. С.52-56. </w:t>
      </w:r>
    </w:p>
    <w:p w:rsidR="009D223C" w:rsidRPr="00E91101"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91101">
        <w:rPr>
          <w:rFonts w:ascii="Times New Roman" w:hAnsi="Times New Roman" w:cs="Times New Roman"/>
          <w:sz w:val="28"/>
          <w:szCs w:val="28"/>
        </w:rPr>
        <w:t xml:space="preserve">Домарацький Є.О. Позакореневі азотні підживлення та рістрегулюючі препарати як фактори формування фотосинтетичного потенціалу рослин ріпаку озимого. Таврійський науковий вісник. Вип. 101. 2018. С. 22- 28. </w:t>
      </w:r>
    </w:p>
    <w:p w:rsidR="009D223C" w:rsidRPr="00E91101"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91101">
        <w:rPr>
          <w:rFonts w:ascii="Times New Roman" w:hAnsi="Times New Roman" w:cs="Times New Roman"/>
          <w:sz w:val="28"/>
          <w:szCs w:val="28"/>
          <w:lang w:val="uk-UA"/>
        </w:rPr>
        <w:t xml:space="preserve"> Домарацький Є.О. Подолання впливу стресових явищ під час вирощування пшениці озимої за умов глобальних кліматичних змін. </w:t>
      </w:r>
      <w:r w:rsidRPr="00E91101">
        <w:rPr>
          <w:rFonts w:ascii="Times New Roman" w:hAnsi="Times New Roman" w:cs="Times New Roman"/>
          <w:sz w:val="28"/>
          <w:szCs w:val="28"/>
        </w:rPr>
        <w:t xml:space="preserve">Матеріали міжнародної науково-практичної конференції за участі ФАО 2018. С. 227-232. </w:t>
      </w:r>
    </w:p>
    <w:p w:rsidR="009D223C" w:rsidRPr="00E91101"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91101">
        <w:rPr>
          <w:rFonts w:ascii="Times New Roman" w:hAnsi="Times New Roman" w:cs="Times New Roman"/>
          <w:sz w:val="28"/>
          <w:szCs w:val="28"/>
          <w:lang w:val="uk-UA"/>
        </w:rPr>
        <w:t xml:space="preserve"> Домарацький Є., Домарацький О., Козлова О. Стимулятори росту та комбіновані препарати біологічного походження як невід’ємний елемент екологізації технології вирощування технічних культур. </w:t>
      </w:r>
      <w:r w:rsidRPr="00E91101">
        <w:rPr>
          <w:rFonts w:ascii="Times New Roman" w:hAnsi="Times New Roman" w:cs="Times New Roman"/>
          <w:sz w:val="28"/>
          <w:szCs w:val="28"/>
        </w:rPr>
        <w:t>Сучасний рух науки: V міжнар. науково–практ. інтернет–конф., Дніпро, 2019. С. 202–206.</w:t>
      </w:r>
    </w:p>
    <w:p w:rsidR="00BC011F" w:rsidRPr="00BC011F" w:rsidRDefault="00BC011F"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Дідора В.Г. та інші. </w:t>
      </w:r>
      <w:r w:rsidRPr="00BC011F">
        <w:rPr>
          <w:rFonts w:ascii="Times New Roman" w:hAnsi="Times New Roman" w:cs="Times New Roman"/>
          <w:sz w:val="28"/>
          <w:szCs w:val="28"/>
          <w:lang w:val="uk-UA"/>
        </w:rPr>
        <w:t>Методика нау</w:t>
      </w:r>
      <w:r>
        <w:rPr>
          <w:rFonts w:ascii="Times New Roman" w:hAnsi="Times New Roman" w:cs="Times New Roman"/>
          <w:sz w:val="28"/>
          <w:szCs w:val="28"/>
          <w:lang w:val="uk-UA"/>
        </w:rPr>
        <w:t>кових досліджень в агрономії: навч. посіб. /В.Г. Ді</w:t>
      </w:r>
      <w:r w:rsidRPr="00BC011F">
        <w:rPr>
          <w:rFonts w:ascii="Times New Roman" w:hAnsi="Times New Roman" w:cs="Times New Roman"/>
          <w:sz w:val="28"/>
          <w:szCs w:val="28"/>
          <w:lang w:val="uk-UA"/>
        </w:rPr>
        <w:t>дора, О.Ф. Смаглій, Ермантраут Е.Р. [т</w:t>
      </w:r>
      <w:r>
        <w:rPr>
          <w:rFonts w:ascii="Times New Roman" w:hAnsi="Times New Roman" w:cs="Times New Roman"/>
          <w:sz w:val="28"/>
          <w:szCs w:val="28"/>
          <w:lang w:val="uk-UA"/>
        </w:rPr>
        <w:t>а ін.]–К.: «Центр учбової літе</w:t>
      </w:r>
      <w:r w:rsidRPr="00BC011F">
        <w:rPr>
          <w:rFonts w:ascii="Times New Roman" w:hAnsi="Times New Roman" w:cs="Times New Roman"/>
          <w:sz w:val="28"/>
          <w:szCs w:val="28"/>
          <w:lang w:val="uk-UA"/>
        </w:rPr>
        <w:t>ратури», 2013. – 264с</w:t>
      </w:r>
      <w:r w:rsidRPr="00BC011F">
        <w:rPr>
          <w:lang w:val="uk-UA"/>
        </w:rPr>
        <w:t>.</w:t>
      </w:r>
    </w:p>
    <w:p w:rsidR="009D223C" w:rsidRPr="00E60903" w:rsidRDefault="00993184" w:rsidP="00BC011F">
      <w:pPr>
        <w:pStyle w:val="a3"/>
        <w:spacing w:after="0" w:line="360" w:lineRule="auto"/>
        <w:ind w:left="0"/>
        <w:jc w:val="both"/>
        <w:rPr>
          <w:rFonts w:ascii="Times New Roman" w:hAnsi="Times New Roman" w:cs="Times New Roman"/>
          <w:sz w:val="28"/>
          <w:szCs w:val="28"/>
          <w:lang w:val="uk-UA"/>
        </w:rPr>
      </w:pPr>
      <w:r w:rsidRPr="00BC011F">
        <w:rPr>
          <w:rFonts w:ascii="Times New Roman" w:hAnsi="Times New Roman" w:cs="Times New Roman"/>
          <w:sz w:val="28"/>
          <w:szCs w:val="28"/>
          <w:lang w:val="uk-UA"/>
        </w:rPr>
        <w:t>Досп</w:t>
      </w:r>
      <w:r>
        <w:rPr>
          <w:rFonts w:ascii="Times New Roman" w:hAnsi="Times New Roman" w:cs="Times New Roman"/>
          <w:sz w:val="28"/>
          <w:szCs w:val="28"/>
          <w:lang w:val="uk-UA"/>
        </w:rPr>
        <w:t>є</w:t>
      </w:r>
      <w:r w:rsidR="009D223C" w:rsidRPr="00BC011F">
        <w:rPr>
          <w:rFonts w:ascii="Times New Roman" w:hAnsi="Times New Roman" w:cs="Times New Roman"/>
          <w:sz w:val="28"/>
          <w:szCs w:val="28"/>
          <w:lang w:val="uk-UA"/>
        </w:rPr>
        <w:t xml:space="preserve">хов Б. А. </w:t>
      </w:r>
      <w:r>
        <w:rPr>
          <w:rFonts w:ascii="Times New Roman" w:hAnsi="Times New Roman" w:cs="Times New Roman"/>
          <w:sz w:val="28"/>
          <w:szCs w:val="28"/>
          <w:lang w:val="uk-UA"/>
        </w:rPr>
        <w:t>Методика польового досліду (з основами статистичної обробки результатів досліджень)</w:t>
      </w:r>
      <w:r w:rsidRPr="00BC011F">
        <w:rPr>
          <w:rFonts w:ascii="Times New Roman" w:hAnsi="Times New Roman" w:cs="Times New Roman"/>
          <w:sz w:val="28"/>
          <w:szCs w:val="28"/>
          <w:lang w:val="uk-UA"/>
        </w:rPr>
        <w:t xml:space="preserve"> </w:t>
      </w:r>
      <w:r>
        <w:rPr>
          <w:rFonts w:ascii="Times New Roman" w:hAnsi="Times New Roman" w:cs="Times New Roman"/>
          <w:sz w:val="28"/>
          <w:szCs w:val="28"/>
          <w:lang w:val="uk-UA"/>
        </w:rPr>
        <w:t>Вид</w:t>
      </w:r>
      <w:r w:rsidR="0060186B" w:rsidRPr="00BC011F">
        <w:rPr>
          <w:rFonts w:ascii="Times New Roman" w:hAnsi="Times New Roman" w:cs="Times New Roman"/>
          <w:sz w:val="28"/>
          <w:szCs w:val="28"/>
          <w:lang w:val="uk-UA"/>
        </w:rPr>
        <w:t>. 5-е, доп. и перер</w:t>
      </w:r>
      <w:r w:rsidR="0060186B">
        <w:rPr>
          <w:rFonts w:ascii="Times New Roman" w:hAnsi="Times New Roman" w:cs="Times New Roman"/>
          <w:sz w:val="28"/>
          <w:szCs w:val="28"/>
          <w:lang w:val="uk-UA"/>
        </w:rPr>
        <w:t>о</w:t>
      </w:r>
      <w:r w:rsidR="009D223C" w:rsidRPr="00BC011F">
        <w:rPr>
          <w:rFonts w:ascii="Times New Roman" w:hAnsi="Times New Roman" w:cs="Times New Roman"/>
          <w:sz w:val="28"/>
          <w:szCs w:val="28"/>
          <w:lang w:val="uk-UA"/>
        </w:rPr>
        <w:t xml:space="preserve">б. Колос. </w:t>
      </w:r>
      <w:r w:rsidR="009D223C" w:rsidRPr="00E60903">
        <w:rPr>
          <w:rFonts w:ascii="Times New Roman" w:hAnsi="Times New Roman" w:cs="Times New Roman"/>
          <w:sz w:val="28"/>
          <w:szCs w:val="28"/>
        </w:rPr>
        <w:t>1985. 351 с</w:t>
      </w:r>
      <w:r w:rsidR="009D223C" w:rsidRPr="00E60903">
        <w:rPr>
          <w:rFonts w:ascii="Times New Roman" w:hAnsi="Times New Roman" w:cs="Times New Roman"/>
          <w:sz w:val="28"/>
          <w:szCs w:val="28"/>
          <w:lang w:val="uk-UA"/>
        </w:rPr>
        <w:t>.</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ДСТУ 4362:2004. Якість ґрунту. Показники родючості ґрунту. [Чинний від 2006-01-01]. Київ. Держспоживстандарт України, 2005. 20 c. (Національний стандарт України).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ДСТУ 4289:2004. Якість ґрунту. Метод визначення органічної речовини. [Чинний від 2005-07-01]. Київ : Держспоживстандарт України, 2005. 15 c. (Національний стандарт України).</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ДСТУ 4115:2002. Ґрунти. Визначення рухомих сполук фосфору і калію за модифікованим методом Кірсанова в модифікаціїї ННЦ ІҐА. [Чинний від </w:t>
      </w:r>
      <w:r w:rsidRPr="00E60903">
        <w:rPr>
          <w:rFonts w:ascii="Times New Roman" w:hAnsi="Times New Roman" w:cs="Times New Roman"/>
          <w:sz w:val="28"/>
          <w:szCs w:val="28"/>
        </w:rPr>
        <w:lastRenderedPageBreak/>
        <w:t>2005-05-30]. Київ. Держспоживстандарт України, 2006. 18 с. (Національний стандарт України).</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ДСТУ ISO 10390:2007. Якість ґрунту. Визначення pH (ISO 10390:2005, IDT). [Чинний від 2009-10-01]. Київ. Держспоживстандарт України, 2012. IV, 4 с. (Національний стандарт України).</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Екологія та біологія сільськогосподарських рослин : підручник / В. Д. Паламарчук та ін. Вінниця : ФОП Рогальська І. О., 2013. 724 с.</w:t>
      </w:r>
    </w:p>
    <w:p w:rsidR="009D223C" w:rsidRPr="00CF0038"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CF0038">
        <w:rPr>
          <w:rFonts w:ascii="Times New Roman" w:hAnsi="Times New Roman" w:cs="Times New Roman"/>
          <w:sz w:val="28"/>
          <w:szCs w:val="28"/>
        </w:rPr>
        <w:t xml:space="preserve">Економіка сільського господарства: Навчальний посібник / С. М. Рогач, Н. М. Суліма, Т. А. Гуцул, Л. В. Ярема. – Київ: ЦП "Компринт", 2018. – 517 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Єремко Л.С., Гангур В.В., Киричок О.О., Сокирко Д.П. Мінеральне живлення як фактор підвищення фотосинтетичної продуктивності і урожайності посівів гороху. Вісник Полтавської державної аграрної академії. 2019. №3. С. 50-56.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Жуйков О.Г., Лагутенко К.В. Горох посівний в Україні – стан, проблеми, перспективи. </w:t>
      </w:r>
      <w:r w:rsidRPr="006D034D">
        <w:rPr>
          <w:rFonts w:ascii="Times New Roman" w:hAnsi="Times New Roman" w:cs="Times New Roman"/>
          <w:i/>
          <w:sz w:val="28"/>
          <w:szCs w:val="28"/>
        </w:rPr>
        <w:t>Таврійський науковий вісник:</w:t>
      </w:r>
      <w:r w:rsidRPr="00E60903">
        <w:rPr>
          <w:rFonts w:ascii="Times New Roman" w:hAnsi="Times New Roman" w:cs="Times New Roman"/>
          <w:sz w:val="28"/>
          <w:szCs w:val="28"/>
        </w:rPr>
        <w:t xml:space="preserve"> землеробство, рослинництво, овочівництво та баштанництво. Херсон. 2017. №98. С.65-70. </w:t>
      </w:r>
    </w:p>
    <w:p w:rsidR="009D223C" w:rsidRPr="00C9012B"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Задорожна О.А., Юшкіна Л.Л. Вплив генотипових та середовищних чинників на регенераційні процеси гороху (Pisum sativum L.) іn vitro. Агробіологія. Збірник наукових праць Білоцерківського національного аграрного університету. 2010. Випуск 4 (80). С. 50-54.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Зернові бобові. Рекомендації з вирощування. Компанія BASF Agro. 2017. 63 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Злобін Ю. А. Курс фізіології і біохімії рослин. Суми. ВТД "Університетська книга". 2004. 464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Зуза В. Горох без бур’янів. Farmer. 2016. Березень. С. 100–102.</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Ільєнко О. В. Використання грунтової вологи посівами гороху вусатого морфологічного типу залежно від норм висіву насіння в умовах північного Степу України. Бюлетень Інституту сільського господарства степової зони НААН України. 2012. №2. С.90-94.</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Ільєнко О.В. Формування врожайності гороху вусатого морфологічного типу під впливом добрив та норм висіву насіння в умовах північного Степу. </w:t>
      </w:r>
      <w:r w:rsidRPr="00E60903">
        <w:rPr>
          <w:rFonts w:ascii="Times New Roman" w:hAnsi="Times New Roman" w:cs="Times New Roman"/>
          <w:sz w:val="28"/>
          <w:szCs w:val="28"/>
        </w:rPr>
        <w:lastRenderedPageBreak/>
        <w:t xml:space="preserve">Бюлетень Інституту сільського господарства степової зони НААН України. 2013. №4. С. 33-37.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Ішенко В.І. Елементи технології – резерв підвищення урожайності гороху в Степу. Науково-технічний бюлетень Інституту олійних культур НААН. Запоріжжя. 2013. №18. С. 85-92.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Іщенко В.А. Ефективність використання ризогуміну і полі міксобактерину у поєднанні з мікродобривом та регулятором росту при вирощуванні гороху вусатого типу в північному Степу. Міжвідомчий тематичний науковий збірник Сільськогосподарська мікробіологія. Чернігів. 2013. Вип. 17. С. 89-100.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Іщенко В.А. Ефективність застосування мінеральних та бактеріальних добрив при вирощуванні гороху вусатого типу в умовах північного Степу України. Корми і кормовиробництво. 2010 . №66. С. 54-60.</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Іщенко В.А. Урожайність насіння гороху при застосуванні біологічно активних речовин в умовах північного Степу України. Вісник Донецького національного університету. Серія А: природничі науки. 2009. Вип. 1. С. 557-561.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Іщенко В.А., Белякова О.А. Ефективність мікродобрива, регулятора росту та ризогуміну у підвищенні продуктивності сортів гороху безлисточкового (вусатого) типу. Науковий збірник Вісник Степу. Кіровоград. 2009. Вип 6. С. 37-41.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Іщенко В., Козелець Г., Гайденко О. Удобрення гороху за всіма правилами. Інформаційно-аналітична газета «Агробізнес Сьогодні». 2018. №24.</w:t>
      </w:r>
      <w:r w:rsidRPr="00E60903">
        <w:rPr>
          <w:rFonts w:ascii="Times New Roman" w:hAnsi="Times New Roman" w:cs="Times New Roman"/>
          <w:sz w:val="28"/>
          <w:szCs w:val="28"/>
          <w:lang w:val="en-US"/>
        </w:rPr>
        <w:t>http</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agro</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business</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com</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ua</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agro</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ahronomiia</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sohodni</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item</w:t>
      </w:r>
      <w:r w:rsidRPr="00E60903">
        <w:rPr>
          <w:rFonts w:ascii="Times New Roman" w:hAnsi="Times New Roman" w:cs="Times New Roman"/>
          <w:sz w:val="28"/>
          <w:szCs w:val="28"/>
        </w:rPr>
        <w:t xml:space="preserve">/12390 </w:t>
      </w:r>
      <w:r w:rsidRPr="00E60903">
        <w:rPr>
          <w:rFonts w:ascii="Times New Roman" w:hAnsi="Times New Roman" w:cs="Times New Roman"/>
          <w:sz w:val="28"/>
          <w:szCs w:val="28"/>
          <w:lang w:val="en-US"/>
        </w:rPr>
        <w:t>udobrennia</w:t>
      </w:r>
      <w:r w:rsidRPr="00E60903">
        <w:rPr>
          <w:rFonts w:ascii="Times New Roman" w:hAnsi="Times New Roman" w:cs="Times New Roman"/>
          <w:sz w:val="28"/>
          <w:szCs w:val="28"/>
        </w:rPr>
        <w:t xml:space="preserve"> - </w:t>
      </w:r>
      <w:r w:rsidRPr="00E60903">
        <w:rPr>
          <w:rFonts w:ascii="Times New Roman" w:hAnsi="Times New Roman" w:cs="Times New Roman"/>
          <w:sz w:val="28"/>
          <w:szCs w:val="28"/>
          <w:lang w:val="en-US"/>
        </w:rPr>
        <w:t>horokhu</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za</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vsima</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pravylamy</w:t>
      </w:r>
      <w:r w:rsidRPr="00E60903">
        <w:rPr>
          <w:rFonts w:ascii="Times New Roman" w:hAnsi="Times New Roman" w:cs="Times New Roman"/>
          <w:sz w:val="28"/>
          <w:szCs w:val="28"/>
        </w:rPr>
        <w:t>.</w:t>
      </w:r>
      <w:r w:rsidRPr="00E60903">
        <w:rPr>
          <w:rFonts w:ascii="Times New Roman" w:hAnsi="Times New Roman" w:cs="Times New Roman"/>
          <w:sz w:val="28"/>
          <w:szCs w:val="28"/>
          <w:lang w:val="en-US"/>
        </w:rPr>
        <w:t>html</w:t>
      </w:r>
      <w:r w:rsidRPr="00E60903">
        <w:rPr>
          <w:rFonts w:ascii="Times New Roman" w:hAnsi="Times New Roman" w:cs="Times New Roman"/>
          <w:sz w:val="28"/>
          <w:szCs w:val="28"/>
        </w:rPr>
        <w:t xml:space="preserve">., (11.03.2019)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Іщенко В., Козелець Г., Гайденко О., Темченко А. Горох – культура вимоглива до умов вирощування. Агробізнес сьогодні 2016. №7. С. 70-72.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Іщенко В.А., Томашина Г.П., Темченко А.М. Поширеність гороху та ефективність елементів його вирощування в умовах північного Степу. Науковий збірник Вісник Степу. Кіровоград. 2013. Вип 10. С. 49-53. </w:t>
      </w:r>
    </w:p>
    <w:p w:rsidR="009D223C" w:rsidRPr="00A156B1"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A156B1">
        <w:rPr>
          <w:rFonts w:ascii="Times New Roman" w:hAnsi="Times New Roman" w:cs="Times New Roman"/>
          <w:sz w:val="28"/>
          <w:szCs w:val="28"/>
        </w:rPr>
        <w:lastRenderedPageBreak/>
        <w:t xml:space="preserve">Калитка В.В., Капоніс М.В. Вплив регуляторів росту і активних штамів ризобій напігментний комплекс та продуктивність гороху посівного (Pisum sativum L.). Вісник Харківського національного аграрного університету. Серія Рослинництво. 2015. Випуск №2. С.5-18.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Калитка В.В., Капоніс М.В. Вплив регуляторів росту рослин і біопрепаратів на продуктивність гороху посівного (Pisum sativum L.) в умовах південного Степу України. Науковий вісник НУБіП України. Серія Агрономія. 2015. №210. С.38-46.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Агробіологічні основи інтенсифікації вирощування зернобобових культур в Лісостепу України : автореф. дис. на здобуття наук. ступеня канд. д.-г. наук : спец. 06.01.09 «Рослинництво». Вінниця, 2006. 48 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Камінський В.Ф. Агрометеорологічні основи виробництва зернобобових культур в Україні. Вісник аграрної науки. 2006. №7. С. 20-25.</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Значення сорту в сучасних технологіях вирощування зернобобових культур. Корми і кормовиробництво. 2006. №57. С. 84-94.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Значення та шляхи стабілізації виробництва зернобобових культур в Україні. Збірник наукових праць Інституту землеробства. 2004. Спецвипуск. С.138-143.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Комплексна дія факторів інтенсифікації на врожайність гороху. Вісник аграрної науки. 2006. №8. С.28-32.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Стан та перспективи виробництва гороху в Україні. Вісник аграрної науки. 2000. №5. С.22–25.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Голодна А.В., Гресь С.А. Значення погодно-кліматичних умов у виробництві зернобобових культур в Україні. Корми і кормовиробництво. 2004. Вип.53. С. 38-43.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 Ф., Голодна А. В., Шляхтуров Д. С. Інтенсифікація виробництва зернобобових культур в умовах Північного Лісостепу. Землеробство. 2008. Вип. 80. С. 109–115.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Дворецька С.П. Вплив метеорологічних умов на продуктивність гороху та ефективність факторів інтенсифікації. Вісник ДААУ. Житомир. 2000. Вип.1. С. 75-79.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lastRenderedPageBreak/>
        <w:t xml:space="preserve">Камінський В.Ф., Дворецька С.П. Ефективність моделей технології вирощування гороху залежно від рівня їх інтенсифікації. Збірник наукових праць Уманського державного аграрного університету. Умань. 2003. С. 734-737.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Дворецька С.П. Комплексний вплив факторів інтенсифікації на продуктивність гороху. Збірник наукових праць Інституту землеробства УААН. Київ. Нора-принт. 1999. Вип. 1-2. С. 31- 34.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Дворецька С.П., Костина Т.П. Вплив погодних умов та системи удобрення на формування продуктивності сортів гороху. 36ірник наукових праць ННЦ «Інститут землеробства УААН» Київ: ВП “Едельвейс”, 2012. Вип. 3-4. С. 82-90. </w:t>
      </w:r>
    </w:p>
    <w:p w:rsidR="009D223C" w:rsidRPr="00E60903" w:rsidRDefault="0060186B" w:rsidP="009D223C">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Кам</w:t>
      </w:r>
      <w:r>
        <w:rPr>
          <w:rFonts w:ascii="Times New Roman" w:hAnsi="Times New Roman" w:cs="Times New Roman"/>
          <w:sz w:val="28"/>
          <w:szCs w:val="28"/>
          <w:lang w:val="uk-UA"/>
        </w:rPr>
        <w:t>і</w:t>
      </w:r>
      <w:r w:rsidR="009D223C" w:rsidRPr="00E60903">
        <w:rPr>
          <w:rFonts w:ascii="Times New Roman" w:hAnsi="Times New Roman" w:cs="Times New Roman"/>
          <w:sz w:val="28"/>
          <w:szCs w:val="28"/>
        </w:rPr>
        <w:t>нский В.Ф., Дворец</w:t>
      </w:r>
      <w:r>
        <w:rPr>
          <w:rFonts w:ascii="Times New Roman" w:hAnsi="Times New Roman" w:cs="Times New Roman"/>
          <w:sz w:val="28"/>
          <w:szCs w:val="28"/>
          <w:lang w:val="uk-UA"/>
        </w:rPr>
        <w:t>ь</w:t>
      </w:r>
      <w:r>
        <w:rPr>
          <w:rFonts w:ascii="Times New Roman" w:hAnsi="Times New Roman" w:cs="Times New Roman"/>
          <w:sz w:val="28"/>
          <w:szCs w:val="28"/>
        </w:rPr>
        <w:t>ка</w:t>
      </w:r>
      <w:r w:rsidR="009D223C" w:rsidRPr="00E60903">
        <w:rPr>
          <w:rFonts w:ascii="Times New Roman" w:hAnsi="Times New Roman" w:cs="Times New Roman"/>
          <w:sz w:val="28"/>
          <w:szCs w:val="28"/>
        </w:rPr>
        <w:t xml:space="preserve"> С.П., Ряб</w:t>
      </w:r>
      <w:r>
        <w:rPr>
          <w:rFonts w:ascii="Times New Roman" w:hAnsi="Times New Roman" w:cs="Times New Roman"/>
          <w:sz w:val="28"/>
          <w:szCs w:val="28"/>
        </w:rPr>
        <w:t>ок</w:t>
      </w:r>
      <w:r>
        <w:rPr>
          <w:rFonts w:ascii="Times New Roman" w:hAnsi="Times New Roman" w:cs="Times New Roman"/>
          <w:sz w:val="28"/>
          <w:szCs w:val="28"/>
          <w:lang w:val="uk-UA"/>
        </w:rPr>
        <w:t>і</w:t>
      </w:r>
      <w:r w:rsidR="009D223C" w:rsidRPr="00E60903">
        <w:rPr>
          <w:rFonts w:ascii="Times New Roman" w:hAnsi="Times New Roman" w:cs="Times New Roman"/>
          <w:sz w:val="28"/>
          <w:szCs w:val="28"/>
        </w:rPr>
        <w:t xml:space="preserve">нь Т.М. </w:t>
      </w:r>
      <w:r>
        <w:rPr>
          <w:rFonts w:ascii="Times New Roman" w:hAnsi="Times New Roman" w:cs="Times New Roman"/>
          <w:sz w:val="28"/>
          <w:szCs w:val="28"/>
          <w:lang w:val="uk-UA"/>
        </w:rPr>
        <w:t xml:space="preserve">Вплив факторів інтенсифікації на динаміку вмісту елементів живлення в рослинах гороху ри різних технологіях вирощування. Збірник наукових праць. «Землеробство і селекція в Білорусії». Мінськ. 2014. Вип. 50. С.146-154.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Камінський В.Ф., Дворецька С.П., Рябокінь Т.М. Формування урожаю сортів гороху залежно від рівня інтенсифікації технології вирощування у Північному Лісостепу. Збірник наукових праць ННЦ "Інститут землеробства НААН". 2015. Випуск 4. С. 59-65.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Камінський В.Ф., Лапа І.В., Смоляр М.І. Продуктивність гороху залежно від дози та співвідношення мінеральних добрив. Збірник наукових праць Інституту землеробства УААН. 1996. С. 221-227.</w:t>
      </w:r>
    </w:p>
    <w:p w:rsidR="009D223C" w:rsidRPr="00824304" w:rsidRDefault="0060186B" w:rsidP="009D223C">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Карпенко В.</w:t>
      </w:r>
      <w:r>
        <w:rPr>
          <w:rFonts w:ascii="Times New Roman" w:hAnsi="Times New Roman" w:cs="Times New Roman"/>
          <w:sz w:val="28"/>
          <w:szCs w:val="28"/>
          <w:lang w:val="uk-UA"/>
        </w:rPr>
        <w:t>Є</w:t>
      </w:r>
      <w:r w:rsidR="009D223C" w:rsidRPr="00824304">
        <w:rPr>
          <w:rFonts w:ascii="Times New Roman" w:hAnsi="Times New Roman" w:cs="Times New Roman"/>
          <w:sz w:val="28"/>
          <w:szCs w:val="28"/>
        </w:rPr>
        <w:t xml:space="preserve">. </w:t>
      </w:r>
      <w:r>
        <w:rPr>
          <w:rFonts w:ascii="Times New Roman" w:hAnsi="Times New Roman" w:cs="Times New Roman"/>
          <w:sz w:val="28"/>
          <w:szCs w:val="28"/>
          <w:lang w:val="uk-UA"/>
        </w:rPr>
        <w:t xml:space="preserve">Овочевий лущильний гороху на півдні України та питання економіки його виробництва </w:t>
      </w:r>
      <w:r>
        <w:rPr>
          <w:rFonts w:ascii="Times New Roman" w:hAnsi="Times New Roman" w:cs="Times New Roman"/>
          <w:sz w:val="28"/>
          <w:szCs w:val="28"/>
        </w:rPr>
        <w:t>/ В.</w:t>
      </w:r>
      <w:r>
        <w:rPr>
          <w:rFonts w:ascii="Times New Roman" w:hAnsi="Times New Roman" w:cs="Times New Roman"/>
          <w:sz w:val="28"/>
          <w:szCs w:val="28"/>
          <w:lang w:val="uk-UA"/>
        </w:rPr>
        <w:t>Є</w:t>
      </w:r>
      <w:r w:rsidR="009D223C" w:rsidRPr="00824304">
        <w:rPr>
          <w:rFonts w:ascii="Times New Roman" w:hAnsi="Times New Roman" w:cs="Times New Roman"/>
          <w:sz w:val="28"/>
          <w:szCs w:val="28"/>
        </w:rPr>
        <w:t xml:space="preserve">.Карпенко // </w:t>
      </w:r>
      <w:r>
        <w:rPr>
          <w:rFonts w:ascii="Times New Roman" w:hAnsi="Times New Roman" w:cs="Times New Roman"/>
          <w:sz w:val="28"/>
          <w:szCs w:val="28"/>
          <w:lang w:val="uk-UA"/>
        </w:rPr>
        <w:t xml:space="preserve">Землеробство на півдні України (тематичний збірник аукових раць Херсонського СГІ). </w:t>
      </w:r>
      <w:r w:rsidR="009D223C" w:rsidRPr="00824304">
        <w:rPr>
          <w:rFonts w:ascii="Times New Roman" w:hAnsi="Times New Roman" w:cs="Times New Roman"/>
          <w:sz w:val="28"/>
          <w:szCs w:val="28"/>
        </w:rPr>
        <w:t>– Херсон, 1967. – С. 441 – 452.</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Каталог сортів Інституту фізіології рослин і генетики НАН. 2017.</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Кириченко В.В., Кобизєва Л.Н., Попов С.І. [та ін.] Каталог сортів і гібридів польових культур Інституту рослинництва ім В.Я. Юр'єва НААН. Харків. 2017. 77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lastRenderedPageBreak/>
        <w:t>Кірілеску О.Л., Мовчан К.І. Формування врожайності зернобобових культур в умовах західного Лісостепу України. Корми і кормовиробництво. 2016. Випуск 82. С.127-132.</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Кірчук І.С., Пішта Д.С., Кірчук Г.А. Особливості технології вирощування гороху в умовах південно-західного Степу України. Аграрний вісник Причорномор’я. 2012. № 61. С. 15-19.</w:t>
      </w:r>
    </w:p>
    <w:p w:rsidR="009D223C" w:rsidRPr="00E60903" w:rsidRDefault="00F1056B" w:rsidP="009D223C">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Коб</w:t>
      </w:r>
      <w:r>
        <w:rPr>
          <w:rFonts w:ascii="Times New Roman" w:hAnsi="Times New Roman" w:cs="Times New Roman"/>
          <w:sz w:val="28"/>
          <w:szCs w:val="28"/>
          <w:lang w:val="uk-UA"/>
        </w:rPr>
        <w:t>и</w:t>
      </w:r>
      <w:r>
        <w:rPr>
          <w:rFonts w:ascii="Times New Roman" w:hAnsi="Times New Roman" w:cs="Times New Roman"/>
          <w:sz w:val="28"/>
          <w:szCs w:val="28"/>
        </w:rPr>
        <w:t>з</w:t>
      </w:r>
      <w:r>
        <w:rPr>
          <w:rFonts w:ascii="Times New Roman" w:hAnsi="Times New Roman" w:cs="Times New Roman"/>
          <w:sz w:val="28"/>
          <w:szCs w:val="28"/>
          <w:lang w:val="uk-UA"/>
        </w:rPr>
        <w:t>є</w:t>
      </w:r>
      <w:r>
        <w:rPr>
          <w:rFonts w:ascii="Times New Roman" w:hAnsi="Times New Roman" w:cs="Times New Roman"/>
          <w:sz w:val="28"/>
          <w:szCs w:val="28"/>
        </w:rPr>
        <w:t>ва Л.</w:t>
      </w:r>
      <w:r>
        <w:rPr>
          <w:rFonts w:ascii="Times New Roman" w:hAnsi="Times New Roman" w:cs="Times New Roman"/>
          <w:sz w:val="28"/>
          <w:szCs w:val="28"/>
          <w:lang w:val="uk-UA"/>
        </w:rPr>
        <w:t>М</w:t>
      </w:r>
      <w:r>
        <w:rPr>
          <w:rFonts w:ascii="Times New Roman" w:hAnsi="Times New Roman" w:cs="Times New Roman"/>
          <w:sz w:val="28"/>
          <w:szCs w:val="28"/>
        </w:rPr>
        <w:t>., Безугла О.</w:t>
      </w:r>
      <w:r>
        <w:rPr>
          <w:rFonts w:ascii="Times New Roman" w:hAnsi="Times New Roman" w:cs="Times New Roman"/>
          <w:sz w:val="28"/>
          <w:szCs w:val="28"/>
          <w:lang w:val="uk-UA"/>
        </w:rPr>
        <w:t>М</w:t>
      </w:r>
      <w:r w:rsidR="009D223C" w:rsidRPr="00E60903">
        <w:rPr>
          <w:rFonts w:ascii="Times New Roman" w:hAnsi="Times New Roman" w:cs="Times New Roman"/>
          <w:sz w:val="28"/>
          <w:szCs w:val="28"/>
        </w:rPr>
        <w:t xml:space="preserve">. </w:t>
      </w:r>
      <w:r>
        <w:rPr>
          <w:rFonts w:ascii="Times New Roman" w:hAnsi="Times New Roman" w:cs="Times New Roman"/>
          <w:sz w:val="28"/>
          <w:szCs w:val="28"/>
          <w:lang w:val="uk-UA"/>
        </w:rPr>
        <w:t xml:space="preserve">Видове різноманіття зернових бобових культур у Національному центрі генетичних ресурсів рослин України та його значення для селекційної практики. </w:t>
      </w:r>
      <w:r w:rsidR="009D223C" w:rsidRPr="00E60903">
        <w:rPr>
          <w:rFonts w:ascii="Times New Roman" w:hAnsi="Times New Roman" w:cs="Times New Roman"/>
          <w:sz w:val="28"/>
          <w:szCs w:val="28"/>
        </w:rPr>
        <w:t xml:space="preserve">Генетичні ресурси рослин. Харків. 2009. №7. С. 9-21.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Коблай С.В. Адаптивний потенціал різних за морфо типом сортів гороху. Матеріали ІІ міжнародної науково-практичної конференції, 3 листопада 2016 р. м. Київ. "Світові рослинні ресурси: стан і перспективи розвитку". Український Інститут експертизи сортів рослин. Вінниця. Нілан-ЛТД. 2016. С. 38-40.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Коблай С. В. Накопичення надземної біомаси та адаптивність до умов степової зони різних за морфо типом сортів гороху. Збірник наукових праць Селекційно-генетичного інституту - національного центру насінництва і селекції. 2009. Вип. 14(54). С.143-150.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Коблай С.В. Характер успадкування ознак продуктивності гороху у гібридів F1. Збірник наукових праць Селекційно-генетичного інституту - національного центру насінництва і селекції. 2015. Вип. 26(66). С.63-73.</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 xml:space="preserve">Ковшакова Т.С., Аверчев О.В., Онищенко С.О. </w:t>
      </w:r>
      <w:r w:rsidRPr="00E60903">
        <w:rPr>
          <w:rFonts w:ascii="Times New Roman" w:hAnsi="Times New Roman" w:cs="Times New Roman"/>
          <w:kern w:val="1"/>
          <w:sz w:val="28"/>
          <w:szCs w:val="28"/>
          <w:lang w:val="uk-UA"/>
        </w:rPr>
        <w:t xml:space="preserve">Аграекологічне обгрунтування застосування біостимуляторів при вирощуванню гороху на півдні України. </w:t>
      </w:r>
      <w:r w:rsidRPr="00E60903">
        <w:rPr>
          <w:rFonts w:ascii="Times New Roman" w:hAnsi="Times New Roman" w:cs="Times New Roman"/>
          <w:sz w:val="28"/>
          <w:szCs w:val="28"/>
          <w:lang w:val="uk-UA"/>
        </w:rPr>
        <w:t xml:space="preserve">Всеукраїнська науково-практична інтернет-конференція присвячена 145-річчю від заснування кафедри ботаніки та захисту рослин (24 травня 2019 р., Херсон), С.165-167;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 xml:space="preserve">КовшаковаТ.С., Аверчев О.В. Розробка елементів органічних технологій вирощування гороху в умовах півдня України. ІІ Всеукраїнська науково-практична конференція молодих учених з нагоди Міжнародного дня науки  та Дня працівника сільського господарства </w:t>
      </w:r>
      <w:r w:rsidRPr="00E60903">
        <w:rPr>
          <w:rFonts w:ascii="Times New Roman" w:hAnsi="Times New Roman" w:cs="Times New Roman"/>
          <w:i/>
          <w:sz w:val="28"/>
          <w:szCs w:val="28"/>
          <w:lang w:val="uk-UA"/>
        </w:rPr>
        <w:t xml:space="preserve">«Сучасна наука: стан та </w:t>
      </w:r>
      <w:r w:rsidRPr="00E60903">
        <w:rPr>
          <w:rFonts w:ascii="Times New Roman" w:hAnsi="Times New Roman" w:cs="Times New Roman"/>
          <w:i/>
          <w:sz w:val="28"/>
          <w:szCs w:val="28"/>
          <w:lang w:val="uk-UA"/>
        </w:rPr>
        <w:lastRenderedPageBreak/>
        <w:t>перспективи розвитку у сільському господарстві»</w:t>
      </w:r>
      <w:r w:rsidRPr="00E60903">
        <w:rPr>
          <w:rFonts w:ascii="Times New Roman" w:hAnsi="Times New Roman" w:cs="Times New Roman"/>
          <w:sz w:val="28"/>
          <w:szCs w:val="28"/>
          <w:lang w:val="uk-UA"/>
        </w:rPr>
        <w:t xml:space="preserve"> (10 листопада 2020 року, Херсон), С.43-45.</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 xml:space="preserve">Ковшакова Т. С., Аверчев О. В.  Порівняльна продуктивність сортів гороху зимуючого та ярого в умовах півдня України. ІІІ Всеукраїнська науково-практична конференція молодих вчених з нагоди Дня науки </w:t>
      </w:r>
      <w:r w:rsidRPr="00E60903">
        <w:rPr>
          <w:rFonts w:ascii="Times New Roman" w:hAnsi="Times New Roman" w:cs="Times New Roman"/>
          <w:i/>
          <w:sz w:val="28"/>
          <w:szCs w:val="28"/>
          <w:lang w:val="uk-UA"/>
        </w:rPr>
        <w:t>«Сучасна наука: стан та перспективи розвитку»</w:t>
      </w:r>
      <w:r w:rsidRPr="00E60903">
        <w:rPr>
          <w:rFonts w:ascii="Times New Roman" w:hAnsi="Times New Roman" w:cs="Times New Roman"/>
          <w:sz w:val="28"/>
          <w:szCs w:val="28"/>
          <w:lang w:val="uk-UA"/>
        </w:rPr>
        <w:t xml:space="preserve"> (19 травня 2021 року, Херсон), С.53-55.</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Ковшакова Т. С., Аверчев О. В. Вплив мікродобрив та біостимуляторів на довжину вегетаційного періоду гороху. І</w:t>
      </w:r>
      <w:r w:rsidRPr="00E60903">
        <w:rPr>
          <w:rFonts w:ascii="Times New Roman" w:hAnsi="Times New Roman" w:cs="Times New Roman"/>
          <w:sz w:val="28"/>
          <w:szCs w:val="28"/>
          <w:lang w:val="en-US"/>
        </w:rPr>
        <w:t>V</w:t>
      </w:r>
      <w:r w:rsidRPr="00E60903">
        <w:rPr>
          <w:rFonts w:ascii="Times New Roman" w:hAnsi="Times New Roman" w:cs="Times New Roman"/>
          <w:sz w:val="28"/>
          <w:szCs w:val="28"/>
          <w:lang w:val="uk-UA"/>
        </w:rPr>
        <w:t xml:space="preserve"> Всеукраїнська науково-практична конференція молодих учених з нагоди  Дня працівника сільського господарства «Сучасна наука: стан та перспективи розвитку» (17 листопада 2021 року, Херсон), С.61-63.</w:t>
      </w:r>
    </w:p>
    <w:p w:rsidR="009D223C" w:rsidRPr="00B721C7"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 xml:space="preserve">Ковшакова Т.С., Аверчев О.В. Вплив мікроелементів та біостимуляторів на висоту рослин сортів гороху в умовах Півдня України. </w:t>
      </w:r>
      <w:r w:rsidRPr="00E60903">
        <w:rPr>
          <w:rFonts w:ascii="Times New Roman" w:hAnsi="Times New Roman" w:cs="Times New Roman"/>
          <w:sz w:val="28"/>
          <w:szCs w:val="28"/>
          <w:lang w:val="en-US"/>
        </w:rPr>
        <w:t>V</w:t>
      </w:r>
      <w:r w:rsidRPr="00E60903">
        <w:rPr>
          <w:rFonts w:ascii="Times New Roman" w:hAnsi="Times New Roman" w:cs="Times New Roman"/>
          <w:sz w:val="28"/>
          <w:szCs w:val="28"/>
          <w:lang w:val="uk-UA"/>
        </w:rPr>
        <w:t xml:space="preserve"> Всеукраїнська науково-практична конференція молодих вчених з нагоди Дня науки </w:t>
      </w:r>
      <w:r w:rsidRPr="00E60903">
        <w:rPr>
          <w:rFonts w:ascii="Times New Roman" w:hAnsi="Times New Roman" w:cs="Times New Roman"/>
          <w:i/>
          <w:sz w:val="28"/>
          <w:szCs w:val="28"/>
          <w:lang w:val="uk-UA"/>
        </w:rPr>
        <w:t>«Сучасна наука: стан та перспективи розвитку»</w:t>
      </w:r>
      <w:r w:rsidRPr="00E60903">
        <w:rPr>
          <w:rFonts w:ascii="Times New Roman" w:hAnsi="Times New Roman" w:cs="Times New Roman"/>
          <w:sz w:val="28"/>
          <w:szCs w:val="28"/>
          <w:lang w:val="uk-UA"/>
        </w:rPr>
        <w:t xml:space="preserve"> (19 травня 2022 року, Херсон), С.19-21.</w:t>
      </w:r>
    </w:p>
    <w:p w:rsidR="00DC31FE" w:rsidRPr="003D3AF2" w:rsidRDefault="00DC31FE" w:rsidP="00DC31FE">
      <w:pPr>
        <w:pStyle w:val="a3"/>
        <w:numPr>
          <w:ilvl w:val="0"/>
          <w:numId w:val="2"/>
        </w:numPr>
        <w:spacing w:after="0" w:line="360" w:lineRule="auto"/>
        <w:ind w:left="0" w:firstLine="0"/>
        <w:jc w:val="both"/>
        <w:rPr>
          <w:rFonts w:ascii="Times New Roman" w:hAnsi="Times New Roman"/>
          <w:sz w:val="28"/>
          <w:szCs w:val="28"/>
          <w:lang w:val="uk-UA"/>
        </w:rPr>
      </w:pPr>
      <w:r w:rsidRPr="006D42E4">
        <w:rPr>
          <w:rFonts w:ascii="Times New Roman" w:hAnsi="Times New Roman"/>
          <w:sz w:val="28"/>
          <w:lang w:val="uk-UA"/>
        </w:rPr>
        <w:t>Ковшакова Т.С.</w:t>
      </w:r>
      <w:r w:rsidRPr="003D3AF2">
        <w:rPr>
          <w:rFonts w:ascii="Times New Roman" w:hAnsi="Times New Roman"/>
          <w:sz w:val="28"/>
          <w:lang w:val="uk-UA"/>
        </w:rPr>
        <w:t>,</w:t>
      </w:r>
      <w:r>
        <w:rPr>
          <w:rFonts w:ascii="Times New Roman" w:hAnsi="Times New Roman"/>
          <w:sz w:val="28"/>
          <w:lang w:val="uk-UA"/>
        </w:rPr>
        <w:t xml:space="preserve"> Аверчев О.В.</w:t>
      </w:r>
      <w:r w:rsidRPr="003D3AF2">
        <w:rPr>
          <w:rFonts w:ascii="Times New Roman" w:hAnsi="Times New Roman"/>
          <w:sz w:val="28"/>
          <w:lang w:val="uk-UA"/>
        </w:rPr>
        <w:t xml:space="preserve"> </w:t>
      </w:r>
      <w:r>
        <w:rPr>
          <w:rFonts w:ascii="Times New Roman" w:hAnsi="Times New Roman"/>
          <w:kern w:val="1"/>
          <w:sz w:val="28"/>
          <w:szCs w:val="28"/>
          <w:lang w:val="uk-UA"/>
        </w:rPr>
        <w:t xml:space="preserve">Формування рівня продуктивності сортів гороху під впливом мікроелементів та біостимуляторів за різних густот посівів в умовах Південного Степу України. </w:t>
      </w:r>
      <w:r>
        <w:rPr>
          <w:rFonts w:ascii="Times New Roman" w:hAnsi="Times New Roman"/>
          <w:sz w:val="28"/>
          <w:lang w:val="uk-UA"/>
        </w:rPr>
        <w:t>Міжнародна</w:t>
      </w:r>
      <w:r w:rsidRPr="003D3AF2">
        <w:rPr>
          <w:rFonts w:ascii="Times New Roman" w:hAnsi="Times New Roman"/>
          <w:sz w:val="28"/>
          <w:lang w:val="uk-UA"/>
        </w:rPr>
        <w:t xml:space="preserve"> науково-практична конференція</w:t>
      </w:r>
      <w:r>
        <w:rPr>
          <w:rFonts w:ascii="Times New Roman" w:hAnsi="Times New Roman"/>
          <w:sz w:val="28"/>
          <w:lang w:val="uk-UA"/>
        </w:rPr>
        <w:t xml:space="preserve"> </w:t>
      </w:r>
      <w:r w:rsidRPr="00037852">
        <w:rPr>
          <w:rFonts w:ascii="Times New Roman" w:hAnsi="Times New Roman"/>
          <w:i/>
          <w:sz w:val="28"/>
          <w:lang w:val="uk-UA"/>
        </w:rPr>
        <w:t>«Сучасні вектори розвитку аграрної науки»</w:t>
      </w:r>
      <w:r>
        <w:rPr>
          <w:rFonts w:ascii="Times New Roman" w:hAnsi="Times New Roman"/>
          <w:sz w:val="28"/>
          <w:lang w:val="uk-UA"/>
        </w:rPr>
        <w:t xml:space="preserve"> присвячена 1</w:t>
      </w:r>
      <w:r w:rsidRPr="003D3AF2">
        <w:rPr>
          <w:rFonts w:ascii="Times New Roman" w:hAnsi="Times New Roman"/>
          <w:sz w:val="28"/>
          <w:lang w:val="uk-UA"/>
        </w:rPr>
        <w:t>5</w:t>
      </w:r>
      <w:r>
        <w:rPr>
          <w:rFonts w:ascii="Times New Roman" w:hAnsi="Times New Roman"/>
          <w:sz w:val="28"/>
          <w:lang w:val="uk-UA"/>
        </w:rPr>
        <w:t>0</w:t>
      </w:r>
      <w:r w:rsidRPr="003D3AF2">
        <w:rPr>
          <w:rFonts w:ascii="Times New Roman" w:hAnsi="Times New Roman"/>
          <w:sz w:val="28"/>
          <w:lang w:val="uk-UA"/>
        </w:rPr>
        <w:t xml:space="preserve">-річчю </w:t>
      </w:r>
      <w:r>
        <w:rPr>
          <w:rFonts w:ascii="Times New Roman" w:hAnsi="Times New Roman"/>
          <w:sz w:val="28"/>
          <w:lang w:val="uk-UA"/>
        </w:rPr>
        <w:t>створення Херсонського державного аграрно-економічного університету (17-18 вересня 2024 р., Херсон), С.</w:t>
      </w:r>
      <w:r w:rsidRPr="003D3AF2">
        <w:rPr>
          <w:rFonts w:ascii="Times New Roman" w:hAnsi="Times New Roman"/>
          <w:sz w:val="28"/>
          <w:lang w:val="uk-UA"/>
        </w:rPr>
        <w:t xml:space="preserve">; </w:t>
      </w:r>
    </w:p>
    <w:p w:rsidR="00875FF4" w:rsidRPr="00BC0543" w:rsidRDefault="00875FF4" w:rsidP="00875FF4">
      <w:pPr>
        <w:pStyle w:val="a3"/>
        <w:numPr>
          <w:ilvl w:val="0"/>
          <w:numId w:val="2"/>
        </w:numPr>
        <w:spacing w:after="0" w:line="360" w:lineRule="auto"/>
        <w:ind w:left="0" w:firstLine="0"/>
        <w:jc w:val="both"/>
        <w:rPr>
          <w:rFonts w:ascii="Times New Roman" w:hAnsi="Times New Roman" w:cs="Times New Roman"/>
          <w:sz w:val="28"/>
          <w:szCs w:val="28"/>
          <w:lang w:val="uk-UA"/>
        </w:rPr>
      </w:pPr>
      <w:r w:rsidRPr="00BC0543">
        <w:rPr>
          <w:rFonts w:ascii="Times New Roman" w:hAnsi="Times New Roman"/>
          <w:sz w:val="28"/>
          <w:szCs w:val="28"/>
          <w:lang w:val="uk-UA"/>
        </w:rPr>
        <w:t xml:space="preserve">Ковшакова Т.С. Вплив мікроелементів </w:t>
      </w:r>
      <w:r>
        <w:rPr>
          <w:rFonts w:ascii="Times New Roman" w:hAnsi="Times New Roman"/>
          <w:sz w:val="28"/>
          <w:szCs w:val="28"/>
          <w:lang w:val="uk-UA"/>
        </w:rPr>
        <w:t xml:space="preserve">та біостимуляторів </w:t>
      </w:r>
      <w:r w:rsidRPr="00BC0543">
        <w:rPr>
          <w:rFonts w:ascii="Times New Roman" w:hAnsi="Times New Roman"/>
          <w:sz w:val="28"/>
          <w:szCs w:val="28"/>
          <w:lang w:val="uk-UA"/>
        </w:rPr>
        <w:t xml:space="preserve">на формування </w:t>
      </w:r>
      <w:r>
        <w:rPr>
          <w:rFonts w:ascii="Times New Roman" w:hAnsi="Times New Roman"/>
          <w:sz w:val="28"/>
          <w:szCs w:val="28"/>
          <w:lang w:val="uk-UA"/>
        </w:rPr>
        <w:t>генеративних органів</w:t>
      </w:r>
      <w:r w:rsidRPr="00BC0543">
        <w:rPr>
          <w:rFonts w:ascii="Times New Roman" w:hAnsi="Times New Roman"/>
          <w:sz w:val="28"/>
          <w:szCs w:val="28"/>
          <w:lang w:val="uk-UA"/>
        </w:rPr>
        <w:t xml:space="preserve"> гороху </w:t>
      </w:r>
      <w:r>
        <w:rPr>
          <w:rFonts w:ascii="Times New Roman" w:hAnsi="Times New Roman"/>
          <w:sz w:val="28"/>
          <w:szCs w:val="28"/>
          <w:lang w:val="uk-UA"/>
        </w:rPr>
        <w:t>при різних густотах посівів</w:t>
      </w:r>
      <w:r w:rsidRPr="00BC0543">
        <w:rPr>
          <w:rFonts w:ascii="Times New Roman" w:hAnsi="Times New Roman"/>
          <w:sz w:val="28"/>
          <w:szCs w:val="28"/>
          <w:lang w:val="uk-UA"/>
        </w:rPr>
        <w:t xml:space="preserve">. </w:t>
      </w:r>
      <w:r w:rsidRPr="00BC0543">
        <w:rPr>
          <w:rFonts w:ascii="Times New Roman" w:hAnsi="Times New Roman"/>
          <w:i/>
          <w:sz w:val="28"/>
          <w:szCs w:val="28"/>
          <w:lang w:val="uk-UA"/>
        </w:rPr>
        <w:t>Таврійський науковий вісник</w:t>
      </w:r>
      <w:r w:rsidRPr="00BC0543">
        <w:rPr>
          <w:rFonts w:ascii="Times New Roman" w:hAnsi="Times New Roman"/>
          <w:sz w:val="28"/>
          <w:szCs w:val="28"/>
          <w:lang w:val="uk-UA"/>
        </w:rPr>
        <w:t xml:space="preserve">. Херсон. 2024. №136. С. </w:t>
      </w:r>
      <w:r>
        <w:rPr>
          <w:rFonts w:ascii="Times New Roman" w:hAnsi="Times New Roman"/>
          <w:sz w:val="28"/>
          <w:szCs w:val="28"/>
          <w:lang w:val="uk-UA"/>
        </w:rPr>
        <w:t>178-191</w:t>
      </w:r>
      <w:r w:rsidRPr="00BC0543">
        <w:rPr>
          <w:rFonts w:ascii="Times New Roman" w:hAnsi="Times New Roman"/>
          <w:sz w:val="28"/>
          <w:szCs w:val="28"/>
          <w:lang w:val="uk-UA"/>
        </w:rPr>
        <w:t>.</w:t>
      </w:r>
    </w:p>
    <w:p w:rsidR="00DC31FE" w:rsidRPr="00DC31FE" w:rsidRDefault="00DC31FE" w:rsidP="009D223C">
      <w:pPr>
        <w:pStyle w:val="a3"/>
        <w:numPr>
          <w:ilvl w:val="0"/>
          <w:numId w:val="2"/>
        </w:numPr>
        <w:spacing w:after="0" w:line="360" w:lineRule="auto"/>
        <w:ind w:left="0" w:firstLine="0"/>
        <w:jc w:val="both"/>
        <w:rPr>
          <w:rFonts w:ascii="Times New Roman" w:hAnsi="Times New Roman" w:cs="Times New Roman"/>
          <w:sz w:val="28"/>
          <w:szCs w:val="28"/>
        </w:rPr>
      </w:pPr>
      <w:r w:rsidRPr="00DC31FE">
        <w:rPr>
          <w:rFonts w:ascii="Times New Roman" w:hAnsi="Times New Roman" w:cs="Times New Roman"/>
          <w:sz w:val="28"/>
          <w:szCs w:val="28"/>
        </w:rPr>
        <w:t xml:space="preserve">Козев В.І. Оцінки генетичної мінливості та спадковості у генотипів гороху в посівах під зиму. Міжвідомчий тематичний науковий збірник Інституту рослинництва Селекція і насінництво. Харків. 2015. №108. С.106-115.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lastRenderedPageBreak/>
        <w:t>Козев В.І. Успадкування типу листя і продуктивності в різних генотипів гороху. Міжвідомчий тематичний науковий збірник Інституту рослинництва Селекція і насінництво. Харків. 2014. №106. С.57-63.</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Кондратенко М.І. Формування адаптивності ознак зернової продуктивності колекційних зразків гороху посівного різних морфо типів в умовах правобережного лісостепу України. Корми і кормовиробництво. 2015. Випуск 81. С. 21-30.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Король Л.В. Формування біологічного потенціалу гороху залежно від застосування добрив та регуляторів росту в умовах Лісостепу України : автореф. дис. на здобуття наук. ступеня канд. с.-г. наук : спец. 06.01.09 «Рослинництво». Київ, 2019. 21 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Король Л.В. Формування фотосинтетичного апарату гороху залежно від впливу добрив та регуляторів росту в умовах Лісостепу України. Агробіологія. 2017. Вип. 1. С. 121-127.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Костина Т.П. Вплив мінеральних добрив на формування асиміляційної поверхні та продуктивність сортів гороху. Міжвідомчий тематичний науковий збірник "Землеробство". Київ. ВД "Едельвейс". 2012. Випуск 84. С. 86-93.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Костина Т.П. Оптимізація елементів технології вирощування сортів гороху різних морфотипів в умовах північної частини Лісостепу: автореф. дис. на здобуття наук. ступеня канд. с.-г. наук : спец. 06.01.09 «Рослинництво». Київ. 2015. 22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Коць С.Я., Петриченко В.Ф. Симбіотичні системи у сучасному сільськогосподарському виробництві. Вісник аграрної науки. 2015. №3. С.57-66.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Кравченко В.С., КононенкоЛ.М., Вишневська Л.В. [та ін.] Біологізація вирощування зернобобових культур в Україні, аналіз та перспектива. Аграрний вісник Причорномор’я. 2019. Випуск 92. С83-91.</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Крижанівський В.Г. Економічна та енергетична ефективність вирощування гороху, пшениці озимої та буряку цукрового за різних заходів основного обробітку ґрунту. Агробіологія. Збірник наукових праць </w:t>
      </w:r>
      <w:r w:rsidRPr="00E60903">
        <w:rPr>
          <w:rFonts w:ascii="Times New Roman" w:hAnsi="Times New Roman" w:cs="Times New Roman"/>
          <w:sz w:val="28"/>
          <w:szCs w:val="28"/>
        </w:rPr>
        <w:lastRenderedPageBreak/>
        <w:t>Білоцерківського національного аграрного університету. 2015. Випуск 1(117). С.27-31.</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Кушнір О. М. Оцінка показників якості зерна гороху залежно від впливу технологічних прийомів. Корми та кормовиробництво. 2005. Вип.55. С. 121-128.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Лебідь Є.М., Десятник Л.М., Федоренко І.Є. [та ін.]. Особливості вирощування гороху й озимої пшениці в сівозмінах Степу. Агроном. 2018. №3. С. 166-167.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Лемішко С. М. Ефективність використання біопрепаратів та стимуляторів росту у посівах гороху в умовах північного Степу України. Науковий журнал Інституту зернових культур "Зернові культури". Дніпро. 2018. Том 2. №1. С.82-87.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Лихочвор В. В., Андрушко М. О. Вплив норм висіву гороху на елементи структури та врожайність зерна. Вісник Полтавської державної аграрної академії. 2019. №4. С. 51-57. doi: 10.31210/ visnyk2019.04.06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Лихочвор В. В., Андрушко М. О. Продуктивність гороху залежно від сорту та норм висіву. Науковий журнал «Вісник аграрної науки Причорномор’я», - Миколаїв, 2020. – Вип. 2. С. 71-85 / https://visnyk.mnau.edu.ua, DOI: 10.31521/2313-092X/2020-2(106)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Лихочвор В. В., Андрушко М. О. Урожайність гороху сорту Мадонна залежно від норми висіву. Науковий журнал Житомирського національного агроекологічного університету Наукові горизонти. 2019. №12. С. 53-59. doi: 10.33249/2663-2144-2019-85-12-53-59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Лихочвор В.В., Андрушко М.О., Андрушко О.М. Симбіотична діяльність гороху (Рizum sativum) залежно від норми висіву. Матеріали XІІ Міжнародної наукової конференції «Корми і кормовий білок» (15 липня 161 2020 року). Інститут кормів та сільського господарства Поділля НААН. Вінниця. 2020. С. 66-69. DOI: https://doi.org/10.31073/kormovyrobnytstvo 2020conf</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Лихочвор В.В., Петриченко В.Ф., Іващук П.В. Зерновиробництво. Львів. НВФ"Українські технології". 2008. 624 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lastRenderedPageBreak/>
        <w:t xml:space="preserve">Лихочвор В.В., Проць Р.Р. Горох. Львів. Українські технології. 2002. 68с.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Лопушняк В.І., Шевчук М.Й., Полюхович М.М., Пархуць Б.І., Пархуць І.М. 555 питань і відповідей з агрохімії та агрохімсервісу : навч.-довід. посіб. За редакцією В.І. Лопушняка. Львів. Простір-М. 2018. 488 с.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Мазуркевич Л.І., Грищенко О.В. Формування урожаю гороху та пшениці ярої при тривалому застосуванні добрив. Наукові праці Інституту біоенергетичних культур і цукрових буряків: збірник наукових праць. Київ. ФОП Корзун Д.Ю. 2013. Випуск 17. Том 2. С. 60-63.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517F2">
        <w:rPr>
          <w:rFonts w:ascii="Times New Roman" w:hAnsi="Times New Roman" w:cs="Times New Roman"/>
          <w:sz w:val="28"/>
          <w:szCs w:val="28"/>
        </w:rPr>
        <w:t>Макашева Р.Х. Горох / Р.Х. Макашева.– Л., 1973. – 312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Мартинюк О.М. Продуктивність гороху, люпину білого та сої залежно від елементів технології вирощування в західному Лісостепу : автореф. дис. на здобуття наук. ступеня канд. с.-г. наук : спец. 06.01.09 «Рослинництво». Київ, 2008. 21 с.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Медведовський О. К., Іваненко П. І. Енергетичний аналіз інтенсивних технологій в сільськогосподарському виробництві. Київ : Урожай, 1988. 208 c.</w:t>
      </w:r>
    </w:p>
    <w:p w:rsidR="009D223C" w:rsidRPr="0095660E"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95660E">
        <w:rPr>
          <w:rFonts w:ascii="Times New Roman" w:hAnsi="Times New Roman" w:cs="Times New Roman"/>
          <w:sz w:val="28"/>
          <w:szCs w:val="28"/>
          <w:lang w:val="uk-UA"/>
        </w:rPr>
        <w:t>Методика оцінки біоенергетичної ефективності технологій виробництва сільськогосподарських культур /В.О. Ушкаренко, П.Н. Лазер, А.І. Остапенко та ін.: Методич. вказівки.</w:t>
      </w:r>
      <w:r w:rsidRPr="0095660E">
        <w:rPr>
          <w:rFonts w:ascii="Times New Roman" w:hAnsi="Times New Roman" w:cs="Times New Roman"/>
          <w:sz w:val="28"/>
          <w:szCs w:val="28"/>
        </w:rPr>
        <w:t xml:space="preserve"> </w:t>
      </w:r>
      <w:r w:rsidRPr="0095660E">
        <w:rPr>
          <w:rFonts w:ascii="Times New Roman" w:hAnsi="Times New Roman" w:cs="Times New Roman"/>
          <w:sz w:val="28"/>
          <w:szCs w:val="28"/>
          <w:lang w:val="uk-UA"/>
        </w:rPr>
        <w:t>– Херсон, 1997.– 21 с.</w:t>
      </w:r>
    </w:p>
    <w:p w:rsidR="009D223C" w:rsidRDefault="009D472E" w:rsidP="009D223C">
      <w:pPr>
        <w:pStyle w:val="a3"/>
        <w:numPr>
          <w:ilvl w:val="0"/>
          <w:numId w:val="2"/>
        </w:numPr>
        <w:spacing w:after="0" w:line="360" w:lineRule="auto"/>
        <w:ind w:left="0" w:firstLine="0"/>
        <w:rPr>
          <w:rFonts w:ascii="Times New Roman" w:hAnsi="Times New Roman" w:cs="Times New Roman"/>
          <w:sz w:val="28"/>
          <w:szCs w:val="28"/>
        </w:rPr>
      </w:pPr>
      <w:r>
        <w:rPr>
          <w:rFonts w:ascii="Times New Roman" w:hAnsi="Times New Roman" w:cs="Times New Roman"/>
          <w:sz w:val="28"/>
          <w:szCs w:val="28"/>
          <w:lang w:val="uk-UA"/>
        </w:rPr>
        <w:t>Мікроелементи в сільському господарстві: Зб. //Тези лоповідей.-</w:t>
      </w:r>
      <w:r>
        <w:rPr>
          <w:rFonts w:ascii="Times New Roman" w:hAnsi="Times New Roman" w:cs="Times New Roman"/>
          <w:sz w:val="28"/>
          <w:szCs w:val="28"/>
        </w:rPr>
        <w:t xml:space="preserve"> Ки</w:t>
      </w:r>
      <w:r>
        <w:rPr>
          <w:rFonts w:ascii="Times New Roman" w:hAnsi="Times New Roman" w:cs="Times New Roman"/>
          <w:sz w:val="28"/>
          <w:szCs w:val="28"/>
          <w:lang w:val="uk-UA"/>
        </w:rPr>
        <w:t>ї</w:t>
      </w:r>
      <w:r w:rsidR="009D223C" w:rsidRPr="0095660E">
        <w:rPr>
          <w:rFonts w:ascii="Times New Roman" w:hAnsi="Times New Roman" w:cs="Times New Roman"/>
          <w:sz w:val="28"/>
          <w:szCs w:val="28"/>
        </w:rPr>
        <w:t xml:space="preserve">в: </w:t>
      </w:r>
      <w:r>
        <w:rPr>
          <w:rFonts w:ascii="Times New Roman" w:hAnsi="Times New Roman" w:cs="Times New Roman"/>
          <w:sz w:val="28"/>
          <w:szCs w:val="28"/>
          <w:lang w:val="uk-UA"/>
        </w:rPr>
        <w:t>Вид</w:t>
      </w:r>
      <w:r>
        <w:rPr>
          <w:rFonts w:ascii="Times New Roman" w:hAnsi="Times New Roman" w:cs="Times New Roman"/>
          <w:sz w:val="28"/>
          <w:szCs w:val="28"/>
        </w:rPr>
        <w:t>-во Укра</w:t>
      </w:r>
      <w:r>
        <w:rPr>
          <w:rFonts w:ascii="Times New Roman" w:hAnsi="Times New Roman" w:cs="Times New Roman"/>
          <w:sz w:val="28"/>
          <w:szCs w:val="28"/>
          <w:lang w:val="uk-UA"/>
        </w:rPr>
        <w:t>ї</w:t>
      </w:r>
      <w:r>
        <w:rPr>
          <w:rFonts w:ascii="Times New Roman" w:hAnsi="Times New Roman" w:cs="Times New Roman"/>
          <w:sz w:val="28"/>
          <w:szCs w:val="28"/>
        </w:rPr>
        <w:t>нс</w:t>
      </w:r>
      <w:r>
        <w:rPr>
          <w:rFonts w:ascii="Times New Roman" w:hAnsi="Times New Roman" w:cs="Times New Roman"/>
          <w:sz w:val="28"/>
          <w:szCs w:val="28"/>
          <w:lang w:val="uk-UA"/>
        </w:rPr>
        <w:t>ь</w:t>
      </w:r>
      <w:r>
        <w:rPr>
          <w:rFonts w:ascii="Times New Roman" w:hAnsi="Times New Roman" w:cs="Times New Roman"/>
          <w:sz w:val="28"/>
          <w:szCs w:val="28"/>
        </w:rPr>
        <w:t>ко</w:t>
      </w:r>
      <w:r>
        <w:rPr>
          <w:rFonts w:ascii="Times New Roman" w:hAnsi="Times New Roman" w:cs="Times New Roman"/>
          <w:sz w:val="28"/>
          <w:szCs w:val="28"/>
          <w:lang w:val="uk-UA"/>
        </w:rPr>
        <w:t>ї</w:t>
      </w:r>
      <w:r w:rsidR="009D223C" w:rsidRPr="0095660E">
        <w:rPr>
          <w:rFonts w:ascii="Times New Roman" w:hAnsi="Times New Roman" w:cs="Times New Roman"/>
          <w:sz w:val="28"/>
          <w:szCs w:val="28"/>
        </w:rPr>
        <w:t xml:space="preserve"> академ</w:t>
      </w:r>
      <w:r>
        <w:rPr>
          <w:rFonts w:ascii="Times New Roman" w:hAnsi="Times New Roman" w:cs="Times New Roman"/>
          <w:sz w:val="28"/>
          <w:szCs w:val="28"/>
          <w:lang w:val="uk-UA"/>
        </w:rPr>
        <w:t>ії</w:t>
      </w:r>
      <w:r>
        <w:rPr>
          <w:rFonts w:ascii="Times New Roman" w:hAnsi="Times New Roman" w:cs="Times New Roman"/>
          <w:sz w:val="28"/>
          <w:szCs w:val="28"/>
        </w:rPr>
        <w:t xml:space="preserve"> с</w:t>
      </w:r>
      <w:r>
        <w:rPr>
          <w:rFonts w:ascii="Times New Roman" w:hAnsi="Times New Roman" w:cs="Times New Roman"/>
          <w:sz w:val="28"/>
          <w:szCs w:val="28"/>
          <w:lang w:val="uk-UA"/>
        </w:rPr>
        <w:t>і</w:t>
      </w:r>
      <w:r w:rsidR="009D223C" w:rsidRPr="0095660E">
        <w:rPr>
          <w:rFonts w:ascii="Times New Roman" w:hAnsi="Times New Roman" w:cs="Times New Roman"/>
          <w:sz w:val="28"/>
          <w:szCs w:val="28"/>
        </w:rPr>
        <w:t>льс</w:t>
      </w:r>
      <w:r>
        <w:rPr>
          <w:rFonts w:ascii="Times New Roman" w:hAnsi="Times New Roman" w:cs="Times New Roman"/>
          <w:sz w:val="28"/>
          <w:szCs w:val="28"/>
          <w:lang w:val="uk-UA"/>
        </w:rPr>
        <w:t>ь</w:t>
      </w:r>
      <w:r w:rsidR="009D223C" w:rsidRPr="0095660E">
        <w:rPr>
          <w:rFonts w:ascii="Times New Roman" w:hAnsi="Times New Roman" w:cs="Times New Roman"/>
          <w:sz w:val="28"/>
          <w:szCs w:val="28"/>
        </w:rPr>
        <w:t>ко</w:t>
      </w:r>
      <w:r>
        <w:rPr>
          <w:rFonts w:ascii="Times New Roman" w:hAnsi="Times New Roman" w:cs="Times New Roman"/>
          <w:sz w:val="28"/>
          <w:szCs w:val="28"/>
          <w:lang w:val="uk-UA"/>
        </w:rPr>
        <w:t>господарських</w:t>
      </w:r>
      <w:r w:rsidR="009D223C" w:rsidRPr="0095660E">
        <w:rPr>
          <w:rFonts w:ascii="Times New Roman" w:hAnsi="Times New Roman" w:cs="Times New Roman"/>
          <w:sz w:val="28"/>
          <w:szCs w:val="28"/>
        </w:rPr>
        <w:t xml:space="preserve"> наук, </w:t>
      </w:r>
      <w:proofErr w:type="gramStart"/>
      <w:r w:rsidR="009D223C" w:rsidRPr="0095660E">
        <w:rPr>
          <w:rFonts w:ascii="Times New Roman" w:hAnsi="Times New Roman" w:cs="Times New Roman"/>
          <w:sz w:val="28"/>
          <w:szCs w:val="28"/>
        </w:rPr>
        <w:t>1962.–</w:t>
      </w:r>
      <w:proofErr w:type="gramEnd"/>
      <w:r w:rsidR="009D223C" w:rsidRPr="0095660E">
        <w:rPr>
          <w:rFonts w:ascii="Times New Roman" w:hAnsi="Times New Roman" w:cs="Times New Roman"/>
          <w:sz w:val="28"/>
          <w:szCs w:val="28"/>
        </w:rPr>
        <w:t xml:space="preserve"> 325 с.</w:t>
      </w:r>
    </w:p>
    <w:p w:rsidR="009D223C" w:rsidRDefault="00A66CD7" w:rsidP="009D223C">
      <w:pPr>
        <w:pStyle w:val="a3"/>
        <w:numPr>
          <w:ilvl w:val="0"/>
          <w:numId w:val="2"/>
        </w:numPr>
        <w:spacing w:after="0" w:line="360" w:lineRule="auto"/>
        <w:ind w:left="0" w:firstLine="0"/>
        <w:rPr>
          <w:rFonts w:ascii="Times New Roman" w:hAnsi="Times New Roman" w:cs="Times New Roman"/>
          <w:sz w:val="28"/>
          <w:szCs w:val="28"/>
        </w:rPr>
      </w:pPr>
      <w:r>
        <w:rPr>
          <w:rFonts w:ascii="Times New Roman" w:hAnsi="Times New Roman" w:cs="Times New Roman"/>
          <w:sz w:val="28"/>
          <w:szCs w:val="28"/>
        </w:rPr>
        <w:t xml:space="preserve">Мишустин </w:t>
      </w:r>
      <w:r>
        <w:rPr>
          <w:rFonts w:ascii="Times New Roman" w:hAnsi="Times New Roman" w:cs="Times New Roman"/>
          <w:sz w:val="28"/>
          <w:szCs w:val="28"/>
          <w:lang w:val="uk-UA"/>
        </w:rPr>
        <w:t>Є</w:t>
      </w:r>
      <w:r>
        <w:rPr>
          <w:rFonts w:ascii="Times New Roman" w:hAnsi="Times New Roman" w:cs="Times New Roman"/>
          <w:sz w:val="28"/>
          <w:szCs w:val="28"/>
        </w:rPr>
        <w:t>.</w:t>
      </w:r>
      <w:r>
        <w:rPr>
          <w:rFonts w:ascii="Times New Roman" w:hAnsi="Times New Roman" w:cs="Times New Roman"/>
          <w:sz w:val="28"/>
          <w:szCs w:val="28"/>
          <w:lang w:val="uk-UA"/>
        </w:rPr>
        <w:t>М</w:t>
      </w:r>
      <w:r w:rsidR="009D223C" w:rsidRPr="0095660E">
        <w:rPr>
          <w:rFonts w:ascii="Times New Roman" w:hAnsi="Times New Roman" w:cs="Times New Roman"/>
          <w:sz w:val="28"/>
          <w:szCs w:val="28"/>
        </w:rPr>
        <w:t>. Биологическая фиксация атмосферного азота /</w:t>
      </w:r>
      <w:r>
        <w:rPr>
          <w:rFonts w:ascii="Times New Roman" w:hAnsi="Times New Roman" w:cs="Times New Roman"/>
          <w:sz w:val="28"/>
          <w:szCs w:val="28"/>
        </w:rPr>
        <w:t xml:space="preserve"> </w:t>
      </w:r>
      <w:r>
        <w:rPr>
          <w:rFonts w:ascii="Times New Roman" w:hAnsi="Times New Roman" w:cs="Times New Roman"/>
          <w:sz w:val="28"/>
          <w:szCs w:val="28"/>
          <w:lang w:val="uk-UA"/>
        </w:rPr>
        <w:t>Є</w:t>
      </w:r>
      <w:r>
        <w:rPr>
          <w:rFonts w:ascii="Times New Roman" w:hAnsi="Times New Roman" w:cs="Times New Roman"/>
          <w:sz w:val="28"/>
          <w:szCs w:val="28"/>
        </w:rPr>
        <w:t>.</w:t>
      </w:r>
      <w:r>
        <w:rPr>
          <w:rFonts w:ascii="Times New Roman" w:hAnsi="Times New Roman" w:cs="Times New Roman"/>
          <w:sz w:val="28"/>
          <w:szCs w:val="28"/>
          <w:lang w:val="uk-UA"/>
        </w:rPr>
        <w:t>М.</w:t>
      </w:r>
      <w:r w:rsidR="009D223C" w:rsidRPr="0095660E">
        <w:rPr>
          <w:rFonts w:ascii="Times New Roman" w:hAnsi="Times New Roman" w:cs="Times New Roman"/>
          <w:sz w:val="28"/>
          <w:szCs w:val="28"/>
        </w:rPr>
        <w:t xml:space="preserve"> Мишустин, В.К. </w:t>
      </w:r>
      <w:proofErr w:type="gramStart"/>
      <w:r w:rsidR="009D223C" w:rsidRPr="0095660E">
        <w:rPr>
          <w:rFonts w:ascii="Times New Roman" w:hAnsi="Times New Roman" w:cs="Times New Roman"/>
          <w:sz w:val="28"/>
          <w:szCs w:val="28"/>
        </w:rPr>
        <w:t>Шильникова.–</w:t>
      </w:r>
      <w:proofErr w:type="gramEnd"/>
      <w:r w:rsidR="009D223C" w:rsidRPr="0095660E">
        <w:rPr>
          <w:rFonts w:ascii="Times New Roman" w:hAnsi="Times New Roman" w:cs="Times New Roman"/>
          <w:sz w:val="28"/>
          <w:szCs w:val="28"/>
        </w:rPr>
        <w:t xml:space="preserve"> М.: Наука, 1968.– 145 с.</w:t>
      </w:r>
    </w:p>
    <w:p w:rsidR="009D223C" w:rsidRPr="0095660E" w:rsidRDefault="009D223C" w:rsidP="009D223C">
      <w:pPr>
        <w:pStyle w:val="a3"/>
        <w:numPr>
          <w:ilvl w:val="0"/>
          <w:numId w:val="2"/>
        </w:numPr>
        <w:spacing w:after="0" w:line="360" w:lineRule="auto"/>
        <w:ind w:left="0" w:firstLine="0"/>
        <w:rPr>
          <w:rFonts w:ascii="Times New Roman" w:hAnsi="Times New Roman" w:cs="Times New Roman"/>
          <w:sz w:val="28"/>
          <w:szCs w:val="28"/>
        </w:rPr>
      </w:pPr>
      <w:r>
        <w:rPr>
          <w:rFonts w:ascii="Times New Roman" w:hAnsi="Times New Roman" w:cs="Times New Roman"/>
          <w:sz w:val="28"/>
          <w:szCs w:val="28"/>
          <w:lang w:val="uk-UA"/>
        </w:rPr>
        <w:t>Міністерство надзвичайних ситуацій України; Херсонський областний центр з гідрометеорології; за редакцією С. І. Мельничука, Г. І. Адаменко. – Одеса: Астропринт, 2011. – 208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Моргун В., Коць С. Бактеризація посівного матеріалу бобових. Пропозиція. 2007. №2. С. 40-41.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Моргун В.В., Чекалін М.М., Баташова М.Є., Мірошниченко І.В. Сучасний стан селекційно-генетичних досліджень гороху (Pisum sativum L.) Физиология и биохимия культурних растений. 2007. 39. №1. С. 3-13.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lastRenderedPageBreak/>
        <w:t xml:space="preserve">Мурач О.М., Волкогон В.В. Формування симбіотичного апарату гороху за впливу бактеріальних препаратів, мікроелементів і стимулятора росту. Агроекологічний журнал. 2014. №4. С. 55-59.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Мусатов А.Г., Іщенко В.А. Вплив елементів технології на ефективність вирощування гороху в умовах північного Степу правобережжя України. Бюлетень Інституту сільського господарства степової зони НААН України. Дніпро. 2011. Вип. 1. С. 55-59.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Мусієнко М.М., Капоніс М.В. Фізіолого-біохімічні реакції в насінні та рослинах гороху посівного (Pisum sativum) на початкових етапах онтогенезу за дії біопрепаратів і регуляторів росту рослин. Вісник аграрної науки. 2018. №7. С. 11-17.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Небаба К. С. Енергія проростання і польова схожість сортів гороху в умовах Лісостепу Західного. Зернобобові культури та соя для сталого розвитку аграрного виробництва України. Матеріали міжнародної наукової конференції, 11-12 серпня 2016 р. Вінниця. Діло. 2016. С. 80-81.</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Нідзельський В.А. Площа асиміляційної поверхні гороху вусатого. Вісник Львівського національного аграрного університету : агрономія. Львів. Львів. нац. аграр. ун-т. 2012. №16. С.268-272.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 xml:space="preserve">Нідзельський В.А. Урожайність фенологічно різних сортів гороху залежно від добрив. </w:t>
      </w:r>
      <w:r w:rsidRPr="00E60903">
        <w:rPr>
          <w:rFonts w:ascii="Times New Roman" w:hAnsi="Times New Roman" w:cs="Times New Roman"/>
          <w:sz w:val="28"/>
          <w:szCs w:val="28"/>
        </w:rPr>
        <w:t xml:space="preserve">Вісник аграрної науки. 2001. №5. С.80-81.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 Нідзельський В.А., Коваленко В.П. Удосконалення методів визначення площі асиміляційної поверхні гороху вусатого. Науковий вісник НУБіП України. Серія Агрономія. 2012. №176. С.49-53.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 Новітні агротехнології в рослинництві : підручник. В. А. Мазур та ін. Вінниця : ФОП Рогальська І. О., 2017. 588 с. </w:t>
      </w:r>
    </w:p>
    <w:p w:rsidR="009D223C" w:rsidRPr="00E60903" w:rsidRDefault="00A66CD7" w:rsidP="009D223C">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 Нов</w:t>
      </w:r>
      <w:r>
        <w:rPr>
          <w:rFonts w:ascii="Times New Roman" w:hAnsi="Times New Roman" w:cs="Times New Roman"/>
          <w:sz w:val="28"/>
          <w:szCs w:val="28"/>
          <w:lang w:val="uk-UA"/>
        </w:rPr>
        <w:t>і</w:t>
      </w:r>
      <w:r>
        <w:rPr>
          <w:rFonts w:ascii="Times New Roman" w:hAnsi="Times New Roman" w:cs="Times New Roman"/>
          <w:sz w:val="28"/>
          <w:szCs w:val="28"/>
        </w:rPr>
        <w:t>кова Н.</w:t>
      </w:r>
      <w:r>
        <w:rPr>
          <w:rFonts w:ascii="Times New Roman" w:hAnsi="Times New Roman" w:cs="Times New Roman"/>
          <w:sz w:val="28"/>
          <w:szCs w:val="28"/>
          <w:lang w:val="uk-UA"/>
        </w:rPr>
        <w:t>Є</w:t>
      </w:r>
      <w:r>
        <w:rPr>
          <w:rFonts w:ascii="Times New Roman" w:hAnsi="Times New Roman" w:cs="Times New Roman"/>
          <w:sz w:val="28"/>
          <w:szCs w:val="28"/>
        </w:rPr>
        <w:t>., Зот</w:t>
      </w:r>
      <w:r>
        <w:rPr>
          <w:rFonts w:ascii="Times New Roman" w:hAnsi="Times New Roman" w:cs="Times New Roman"/>
          <w:sz w:val="28"/>
          <w:szCs w:val="28"/>
          <w:lang w:val="uk-UA"/>
        </w:rPr>
        <w:t>і</w:t>
      </w:r>
      <w:r>
        <w:rPr>
          <w:rFonts w:ascii="Times New Roman" w:hAnsi="Times New Roman" w:cs="Times New Roman"/>
          <w:sz w:val="28"/>
          <w:szCs w:val="28"/>
        </w:rPr>
        <w:t>ков В.</w:t>
      </w:r>
      <w:r>
        <w:rPr>
          <w:rFonts w:ascii="Times New Roman" w:hAnsi="Times New Roman" w:cs="Times New Roman"/>
          <w:sz w:val="28"/>
          <w:szCs w:val="28"/>
          <w:lang w:val="uk-UA"/>
        </w:rPr>
        <w:t>І</w:t>
      </w:r>
      <w:r w:rsidR="009D223C" w:rsidRPr="00E60903">
        <w:rPr>
          <w:rFonts w:ascii="Times New Roman" w:hAnsi="Times New Roman" w:cs="Times New Roman"/>
          <w:sz w:val="28"/>
          <w:szCs w:val="28"/>
        </w:rPr>
        <w:t xml:space="preserve">. </w:t>
      </w:r>
      <w:r>
        <w:rPr>
          <w:rFonts w:ascii="Times New Roman" w:hAnsi="Times New Roman" w:cs="Times New Roman"/>
          <w:sz w:val="28"/>
          <w:szCs w:val="28"/>
          <w:lang w:val="uk-UA"/>
        </w:rPr>
        <w:t xml:space="preserve">Механізми антиоксидантного захисту при адаптації генотипів гороху до несприятливих абіотичних факторів середовища </w:t>
      </w:r>
      <w:r>
        <w:rPr>
          <w:rFonts w:ascii="Times New Roman" w:hAnsi="Times New Roman" w:cs="Times New Roman"/>
          <w:sz w:val="28"/>
          <w:szCs w:val="28"/>
        </w:rPr>
        <w:t>В</w:t>
      </w:r>
      <w:r>
        <w:rPr>
          <w:rFonts w:ascii="Times New Roman" w:hAnsi="Times New Roman" w:cs="Times New Roman"/>
          <w:sz w:val="28"/>
          <w:szCs w:val="28"/>
          <w:lang w:val="uk-UA"/>
        </w:rPr>
        <w:t>і</w:t>
      </w:r>
      <w:r>
        <w:rPr>
          <w:rFonts w:ascii="Times New Roman" w:hAnsi="Times New Roman" w:cs="Times New Roman"/>
          <w:sz w:val="28"/>
          <w:szCs w:val="28"/>
        </w:rPr>
        <w:t>с</w:t>
      </w:r>
      <w:r w:rsidR="00F50613">
        <w:rPr>
          <w:rFonts w:ascii="Times New Roman" w:hAnsi="Times New Roman" w:cs="Times New Roman"/>
          <w:sz w:val="28"/>
          <w:szCs w:val="28"/>
        </w:rPr>
        <w:t>ник О</w:t>
      </w:r>
      <w:r>
        <w:rPr>
          <w:rFonts w:ascii="Times New Roman" w:hAnsi="Times New Roman" w:cs="Times New Roman"/>
          <w:sz w:val="28"/>
          <w:szCs w:val="28"/>
          <w:lang w:val="uk-UA"/>
        </w:rPr>
        <w:t>Д</w:t>
      </w:r>
      <w:r w:rsidR="009D223C" w:rsidRPr="00E60903">
        <w:rPr>
          <w:rFonts w:ascii="Times New Roman" w:hAnsi="Times New Roman" w:cs="Times New Roman"/>
          <w:sz w:val="28"/>
          <w:szCs w:val="28"/>
        </w:rPr>
        <w:t>АУ. 2011. №2. С. 5-8.</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Онищенко С. О., Ковшакова Т. С., Мартинов І. М. Вплив біодобрив і мікродобрив на продуктивність гороху та кадастрові показники якості грунтів територіальних громад (ТГ) Херсонської та Миколаївської областей. ІІ </w:t>
      </w:r>
      <w:r w:rsidRPr="00E60903">
        <w:rPr>
          <w:rFonts w:ascii="Times New Roman" w:hAnsi="Times New Roman" w:cs="Times New Roman"/>
          <w:sz w:val="28"/>
          <w:szCs w:val="28"/>
          <w:lang w:val="uk-UA"/>
        </w:rPr>
        <w:lastRenderedPageBreak/>
        <w:t xml:space="preserve">Всеукраїнська науково-практична конференція </w:t>
      </w:r>
      <w:r w:rsidRPr="00E60903">
        <w:rPr>
          <w:rFonts w:ascii="Times New Roman" w:hAnsi="Times New Roman" w:cs="Times New Roman"/>
          <w:i/>
          <w:sz w:val="28"/>
          <w:szCs w:val="28"/>
          <w:lang w:val="uk-UA"/>
        </w:rPr>
        <w:t>«Управління та раціональне використання земельних ресурсів в новостворених територіальних громадах: проблеми та шляхи їх вирішення»</w:t>
      </w:r>
      <w:r w:rsidRPr="00E60903">
        <w:rPr>
          <w:rFonts w:ascii="Times New Roman" w:hAnsi="Times New Roman" w:cs="Times New Roman"/>
          <w:sz w:val="28"/>
          <w:szCs w:val="28"/>
          <w:lang w:val="uk-UA"/>
        </w:rPr>
        <w:t xml:space="preserve"> (05-06 березня 2019р., Херсон), С.165-169;</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Онищенко С. О., Алмашова В. С., Ковшакова Т. С. Агроекологічні аспекти охорони земельних відносин в Україні. ІІІ Всеукраїнська  науково-практична конференція </w:t>
      </w:r>
      <w:r w:rsidRPr="00E60903">
        <w:rPr>
          <w:rFonts w:ascii="Times New Roman" w:hAnsi="Times New Roman" w:cs="Times New Roman"/>
          <w:i/>
          <w:sz w:val="28"/>
          <w:szCs w:val="28"/>
          <w:lang w:val="uk-UA"/>
        </w:rPr>
        <w:t>«Проблеми та практичні питання щодо виконання робіт із землеустрою»</w:t>
      </w:r>
      <w:r w:rsidRPr="00E60903">
        <w:rPr>
          <w:rFonts w:ascii="Times New Roman" w:hAnsi="Times New Roman" w:cs="Times New Roman"/>
          <w:sz w:val="28"/>
          <w:szCs w:val="28"/>
          <w:lang w:val="uk-UA"/>
        </w:rPr>
        <w:t xml:space="preserve"> (17 жовтня 2019 року, Херсон), С.244-246.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Онищенко С.О., Алмашова В.С., Ковшакова Т.С. Екологічна оцінка моніторингу видового складу регульованих шкідливих організмів та оцінка порога їхньої шкодо чинності для сільськогосподарської продукції Херсонської області. </w:t>
      </w:r>
      <w:r w:rsidRPr="00E60903">
        <w:rPr>
          <w:rFonts w:ascii="Times New Roman" w:hAnsi="Times New Roman" w:cs="Times New Roman"/>
          <w:i/>
          <w:sz w:val="28"/>
          <w:szCs w:val="28"/>
          <w:lang w:val="uk-UA"/>
        </w:rPr>
        <w:t>Таврійський науковий вісник</w:t>
      </w:r>
      <w:r w:rsidRPr="00E60903">
        <w:rPr>
          <w:rFonts w:ascii="Times New Roman" w:hAnsi="Times New Roman" w:cs="Times New Roman"/>
          <w:sz w:val="28"/>
          <w:szCs w:val="28"/>
          <w:lang w:val="uk-UA"/>
        </w:rPr>
        <w:t>. Херсон. 2020. №112.   С.270-274.</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lang w:val="uk-UA"/>
        </w:rPr>
        <w:t xml:space="preserve">Онищенко С.О., Ковшакова Т.С. Вплив біологізації агротехніки вирощування гороху на вміст гумусу в грунті на Півдні України. </w:t>
      </w:r>
      <w:r w:rsidRPr="00E60903">
        <w:rPr>
          <w:rFonts w:ascii="Times New Roman" w:hAnsi="Times New Roman" w:cs="Times New Roman"/>
          <w:sz w:val="28"/>
          <w:szCs w:val="28"/>
          <w:lang w:val="en-US"/>
        </w:rPr>
        <w:t>V</w:t>
      </w:r>
      <w:r w:rsidRPr="00E60903">
        <w:rPr>
          <w:rFonts w:ascii="Times New Roman" w:hAnsi="Times New Roman" w:cs="Times New Roman"/>
          <w:sz w:val="28"/>
          <w:szCs w:val="28"/>
          <w:lang w:val="uk-UA"/>
        </w:rPr>
        <w:t xml:space="preserve"> Всеукраїнська науково-практична конференція </w:t>
      </w:r>
      <w:r w:rsidRPr="00E60903">
        <w:rPr>
          <w:rFonts w:ascii="Times New Roman" w:hAnsi="Times New Roman" w:cs="Times New Roman"/>
          <w:i/>
          <w:sz w:val="28"/>
          <w:szCs w:val="28"/>
          <w:lang w:val="uk-UA"/>
        </w:rPr>
        <w:t>«Управління та раціональне використання земельних ресурсів в новостворених територіальних громадах: проблеми та шляхи їх вирішення»</w:t>
      </w:r>
      <w:r w:rsidRPr="00E60903">
        <w:rPr>
          <w:rFonts w:ascii="Times New Roman" w:hAnsi="Times New Roman" w:cs="Times New Roman"/>
          <w:sz w:val="28"/>
          <w:szCs w:val="28"/>
          <w:lang w:val="uk-UA"/>
        </w:rPr>
        <w:t xml:space="preserve"> (04-05 березня 2021р., Херсон), С.326-329;</w:t>
      </w:r>
    </w:p>
    <w:p w:rsidR="009D223C" w:rsidRPr="00DF082E"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rPr>
        <w:t xml:space="preserve"> Орлов С.Д., Калюжна Е.А., Українець В.В. Удосконалення способів добору та оцінки генотипів гороху за комплексом господарсько-цінних ознак. Наукові праці Інституту біоенергетичних культур і цукрових буряків: збірник наукових праць. Київ. ФОП Корзун Д.Ю. 2014. Випуск 21. С. 126-132. </w:t>
      </w:r>
    </w:p>
    <w:p w:rsidR="009D223C" w:rsidRPr="00DF082E" w:rsidRDefault="009D223C" w:rsidP="009D223C">
      <w:pPr>
        <w:pStyle w:val="a3"/>
        <w:numPr>
          <w:ilvl w:val="0"/>
          <w:numId w:val="2"/>
        </w:numPr>
        <w:spacing w:after="0" w:line="360" w:lineRule="auto"/>
        <w:ind w:left="0" w:firstLine="0"/>
        <w:rPr>
          <w:rFonts w:ascii="Times New Roman" w:hAnsi="Times New Roman" w:cs="Times New Roman"/>
          <w:sz w:val="28"/>
          <w:szCs w:val="28"/>
          <w:lang w:val="uk-UA"/>
        </w:rPr>
      </w:pPr>
      <w:r w:rsidRPr="00DF082E">
        <w:rPr>
          <w:rFonts w:ascii="Times New Roman" w:hAnsi="Times New Roman" w:cs="Times New Roman"/>
          <w:sz w:val="28"/>
          <w:szCs w:val="28"/>
          <w:lang w:val="uk-UA"/>
        </w:rPr>
        <w:t>Паламарчук Г.Е. Автореферат дисс</w:t>
      </w:r>
      <w:r>
        <w:rPr>
          <w:rFonts w:ascii="Times New Roman" w:hAnsi="Times New Roman" w:cs="Times New Roman"/>
          <w:sz w:val="28"/>
          <w:szCs w:val="28"/>
          <w:lang w:val="uk-UA"/>
        </w:rPr>
        <w:t>ертации</w:t>
      </w:r>
      <w:r w:rsidRPr="00DF082E">
        <w:rPr>
          <w:rFonts w:ascii="Times New Roman" w:hAnsi="Times New Roman" w:cs="Times New Roman"/>
          <w:sz w:val="28"/>
          <w:szCs w:val="28"/>
          <w:lang w:val="uk-UA"/>
        </w:rPr>
        <w:t xml:space="preserve"> канд. с.-х. наук. – Херсон, 1990. – 21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rPr>
        <w:t xml:space="preserve">Патика В.П., Коць С.Я., Волкогон В.В. [та ін.] Біологічний азот. Київ. Світ. 2003. 424с. </w:t>
      </w:r>
    </w:p>
    <w:p w:rsidR="009D223C" w:rsidRPr="00E3504E" w:rsidRDefault="00AD3C73"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AD3C73">
        <w:rPr>
          <w:rFonts w:ascii="Times New Roman" w:hAnsi="Times New Roman" w:cs="Times New Roman"/>
          <w:sz w:val="28"/>
          <w:szCs w:val="28"/>
          <w:lang w:val="uk-UA"/>
        </w:rPr>
        <w:t xml:space="preserve"> Пат</w:t>
      </w:r>
      <w:r>
        <w:rPr>
          <w:rFonts w:ascii="Times New Roman" w:hAnsi="Times New Roman" w:cs="Times New Roman"/>
          <w:sz w:val="28"/>
          <w:szCs w:val="28"/>
          <w:lang w:val="uk-UA"/>
        </w:rPr>
        <w:t>и</w:t>
      </w:r>
      <w:r w:rsidRPr="00AD3C73">
        <w:rPr>
          <w:rFonts w:ascii="Times New Roman" w:hAnsi="Times New Roman" w:cs="Times New Roman"/>
          <w:sz w:val="28"/>
          <w:szCs w:val="28"/>
          <w:lang w:val="uk-UA"/>
        </w:rPr>
        <w:t>ка В.Ф., Толкач</w:t>
      </w:r>
      <w:r>
        <w:rPr>
          <w:rFonts w:ascii="Times New Roman" w:hAnsi="Times New Roman" w:cs="Times New Roman"/>
          <w:sz w:val="28"/>
          <w:szCs w:val="28"/>
          <w:lang w:val="uk-UA"/>
        </w:rPr>
        <w:t>о</w:t>
      </w:r>
      <w:r w:rsidRPr="00AD3C73">
        <w:rPr>
          <w:rFonts w:ascii="Times New Roman" w:hAnsi="Times New Roman" w:cs="Times New Roman"/>
          <w:sz w:val="28"/>
          <w:szCs w:val="28"/>
          <w:lang w:val="uk-UA"/>
        </w:rPr>
        <w:t>в</w:t>
      </w:r>
      <w:r>
        <w:rPr>
          <w:rFonts w:ascii="Times New Roman" w:hAnsi="Times New Roman" w:cs="Times New Roman"/>
          <w:sz w:val="28"/>
          <w:szCs w:val="28"/>
          <w:lang w:val="uk-UA"/>
        </w:rPr>
        <w:t xml:space="preserve"> М</w:t>
      </w:r>
      <w:r w:rsidR="009D223C" w:rsidRPr="00AD3C73">
        <w:rPr>
          <w:rFonts w:ascii="Times New Roman" w:hAnsi="Times New Roman" w:cs="Times New Roman"/>
          <w:sz w:val="28"/>
          <w:szCs w:val="28"/>
          <w:lang w:val="uk-UA"/>
        </w:rPr>
        <w:t xml:space="preserve">.З., Бутвина О.Ю. </w:t>
      </w:r>
      <w:r>
        <w:rPr>
          <w:rFonts w:ascii="Times New Roman" w:hAnsi="Times New Roman" w:cs="Times New Roman"/>
          <w:sz w:val="28"/>
          <w:szCs w:val="28"/>
          <w:lang w:val="uk-UA"/>
        </w:rPr>
        <w:t xml:space="preserve">Основні направлення оптимізації симбіотичної азотфіксації в сучасному землеробстві України. Фізіологія та біохімія культурних рослин. </w:t>
      </w:r>
      <w:r w:rsidR="009D223C" w:rsidRPr="00E60903">
        <w:rPr>
          <w:rFonts w:ascii="Times New Roman" w:hAnsi="Times New Roman" w:cs="Times New Roman"/>
          <w:sz w:val="28"/>
          <w:szCs w:val="28"/>
        </w:rPr>
        <w:t xml:space="preserve">2005. №5. С.284-293. </w:t>
      </w:r>
    </w:p>
    <w:p w:rsidR="009D223C" w:rsidRPr="00E3504E" w:rsidRDefault="00F50613"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F50613">
        <w:rPr>
          <w:rFonts w:ascii="Times New Roman" w:hAnsi="Times New Roman" w:cs="Times New Roman"/>
          <w:sz w:val="28"/>
          <w:szCs w:val="28"/>
          <w:lang w:val="uk-UA"/>
        </w:rPr>
        <w:t>П</w:t>
      </w:r>
      <w:r>
        <w:rPr>
          <w:rFonts w:ascii="Times New Roman" w:hAnsi="Times New Roman" w:cs="Times New Roman"/>
          <w:sz w:val="28"/>
          <w:szCs w:val="28"/>
          <w:lang w:val="uk-UA"/>
        </w:rPr>
        <w:t>є</w:t>
      </w:r>
      <w:r w:rsidR="009D223C" w:rsidRPr="00F50613">
        <w:rPr>
          <w:rFonts w:ascii="Times New Roman" w:hAnsi="Times New Roman" w:cs="Times New Roman"/>
          <w:sz w:val="28"/>
          <w:szCs w:val="28"/>
          <w:lang w:val="uk-UA"/>
        </w:rPr>
        <w:t>йве Я.В.</w:t>
      </w:r>
      <w:r>
        <w:rPr>
          <w:rFonts w:ascii="Times New Roman" w:hAnsi="Times New Roman" w:cs="Times New Roman"/>
          <w:sz w:val="28"/>
          <w:szCs w:val="28"/>
          <w:lang w:val="uk-UA"/>
        </w:rPr>
        <w:t xml:space="preserve"> Мікроелементи та їх значення у сільському господарстві / </w:t>
      </w:r>
      <w:r w:rsidR="009D223C" w:rsidRPr="00F50613">
        <w:rPr>
          <w:rFonts w:ascii="Times New Roman" w:hAnsi="Times New Roman" w:cs="Times New Roman"/>
          <w:sz w:val="28"/>
          <w:szCs w:val="28"/>
          <w:lang w:val="uk-UA"/>
        </w:rPr>
        <w:t xml:space="preserve"> </w:t>
      </w:r>
      <w:r w:rsidRPr="00F50613">
        <w:rPr>
          <w:rFonts w:ascii="Times New Roman" w:hAnsi="Times New Roman" w:cs="Times New Roman"/>
          <w:sz w:val="28"/>
          <w:szCs w:val="28"/>
          <w:lang w:val="uk-UA"/>
        </w:rPr>
        <w:t>/ Я.В. П</w:t>
      </w:r>
      <w:r>
        <w:rPr>
          <w:rFonts w:ascii="Times New Roman" w:hAnsi="Times New Roman" w:cs="Times New Roman"/>
          <w:sz w:val="28"/>
          <w:szCs w:val="28"/>
          <w:lang w:val="uk-UA"/>
        </w:rPr>
        <w:t>є</w:t>
      </w:r>
      <w:r w:rsidR="009D223C" w:rsidRPr="00F50613">
        <w:rPr>
          <w:rFonts w:ascii="Times New Roman" w:hAnsi="Times New Roman" w:cs="Times New Roman"/>
          <w:sz w:val="28"/>
          <w:szCs w:val="28"/>
          <w:lang w:val="uk-UA"/>
        </w:rPr>
        <w:t>йве. – М</w:t>
      </w:r>
      <w:r>
        <w:rPr>
          <w:rFonts w:ascii="Times New Roman" w:hAnsi="Times New Roman" w:cs="Times New Roman"/>
          <w:sz w:val="28"/>
          <w:szCs w:val="28"/>
          <w:lang w:val="uk-UA"/>
        </w:rPr>
        <w:t>.</w:t>
      </w:r>
      <w:r w:rsidRPr="00F50613">
        <w:rPr>
          <w:rFonts w:ascii="Times New Roman" w:hAnsi="Times New Roman" w:cs="Times New Roman"/>
          <w:sz w:val="28"/>
          <w:szCs w:val="28"/>
          <w:lang w:val="uk-UA"/>
        </w:rPr>
        <w:t>: С</w:t>
      </w:r>
      <w:r>
        <w:rPr>
          <w:rFonts w:ascii="Times New Roman" w:hAnsi="Times New Roman" w:cs="Times New Roman"/>
          <w:sz w:val="28"/>
          <w:szCs w:val="28"/>
          <w:lang w:val="uk-UA"/>
        </w:rPr>
        <w:t>і</w:t>
      </w:r>
      <w:r w:rsidRPr="00F50613">
        <w:rPr>
          <w:rFonts w:ascii="Times New Roman" w:hAnsi="Times New Roman" w:cs="Times New Roman"/>
          <w:sz w:val="28"/>
          <w:szCs w:val="28"/>
          <w:lang w:val="uk-UA"/>
        </w:rPr>
        <w:t>ль</w:t>
      </w:r>
      <w:r>
        <w:rPr>
          <w:rFonts w:ascii="Times New Roman" w:hAnsi="Times New Roman" w:cs="Times New Roman"/>
          <w:sz w:val="28"/>
          <w:szCs w:val="28"/>
          <w:lang w:val="uk-UA"/>
        </w:rPr>
        <w:t>г</w:t>
      </w:r>
      <w:r w:rsidR="009D223C" w:rsidRPr="00F50613">
        <w:rPr>
          <w:rFonts w:ascii="Times New Roman" w:hAnsi="Times New Roman" w:cs="Times New Roman"/>
          <w:sz w:val="28"/>
          <w:szCs w:val="28"/>
          <w:lang w:val="uk-UA"/>
        </w:rPr>
        <w:t>о</w:t>
      </w:r>
      <w:r>
        <w:rPr>
          <w:rFonts w:ascii="Times New Roman" w:hAnsi="Times New Roman" w:cs="Times New Roman"/>
          <w:sz w:val="28"/>
          <w:szCs w:val="28"/>
          <w:lang w:val="uk-UA"/>
        </w:rPr>
        <w:t>спдержвидав.</w:t>
      </w:r>
      <w:r w:rsidR="009D223C" w:rsidRPr="00F50613">
        <w:rPr>
          <w:rFonts w:ascii="Times New Roman" w:hAnsi="Times New Roman" w:cs="Times New Roman"/>
          <w:sz w:val="28"/>
          <w:szCs w:val="28"/>
          <w:lang w:val="uk-UA"/>
        </w:rPr>
        <w:t xml:space="preserve">, 1961.– </w:t>
      </w:r>
      <w:r w:rsidR="009D223C" w:rsidRPr="00E3504E">
        <w:rPr>
          <w:rFonts w:ascii="Times New Roman" w:hAnsi="Times New Roman" w:cs="Times New Roman"/>
          <w:sz w:val="28"/>
          <w:szCs w:val="28"/>
        </w:rPr>
        <w:t>220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lastRenderedPageBreak/>
        <w:t>Перелік пестицидів і агрохімікатів, дозволених до використання в Україні. Київ. Юнівест Медіа. 2018. 543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П</w:t>
      </w:r>
      <w:r w:rsidRPr="00E60903">
        <w:rPr>
          <w:rFonts w:ascii="Times New Roman" w:hAnsi="Times New Roman" w:cs="Times New Roman"/>
          <w:sz w:val="28"/>
          <w:szCs w:val="28"/>
        </w:rPr>
        <w:t xml:space="preserve">етриченко В.Ф. Виробництво зернобобових культур і сої в Україні: сучасні виклики та перспективи. Зернобобові культури та соя для сталого розвитку аграрного виробництва України. Матеріали міжнародної наукової конференції, 11-12 серпня 2016 р. Вінниця. Діло. 2016. С.10-11.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Петриченко В.Ф., Антипін Р.А. Фотосинтетична продуктивність гороху залежно від впливу технологічних прийомів вирощування в умовах Лісостепу України. Корми і кормовиробництво. Вінниця. Діло. 2006. Вип. 57. С.3-14.</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Петриченко В. Ф., Гончар Т. М. Наукові основи формування високопродуктивних посівів гороху в умовах правобережного Лісостепу України. Корми і кормовиробництво. Вінниця. 2007. Вип. 59. С. 103-110.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Петриченко В.Ф., Камінський В.Ф., Патика В.П. Бобові культури і сталий розвиток агроекосистем. Міжвідомчий тематичний науковий збірник Корми і кормовиробництво. 2003. Випуск 51. С.3-6.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Петриченко В.Ф., Лісова Т.Є. Шляхи підвищення продуктивності гороху в умовах Лісостепу України. Збірник наукових праць Вінницького державного аграрного університету. 2001. Вип.9. С. 74-77.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Петриченко В.Ф., Лихочвор В.В. Рослинництво. Нові технології вирощування сільськогосподарських культур. 5-те вид., виправ., допов. Львів. Українські технології. 2020. 806 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rPr>
        <w:t>Петриченко, В.Ф., Лихочвор В.В., Колісник С.І. [ та ін.] Обгрунтування інтенсифікації виробництва зернобобових культур в Україні. International academy journal WEB of SCHOLAR. 2018. 6(24). Vol. 4. June 2018. 22-29.</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 xml:space="preserve">Пилипенко В.С., Гончар С.М., Каленська С.М. Управління формуванням продуктивності гороху залежно від елементів технології вирощування. </w:t>
      </w:r>
      <w:r w:rsidRPr="00E60903">
        <w:rPr>
          <w:rFonts w:ascii="Times New Roman" w:hAnsi="Times New Roman" w:cs="Times New Roman"/>
          <w:sz w:val="28"/>
          <w:szCs w:val="28"/>
        </w:rPr>
        <w:t>Вісник Сумського національного аграрного університету. Серія: Агрономія і біологія. 2016. №9(32). С. 71-76</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Пилипенко В. С., Гончар Л. М., Каленська С. М. Формування продуктивності гороху залежно від елементів технології вирощування. </w:t>
      </w:r>
      <w:r w:rsidRPr="00E60903">
        <w:rPr>
          <w:rFonts w:ascii="Times New Roman" w:hAnsi="Times New Roman" w:cs="Times New Roman"/>
          <w:sz w:val="28"/>
          <w:szCs w:val="28"/>
        </w:rPr>
        <w:lastRenderedPageBreak/>
        <w:t xml:space="preserve">Міжвідомчий тематичний науковий збірник "Землеробство". 2016. №91. Том 2. С.51-55.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Пилипенко В.С., Каленська С.М. Площа листкової поверхні та фотосинтетичний потенціал рослин гороху залежно від удобрення та інокуляції насіння. Вісник аграрної науки. 2017. №4. С. 17-22.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Пилипенко В. С., Каленська С. М., Гончар Л. М. Формування асиміляційної поверхні гороху залежно від рівня мінерального живлення та інокуляції насіння. Збірник наукових праць «Техніко-технологічні аспекти розвитку та випробування нової техніки і технологій для сільського господарства України». 2016. Вип. 20 (34). С. 20−28.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Плотніков В.В., Гильчук В.Г., Гуменний М.Б. Урожайність та якість зерна гороху при комплексному застосуванні системи агрохімікатів в сучасних конкурентоспроможних технологіях його вирощування. Корми і кормовиробництво. 2008. Вип. 62. С. 155-163.</w:t>
      </w:r>
    </w:p>
    <w:p w:rsidR="009D223C" w:rsidRPr="00E3504E" w:rsidRDefault="004C718B" w:rsidP="009D223C">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lang w:val="uk-UA"/>
        </w:rPr>
        <w:t xml:space="preserve">Грунти України та підвищення їх родючості </w:t>
      </w:r>
      <w:r w:rsidR="009D223C" w:rsidRPr="00E3504E">
        <w:rPr>
          <w:rFonts w:ascii="Times New Roman" w:hAnsi="Times New Roman" w:cs="Times New Roman"/>
          <w:sz w:val="28"/>
          <w:szCs w:val="28"/>
        </w:rPr>
        <w:t>/</w:t>
      </w:r>
      <w:r>
        <w:rPr>
          <w:rFonts w:ascii="Times New Roman" w:hAnsi="Times New Roman" w:cs="Times New Roman"/>
          <w:sz w:val="28"/>
          <w:szCs w:val="28"/>
          <w:lang w:val="uk-UA"/>
        </w:rPr>
        <w:t>За</w:t>
      </w:r>
      <w:r w:rsidR="009D223C" w:rsidRPr="00E3504E">
        <w:rPr>
          <w:rFonts w:ascii="Times New Roman" w:hAnsi="Times New Roman" w:cs="Times New Roman"/>
          <w:sz w:val="28"/>
          <w:szCs w:val="28"/>
        </w:rPr>
        <w:t>. ред. Б.С. Носко .– К.: Урожай, 1988.– 450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Присяжнюк О.І., Калюжна Е.А., Король Л.В. Оцінка сучасних сортів гороху за основними господарсько-цінними ознаками. Збірник наукових праць національного наукового центру "Інститут землеробства НААН". 2015. Вип.3. С. 106-116.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Присяжнюк О. І., Король Л. В. Фотосинтетична діяльність гороху залежно від впливу агротехнічних прийомів в умовах Лісостепу України. Наукові праці Інституту біоенергетичних культур і цукрових буряків: збірник наукових праць. Київ. ФОП Корзун Д.Ю. 2017. Випуск 25. С. 57-70.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Прищеп</w:t>
      </w:r>
      <w:r>
        <w:rPr>
          <w:rFonts w:ascii="Times New Roman" w:hAnsi="Times New Roman" w:cs="Times New Roman"/>
          <w:sz w:val="28"/>
          <w:szCs w:val="28"/>
          <w:lang w:val="uk-UA"/>
        </w:rPr>
        <w:t>а</w:t>
      </w:r>
      <w:r w:rsidRPr="00E60903">
        <w:rPr>
          <w:rFonts w:ascii="Times New Roman" w:hAnsi="Times New Roman" w:cs="Times New Roman"/>
          <w:sz w:val="28"/>
          <w:szCs w:val="28"/>
        </w:rPr>
        <w:t xml:space="preserve"> М.М., Сергєєв Л.А., Конащук О.П. Вирощування насіннєвого гороху на півдні України. Агроном. 2018. №4. С. 138-140.</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2D37A7">
        <w:rPr>
          <w:rFonts w:ascii="Times New Roman" w:hAnsi="Times New Roman" w:cs="Times New Roman"/>
          <w:sz w:val="28"/>
          <w:szCs w:val="28"/>
        </w:rPr>
        <w:t>Розвадовський А.М. Зернобобові культури в інтенсивному землеробстві / А.М. Розвадовський, А.О. Бабич, В.Ф. Петриченко. – К.: Урожай, 1990.– 158 с.</w:t>
      </w:r>
    </w:p>
    <w:p w:rsidR="009D223C" w:rsidRPr="00A156B1" w:rsidRDefault="009D223C" w:rsidP="009D223C">
      <w:pPr>
        <w:numPr>
          <w:ilvl w:val="0"/>
          <w:numId w:val="2"/>
        </w:numPr>
        <w:tabs>
          <w:tab w:val="left" w:pos="-420"/>
          <w:tab w:val="left" w:pos="710"/>
          <w:tab w:val="num" w:pos="840"/>
        </w:tabs>
        <w:spacing w:after="0" w:line="360" w:lineRule="auto"/>
        <w:ind w:left="0" w:right="-26" w:firstLine="0"/>
        <w:jc w:val="both"/>
        <w:rPr>
          <w:rFonts w:ascii="Times New Roman" w:hAnsi="Times New Roman" w:cs="Times New Roman"/>
          <w:sz w:val="28"/>
          <w:szCs w:val="28"/>
        </w:rPr>
      </w:pPr>
      <w:r w:rsidRPr="00A156B1">
        <w:rPr>
          <w:rFonts w:ascii="Times New Roman" w:hAnsi="Times New Roman" w:cs="Times New Roman"/>
          <w:sz w:val="28"/>
          <w:szCs w:val="28"/>
        </w:rPr>
        <w:lastRenderedPageBreak/>
        <w:t>Рослинництво: Підручник / С.М. Каленська, О.Я. Шевчук, М.Я. Дмитришак, О.М. Козяр, Г.І. Демидась / за ред. О.Я. Шевчука. – К.: НАУУ, 2005.– 502 с.</w:t>
      </w:r>
    </w:p>
    <w:p w:rsidR="009D223C" w:rsidRPr="00A156B1" w:rsidRDefault="009D223C" w:rsidP="009D223C">
      <w:pPr>
        <w:numPr>
          <w:ilvl w:val="0"/>
          <w:numId w:val="2"/>
        </w:numPr>
        <w:tabs>
          <w:tab w:val="left" w:pos="-420"/>
          <w:tab w:val="left" w:pos="710"/>
          <w:tab w:val="num" w:pos="840"/>
        </w:tabs>
        <w:spacing w:after="0" w:line="360" w:lineRule="auto"/>
        <w:ind w:left="0" w:right="-26" w:firstLine="0"/>
        <w:jc w:val="both"/>
        <w:rPr>
          <w:rFonts w:ascii="Times New Roman" w:hAnsi="Times New Roman" w:cs="Times New Roman"/>
          <w:sz w:val="28"/>
          <w:szCs w:val="28"/>
        </w:rPr>
      </w:pPr>
      <w:r w:rsidRPr="00A156B1">
        <w:rPr>
          <w:rFonts w:ascii="Times New Roman" w:hAnsi="Times New Roman" w:cs="Times New Roman"/>
          <w:sz w:val="28"/>
          <w:szCs w:val="28"/>
        </w:rPr>
        <w:t xml:space="preserve">Рослинництво: підруч.  / за ред. О.І. Зінченка. – К.: Аграрна освіта, </w:t>
      </w:r>
      <w:r w:rsidRPr="00A156B1">
        <w:rPr>
          <w:rFonts w:ascii="Times New Roman" w:hAnsi="Times New Roman" w:cs="Times New Roman"/>
          <w:sz w:val="28"/>
          <w:szCs w:val="28"/>
        </w:rPr>
        <w:br/>
        <w:t xml:space="preserve">2001. – С. 59. </w:t>
      </w:r>
    </w:p>
    <w:p w:rsidR="009D223C" w:rsidRPr="002D37A7"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Рудніченко Н. Природні ліки для грунту і джерело білка для людства. Пропозиція. 2019. №1. С. 24-29.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Рябокінь Т.М. Вплив факторів інтенсифікації на фотосинтетичну діяльність посівів гороху. Збірник наукових праць ННЦ "Інститут землеробства НААН". Київ. ВП "Едельвейс". 2015. Випуск 1. С.47-52.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Рябокінь Т.М. Особливості формування урожаю сортів гороху різного морфотипу залежно від рівня інтенсифікації технології вирощування в північній частині правобережного Лісостепу : автореф. дис. на здобуття наук. ступеня канд. с.-г. наук : спец. 06.01.09 «Рослинництво». Чабани. 2017. 20 с.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Рябокінь Т.М., Дворецька С.П., Єфіменко Г.М. Продуктивність сортів гороху залежно від рівня інтенсифікації технології вирощування. Вісник ЦНЗ АПВ Харківської області. 2014. Випуск 16. С. 212-217 </w:t>
      </w:r>
    </w:p>
    <w:p w:rsidR="009D223C" w:rsidRPr="002D37A7"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lang w:val="uk-UA"/>
        </w:rPr>
        <w:t>Свистенюк Н. І. Вивчення мутантних ліній гороху посівного з метою використання їх в селекційному процесі</w:t>
      </w:r>
      <w:r w:rsidRPr="00766EE0">
        <w:rPr>
          <w:rFonts w:ascii="Times New Roman" w:hAnsi="Times New Roman" w:cs="Times New Roman"/>
          <w:sz w:val="28"/>
          <w:szCs w:val="28"/>
        </w:rPr>
        <w:t xml:space="preserve">: </w:t>
      </w:r>
      <w:r w:rsidRPr="00AF0E81">
        <w:rPr>
          <w:rFonts w:ascii="Times New Roman" w:hAnsi="Times New Roman" w:cs="Times New Roman"/>
          <w:i/>
          <w:sz w:val="28"/>
          <w:szCs w:val="28"/>
        </w:rPr>
        <w:t xml:space="preserve">кваліфікаційна магістерська робота: спец. 7.09010101 «Агрономія». наук. кер. </w:t>
      </w:r>
      <w:r w:rsidRPr="00AF0E81">
        <w:rPr>
          <w:rFonts w:ascii="Times New Roman" w:hAnsi="Times New Roman" w:cs="Times New Roman"/>
          <w:i/>
          <w:sz w:val="28"/>
          <w:szCs w:val="28"/>
          <w:lang w:val="uk-UA"/>
        </w:rPr>
        <w:t>В. С. Мамалига Вінниця</w:t>
      </w:r>
      <w:r>
        <w:rPr>
          <w:rFonts w:ascii="Times New Roman" w:hAnsi="Times New Roman" w:cs="Times New Roman"/>
          <w:sz w:val="28"/>
          <w:szCs w:val="28"/>
        </w:rPr>
        <w:t>. 20</w:t>
      </w:r>
      <w:r>
        <w:rPr>
          <w:rFonts w:ascii="Times New Roman" w:hAnsi="Times New Roman" w:cs="Times New Roman"/>
          <w:sz w:val="28"/>
          <w:szCs w:val="28"/>
          <w:lang w:val="uk-UA"/>
        </w:rPr>
        <w:t>16</w:t>
      </w:r>
      <w:r>
        <w:rPr>
          <w:rFonts w:ascii="Times New Roman" w:hAnsi="Times New Roman" w:cs="Times New Roman"/>
          <w:sz w:val="28"/>
          <w:szCs w:val="28"/>
        </w:rPr>
        <w:t xml:space="preserve">. С. </w:t>
      </w:r>
      <w:r>
        <w:rPr>
          <w:rFonts w:ascii="Times New Roman" w:hAnsi="Times New Roman" w:cs="Times New Roman"/>
          <w:sz w:val="28"/>
          <w:szCs w:val="28"/>
          <w:lang w:val="uk-UA"/>
        </w:rPr>
        <w:t>88</w:t>
      </w:r>
      <w:r w:rsidRPr="002D37A7">
        <w:rPr>
          <w:rFonts w:ascii="Times New Roman" w:hAnsi="Times New Roman" w:cs="Times New Roman"/>
          <w:sz w:val="28"/>
          <w:szCs w:val="28"/>
        </w:rPr>
        <w:t>.</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Січкар В. Повернення бобового "царя". Farmer. 2018. №1. С. 94-96. Січкар В.І. Стан і перспективи розвитку виробництва зернобобових культур у сівті та Україні. Збірник наукових праць Селекційно-генетичного інституту - національного центру насінництва і селекції. 2015. Вип. 26(66). С.9-20.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Січкар В.І. Стан і перспективи селекції зернобобових культур. Збірник наукових праць Селекційно-генетичного інституту-Національного центру насінництва та сортовивчення. Одеса. 2002. №43. С. 92-94.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Січкар В. І. Сучасний стан і перспективи вирощування зернобобових культур на нашій планеті. Зернобобові культури та соя для сталого розвитку </w:t>
      </w:r>
      <w:r w:rsidRPr="00E60903">
        <w:rPr>
          <w:rFonts w:ascii="Times New Roman" w:hAnsi="Times New Roman" w:cs="Times New Roman"/>
          <w:sz w:val="28"/>
          <w:szCs w:val="28"/>
        </w:rPr>
        <w:lastRenderedPageBreak/>
        <w:t xml:space="preserve">аграрного виробництва України : міжнар. наук. конф., серпень 2016 : тези доп. – Вінниця: Діло, 2016. – С. 15-16.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Січкар В.І., Хухлаєв І.І., Лаврова Г.Д. [та ін.]. Результати, проблеми та перспективи селекції сої і гороху для степової зони України. Збірник наукових праць Селекційно-генетичного інституту - національного центру насінництва і селекції. 2012. Вип. 20(60). С.110-125. </w:t>
      </w:r>
    </w:p>
    <w:p w:rsidR="009D223C" w:rsidRPr="002D37A7"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2D37A7">
        <w:rPr>
          <w:rFonts w:ascii="Times New Roman" w:hAnsi="Times New Roman" w:cs="Times New Roman"/>
          <w:sz w:val="28"/>
          <w:szCs w:val="28"/>
        </w:rPr>
        <w:t>Система стандартів з інформації, бібліотечної та видавничої справи. Бібліографічний запис. Бібліографічний опис. Загальні положення та правила складання ДСТУ 8302:2015. [Чин. від 2016-07-01]. К. : Держспоживстандарт України, 2016. 16с. (Національний стандарт України).</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Сокол Т.В., Безуглий І.М., Василенко А.О. Стійкість зразків гороху до аскохітозу та фузаріозу на штучному інфекційному фоні. Збірник наукових праць Селекційно-генетичного інституту - національного центру насінництва і селекції. 2015. Вип. 26(66). С.170-178.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Соколов В. М., Січкар В. І. Стан науково-дослідних робіт із селекції зернобобових культур в Україні. Збірник наукових праць СГІ – НЦНС. 2010. Вип. 15 (55). С. 6–13. </w:t>
      </w:r>
    </w:p>
    <w:p w:rsidR="009D223C" w:rsidRPr="00E60903" w:rsidRDefault="000D1F67" w:rsidP="009D223C">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lang w:val="uk-UA"/>
        </w:rPr>
        <w:t>Станілевич І.С., Богдевич І.М., Путятін Ю.В. Ефективність вирощування гороху на дерново-опідзолених грунтах з різною забезпеченністю обмінним магнієм. І</w:t>
      </w:r>
      <w:r w:rsidR="009D223C" w:rsidRPr="00E60903">
        <w:rPr>
          <w:rFonts w:ascii="Times New Roman" w:hAnsi="Times New Roman" w:cs="Times New Roman"/>
          <w:sz w:val="28"/>
          <w:szCs w:val="28"/>
        </w:rPr>
        <w:t xml:space="preserve">нститут </w:t>
      </w:r>
      <w:r>
        <w:rPr>
          <w:rFonts w:ascii="Times New Roman" w:hAnsi="Times New Roman" w:cs="Times New Roman"/>
          <w:sz w:val="28"/>
          <w:szCs w:val="28"/>
          <w:lang w:val="uk-UA"/>
        </w:rPr>
        <w:t>грунтознавства та агрохімії НАН Білорусії. Грунтознавство та агрохімія. Мінськ.</w:t>
      </w:r>
      <w:r w:rsidR="009D223C" w:rsidRPr="00E60903">
        <w:rPr>
          <w:rFonts w:ascii="Times New Roman" w:hAnsi="Times New Roman" w:cs="Times New Roman"/>
          <w:sz w:val="28"/>
          <w:szCs w:val="28"/>
        </w:rPr>
        <w:t xml:space="preserve"> 2019. № 1 (62). С. 168-175.</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Сухова Г. І. Продуктивність гороху залежно від сортових особливостей в умовах Степу. Бюлетень Інституту сільського господарства степової зони НААН України. 2014. №7. С. 88-94.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Таранухо В.</w:t>
      </w:r>
      <w:r w:rsidR="00525BF3">
        <w:rPr>
          <w:rFonts w:ascii="Times New Roman" w:hAnsi="Times New Roman" w:cs="Times New Roman"/>
          <w:sz w:val="28"/>
          <w:szCs w:val="28"/>
        </w:rPr>
        <w:t>Г., Камасин С.С. Горох: значен</w:t>
      </w:r>
      <w:r w:rsidR="00525BF3">
        <w:rPr>
          <w:rFonts w:ascii="Times New Roman" w:hAnsi="Times New Roman" w:cs="Times New Roman"/>
          <w:sz w:val="28"/>
          <w:szCs w:val="28"/>
          <w:lang w:val="uk-UA"/>
        </w:rPr>
        <w:t>ня</w:t>
      </w:r>
      <w:r w:rsidR="00525BF3">
        <w:rPr>
          <w:rFonts w:ascii="Times New Roman" w:hAnsi="Times New Roman" w:cs="Times New Roman"/>
          <w:sz w:val="28"/>
          <w:szCs w:val="28"/>
        </w:rPr>
        <w:t>, б</w:t>
      </w:r>
      <w:r w:rsidR="00525BF3">
        <w:rPr>
          <w:rFonts w:ascii="Times New Roman" w:hAnsi="Times New Roman" w:cs="Times New Roman"/>
          <w:sz w:val="28"/>
          <w:szCs w:val="28"/>
          <w:lang w:val="uk-UA"/>
        </w:rPr>
        <w:t>і</w:t>
      </w:r>
      <w:r w:rsidR="00525BF3">
        <w:rPr>
          <w:rFonts w:ascii="Times New Roman" w:hAnsi="Times New Roman" w:cs="Times New Roman"/>
          <w:sz w:val="28"/>
          <w:szCs w:val="28"/>
        </w:rPr>
        <w:t>олог</w:t>
      </w:r>
      <w:r w:rsidR="00525BF3">
        <w:rPr>
          <w:rFonts w:ascii="Times New Roman" w:hAnsi="Times New Roman" w:cs="Times New Roman"/>
          <w:sz w:val="28"/>
          <w:szCs w:val="28"/>
          <w:lang w:val="uk-UA"/>
        </w:rPr>
        <w:t>і</w:t>
      </w:r>
      <w:r w:rsidR="00525BF3">
        <w:rPr>
          <w:rFonts w:ascii="Times New Roman" w:hAnsi="Times New Roman" w:cs="Times New Roman"/>
          <w:sz w:val="28"/>
          <w:szCs w:val="28"/>
        </w:rPr>
        <w:t>я, технолог</w:t>
      </w:r>
      <w:r w:rsidR="00525BF3">
        <w:rPr>
          <w:rFonts w:ascii="Times New Roman" w:hAnsi="Times New Roman" w:cs="Times New Roman"/>
          <w:sz w:val="28"/>
          <w:szCs w:val="28"/>
          <w:lang w:val="uk-UA"/>
        </w:rPr>
        <w:t>і</w:t>
      </w:r>
      <w:r w:rsidR="00525BF3">
        <w:rPr>
          <w:rFonts w:ascii="Times New Roman" w:hAnsi="Times New Roman" w:cs="Times New Roman"/>
          <w:sz w:val="28"/>
          <w:szCs w:val="28"/>
        </w:rPr>
        <w:t>я. Горки. Б</w:t>
      </w:r>
      <w:r w:rsidR="00525BF3">
        <w:rPr>
          <w:rFonts w:ascii="Times New Roman" w:hAnsi="Times New Roman" w:cs="Times New Roman"/>
          <w:sz w:val="28"/>
          <w:szCs w:val="28"/>
          <w:lang w:val="uk-UA"/>
        </w:rPr>
        <w:t>і</w:t>
      </w:r>
      <w:r w:rsidR="00525BF3">
        <w:rPr>
          <w:rFonts w:ascii="Times New Roman" w:hAnsi="Times New Roman" w:cs="Times New Roman"/>
          <w:sz w:val="28"/>
          <w:szCs w:val="28"/>
        </w:rPr>
        <w:t>лорус</w:t>
      </w:r>
      <w:r w:rsidR="00525BF3">
        <w:rPr>
          <w:rFonts w:ascii="Times New Roman" w:hAnsi="Times New Roman" w:cs="Times New Roman"/>
          <w:sz w:val="28"/>
          <w:szCs w:val="28"/>
          <w:lang w:val="uk-UA"/>
        </w:rPr>
        <w:t>ь</w:t>
      </w:r>
      <w:r w:rsidR="00525BF3">
        <w:rPr>
          <w:rFonts w:ascii="Times New Roman" w:hAnsi="Times New Roman" w:cs="Times New Roman"/>
          <w:sz w:val="28"/>
          <w:szCs w:val="28"/>
        </w:rPr>
        <w:t>ка</w:t>
      </w:r>
      <w:r w:rsidRPr="00E60903">
        <w:rPr>
          <w:rFonts w:ascii="Times New Roman" w:hAnsi="Times New Roman" w:cs="Times New Roman"/>
          <w:sz w:val="28"/>
          <w:szCs w:val="28"/>
        </w:rPr>
        <w:t xml:space="preserve"> </w:t>
      </w:r>
      <w:r w:rsidR="00525BF3">
        <w:rPr>
          <w:rFonts w:ascii="Times New Roman" w:hAnsi="Times New Roman" w:cs="Times New Roman"/>
          <w:sz w:val="28"/>
          <w:szCs w:val="28"/>
          <w:lang w:val="uk-UA"/>
        </w:rPr>
        <w:t>державна</w:t>
      </w:r>
      <w:r w:rsidR="00525BF3">
        <w:rPr>
          <w:rFonts w:ascii="Times New Roman" w:hAnsi="Times New Roman" w:cs="Times New Roman"/>
          <w:sz w:val="28"/>
          <w:szCs w:val="28"/>
        </w:rPr>
        <w:t xml:space="preserve"> с.-</w:t>
      </w:r>
      <w:r w:rsidR="00525BF3">
        <w:rPr>
          <w:rFonts w:ascii="Times New Roman" w:hAnsi="Times New Roman" w:cs="Times New Roman"/>
          <w:sz w:val="28"/>
          <w:szCs w:val="28"/>
          <w:lang w:val="uk-UA"/>
        </w:rPr>
        <w:t>г</w:t>
      </w:r>
      <w:r w:rsidR="00525BF3">
        <w:rPr>
          <w:rFonts w:ascii="Times New Roman" w:hAnsi="Times New Roman" w:cs="Times New Roman"/>
          <w:sz w:val="28"/>
          <w:szCs w:val="28"/>
        </w:rPr>
        <w:t>. академ</w:t>
      </w:r>
      <w:r w:rsidR="00525BF3">
        <w:rPr>
          <w:rFonts w:ascii="Times New Roman" w:hAnsi="Times New Roman" w:cs="Times New Roman"/>
          <w:sz w:val="28"/>
          <w:szCs w:val="28"/>
          <w:lang w:val="uk-UA"/>
        </w:rPr>
        <w:t>і</w:t>
      </w:r>
      <w:r w:rsidRPr="00E60903">
        <w:rPr>
          <w:rFonts w:ascii="Times New Roman" w:hAnsi="Times New Roman" w:cs="Times New Roman"/>
          <w:sz w:val="28"/>
          <w:szCs w:val="28"/>
        </w:rPr>
        <w:t>я. 2009. 56с.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Телекало Н.В. Вплив комплексу технологічних прийомів на вирощування гороху посівного. Збірник наукових праць Вінницького національного аграрного університету "Сільське господарство та лісівництво". 2019. Випуск 13. С.84-93.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lastRenderedPageBreak/>
        <w:t xml:space="preserve">Телекало Н.В. Конкурентоспроможність технологій вирощування гороху посівного в умовах Лісостепу правобережного. Таврійський науковий вісник. Херсон. 2015. Випуск 90. С. 96-101.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Телекало Н.В. Продуктивність інтенсивних сортів гороху посівного залежно від впливу інокуляції та позакореневих підживлень в умовах Лісостепу правобережного: автореф. дис. на здобуття наук. ступеня канд. с.-г. наук : спец. 06.01.09 «Рослинництво». Вінниця. 2015. 20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Телекало Н.В. Формування симбіотичної та зернової продуктивності гороху посівного в умовах Лісостепу правобережного. </w:t>
      </w:r>
      <w:r w:rsidRPr="00762BCE">
        <w:rPr>
          <w:rFonts w:ascii="Times New Roman" w:hAnsi="Times New Roman" w:cs="Times New Roman"/>
          <w:i/>
          <w:sz w:val="28"/>
          <w:szCs w:val="28"/>
        </w:rPr>
        <w:t>Таврійський науковий вісник.</w:t>
      </w:r>
      <w:r w:rsidRPr="00E60903">
        <w:rPr>
          <w:rFonts w:ascii="Times New Roman" w:hAnsi="Times New Roman" w:cs="Times New Roman"/>
          <w:sz w:val="28"/>
          <w:szCs w:val="28"/>
        </w:rPr>
        <w:t xml:space="preserve"> Херсон. 2014.Випуск 89. С.72-79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Тихоненко Д.Г., Горін М.О., Лактіонов М.І. [та ін.] Грунтознавство. Підручник. Київ. Вища школа. 2005. 703 с.</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Ушкаренко В. О., Нікішенко В. Л., Голобородько С. П., Коковіхін С. В. Дисперсійний і кореляційний аналіз у землеробстві та рослинництві: навчальний посібник. Херсон. Айлант. 2008. 272 с.</w:t>
      </w:r>
    </w:p>
    <w:p w:rsidR="009D223C" w:rsidRPr="00D60D8B" w:rsidRDefault="009D223C" w:rsidP="009D223C">
      <w:pPr>
        <w:numPr>
          <w:ilvl w:val="0"/>
          <w:numId w:val="2"/>
        </w:numPr>
        <w:tabs>
          <w:tab w:val="right" w:pos="-140"/>
          <w:tab w:val="left" w:pos="0"/>
          <w:tab w:val="left" w:pos="840"/>
        </w:tabs>
        <w:spacing w:after="0" w:line="360" w:lineRule="auto"/>
        <w:ind w:left="0" w:right="-26" w:firstLine="0"/>
        <w:jc w:val="both"/>
        <w:rPr>
          <w:rFonts w:ascii="Times New Roman" w:hAnsi="Times New Roman" w:cs="Times New Roman"/>
          <w:sz w:val="28"/>
          <w:szCs w:val="28"/>
        </w:rPr>
      </w:pPr>
      <w:r w:rsidRPr="00D60D8B">
        <w:rPr>
          <w:rFonts w:ascii="Times New Roman" w:hAnsi="Times New Roman" w:cs="Times New Roman"/>
          <w:sz w:val="28"/>
          <w:szCs w:val="28"/>
        </w:rPr>
        <w:t>Фізіологія рослин: підручник / Мусієнко М.М. – К.: Фітосоціоцентр, 2001. – 392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lang w:val="uk-UA"/>
        </w:rPr>
        <w:t xml:space="preserve">Хухлаєв І.І., Коблай С.В., Січкар В.І. Урожайність сортів гороху за умов посухи. </w:t>
      </w:r>
      <w:r w:rsidRPr="00E60903">
        <w:rPr>
          <w:rFonts w:ascii="Times New Roman" w:hAnsi="Times New Roman" w:cs="Times New Roman"/>
          <w:sz w:val="28"/>
          <w:szCs w:val="28"/>
        </w:rPr>
        <w:t xml:space="preserve">Збірник наукових праць селекційно-генетичного інституту – національного центру насінництва та сортовивчення. Одеса. 2014. Випуск 23 (63). С. 65-72.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Хухлаєв І.І., Колеснікова С.В., Січкар В.І. Створення вихідного матеріалу та селекція високотехнологічних сортів гороху. Збірник наукових праць Луганського національного аграрного університету. Луганськ. 2008. №86. С. 81-91.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Черенков А.В., Клиша А.І., Гирка А.Д., Кулініч О.О. Зернобобові культури: сучасні технології вирощування: монографія; за ред. А.В. Черенкова. Дніпропетровськ. Акцент ПП. 2014. 110 с.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Черенков А.В., Шевченко М.С. Стратегія виробництва зернобобових культур і сої в Степу України. Вісник аграрної науки. 2017. №1. С. 13-18.</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lastRenderedPageBreak/>
        <w:t xml:space="preserve">Чинчик О.С. Вплив обробки насіння біопрепаратами на показники структури урожаю та урожайність сортів гороху. Збірник наукових праць Подільського державного аграрно-технічного університету: Сільськогосподарські науки. 2016. Вип. 24. Частина 1. С. 222-228.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Чинчик О.С. Вплив обробки насіння біопрепаратами на тривалість вегетаційного періоду та урожайність сортів гороху. Корми і кормо виробництво. 2015. Випуск 81. С.74-77.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Чинчик О.С. Вплив системи удобрення та способів основного обробітку грунту на формування структури рослин сортів гороху. Корми і кормовиробництво. 2013. Випуск 77. С. 123-127. </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Шевченко А.М. Нові технологічні сорти – на відновлення виробництва гороху. Вісник аграрної науки. 2006. № 11. С. 19-21. </w:t>
      </w:r>
    </w:p>
    <w:p w:rsidR="009D223C" w:rsidRPr="0027462F" w:rsidRDefault="009D223C" w:rsidP="009D223C">
      <w:pPr>
        <w:numPr>
          <w:ilvl w:val="0"/>
          <w:numId w:val="2"/>
        </w:numPr>
        <w:tabs>
          <w:tab w:val="right" w:pos="-140"/>
          <w:tab w:val="left" w:pos="0"/>
          <w:tab w:val="left" w:pos="840"/>
        </w:tabs>
        <w:spacing w:after="0" w:line="360" w:lineRule="auto"/>
        <w:ind w:left="0" w:right="-26" w:firstLine="0"/>
        <w:jc w:val="both"/>
        <w:rPr>
          <w:rFonts w:ascii="Times New Roman" w:hAnsi="Times New Roman" w:cs="Times New Roman"/>
          <w:sz w:val="28"/>
          <w:szCs w:val="28"/>
        </w:rPr>
      </w:pPr>
      <w:r w:rsidRPr="0027462F">
        <w:rPr>
          <w:rFonts w:ascii="Times New Roman" w:hAnsi="Times New Roman" w:cs="Times New Roman"/>
          <w:sz w:val="28"/>
          <w:szCs w:val="28"/>
        </w:rPr>
        <w:t xml:space="preserve">Шелудько В.М. Горох у харчуванні людини // </w:t>
      </w:r>
      <w:r w:rsidR="00806C6C">
        <w:rPr>
          <w:rFonts w:ascii="Times New Roman" w:hAnsi="Times New Roman" w:cs="Times New Roman"/>
          <w:sz w:val="28"/>
          <w:szCs w:val="28"/>
          <w:lang w:val="uk-UA"/>
        </w:rPr>
        <w:t xml:space="preserve">Зберігання та переробка </w:t>
      </w:r>
      <w:proofErr w:type="gramStart"/>
      <w:r w:rsidR="00806C6C">
        <w:rPr>
          <w:rFonts w:ascii="Times New Roman" w:hAnsi="Times New Roman" w:cs="Times New Roman"/>
          <w:sz w:val="28"/>
          <w:szCs w:val="28"/>
          <w:lang w:val="uk-UA"/>
        </w:rPr>
        <w:t>зерна.</w:t>
      </w:r>
      <w:r w:rsidRPr="0027462F">
        <w:rPr>
          <w:rFonts w:ascii="Times New Roman" w:hAnsi="Times New Roman" w:cs="Times New Roman"/>
          <w:sz w:val="28"/>
          <w:szCs w:val="28"/>
        </w:rPr>
        <w:t>–</w:t>
      </w:r>
      <w:proofErr w:type="gramEnd"/>
      <w:r w:rsidRPr="0027462F">
        <w:rPr>
          <w:rFonts w:ascii="Times New Roman" w:hAnsi="Times New Roman" w:cs="Times New Roman"/>
          <w:sz w:val="28"/>
          <w:szCs w:val="28"/>
        </w:rPr>
        <w:t xml:space="preserve"> 2012. – №9. – С. 27-28.</w:t>
      </w:r>
    </w:p>
    <w:p w:rsidR="009D223C" w:rsidRPr="00762BCE" w:rsidRDefault="009D223C" w:rsidP="009D223C">
      <w:pPr>
        <w:numPr>
          <w:ilvl w:val="0"/>
          <w:numId w:val="2"/>
        </w:numPr>
        <w:tabs>
          <w:tab w:val="right" w:pos="-140"/>
          <w:tab w:val="left" w:pos="0"/>
          <w:tab w:val="left" w:pos="840"/>
        </w:tabs>
        <w:spacing w:after="0" w:line="360" w:lineRule="auto"/>
        <w:ind w:left="1070" w:right="-26" w:hanging="1070"/>
        <w:jc w:val="both"/>
        <w:rPr>
          <w:rFonts w:ascii="Times New Roman" w:hAnsi="Times New Roman" w:cs="Times New Roman"/>
          <w:sz w:val="28"/>
          <w:szCs w:val="28"/>
        </w:rPr>
      </w:pPr>
      <w:r w:rsidRPr="00762BCE">
        <w:rPr>
          <w:rFonts w:ascii="Times New Roman" w:hAnsi="Times New Roman" w:cs="Times New Roman"/>
          <w:sz w:val="28"/>
          <w:szCs w:val="28"/>
        </w:rPr>
        <w:t>Шульга М.С. Горох / М.С. Шульга.– К.: Урожай, 1971.– 139 с.</w:t>
      </w:r>
    </w:p>
    <w:p w:rsidR="009D223C" w:rsidRPr="00E60903"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 xml:space="preserve">Шушківська Н.І. Шкідливість горохового зерноїда та акацієвої вогнівки. Агробіологія. Збірник наукових праць Білоцерківського національного аграрного університету. 2013. Випуск 10 (100). С.125-127. </w:t>
      </w:r>
    </w:p>
    <w:p w:rsidR="009D223C" w:rsidRDefault="009D223C" w:rsidP="009D223C">
      <w:pPr>
        <w:pStyle w:val="a3"/>
        <w:numPr>
          <w:ilvl w:val="0"/>
          <w:numId w:val="2"/>
        </w:numPr>
        <w:spacing w:after="0" w:line="360" w:lineRule="auto"/>
        <w:ind w:left="0" w:firstLine="0"/>
        <w:jc w:val="both"/>
        <w:rPr>
          <w:rFonts w:ascii="Times New Roman" w:hAnsi="Times New Roman" w:cs="Times New Roman"/>
          <w:sz w:val="28"/>
          <w:szCs w:val="28"/>
        </w:rPr>
      </w:pPr>
      <w:r w:rsidRPr="00E60903">
        <w:rPr>
          <w:rFonts w:ascii="Times New Roman" w:hAnsi="Times New Roman" w:cs="Times New Roman"/>
          <w:sz w:val="28"/>
          <w:szCs w:val="28"/>
        </w:rPr>
        <w:t>Шушківська Н.І. Шкідливість горохової попелиці. Агробіологія. Збірник наукових праць Білоцерківського національного аграрного університету. 2011. Випуск 5 (84). С. 9-11.</w:t>
      </w:r>
    </w:p>
    <w:p w:rsidR="009D223C" w:rsidRPr="00762BCE" w:rsidRDefault="00806C6C" w:rsidP="009D223C">
      <w:pPr>
        <w:pStyle w:val="a3"/>
        <w:numPr>
          <w:ilvl w:val="0"/>
          <w:numId w:val="2"/>
        </w:numPr>
        <w:spacing w:after="0" w:line="360" w:lineRule="auto"/>
        <w:ind w:left="0" w:firstLine="0"/>
        <w:jc w:val="both"/>
        <w:rPr>
          <w:rFonts w:ascii="Times New Roman" w:hAnsi="Times New Roman" w:cs="Times New Roman"/>
          <w:sz w:val="28"/>
          <w:szCs w:val="28"/>
        </w:rPr>
      </w:pPr>
      <w:r>
        <w:rPr>
          <w:rFonts w:ascii="Times New Roman" w:hAnsi="Times New Roman" w:cs="Times New Roman"/>
          <w:sz w:val="28"/>
          <w:szCs w:val="28"/>
          <w:lang w:val="uk-UA"/>
        </w:rPr>
        <w:t>Енергетична ефективність вирощування сільськогосподарських культур.</w:t>
      </w:r>
      <w:r w:rsidR="009D223C" w:rsidRPr="00762BCE">
        <w:rPr>
          <w:rFonts w:ascii="Times New Roman" w:hAnsi="Times New Roman" w:cs="Times New Roman"/>
          <w:sz w:val="28"/>
          <w:szCs w:val="28"/>
        </w:rPr>
        <w:t xml:space="preserve">– В. </w:t>
      </w:r>
      <w:proofErr w:type="gramStart"/>
      <w:r w:rsidR="009D223C" w:rsidRPr="00762BCE">
        <w:rPr>
          <w:rFonts w:ascii="Times New Roman" w:hAnsi="Times New Roman" w:cs="Times New Roman"/>
          <w:sz w:val="28"/>
          <w:szCs w:val="28"/>
        </w:rPr>
        <w:t>1985.–</w:t>
      </w:r>
      <w:proofErr w:type="gramEnd"/>
      <w:r w:rsidR="009D223C" w:rsidRPr="00762BCE">
        <w:rPr>
          <w:rFonts w:ascii="Times New Roman" w:hAnsi="Times New Roman" w:cs="Times New Roman"/>
          <w:sz w:val="28"/>
          <w:szCs w:val="28"/>
        </w:rPr>
        <w:t xml:space="preserve"> 30 с. </w:t>
      </w:r>
    </w:p>
    <w:p w:rsidR="009D223C" w:rsidRPr="00762BCE" w:rsidRDefault="009D223C" w:rsidP="009D223C">
      <w:pPr>
        <w:pStyle w:val="a3"/>
        <w:numPr>
          <w:ilvl w:val="0"/>
          <w:numId w:val="2"/>
        </w:numPr>
        <w:spacing w:after="0" w:line="360" w:lineRule="auto"/>
        <w:ind w:left="0" w:firstLine="0"/>
        <w:jc w:val="both"/>
        <w:rPr>
          <w:rFonts w:ascii="Times New Roman" w:hAnsi="Times New Roman" w:cs="Times New Roman"/>
          <w:sz w:val="28"/>
          <w:szCs w:val="28"/>
          <w:lang w:val="uk-UA"/>
        </w:rPr>
      </w:pPr>
      <w:r w:rsidRPr="00E60903">
        <w:rPr>
          <w:rFonts w:ascii="Times New Roman" w:hAnsi="Times New Roman" w:cs="Times New Roman"/>
          <w:sz w:val="28"/>
          <w:szCs w:val="28"/>
        </w:rPr>
        <w:t>Якобенчук В.Ф. Грунтознавство з основами геоботаніки та агрохімії. Навчальний посібник. Львів. Львівський державний аграрний університет. 1998. 236 с.</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Anon A. Effects of potassium on nitrogen fixation //</w:t>
      </w:r>
      <w:r w:rsidRPr="00762BCE">
        <w:rPr>
          <w:rFonts w:ascii="Times New Roman" w:hAnsi="Times New Roman" w:cs="Times New Roman"/>
          <w:sz w:val="28"/>
          <w:szCs w:val="28"/>
          <w:lang w:val="en-US"/>
        </w:rPr>
        <w:t xml:space="preserve"> </w:t>
      </w:r>
      <w:r w:rsidRPr="00762BCE">
        <w:rPr>
          <w:rFonts w:ascii="Times New Roman" w:hAnsi="Times New Roman" w:cs="Times New Roman"/>
          <w:sz w:val="28"/>
          <w:szCs w:val="28"/>
          <w:lang w:val="en-GB"/>
        </w:rPr>
        <w:t xml:space="preserve">Better crops, 1998. – </w:t>
      </w:r>
      <w:r w:rsidRPr="00762BCE">
        <w:rPr>
          <w:rFonts w:ascii="Times New Roman" w:hAnsi="Times New Roman" w:cs="Times New Roman"/>
          <w:sz w:val="28"/>
          <w:szCs w:val="28"/>
        </w:rPr>
        <w:t>Р</w:t>
      </w:r>
      <w:r w:rsidRPr="00762BCE">
        <w:rPr>
          <w:rFonts w:ascii="Times New Roman" w:hAnsi="Times New Roman" w:cs="Times New Roman"/>
          <w:sz w:val="28"/>
          <w:szCs w:val="28"/>
          <w:lang w:val="en-GB"/>
        </w:rPr>
        <w:t>. 30–31.</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Bological nitrogen –</w:t>
      </w:r>
      <w:r w:rsidRPr="00762BCE">
        <w:rPr>
          <w:rFonts w:ascii="Times New Roman" w:hAnsi="Times New Roman" w:cs="Times New Roman"/>
          <w:sz w:val="28"/>
          <w:szCs w:val="28"/>
          <w:lang w:val="en-US"/>
        </w:rPr>
        <w:t xml:space="preserve"> </w:t>
      </w:r>
      <w:r w:rsidRPr="00762BCE">
        <w:rPr>
          <w:rFonts w:ascii="Times New Roman" w:hAnsi="Times New Roman" w:cs="Times New Roman"/>
          <w:sz w:val="28"/>
          <w:szCs w:val="28"/>
          <w:lang w:val="en-GB"/>
        </w:rPr>
        <w:t>ecologica; dangerless fertizers /</w:t>
      </w:r>
      <w:r w:rsidRPr="00762BCE">
        <w:rPr>
          <w:rFonts w:ascii="Times New Roman" w:hAnsi="Times New Roman" w:cs="Times New Roman"/>
          <w:sz w:val="28"/>
          <w:szCs w:val="28"/>
          <w:lang w:val="en-US"/>
        </w:rPr>
        <w:t xml:space="preserve"> </w:t>
      </w:r>
      <w:r w:rsidRPr="00762BCE">
        <w:rPr>
          <w:rFonts w:ascii="Times New Roman" w:hAnsi="Times New Roman" w:cs="Times New Roman"/>
          <w:sz w:val="28"/>
          <w:szCs w:val="28"/>
          <w:lang w:val="en-GB"/>
        </w:rPr>
        <w:t>V.P. Patyka, L.V. Podoba, A.N. Nikolaenko et al. //</w:t>
      </w:r>
      <w:r w:rsidRPr="00762BCE">
        <w:rPr>
          <w:rFonts w:ascii="Times New Roman" w:hAnsi="Times New Roman" w:cs="Times New Roman"/>
          <w:sz w:val="28"/>
          <w:szCs w:val="28"/>
          <w:lang w:val="en-US"/>
        </w:rPr>
        <w:t xml:space="preserve"> </w:t>
      </w:r>
      <w:r w:rsidRPr="00762BCE">
        <w:rPr>
          <w:rFonts w:ascii="Times New Roman" w:hAnsi="Times New Roman" w:cs="Times New Roman"/>
          <w:sz w:val="28"/>
          <w:szCs w:val="28"/>
          <w:lang w:val="en-GB"/>
        </w:rPr>
        <w:t>Вісник ХДАУ.– 2001.– № 4.– С.</w:t>
      </w:r>
      <w:r w:rsidRPr="00762BCE">
        <w:rPr>
          <w:rFonts w:ascii="Times New Roman" w:hAnsi="Times New Roman" w:cs="Times New Roman"/>
          <w:sz w:val="28"/>
          <w:szCs w:val="28"/>
        </w:rPr>
        <w:t xml:space="preserve"> </w:t>
      </w:r>
      <w:r w:rsidRPr="00762BCE">
        <w:rPr>
          <w:rFonts w:ascii="Times New Roman" w:hAnsi="Times New Roman" w:cs="Times New Roman"/>
          <w:sz w:val="28"/>
          <w:szCs w:val="28"/>
          <w:lang w:val="en-GB"/>
        </w:rPr>
        <w:t>64</w:t>
      </w:r>
      <w:r w:rsidRPr="00762BCE">
        <w:rPr>
          <w:rFonts w:ascii="Times New Roman" w:hAnsi="Times New Roman" w:cs="Times New Roman"/>
          <w:sz w:val="28"/>
          <w:szCs w:val="28"/>
        </w:rPr>
        <w:t>-</w:t>
      </w:r>
      <w:r w:rsidRPr="00762BCE">
        <w:rPr>
          <w:rFonts w:ascii="Times New Roman" w:hAnsi="Times New Roman" w:cs="Times New Roman"/>
          <w:sz w:val="28"/>
          <w:szCs w:val="28"/>
          <w:lang w:val="en-GB"/>
        </w:rPr>
        <w:t>66.</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lastRenderedPageBreak/>
        <w:t>Dari P.J. Nitrogen fixation associated with non-legumes in agriculture / P.J. Dari //</w:t>
      </w:r>
      <w:r w:rsidRPr="00762BCE">
        <w:rPr>
          <w:rFonts w:ascii="Times New Roman" w:hAnsi="Times New Roman" w:cs="Times New Roman"/>
          <w:sz w:val="28"/>
          <w:szCs w:val="28"/>
          <w:lang w:val="en-US"/>
        </w:rPr>
        <w:t xml:space="preserve"> </w:t>
      </w:r>
      <w:r w:rsidRPr="00762BCE">
        <w:rPr>
          <w:rFonts w:ascii="Times New Roman" w:hAnsi="Times New Roman" w:cs="Times New Roman"/>
          <w:sz w:val="28"/>
          <w:szCs w:val="28"/>
          <w:lang w:val="en-GB"/>
        </w:rPr>
        <w:t>Plant and Soil.</w:t>
      </w:r>
      <w:r w:rsidRPr="00762BCE">
        <w:rPr>
          <w:rFonts w:ascii="Times New Roman" w:hAnsi="Times New Roman" w:cs="Times New Roman"/>
          <w:sz w:val="28"/>
          <w:szCs w:val="28"/>
          <w:lang w:val="en-US"/>
        </w:rPr>
        <w:t xml:space="preserve"> </w:t>
      </w:r>
      <w:r w:rsidRPr="00762BCE">
        <w:rPr>
          <w:rFonts w:ascii="Times New Roman" w:hAnsi="Times New Roman" w:cs="Times New Roman"/>
          <w:sz w:val="28"/>
          <w:szCs w:val="28"/>
          <w:lang w:val="en-GB"/>
        </w:rPr>
        <w:t>– 1986.</w:t>
      </w:r>
      <w:r w:rsidRPr="00762BCE">
        <w:rPr>
          <w:rFonts w:ascii="Times New Roman" w:hAnsi="Times New Roman" w:cs="Times New Roman"/>
          <w:sz w:val="28"/>
          <w:szCs w:val="28"/>
          <w:lang w:val="en-US"/>
        </w:rPr>
        <w:t xml:space="preserve"> </w:t>
      </w:r>
      <w:r w:rsidRPr="00762BCE">
        <w:rPr>
          <w:rFonts w:ascii="Times New Roman" w:hAnsi="Times New Roman" w:cs="Times New Roman"/>
          <w:sz w:val="28"/>
          <w:szCs w:val="28"/>
          <w:lang w:val="en-GB"/>
        </w:rPr>
        <w:t xml:space="preserve">– </w:t>
      </w:r>
      <w:r w:rsidRPr="00762BCE">
        <w:rPr>
          <w:rFonts w:ascii="Times New Roman" w:hAnsi="Times New Roman" w:cs="Times New Roman"/>
          <w:sz w:val="28"/>
          <w:szCs w:val="28"/>
          <w:lang w:val="en-US"/>
        </w:rPr>
        <w:t xml:space="preserve">Vol. </w:t>
      </w:r>
      <w:r w:rsidRPr="00762BCE">
        <w:rPr>
          <w:rFonts w:ascii="Times New Roman" w:hAnsi="Times New Roman" w:cs="Times New Roman"/>
          <w:sz w:val="28"/>
          <w:szCs w:val="28"/>
          <w:lang w:val="en-GB"/>
        </w:rPr>
        <w:t>90.– P. 303-334.</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Duke S.H. Role of pottasium in lagume dinitrogen fixation / S.H. Duke, M.  Collins // Potassium in agriculture, 1985.– P. 443-465.</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Eaglesham A. Fertilizer  N – effects on N</w:t>
      </w:r>
      <w:r w:rsidRPr="00762BCE">
        <w:rPr>
          <w:rFonts w:ascii="Times New Roman" w:hAnsi="Times New Roman" w:cs="Times New Roman"/>
          <w:sz w:val="28"/>
          <w:szCs w:val="28"/>
          <w:vertAlign w:val="subscript"/>
          <w:lang w:val="en-GB"/>
        </w:rPr>
        <w:t>2</w:t>
      </w:r>
      <w:r w:rsidRPr="00762BCE">
        <w:rPr>
          <w:rFonts w:ascii="Times New Roman" w:hAnsi="Times New Roman" w:cs="Times New Roman"/>
          <w:sz w:val="28"/>
          <w:szCs w:val="28"/>
          <w:lang w:val="en-GB"/>
        </w:rPr>
        <w:t xml:space="preserve"> fixation by cowpea and soybean /  A. Eaglesham, S. Hassoura,  R. Seegers // Agron. J., 1983, V. 75.– №  1.– P. 61.</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Evans J.  Response of soybean – Rhizobium symbioses to mineral nitrogen / J. Evans // Plant and Soil.– 1982.– 66, № 3.– P. 439–442.</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 xml:space="preserve"> Jensen E.  The influence f rate and time of nitrate supply on nitrogen fixation and yield in pea (</w:t>
      </w:r>
      <w:r w:rsidRPr="00762BCE">
        <w:rPr>
          <w:rFonts w:ascii="Times New Roman" w:hAnsi="Times New Roman" w:cs="Times New Roman"/>
          <w:i/>
          <w:sz w:val="28"/>
          <w:szCs w:val="28"/>
          <w:lang w:val="en-GB"/>
        </w:rPr>
        <w:t>Pisum  sativum</w:t>
      </w:r>
      <w:r w:rsidRPr="00762BCE">
        <w:rPr>
          <w:rFonts w:ascii="Times New Roman" w:hAnsi="Times New Roman" w:cs="Times New Roman"/>
          <w:sz w:val="28"/>
          <w:szCs w:val="28"/>
          <w:lang w:val="en-GB"/>
        </w:rPr>
        <w:t xml:space="preserve"> L.) / E. Jensen // Fertil. Res., 1986.– 10.– №  3.– P. 193–202.</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Jensen E.S. Symbiotic N</w:t>
      </w:r>
      <w:r w:rsidRPr="00762BCE">
        <w:rPr>
          <w:rFonts w:ascii="Times New Roman" w:hAnsi="Times New Roman" w:cs="Times New Roman"/>
          <w:sz w:val="28"/>
          <w:szCs w:val="28"/>
          <w:vertAlign w:val="subscript"/>
          <w:lang w:val="en-GB"/>
        </w:rPr>
        <w:t>2</w:t>
      </w:r>
      <w:r w:rsidRPr="00762BCE">
        <w:rPr>
          <w:rFonts w:ascii="Times New Roman" w:hAnsi="Times New Roman" w:cs="Times New Roman"/>
          <w:sz w:val="28"/>
          <w:szCs w:val="28"/>
          <w:lang w:val="en-GB"/>
        </w:rPr>
        <w:t xml:space="preserve"> field bean estimated by N</w:t>
      </w:r>
      <w:r w:rsidRPr="00762BCE">
        <w:rPr>
          <w:rFonts w:ascii="Times New Roman" w:hAnsi="Times New Roman" w:cs="Times New Roman"/>
          <w:sz w:val="28"/>
          <w:szCs w:val="28"/>
          <w:vertAlign w:val="subscript"/>
          <w:lang w:val="en-GB"/>
        </w:rPr>
        <w:t>15</w:t>
      </w:r>
      <w:r w:rsidRPr="00762BCE">
        <w:rPr>
          <w:rFonts w:ascii="Times New Roman" w:hAnsi="Times New Roman" w:cs="Times New Roman"/>
          <w:sz w:val="28"/>
          <w:szCs w:val="28"/>
          <w:lang w:val="en-GB"/>
        </w:rPr>
        <w:t xml:space="preserve">  fertilizer dilution in field experiments with barley as a reference crop / E.S. Jensen //Plant Soil, 1986.–  Vol. 92. – P. 3-13.</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Me Neil Dol. Effekt of nitrogen source on uredines in soybean / Dol. Me Neil, T.A. La Rue  // Plan Physiol., 1984.– V. 74.– № 2.– P. 227.</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Cervato A. Pisello da industria / A. Cervato // Terra e vita. – 1983. – Vol.  24. – P. 43-45.</w:t>
      </w:r>
    </w:p>
    <w:p w:rsidR="009D223C" w:rsidRPr="00762BCE"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Russel A.P. Field Evolution of  N</w:t>
      </w:r>
      <w:r w:rsidRPr="00762BCE">
        <w:rPr>
          <w:rFonts w:ascii="Times New Roman" w:hAnsi="Times New Roman" w:cs="Times New Roman"/>
          <w:sz w:val="28"/>
          <w:szCs w:val="28"/>
          <w:vertAlign w:val="subscript"/>
          <w:lang w:val="en-GB"/>
        </w:rPr>
        <w:t>2</w:t>
      </w:r>
      <w:r w:rsidRPr="00762BCE">
        <w:rPr>
          <w:rFonts w:ascii="Times New Roman" w:hAnsi="Times New Roman" w:cs="Times New Roman"/>
          <w:sz w:val="28"/>
          <w:szCs w:val="28"/>
          <w:lang w:val="en-GB"/>
        </w:rPr>
        <w:t xml:space="preserve"> fixation and utilihation by Phaseolis bean varieties, determined by 15N – isotore dilution / Russel A.P., Vosa P.B., Mafsui E. et al. // Plant and Soil, 1982.– V. 65, № 3. – P. 397.</w:t>
      </w:r>
    </w:p>
    <w:p w:rsidR="009D223C"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en-GB"/>
        </w:rPr>
      </w:pPr>
      <w:r w:rsidRPr="00762BCE">
        <w:rPr>
          <w:rFonts w:ascii="Times New Roman" w:hAnsi="Times New Roman" w:cs="Times New Roman"/>
          <w:sz w:val="28"/>
          <w:szCs w:val="28"/>
          <w:lang w:val="en-GB"/>
        </w:rPr>
        <w:t xml:space="preserve">Silsbury J.H. Effects of nitrogenous activity of subterranean clover / J.H. Silsbury, D.V. Catchpoole, W. Walace // Austr. J. Plant Physion. – 1986.– Vol. 13. – № 2.– P. </w:t>
      </w:r>
      <w:r>
        <w:rPr>
          <w:rFonts w:ascii="Times New Roman" w:hAnsi="Times New Roman" w:cs="Times New Roman"/>
          <w:sz w:val="28"/>
          <w:szCs w:val="28"/>
          <w:lang w:val="en-GB"/>
        </w:rPr>
        <w:t>257</w:t>
      </w:r>
    </w:p>
    <w:p w:rsidR="009D223C" w:rsidRPr="005239F8"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Горохова булька: про падіння ціни, зростання експорту та світовий ринок. </w:t>
      </w:r>
      <w:r w:rsidRPr="006D7187">
        <w:rPr>
          <w:rFonts w:ascii="Times New Roman" w:hAnsi="Times New Roman" w:cs="Times New Roman"/>
          <w:sz w:val="28"/>
          <w:szCs w:val="28"/>
          <w:lang w:val="uk-UA"/>
        </w:rPr>
        <w:t>URL:</w:t>
      </w:r>
      <w:r>
        <w:rPr>
          <w:rFonts w:ascii="Times New Roman" w:hAnsi="Times New Roman" w:cs="Times New Roman"/>
          <w:sz w:val="28"/>
          <w:szCs w:val="28"/>
          <w:lang w:val="uk-UA"/>
        </w:rPr>
        <w:t xml:space="preserve"> </w:t>
      </w:r>
      <w:hyperlink r:id="rId78" w:history="1">
        <w:r w:rsidRPr="0066558B">
          <w:rPr>
            <w:rStyle w:val="a4"/>
            <w:rFonts w:ascii="Times New Roman" w:hAnsi="Times New Roman" w:cs="Times New Roman"/>
            <w:sz w:val="28"/>
            <w:szCs w:val="28"/>
            <w:lang w:val="uk-UA"/>
          </w:rPr>
          <w:t>https://agravery.com/uk/posts/author/show?slug=gorohova-bulka-pro-padinna-cini-zrostanna-eksportu-ta-svitovij-rinok</w:t>
        </w:r>
      </w:hyperlink>
      <w:r>
        <w:rPr>
          <w:rFonts w:ascii="Times New Roman" w:hAnsi="Times New Roman" w:cs="Times New Roman"/>
          <w:sz w:val="28"/>
          <w:szCs w:val="28"/>
          <w:lang w:val="uk-UA"/>
        </w:rPr>
        <w:t xml:space="preserve"> (Дата звернення 0</w:t>
      </w:r>
      <w:r w:rsidRPr="006D7187">
        <w:rPr>
          <w:rFonts w:ascii="Times New Roman" w:hAnsi="Times New Roman" w:cs="Times New Roman"/>
          <w:sz w:val="28"/>
          <w:szCs w:val="28"/>
          <w:lang w:val="uk-UA"/>
        </w:rPr>
        <w:t>5.05.2023)</w:t>
      </w:r>
    </w:p>
    <w:p w:rsidR="009D223C"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Горох_посівний. </w:t>
      </w:r>
      <w:r w:rsidRPr="006F50D0">
        <w:rPr>
          <w:rFonts w:ascii="Times New Roman" w:hAnsi="Times New Roman" w:cs="Times New Roman"/>
          <w:sz w:val="28"/>
          <w:szCs w:val="28"/>
          <w:lang w:val="uk-UA"/>
        </w:rPr>
        <w:t>URL:</w:t>
      </w:r>
      <w:r w:rsidR="006F50D0" w:rsidRPr="006F50D0">
        <w:rPr>
          <w:rFonts w:ascii="Times New Roman" w:hAnsi="Times New Roman" w:cs="Times New Roman"/>
          <w:sz w:val="28"/>
          <w:szCs w:val="28"/>
          <w:lang w:val="uk-UA"/>
        </w:rPr>
        <w:t xml:space="preserve"> </w:t>
      </w:r>
      <w:hyperlink r:id="rId79" w:history="1">
        <w:r w:rsidR="006F50D0" w:rsidRPr="006F50D0">
          <w:rPr>
            <w:rFonts w:ascii="Times New Roman" w:hAnsi="Times New Roman" w:cs="Times New Roman"/>
            <w:sz w:val="28"/>
            <w:szCs w:val="28"/>
            <w:lang w:val="uk-UA"/>
          </w:rPr>
          <w:t>https://uk.wikipedia.org/wiki/Горох</w:t>
        </w:r>
        <w:r w:rsidR="006F50D0" w:rsidRPr="006F50D0">
          <w:rPr>
            <w:rFonts w:ascii="Times New Roman" w:hAnsi="Times New Roman" w:cs="Times New Roman"/>
            <w:sz w:val="28"/>
            <w:szCs w:val="28"/>
            <w:lang w:val="uk-UA"/>
          </w:rPr>
          <w:softHyphen/>
          <w:t>_посівний</w:t>
        </w:r>
      </w:hyperlink>
      <w:r>
        <w:rPr>
          <w:rFonts w:ascii="Times New Roman" w:hAnsi="Times New Roman" w:cs="Times New Roman"/>
          <w:sz w:val="28"/>
          <w:szCs w:val="28"/>
          <w:lang w:val="uk-UA"/>
        </w:rPr>
        <w:t xml:space="preserve"> </w:t>
      </w:r>
      <w:r>
        <w:rPr>
          <w:rFonts w:ascii="Times New Roman" w:hAnsi="Times New Roman" w:cs="Times New Roman"/>
          <w:sz w:val="28"/>
          <w:szCs w:val="28"/>
        </w:rPr>
        <w:t>(Дата звернення 15.</w:t>
      </w:r>
      <w:r>
        <w:rPr>
          <w:rFonts w:ascii="Times New Roman" w:hAnsi="Times New Roman" w:cs="Times New Roman"/>
          <w:sz w:val="28"/>
          <w:szCs w:val="28"/>
          <w:lang w:val="uk-UA"/>
        </w:rPr>
        <w:t>11</w:t>
      </w:r>
      <w:r>
        <w:rPr>
          <w:rFonts w:ascii="Times New Roman" w:hAnsi="Times New Roman" w:cs="Times New Roman"/>
          <w:sz w:val="28"/>
          <w:szCs w:val="28"/>
        </w:rPr>
        <w:t>.20</w:t>
      </w:r>
      <w:r>
        <w:rPr>
          <w:rFonts w:ascii="Times New Roman" w:hAnsi="Times New Roman" w:cs="Times New Roman"/>
          <w:sz w:val="28"/>
          <w:szCs w:val="28"/>
          <w:lang w:val="uk-UA"/>
        </w:rPr>
        <w:t>21</w:t>
      </w:r>
      <w:r w:rsidRPr="006D7187">
        <w:rPr>
          <w:rFonts w:ascii="Times New Roman" w:hAnsi="Times New Roman" w:cs="Times New Roman"/>
          <w:sz w:val="28"/>
          <w:szCs w:val="28"/>
        </w:rPr>
        <w:t>)</w:t>
      </w:r>
    </w:p>
    <w:p w:rsidR="009D223C"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Генетичні ресурси рослин. </w:t>
      </w:r>
      <w:r w:rsidRPr="006D7187">
        <w:rPr>
          <w:rFonts w:ascii="Times New Roman" w:hAnsi="Times New Roman" w:cs="Times New Roman"/>
          <w:sz w:val="28"/>
          <w:szCs w:val="28"/>
          <w:lang w:val="uk-UA"/>
        </w:rPr>
        <w:t>URL: www.tsatu.edu.ua › rosl › wp-content › uploads › sites › lekcija-6.biolohichni-osoblyvosti-i-tehnolohija-vyroshchuvannja-horohu..pdf</w:t>
      </w:r>
      <w:r>
        <w:rPr>
          <w:rFonts w:ascii="Times New Roman" w:hAnsi="Times New Roman" w:cs="Times New Roman"/>
          <w:sz w:val="28"/>
          <w:szCs w:val="28"/>
          <w:lang w:val="uk-UA"/>
        </w:rPr>
        <w:t xml:space="preserve"> (Дата звернення 16.10.2021</w:t>
      </w:r>
      <w:r w:rsidRPr="006D7187">
        <w:rPr>
          <w:rFonts w:ascii="Times New Roman" w:hAnsi="Times New Roman" w:cs="Times New Roman"/>
          <w:sz w:val="28"/>
          <w:szCs w:val="28"/>
          <w:lang w:val="uk-UA"/>
        </w:rPr>
        <w:t>)</w:t>
      </w:r>
    </w:p>
    <w:p w:rsidR="009D223C"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Клімат Херсонської області. </w:t>
      </w:r>
      <w:r w:rsidRPr="006D7187">
        <w:rPr>
          <w:rFonts w:ascii="Times New Roman" w:hAnsi="Times New Roman" w:cs="Times New Roman"/>
          <w:sz w:val="28"/>
          <w:szCs w:val="28"/>
          <w:lang w:val="uk-UA"/>
        </w:rPr>
        <w:t>URL:</w:t>
      </w:r>
      <w:r>
        <w:rPr>
          <w:rFonts w:ascii="Times New Roman" w:hAnsi="Times New Roman" w:cs="Times New Roman"/>
          <w:sz w:val="28"/>
          <w:szCs w:val="28"/>
          <w:lang w:val="uk-UA"/>
        </w:rPr>
        <w:t xml:space="preserve">  </w:t>
      </w:r>
      <w:hyperlink r:id="rId80" w:history="1">
        <w:r w:rsidRPr="0066558B">
          <w:rPr>
            <w:rStyle w:val="a4"/>
            <w:rFonts w:ascii="Times New Roman" w:hAnsi="Times New Roman" w:cs="Times New Roman"/>
            <w:sz w:val="28"/>
            <w:szCs w:val="28"/>
            <w:lang w:val="uk-UA"/>
          </w:rPr>
          <w:t>https://www.wikidata.uk-ua.nina.az/</w:t>
        </w:r>
      </w:hyperlink>
      <w:r>
        <w:rPr>
          <w:rFonts w:ascii="Times New Roman" w:hAnsi="Times New Roman" w:cs="Times New Roman"/>
          <w:sz w:val="28"/>
          <w:szCs w:val="28"/>
          <w:lang w:val="uk-UA"/>
        </w:rPr>
        <w:t xml:space="preserve"> (Дата звернення 10.09.2021</w:t>
      </w:r>
      <w:r w:rsidRPr="006D7187">
        <w:rPr>
          <w:rFonts w:ascii="Times New Roman" w:hAnsi="Times New Roman" w:cs="Times New Roman"/>
          <w:sz w:val="28"/>
          <w:szCs w:val="28"/>
          <w:lang w:val="uk-UA"/>
        </w:rPr>
        <w:t>)</w:t>
      </w:r>
    </w:p>
    <w:p w:rsidR="009D223C"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uk-UA"/>
        </w:rPr>
      </w:pPr>
      <w:r>
        <w:rPr>
          <w:rFonts w:ascii="Times New Roman" w:hAnsi="Times New Roman" w:cs="Times New Roman"/>
          <w:bCs/>
          <w:color w:val="000000"/>
          <w:sz w:val="28"/>
          <w:szCs w:val="28"/>
          <w:bdr w:val="none" w:sz="0" w:space="0" w:color="auto" w:frame="1"/>
          <w:shd w:val="clear" w:color="auto" w:fill="FFFFFF"/>
          <w:lang w:val="uk-UA"/>
        </w:rPr>
        <w:t xml:space="preserve">Клімат і кліматичні ресурси Херсонської області у контексті глобальних змін. </w:t>
      </w:r>
      <w:r w:rsidRPr="006D7187">
        <w:rPr>
          <w:rFonts w:ascii="Times New Roman" w:hAnsi="Times New Roman" w:cs="Times New Roman"/>
          <w:sz w:val="28"/>
          <w:szCs w:val="28"/>
          <w:lang w:val="uk-UA"/>
        </w:rPr>
        <w:t>URL:</w:t>
      </w:r>
      <w:r>
        <w:rPr>
          <w:rFonts w:ascii="Times New Roman" w:hAnsi="Times New Roman" w:cs="Times New Roman"/>
          <w:sz w:val="28"/>
          <w:szCs w:val="28"/>
          <w:lang w:val="uk-UA"/>
        </w:rPr>
        <w:t xml:space="preserve"> </w:t>
      </w:r>
      <w:hyperlink r:id="rId81" w:history="1">
        <w:r w:rsidRPr="0066558B">
          <w:rPr>
            <w:rStyle w:val="a4"/>
            <w:rFonts w:ascii="Times New Roman" w:hAnsi="Times New Roman" w:cs="Times New Roman"/>
            <w:sz w:val="28"/>
            <w:szCs w:val="28"/>
            <w:lang w:val="uk-UA"/>
          </w:rPr>
          <w:t>https://vseosvita.ua/library/embed/01006uxc-3560.docx.html</w:t>
        </w:r>
      </w:hyperlink>
      <w:r>
        <w:rPr>
          <w:rFonts w:ascii="Times New Roman" w:hAnsi="Times New Roman" w:cs="Times New Roman"/>
          <w:sz w:val="28"/>
          <w:szCs w:val="28"/>
          <w:lang w:val="uk-UA"/>
        </w:rPr>
        <w:t xml:space="preserve"> (Дата звернення 24.08.2021</w:t>
      </w:r>
      <w:r w:rsidRPr="006D7187">
        <w:rPr>
          <w:rFonts w:ascii="Times New Roman" w:hAnsi="Times New Roman" w:cs="Times New Roman"/>
          <w:sz w:val="28"/>
          <w:szCs w:val="28"/>
          <w:lang w:val="uk-UA"/>
        </w:rPr>
        <w:t>)</w:t>
      </w:r>
    </w:p>
    <w:p w:rsidR="009D223C" w:rsidRPr="005239F8"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uk-UA"/>
        </w:rPr>
      </w:pPr>
      <w:r>
        <w:rPr>
          <w:rFonts w:ascii="Times New Roman" w:hAnsi="Times New Roman" w:cs="Times New Roman"/>
          <w:sz w:val="28"/>
          <w:szCs w:val="28"/>
          <w:lang w:val="uk-UA"/>
        </w:rPr>
        <w:t>Руденко В. А. Порівняльна продуктивність зимуючих і ярих сортотипів гороху залежно від норми висіву у Південному Степу України</w:t>
      </w:r>
      <w:r w:rsidRPr="00E91101">
        <w:rPr>
          <w:rFonts w:ascii="Times New Roman" w:hAnsi="Times New Roman" w:cs="Times New Roman"/>
          <w:sz w:val="28"/>
          <w:szCs w:val="28"/>
          <w:lang w:val="uk-UA"/>
        </w:rPr>
        <w:t xml:space="preserve">: </w:t>
      </w:r>
      <w:r>
        <w:rPr>
          <w:rFonts w:ascii="Times New Roman" w:hAnsi="Times New Roman" w:cs="Times New Roman"/>
          <w:sz w:val="28"/>
          <w:szCs w:val="28"/>
          <w:lang w:val="uk-UA"/>
        </w:rPr>
        <w:t>дисертаційна</w:t>
      </w:r>
      <w:r w:rsidRPr="00E91101">
        <w:rPr>
          <w:rFonts w:ascii="Times New Roman" w:hAnsi="Times New Roman" w:cs="Times New Roman"/>
          <w:sz w:val="28"/>
          <w:szCs w:val="28"/>
          <w:lang w:val="uk-UA"/>
        </w:rPr>
        <w:t xml:space="preserve"> робота: спец. </w:t>
      </w:r>
      <w:r w:rsidRPr="00E91101">
        <w:rPr>
          <w:rFonts w:ascii="Times New Roman" w:hAnsi="Times New Roman" w:cs="Times New Roman"/>
          <w:sz w:val="28"/>
          <w:szCs w:val="28"/>
        </w:rPr>
        <w:t xml:space="preserve">201 «Агрономія». наук. кер. </w:t>
      </w:r>
      <w:r>
        <w:rPr>
          <w:rFonts w:ascii="Times New Roman" w:hAnsi="Times New Roman" w:cs="Times New Roman"/>
          <w:sz w:val="28"/>
          <w:szCs w:val="28"/>
          <w:lang w:val="uk-UA"/>
        </w:rPr>
        <w:t>В. Я. Щербаков</w:t>
      </w:r>
      <w:r w:rsidRPr="00E91101">
        <w:rPr>
          <w:rFonts w:ascii="Times New Roman" w:hAnsi="Times New Roman" w:cs="Times New Roman"/>
          <w:sz w:val="28"/>
          <w:szCs w:val="28"/>
        </w:rPr>
        <w:t xml:space="preserve"> </w:t>
      </w:r>
      <w:r>
        <w:rPr>
          <w:rFonts w:ascii="Times New Roman" w:hAnsi="Times New Roman" w:cs="Times New Roman"/>
          <w:sz w:val="28"/>
          <w:szCs w:val="28"/>
          <w:lang w:val="uk-UA"/>
        </w:rPr>
        <w:t>Одеса</w:t>
      </w:r>
      <w:r>
        <w:rPr>
          <w:rFonts w:ascii="Times New Roman" w:hAnsi="Times New Roman" w:cs="Times New Roman"/>
          <w:sz w:val="28"/>
          <w:szCs w:val="28"/>
        </w:rPr>
        <w:t>. 202</w:t>
      </w:r>
      <w:r>
        <w:rPr>
          <w:rFonts w:ascii="Times New Roman" w:hAnsi="Times New Roman" w:cs="Times New Roman"/>
          <w:sz w:val="28"/>
          <w:szCs w:val="28"/>
          <w:lang w:val="uk-UA"/>
        </w:rPr>
        <w:t>3</w:t>
      </w:r>
      <w:r>
        <w:rPr>
          <w:rFonts w:ascii="Times New Roman" w:hAnsi="Times New Roman" w:cs="Times New Roman"/>
          <w:sz w:val="28"/>
          <w:szCs w:val="28"/>
        </w:rPr>
        <w:t>. С.</w:t>
      </w:r>
      <w:r>
        <w:rPr>
          <w:rFonts w:ascii="Times New Roman" w:hAnsi="Times New Roman" w:cs="Times New Roman"/>
          <w:sz w:val="28"/>
          <w:szCs w:val="28"/>
          <w:lang w:val="uk-UA"/>
        </w:rPr>
        <w:t>19</w:t>
      </w:r>
      <w:r w:rsidRPr="00E91101">
        <w:rPr>
          <w:rFonts w:ascii="Times New Roman" w:hAnsi="Times New Roman" w:cs="Times New Roman"/>
          <w:sz w:val="28"/>
          <w:szCs w:val="28"/>
        </w:rPr>
        <w:t>5.</w:t>
      </w:r>
      <w:r>
        <w:rPr>
          <w:rFonts w:ascii="Times New Roman" w:hAnsi="Times New Roman" w:cs="Times New Roman"/>
          <w:sz w:val="28"/>
          <w:szCs w:val="28"/>
          <w:lang w:val="uk-UA"/>
        </w:rPr>
        <w:t xml:space="preserve"> </w:t>
      </w:r>
      <w:r w:rsidRPr="006D7187">
        <w:rPr>
          <w:rFonts w:ascii="Times New Roman" w:hAnsi="Times New Roman" w:cs="Times New Roman"/>
          <w:sz w:val="28"/>
          <w:szCs w:val="28"/>
          <w:lang w:val="uk-UA"/>
        </w:rPr>
        <w:t>URL:</w:t>
      </w:r>
      <w:r>
        <w:rPr>
          <w:rFonts w:ascii="Times New Roman" w:hAnsi="Times New Roman" w:cs="Times New Roman"/>
          <w:sz w:val="28"/>
          <w:szCs w:val="28"/>
          <w:lang w:val="uk-UA"/>
        </w:rPr>
        <w:t xml:space="preserve"> </w:t>
      </w:r>
      <w:hyperlink r:id="rId82" w:history="1">
        <w:r w:rsidRPr="0066558B">
          <w:rPr>
            <w:rStyle w:val="a4"/>
            <w:rFonts w:ascii="Times New Roman" w:hAnsi="Times New Roman" w:cs="Times New Roman"/>
            <w:sz w:val="28"/>
            <w:szCs w:val="28"/>
            <w:lang w:val="uk-UA"/>
          </w:rPr>
          <w:t>https://osau.edu.ua/wp-content/uploads/2023/12/Dysertatsiya-Rudenko.pdf</w:t>
        </w:r>
      </w:hyperlink>
      <w:r>
        <w:rPr>
          <w:rFonts w:ascii="Times New Roman" w:hAnsi="Times New Roman" w:cs="Times New Roman"/>
          <w:sz w:val="28"/>
          <w:szCs w:val="28"/>
          <w:lang w:val="uk-UA"/>
        </w:rPr>
        <w:t xml:space="preserve"> (Дата звернення 10.12</w:t>
      </w:r>
      <w:r w:rsidRPr="006D7187">
        <w:rPr>
          <w:rFonts w:ascii="Times New Roman" w:hAnsi="Times New Roman" w:cs="Times New Roman"/>
          <w:sz w:val="28"/>
          <w:szCs w:val="28"/>
          <w:lang w:val="uk-UA"/>
        </w:rPr>
        <w:t>.2023)</w:t>
      </w:r>
    </w:p>
    <w:p w:rsidR="009D223C"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Сучасні тенденції вирощування вівса та гороху. </w:t>
      </w:r>
      <w:r w:rsidRPr="006D7187">
        <w:rPr>
          <w:rFonts w:ascii="Times New Roman" w:hAnsi="Times New Roman" w:cs="Times New Roman"/>
          <w:sz w:val="28"/>
          <w:szCs w:val="28"/>
          <w:lang w:val="uk-UA"/>
        </w:rPr>
        <w:t>URL:</w:t>
      </w:r>
      <w:r>
        <w:rPr>
          <w:rFonts w:ascii="Times New Roman" w:hAnsi="Times New Roman" w:cs="Times New Roman"/>
          <w:sz w:val="28"/>
          <w:szCs w:val="28"/>
          <w:lang w:val="uk-UA"/>
        </w:rPr>
        <w:t xml:space="preserve"> </w:t>
      </w:r>
      <w:hyperlink r:id="rId83" w:history="1">
        <w:r w:rsidRPr="0066558B">
          <w:rPr>
            <w:rStyle w:val="a4"/>
            <w:rFonts w:ascii="Times New Roman" w:hAnsi="Times New Roman" w:cs="Times New Roman"/>
            <w:sz w:val="28"/>
            <w:szCs w:val="28"/>
            <w:lang w:val="uk-UA"/>
          </w:rPr>
          <w:t>https://agro-business.com.ua/agro/ekonomichnyi-hektar/item/7836-suchasni-tendentsii-vyroshchuvannia-vivsa-ta-horokhu.html</w:t>
        </w:r>
      </w:hyperlink>
      <w:r>
        <w:rPr>
          <w:rFonts w:ascii="Times New Roman" w:hAnsi="Times New Roman" w:cs="Times New Roman"/>
          <w:sz w:val="28"/>
          <w:szCs w:val="28"/>
          <w:lang w:val="uk-UA"/>
        </w:rPr>
        <w:t xml:space="preserve"> (Дата звернення 22.04</w:t>
      </w:r>
      <w:r w:rsidRPr="006D7187">
        <w:rPr>
          <w:rFonts w:ascii="Times New Roman" w:hAnsi="Times New Roman" w:cs="Times New Roman"/>
          <w:sz w:val="28"/>
          <w:szCs w:val="28"/>
          <w:lang w:val="uk-UA"/>
        </w:rPr>
        <w:t>.2023)</w:t>
      </w:r>
    </w:p>
    <w:p w:rsidR="009D223C" w:rsidRPr="005D4807"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u w:val="single"/>
          <w:lang w:val="uk-UA"/>
        </w:rPr>
      </w:pPr>
      <w:r>
        <w:rPr>
          <w:rFonts w:ascii="Times New Roman" w:hAnsi="Times New Roman" w:cs="Times New Roman"/>
          <w:sz w:val="28"/>
          <w:szCs w:val="28"/>
          <w:lang w:val="uk-UA"/>
        </w:rPr>
        <w:t xml:space="preserve">Таврійський державний агротехнологічний університет імені Дмитра Моторного. </w:t>
      </w:r>
      <w:r w:rsidRPr="006D7187">
        <w:rPr>
          <w:rFonts w:ascii="Times New Roman" w:hAnsi="Times New Roman" w:cs="Times New Roman"/>
          <w:sz w:val="28"/>
          <w:szCs w:val="28"/>
          <w:lang w:val="uk-UA"/>
        </w:rPr>
        <w:t xml:space="preserve">URL: </w:t>
      </w:r>
      <w:r w:rsidRPr="006D7187">
        <w:rPr>
          <w:rFonts w:ascii="Times New Roman" w:hAnsi="Times New Roman" w:cs="Times New Roman"/>
          <w:sz w:val="28"/>
          <w:szCs w:val="28"/>
          <w:u w:val="single"/>
          <w:lang w:val="uk-UA"/>
        </w:rPr>
        <w:t>www.tsatu.edu.ua › rosl › wp-content › uploads › sites › lekcija-6.biolohichni-osoblyvosti-i-tehnolohija-vyroshchuvannja-horohu..pdf</w:t>
      </w:r>
      <w:r>
        <w:rPr>
          <w:rFonts w:ascii="Times New Roman" w:hAnsi="Times New Roman" w:cs="Times New Roman"/>
          <w:sz w:val="28"/>
          <w:szCs w:val="28"/>
          <w:lang w:val="uk-UA"/>
        </w:rPr>
        <w:t xml:space="preserve"> (Дата звернення 31.08</w:t>
      </w:r>
      <w:r w:rsidRPr="006D7187">
        <w:rPr>
          <w:rFonts w:ascii="Times New Roman" w:hAnsi="Times New Roman" w:cs="Times New Roman"/>
          <w:sz w:val="28"/>
          <w:szCs w:val="28"/>
          <w:lang w:val="uk-UA"/>
        </w:rPr>
        <w:t>.2023)</w:t>
      </w:r>
    </w:p>
    <w:p w:rsidR="009D223C" w:rsidRPr="00CD015B"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u w:val="single"/>
          <w:lang w:val="uk-UA"/>
        </w:rPr>
      </w:pPr>
      <w:r>
        <w:rPr>
          <w:rFonts w:ascii="Times New Roman" w:hAnsi="Times New Roman" w:cs="Times New Roman"/>
          <w:sz w:val="28"/>
          <w:szCs w:val="28"/>
          <w:lang w:val="en-US"/>
        </w:rPr>
        <w:t>URL</w:t>
      </w:r>
      <w:r w:rsidRPr="005D4807">
        <w:rPr>
          <w:rFonts w:ascii="Times New Roman" w:hAnsi="Times New Roman" w:cs="Times New Roman"/>
          <w:sz w:val="28"/>
          <w:szCs w:val="28"/>
        </w:rPr>
        <w:t xml:space="preserve">: </w:t>
      </w:r>
      <w:hyperlink r:id="rId84" w:history="1">
        <w:r w:rsidRPr="00EA28B3">
          <w:rPr>
            <w:rStyle w:val="a4"/>
            <w:rFonts w:ascii="Times New Roman" w:hAnsi="Times New Roman" w:cs="Times New Roman"/>
            <w:sz w:val="28"/>
            <w:szCs w:val="28"/>
            <w:lang w:val="en-US"/>
          </w:rPr>
          <w:t>https</w:t>
        </w:r>
        <w:r w:rsidRPr="005D4807">
          <w:rPr>
            <w:rStyle w:val="a4"/>
            <w:rFonts w:ascii="Times New Roman" w:hAnsi="Times New Roman" w:cs="Times New Roman"/>
            <w:sz w:val="28"/>
            <w:szCs w:val="28"/>
          </w:rPr>
          <w:t>://</w:t>
        </w:r>
        <w:r w:rsidRPr="00EA28B3">
          <w:rPr>
            <w:rStyle w:val="a4"/>
            <w:rFonts w:ascii="Times New Roman" w:hAnsi="Times New Roman" w:cs="Times New Roman"/>
            <w:sz w:val="28"/>
            <w:szCs w:val="28"/>
            <w:lang w:val="en-US"/>
          </w:rPr>
          <w:t>biogel</w:t>
        </w:r>
        <w:r w:rsidRPr="005D4807">
          <w:rPr>
            <w:rStyle w:val="a4"/>
            <w:rFonts w:ascii="Times New Roman" w:hAnsi="Times New Roman" w:cs="Times New Roman"/>
            <w:sz w:val="28"/>
            <w:szCs w:val="28"/>
          </w:rPr>
          <w:t>.</w:t>
        </w:r>
        <w:r w:rsidRPr="00EA28B3">
          <w:rPr>
            <w:rStyle w:val="a4"/>
            <w:rFonts w:ascii="Times New Roman" w:hAnsi="Times New Roman" w:cs="Times New Roman"/>
            <w:sz w:val="28"/>
            <w:szCs w:val="28"/>
            <w:lang w:val="en-US"/>
          </w:rPr>
          <w:t>com</w:t>
        </w:r>
        <w:r w:rsidRPr="005D4807">
          <w:rPr>
            <w:rStyle w:val="a4"/>
            <w:rFonts w:ascii="Times New Roman" w:hAnsi="Times New Roman" w:cs="Times New Roman"/>
            <w:sz w:val="28"/>
            <w:szCs w:val="28"/>
          </w:rPr>
          <w:t>.</w:t>
        </w:r>
        <w:r w:rsidRPr="00EA28B3">
          <w:rPr>
            <w:rStyle w:val="a4"/>
            <w:rFonts w:ascii="Times New Roman" w:hAnsi="Times New Roman" w:cs="Times New Roman"/>
            <w:sz w:val="28"/>
            <w:szCs w:val="28"/>
            <w:lang w:val="en-US"/>
          </w:rPr>
          <w:t>ua</w:t>
        </w:r>
        <w:r w:rsidRPr="005D4807">
          <w:rPr>
            <w:rStyle w:val="a4"/>
            <w:rFonts w:ascii="Times New Roman" w:hAnsi="Times New Roman" w:cs="Times New Roman"/>
            <w:sz w:val="28"/>
            <w:szCs w:val="28"/>
          </w:rPr>
          <w:t>/</w:t>
        </w:r>
        <w:r w:rsidRPr="00EA28B3">
          <w:rPr>
            <w:rStyle w:val="a4"/>
            <w:rFonts w:ascii="Times New Roman" w:hAnsi="Times New Roman" w:cs="Times New Roman"/>
            <w:sz w:val="28"/>
            <w:szCs w:val="28"/>
            <w:lang w:val="en-US"/>
          </w:rPr>
          <w:t>category</w:t>
        </w:r>
        <w:r w:rsidRPr="005D4807">
          <w:rPr>
            <w:rStyle w:val="a4"/>
            <w:rFonts w:ascii="Times New Roman" w:hAnsi="Times New Roman" w:cs="Times New Roman"/>
            <w:sz w:val="28"/>
            <w:szCs w:val="28"/>
          </w:rPr>
          <w:t>/</w:t>
        </w:r>
      </w:hyperlink>
      <w:r>
        <w:rPr>
          <w:rFonts w:ascii="Times New Roman" w:hAnsi="Times New Roman" w:cs="Times New Roman"/>
          <w:sz w:val="28"/>
          <w:szCs w:val="28"/>
        </w:rPr>
        <w:t xml:space="preserve"> «Б</w:t>
      </w:r>
      <w:r>
        <w:rPr>
          <w:rFonts w:ascii="Times New Roman" w:hAnsi="Times New Roman" w:cs="Times New Roman"/>
          <w:sz w:val="28"/>
          <w:szCs w:val="28"/>
          <w:lang w:val="uk-UA"/>
        </w:rPr>
        <w:t>і</w:t>
      </w:r>
      <w:r>
        <w:rPr>
          <w:rFonts w:ascii="Times New Roman" w:hAnsi="Times New Roman" w:cs="Times New Roman"/>
          <w:sz w:val="28"/>
          <w:szCs w:val="28"/>
        </w:rPr>
        <w:t>о-гель</w:t>
      </w:r>
      <w:r>
        <w:rPr>
          <w:rFonts w:ascii="Times New Roman" w:hAnsi="Times New Roman" w:cs="Times New Roman"/>
          <w:sz w:val="28"/>
          <w:szCs w:val="28"/>
          <w:lang w:val="uk-UA"/>
        </w:rPr>
        <w:t>» - органічне добриво для рослин та грунтів (Дата звернення 10.03.2019).</w:t>
      </w:r>
    </w:p>
    <w:p w:rsidR="009D223C" w:rsidRPr="00CD015B" w:rsidRDefault="009D223C" w:rsidP="009D223C">
      <w:pPr>
        <w:numPr>
          <w:ilvl w:val="0"/>
          <w:numId w:val="2"/>
        </w:numPr>
        <w:tabs>
          <w:tab w:val="right" w:pos="-140"/>
          <w:tab w:val="left" w:pos="710"/>
          <w:tab w:val="left" w:pos="840"/>
        </w:tabs>
        <w:spacing w:after="0" w:line="360" w:lineRule="auto"/>
        <w:ind w:left="0" w:right="-26" w:firstLine="0"/>
        <w:jc w:val="both"/>
        <w:rPr>
          <w:rFonts w:ascii="Times New Roman" w:hAnsi="Times New Roman" w:cs="Times New Roman"/>
          <w:sz w:val="28"/>
          <w:szCs w:val="28"/>
          <w:u w:val="single"/>
          <w:lang w:val="uk-UA"/>
        </w:rPr>
      </w:pPr>
      <w:r w:rsidRPr="00CD015B">
        <w:rPr>
          <w:rFonts w:ascii="Times New Roman" w:hAnsi="Times New Roman" w:cs="Times New Roman"/>
          <w:sz w:val="28"/>
          <w:szCs w:val="28"/>
          <w:lang w:val="en-US"/>
        </w:rPr>
        <w:t>URL</w:t>
      </w:r>
      <w:r w:rsidRPr="00CD015B">
        <w:rPr>
          <w:rFonts w:ascii="Times New Roman" w:hAnsi="Times New Roman" w:cs="Times New Roman"/>
          <w:sz w:val="28"/>
          <w:szCs w:val="28"/>
          <w:lang w:val="uk-UA"/>
        </w:rPr>
        <w:t>:</w:t>
      </w:r>
      <w:hyperlink r:id="rId85" w:history="1">
        <w:r w:rsidRPr="00CD015B">
          <w:rPr>
            <w:rStyle w:val="a4"/>
            <w:rFonts w:ascii="Times New Roman" w:hAnsi="Times New Roman" w:cs="Times New Roman"/>
            <w:sz w:val="28"/>
            <w:szCs w:val="28"/>
            <w:lang w:val="uk-UA"/>
          </w:rPr>
          <w:t>https://agrarii-razom.com.ua/preparations/helafit-kombi-r</w:t>
        </w:r>
      </w:hyperlink>
      <w:r>
        <w:rPr>
          <w:rFonts w:ascii="Times New Roman" w:hAnsi="Times New Roman" w:cs="Times New Roman"/>
          <w:sz w:val="28"/>
          <w:szCs w:val="28"/>
          <w:u w:val="single"/>
          <w:lang w:val="uk-UA"/>
        </w:rPr>
        <w:t xml:space="preserve"> </w:t>
      </w:r>
      <w:r w:rsidRPr="00CD015B">
        <w:rPr>
          <w:rFonts w:ascii="Times New Roman" w:hAnsi="Times New Roman" w:cs="Times New Roman"/>
          <w:sz w:val="28"/>
          <w:szCs w:val="28"/>
          <w:lang w:val="uk-UA"/>
        </w:rPr>
        <w:t>Росторегулююча речовина з біозахисним ефектом</w:t>
      </w:r>
      <w:r w:rsidRPr="00CD015B">
        <w:rPr>
          <w:rFonts w:ascii="Times New Roman" w:hAnsi="Times New Roman" w:cs="Times New Roman"/>
          <w:caps/>
          <w:sz w:val="28"/>
          <w:szCs w:val="28"/>
        </w:rPr>
        <w:t> </w:t>
      </w:r>
      <w:r w:rsidRPr="00CD015B">
        <w:rPr>
          <w:rFonts w:ascii="Times New Roman" w:hAnsi="Times New Roman" w:cs="Times New Roman"/>
          <w:caps/>
          <w:sz w:val="28"/>
          <w:szCs w:val="28"/>
          <w:lang w:val="uk-UA"/>
        </w:rPr>
        <w:t xml:space="preserve">«Хелафіт комбі» </w:t>
      </w:r>
      <w:r w:rsidRPr="00CD015B">
        <w:rPr>
          <w:rFonts w:ascii="Times New Roman" w:hAnsi="Times New Roman" w:cs="Times New Roman"/>
          <w:sz w:val="28"/>
          <w:szCs w:val="28"/>
          <w:lang w:val="uk-UA"/>
        </w:rPr>
        <w:t>(Дата звернення 11</w:t>
      </w:r>
      <w:r>
        <w:rPr>
          <w:rFonts w:ascii="Times New Roman" w:hAnsi="Times New Roman" w:cs="Times New Roman"/>
          <w:sz w:val="28"/>
          <w:szCs w:val="28"/>
          <w:lang w:val="uk-UA"/>
        </w:rPr>
        <w:t>.03.2019</w:t>
      </w:r>
      <w:r w:rsidRPr="00CD015B">
        <w:rPr>
          <w:rFonts w:ascii="Times New Roman" w:hAnsi="Times New Roman" w:cs="Times New Roman"/>
          <w:sz w:val="28"/>
          <w:szCs w:val="28"/>
          <w:lang w:val="uk-UA"/>
        </w:rPr>
        <w:t>).</w:t>
      </w:r>
    </w:p>
    <w:p w:rsidR="009D223C" w:rsidRPr="0049510C" w:rsidRDefault="009D223C" w:rsidP="009D223C">
      <w:pPr>
        <w:tabs>
          <w:tab w:val="right" w:pos="-140"/>
          <w:tab w:val="left" w:pos="710"/>
          <w:tab w:val="left" w:pos="840"/>
        </w:tabs>
        <w:spacing w:after="0" w:line="360" w:lineRule="auto"/>
        <w:ind w:right="-26"/>
        <w:jc w:val="both"/>
        <w:rPr>
          <w:rFonts w:ascii="Times New Roman" w:hAnsi="Times New Roman" w:cs="Times New Roman"/>
          <w:sz w:val="28"/>
          <w:szCs w:val="28"/>
          <w:lang w:val="uk-UA"/>
        </w:rPr>
      </w:pPr>
    </w:p>
    <w:p w:rsidR="009D223C" w:rsidRPr="00E60903" w:rsidRDefault="009D223C" w:rsidP="009D223C">
      <w:pPr>
        <w:pStyle w:val="a3"/>
        <w:spacing w:after="0" w:line="360" w:lineRule="auto"/>
        <w:ind w:left="0"/>
        <w:jc w:val="both"/>
        <w:rPr>
          <w:rFonts w:ascii="Times New Roman" w:hAnsi="Times New Roman" w:cs="Times New Roman"/>
          <w:sz w:val="28"/>
          <w:szCs w:val="28"/>
          <w:lang w:val="uk-UA"/>
        </w:rPr>
      </w:pPr>
    </w:p>
    <w:p w:rsidR="009D223C" w:rsidRDefault="009D223C"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664119">
      <w:pPr>
        <w:pStyle w:val="a3"/>
        <w:spacing w:after="0" w:line="360" w:lineRule="auto"/>
        <w:ind w:left="709"/>
        <w:jc w:val="both"/>
        <w:rPr>
          <w:rFonts w:ascii="Times New Roman" w:hAnsi="Times New Roman" w:cs="Times New Roman"/>
          <w:sz w:val="28"/>
          <w:szCs w:val="28"/>
          <w:lang w:val="uk-UA"/>
        </w:rPr>
      </w:pPr>
    </w:p>
    <w:p w:rsidR="0017744E" w:rsidRDefault="0017744E" w:rsidP="0017744E">
      <w:pPr>
        <w:jc w:val="center"/>
      </w:pPr>
    </w:p>
    <w:p w:rsidR="0017744E" w:rsidRDefault="0017744E" w:rsidP="0017744E">
      <w:pPr>
        <w:jc w:val="center"/>
      </w:pPr>
    </w:p>
    <w:p w:rsidR="0017744E" w:rsidRDefault="0017744E" w:rsidP="0017744E">
      <w:pPr>
        <w:jc w:val="center"/>
      </w:pPr>
    </w:p>
    <w:p w:rsidR="0017744E" w:rsidRDefault="0017744E" w:rsidP="0017744E">
      <w:pPr>
        <w:jc w:val="center"/>
        <w:rPr>
          <w:rFonts w:ascii="Times New Roman" w:hAnsi="Times New Roman" w:cs="Times New Roman"/>
          <w:sz w:val="40"/>
          <w:szCs w:val="40"/>
          <w:lang w:val="uk-UA"/>
        </w:rPr>
      </w:pPr>
    </w:p>
    <w:p w:rsidR="004D3C16" w:rsidRDefault="004D3C16" w:rsidP="0017744E">
      <w:pPr>
        <w:jc w:val="center"/>
        <w:rPr>
          <w:rFonts w:ascii="Times New Roman" w:hAnsi="Times New Roman" w:cs="Times New Roman"/>
          <w:sz w:val="40"/>
          <w:szCs w:val="40"/>
          <w:lang w:val="uk-UA"/>
        </w:rPr>
      </w:pPr>
    </w:p>
    <w:p w:rsidR="0017744E" w:rsidRDefault="0017744E" w:rsidP="0017744E">
      <w:pPr>
        <w:jc w:val="center"/>
        <w:rPr>
          <w:rFonts w:ascii="Times New Roman" w:hAnsi="Times New Roman" w:cs="Times New Roman"/>
          <w:b/>
          <w:sz w:val="72"/>
          <w:szCs w:val="72"/>
          <w:lang w:val="uk-UA"/>
        </w:rPr>
      </w:pPr>
      <w:r w:rsidRPr="00BF7BAA">
        <w:rPr>
          <w:rFonts w:ascii="Times New Roman" w:hAnsi="Times New Roman" w:cs="Times New Roman"/>
          <w:b/>
          <w:sz w:val="72"/>
          <w:szCs w:val="72"/>
          <w:lang w:val="uk-UA"/>
        </w:rPr>
        <w:t>ДОДАТКИ</w:t>
      </w:r>
    </w:p>
    <w:p w:rsidR="0017744E" w:rsidRDefault="0017744E" w:rsidP="0017744E">
      <w:pPr>
        <w:jc w:val="center"/>
        <w:rPr>
          <w:rFonts w:ascii="Times New Roman" w:hAnsi="Times New Roman" w:cs="Times New Roman"/>
          <w:b/>
          <w:sz w:val="72"/>
          <w:szCs w:val="72"/>
          <w:lang w:val="uk-UA"/>
        </w:rPr>
      </w:pPr>
    </w:p>
    <w:p w:rsidR="0017744E" w:rsidRDefault="0017744E" w:rsidP="0017744E">
      <w:pPr>
        <w:jc w:val="center"/>
        <w:rPr>
          <w:rFonts w:ascii="Times New Roman" w:hAnsi="Times New Roman" w:cs="Times New Roman"/>
          <w:b/>
          <w:sz w:val="72"/>
          <w:szCs w:val="72"/>
          <w:lang w:val="uk-UA"/>
        </w:rPr>
      </w:pPr>
    </w:p>
    <w:p w:rsidR="0017744E" w:rsidRDefault="0017744E" w:rsidP="0017744E">
      <w:pPr>
        <w:jc w:val="center"/>
        <w:rPr>
          <w:rFonts w:ascii="Times New Roman" w:hAnsi="Times New Roman" w:cs="Times New Roman"/>
          <w:b/>
          <w:sz w:val="72"/>
          <w:szCs w:val="72"/>
          <w:lang w:val="uk-UA"/>
        </w:rPr>
      </w:pPr>
    </w:p>
    <w:p w:rsidR="0017744E" w:rsidRDefault="0017744E" w:rsidP="0017744E">
      <w:pPr>
        <w:jc w:val="center"/>
        <w:rPr>
          <w:rFonts w:ascii="Times New Roman" w:hAnsi="Times New Roman" w:cs="Times New Roman"/>
          <w:b/>
          <w:sz w:val="72"/>
          <w:szCs w:val="72"/>
          <w:lang w:val="uk-UA"/>
        </w:rPr>
      </w:pPr>
    </w:p>
    <w:p w:rsidR="002733D5" w:rsidRDefault="002733D5" w:rsidP="0017744E">
      <w:pPr>
        <w:jc w:val="center"/>
        <w:rPr>
          <w:rFonts w:ascii="Times New Roman" w:hAnsi="Times New Roman" w:cs="Times New Roman"/>
          <w:b/>
          <w:sz w:val="72"/>
          <w:szCs w:val="72"/>
          <w:lang w:val="uk-UA"/>
        </w:rPr>
      </w:pPr>
    </w:p>
    <w:p w:rsidR="005E7EA8" w:rsidRDefault="005E7EA8" w:rsidP="0017744E">
      <w:pPr>
        <w:jc w:val="center"/>
        <w:rPr>
          <w:rFonts w:ascii="Times New Roman" w:hAnsi="Times New Roman" w:cs="Times New Roman"/>
          <w:b/>
          <w:sz w:val="72"/>
          <w:szCs w:val="72"/>
          <w:lang w:val="uk-UA"/>
        </w:rPr>
      </w:pPr>
    </w:p>
    <w:p w:rsidR="002733D5" w:rsidRDefault="002733D5" w:rsidP="0017744E">
      <w:pPr>
        <w:spacing w:after="0" w:line="360" w:lineRule="auto"/>
        <w:jc w:val="center"/>
        <w:rPr>
          <w:rFonts w:ascii="Times New Roman" w:hAnsi="Times New Roman" w:cs="Times New Roman"/>
          <w:b/>
          <w:sz w:val="28"/>
          <w:szCs w:val="28"/>
          <w:lang w:val="uk-UA"/>
        </w:rPr>
      </w:pPr>
    </w:p>
    <w:p w:rsidR="0017744E" w:rsidRPr="001531AD" w:rsidRDefault="0017744E" w:rsidP="0017744E">
      <w:pPr>
        <w:spacing w:after="0" w:line="360" w:lineRule="auto"/>
        <w:jc w:val="center"/>
        <w:rPr>
          <w:rFonts w:ascii="Times New Roman" w:hAnsi="Times New Roman" w:cs="Times New Roman"/>
          <w:b/>
          <w:sz w:val="28"/>
          <w:szCs w:val="28"/>
          <w:lang w:val="uk-UA"/>
        </w:rPr>
      </w:pPr>
      <w:r w:rsidRPr="001531AD">
        <w:rPr>
          <w:rFonts w:ascii="Times New Roman" w:hAnsi="Times New Roman" w:cs="Times New Roman"/>
          <w:b/>
          <w:sz w:val="28"/>
          <w:szCs w:val="28"/>
          <w:lang w:val="uk-UA"/>
        </w:rPr>
        <w:lastRenderedPageBreak/>
        <w:t>Додаток А</w:t>
      </w:r>
    </w:p>
    <w:p w:rsidR="0017744E" w:rsidRDefault="0017744E" w:rsidP="0017744E">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Загальна с</w:t>
      </w:r>
      <w:r w:rsidRPr="001531AD">
        <w:rPr>
          <w:rFonts w:ascii="Times New Roman" w:hAnsi="Times New Roman" w:cs="Times New Roman"/>
          <w:b/>
          <w:sz w:val="28"/>
          <w:szCs w:val="28"/>
          <w:lang w:val="uk-UA"/>
        </w:rPr>
        <w:t>хема розміщення варіантів у досліді</w:t>
      </w:r>
    </w:p>
    <w:tbl>
      <w:tblPr>
        <w:tblStyle w:val="a9"/>
        <w:tblW w:w="9634" w:type="dxa"/>
        <w:tblBorders>
          <w:right w:val="none" w:sz="0" w:space="0" w:color="auto"/>
        </w:tblBorders>
        <w:tblLook w:val="04A0" w:firstRow="1" w:lastRow="0" w:firstColumn="1" w:lastColumn="0" w:noHBand="0" w:noVBand="1"/>
      </w:tblPr>
      <w:tblGrid>
        <w:gridCol w:w="357"/>
        <w:gridCol w:w="489"/>
        <w:gridCol w:w="399"/>
        <w:gridCol w:w="1537"/>
        <w:gridCol w:w="1351"/>
        <w:gridCol w:w="359"/>
        <w:gridCol w:w="1304"/>
        <w:gridCol w:w="1627"/>
        <w:gridCol w:w="1432"/>
        <w:gridCol w:w="779"/>
      </w:tblGrid>
      <w:tr w:rsidR="0017744E" w:rsidTr="00EB7FF9">
        <w:tc>
          <w:tcPr>
            <w:tcW w:w="357" w:type="dxa"/>
            <w:shd w:val="clear" w:color="auto" w:fill="FFFF00"/>
          </w:tcPr>
          <w:p w:rsidR="0017744E" w:rsidRDefault="0017744E" w:rsidP="00EB7FF9">
            <w:pPr>
              <w:jc w:val="center"/>
              <w:rPr>
                <w:b/>
                <w:sz w:val="28"/>
                <w:szCs w:val="28"/>
                <w:lang w:val="uk-UA"/>
              </w:rPr>
            </w:pPr>
          </w:p>
        </w:tc>
        <w:tc>
          <w:tcPr>
            <w:tcW w:w="489" w:type="dxa"/>
            <w:shd w:val="clear" w:color="auto" w:fill="FFFF00"/>
          </w:tcPr>
          <w:p w:rsidR="0017744E" w:rsidRDefault="0017744E" w:rsidP="00EB7FF9">
            <w:pPr>
              <w:jc w:val="center"/>
              <w:rPr>
                <w:b/>
                <w:sz w:val="28"/>
                <w:szCs w:val="28"/>
                <w:lang w:val="uk-UA"/>
              </w:rPr>
            </w:pPr>
          </w:p>
        </w:tc>
        <w:tc>
          <w:tcPr>
            <w:tcW w:w="399" w:type="dxa"/>
            <w:shd w:val="clear" w:color="auto" w:fill="FFFF00"/>
          </w:tcPr>
          <w:p w:rsidR="0017744E" w:rsidRDefault="0017744E" w:rsidP="00EB7FF9">
            <w:pPr>
              <w:jc w:val="center"/>
              <w:rPr>
                <w:b/>
                <w:sz w:val="28"/>
                <w:szCs w:val="28"/>
                <w:lang w:val="uk-UA"/>
              </w:rPr>
            </w:pPr>
          </w:p>
        </w:tc>
        <w:tc>
          <w:tcPr>
            <w:tcW w:w="1537" w:type="dxa"/>
            <w:shd w:val="clear" w:color="auto" w:fill="00B050"/>
          </w:tcPr>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tc>
        <w:tc>
          <w:tcPr>
            <w:tcW w:w="1351" w:type="dxa"/>
            <w:shd w:val="clear" w:color="auto" w:fill="00B0F0"/>
          </w:tcPr>
          <w:p w:rsidR="0017744E" w:rsidRDefault="0017744E" w:rsidP="00EB7FF9">
            <w:pPr>
              <w:jc w:val="center"/>
              <w:rPr>
                <w:b/>
                <w:sz w:val="28"/>
                <w:szCs w:val="28"/>
                <w:lang w:val="uk-UA"/>
              </w:rPr>
            </w:pPr>
          </w:p>
        </w:tc>
        <w:tc>
          <w:tcPr>
            <w:tcW w:w="359" w:type="dxa"/>
            <w:vMerge w:val="restart"/>
          </w:tcPr>
          <w:p w:rsidR="0017744E" w:rsidRDefault="0017744E" w:rsidP="00EB7FF9">
            <w:pPr>
              <w:jc w:val="center"/>
              <w:rPr>
                <w:b/>
                <w:sz w:val="28"/>
                <w:szCs w:val="28"/>
                <w:lang w:val="uk-UA"/>
              </w:rPr>
            </w:pPr>
          </w:p>
        </w:tc>
        <w:tc>
          <w:tcPr>
            <w:tcW w:w="1304" w:type="dxa"/>
            <w:shd w:val="clear" w:color="auto" w:fill="FFFF00"/>
          </w:tcPr>
          <w:p w:rsidR="0017744E" w:rsidRDefault="0017744E" w:rsidP="00EB7FF9">
            <w:pPr>
              <w:jc w:val="center"/>
              <w:rPr>
                <w:b/>
                <w:sz w:val="28"/>
                <w:szCs w:val="28"/>
                <w:lang w:val="uk-UA"/>
              </w:rPr>
            </w:pPr>
          </w:p>
        </w:tc>
        <w:tc>
          <w:tcPr>
            <w:tcW w:w="1627" w:type="dxa"/>
            <w:shd w:val="clear" w:color="auto" w:fill="00B050"/>
          </w:tcPr>
          <w:p w:rsidR="0017744E" w:rsidRDefault="0017744E" w:rsidP="00EB7FF9">
            <w:pPr>
              <w:jc w:val="center"/>
              <w:rPr>
                <w:b/>
                <w:sz w:val="28"/>
                <w:szCs w:val="28"/>
                <w:lang w:val="uk-UA"/>
              </w:rPr>
            </w:pPr>
          </w:p>
        </w:tc>
        <w:tc>
          <w:tcPr>
            <w:tcW w:w="1432" w:type="dxa"/>
            <w:shd w:val="clear" w:color="auto" w:fill="00B0F0"/>
          </w:tcPr>
          <w:p w:rsidR="0017744E" w:rsidRDefault="0017744E" w:rsidP="00EB7FF9">
            <w:pPr>
              <w:jc w:val="center"/>
              <w:rPr>
                <w:b/>
                <w:sz w:val="28"/>
                <w:szCs w:val="28"/>
                <w:lang w:val="uk-UA"/>
              </w:rPr>
            </w:pPr>
          </w:p>
        </w:tc>
        <w:tc>
          <w:tcPr>
            <w:tcW w:w="779" w:type="dxa"/>
            <w:vMerge w:val="restart"/>
            <w:shd w:val="clear" w:color="auto" w:fill="auto"/>
          </w:tcPr>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r>
              <w:rPr>
                <w:b/>
                <w:sz w:val="28"/>
                <w:szCs w:val="28"/>
                <w:lang w:val="uk-UA"/>
              </w:rPr>
              <w:t>↑</w:t>
            </w:r>
          </w:p>
          <w:p w:rsidR="0017744E" w:rsidRDefault="0017744E" w:rsidP="00EB7FF9">
            <w:pPr>
              <w:jc w:val="center"/>
              <w:rPr>
                <w:b/>
                <w:sz w:val="28"/>
                <w:szCs w:val="28"/>
                <w:lang w:val="uk-UA"/>
              </w:rPr>
            </w:pPr>
            <w:r>
              <w:rPr>
                <w:b/>
                <w:sz w:val="28"/>
                <w:szCs w:val="28"/>
                <w:lang w:val="uk-UA"/>
              </w:rPr>
              <w:t>90 м</w:t>
            </w:r>
          </w:p>
          <w:p w:rsidR="0017744E" w:rsidRDefault="0017744E" w:rsidP="00EB7FF9">
            <w:pPr>
              <w:jc w:val="center"/>
              <w:rPr>
                <w:b/>
                <w:sz w:val="28"/>
                <w:szCs w:val="28"/>
                <w:lang w:val="uk-UA"/>
              </w:rPr>
            </w:pPr>
            <w:r>
              <w:rPr>
                <w:b/>
                <w:sz w:val="28"/>
                <w:szCs w:val="28"/>
                <w:lang w:val="uk-UA"/>
              </w:rPr>
              <w:t>↓</w:t>
            </w:r>
          </w:p>
        </w:tc>
      </w:tr>
      <w:tr w:rsidR="0017744E" w:rsidTr="00EB7FF9">
        <w:tc>
          <w:tcPr>
            <w:tcW w:w="357" w:type="dxa"/>
            <w:shd w:val="clear" w:color="auto" w:fill="FFFF00"/>
          </w:tcPr>
          <w:p w:rsidR="0017744E" w:rsidRDefault="0017744E" w:rsidP="00EB7FF9">
            <w:pPr>
              <w:jc w:val="center"/>
              <w:rPr>
                <w:b/>
                <w:sz w:val="28"/>
                <w:szCs w:val="28"/>
                <w:lang w:val="uk-UA"/>
              </w:rPr>
            </w:pPr>
          </w:p>
        </w:tc>
        <w:tc>
          <w:tcPr>
            <w:tcW w:w="489" w:type="dxa"/>
            <w:shd w:val="clear" w:color="auto" w:fill="FFFF00"/>
          </w:tcPr>
          <w:p w:rsidR="0017744E" w:rsidRDefault="0017744E" w:rsidP="00EB7FF9">
            <w:pPr>
              <w:jc w:val="center"/>
              <w:rPr>
                <w:b/>
                <w:sz w:val="28"/>
                <w:szCs w:val="28"/>
                <w:lang w:val="uk-UA"/>
              </w:rPr>
            </w:pPr>
          </w:p>
        </w:tc>
        <w:tc>
          <w:tcPr>
            <w:tcW w:w="399" w:type="dxa"/>
            <w:shd w:val="clear" w:color="auto" w:fill="FFFF00"/>
          </w:tcPr>
          <w:p w:rsidR="0017744E" w:rsidRDefault="0017744E" w:rsidP="00EB7FF9">
            <w:pPr>
              <w:jc w:val="center"/>
              <w:rPr>
                <w:b/>
                <w:sz w:val="28"/>
                <w:szCs w:val="28"/>
                <w:lang w:val="uk-UA"/>
              </w:rPr>
            </w:pPr>
          </w:p>
        </w:tc>
        <w:tc>
          <w:tcPr>
            <w:tcW w:w="1537" w:type="dxa"/>
            <w:shd w:val="clear" w:color="auto" w:fill="00B050"/>
          </w:tcPr>
          <w:p w:rsidR="0017744E" w:rsidRDefault="0017744E" w:rsidP="00EB7FF9">
            <w:pPr>
              <w:jc w:val="center"/>
              <w:rPr>
                <w:b/>
                <w:sz w:val="28"/>
                <w:szCs w:val="28"/>
                <w:lang w:val="en-US"/>
              </w:rPr>
            </w:pPr>
            <w:r>
              <w:rPr>
                <w:b/>
                <w:sz w:val="28"/>
                <w:szCs w:val="28"/>
                <w:lang w:val="en-US"/>
              </w:rPr>
              <w:t>III</w:t>
            </w:r>
          </w:p>
          <w:p w:rsidR="0017744E" w:rsidRDefault="0017744E" w:rsidP="00EB7FF9">
            <w:pPr>
              <w:jc w:val="center"/>
              <w:rPr>
                <w:b/>
                <w:sz w:val="28"/>
                <w:szCs w:val="28"/>
                <w:lang w:val="en-US"/>
              </w:rPr>
            </w:pPr>
          </w:p>
          <w:p w:rsidR="0017744E" w:rsidRPr="00840AB0" w:rsidRDefault="0017744E" w:rsidP="00EB7FF9">
            <w:pPr>
              <w:jc w:val="center"/>
              <w:rPr>
                <w:b/>
                <w:sz w:val="28"/>
                <w:szCs w:val="28"/>
                <w:lang w:val="en-US"/>
              </w:rPr>
            </w:pPr>
          </w:p>
        </w:tc>
        <w:tc>
          <w:tcPr>
            <w:tcW w:w="1351" w:type="dxa"/>
            <w:shd w:val="clear" w:color="auto" w:fill="00B0F0"/>
          </w:tcPr>
          <w:p w:rsidR="0017744E" w:rsidRDefault="0017744E" w:rsidP="00EB7FF9">
            <w:pPr>
              <w:jc w:val="center"/>
              <w:rPr>
                <w:b/>
                <w:sz w:val="28"/>
                <w:szCs w:val="28"/>
                <w:lang w:val="uk-UA"/>
              </w:rPr>
            </w:pPr>
          </w:p>
        </w:tc>
        <w:tc>
          <w:tcPr>
            <w:tcW w:w="359" w:type="dxa"/>
            <w:vMerge/>
          </w:tcPr>
          <w:p w:rsidR="0017744E" w:rsidRDefault="0017744E" w:rsidP="00EB7FF9">
            <w:pPr>
              <w:jc w:val="center"/>
              <w:rPr>
                <w:b/>
                <w:sz w:val="28"/>
                <w:szCs w:val="28"/>
                <w:lang w:val="uk-UA"/>
              </w:rPr>
            </w:pPr>
          </w:p>
        </w:tc>
        <w:tc>
          <w:tcPr>
            <w:tcW w:w="1304" w:type="dxa"/>
            <w:shd w:val="clear" w:color="auto" w:fill="FFFF00"/>
          </w:tcPr>
          <w:p w:rsidR="0017744E" w:rsidRDefault="0017744E" w:rsidP="00EB7FF9">
            <w:pPr>
              <w:jc w:val="center"/>
              <w:rPr>
                <w:b/>
                <w:sz w:val="28"/>
                <w:szCs w:val="28"/>
                <w:lang w:val="uk-UA"/>
              </w:rPr>
            </w:pPr>
          </w:p>
        </w:tc>
        <w:tc>
          <w:tcPr>
            <w:tcW w:w="1627" w:type="dxa"/>
            <w:shd w:val="clear" w:color="auto" w:fill="00B050"/>
          </w:tcPr>
          <w:p w:rsidR="0017744E" w:rsidRPr="00840AB0" w:rsidRDefault="0017744E" w:rsidP="00EB7FF9">
            <w:pPr>
              <w:jc w:val="center"/>
              <w:rPr>
                <w:b/>
                <w:sz w:val="28"/>
                <w:szCs w:val="28"/>
                <w:lang w:val="en-US"/>
              </w:rPr>
            </w:pPr>
            <w:r>
              <w:rPr>
                <w:b/>
                <w:sz w:val="28"/>
                <w:szCs w:val="28"/>
                <w:lang w:val="en-US"/>
              </w:rPr>
              <w:t>IV</w:t>
            </w:r>
          </w:p>
        </w:tc>
        <w:tc>
          <w:tcPr>
            <w:tcW w:w="1432" w:type="dxa"/>
            <w:shd w:val="clear" w:color="auto" w:fill="00B0F0"/>
          </w:tcPr>
          <w:p w:rsidR="0017744E" w:rsidRDefault="0017744E" w:rsidP="00EB7FF9">
            <w:pPr>
              <w:jc w:val="center"/>
              <w:rPr>
                <w:b/>
                <w:sz w:val="28"/>
                <w:szCs w:val="28"/>
                <w:lang w:val="uk-UA"/>
              </w:rPr>
            </w:pPr>
          </w:p>
        </w:tc>
        <w:tc>
          <w:tcPr>
            <w:tcW w:w="779" w:type="dxa"/>
            <w:vMerge/>
            <w:shd w:val="clear" w:color="auto" w:fill="auto"/>
          </w:tcPr>
          <w:p w:rsidR="0017744E" w:rsidRDefault="0017744E" w:rsidP="00EB7FF9">
            <w:pPr>
              <w:jc w:val="center"/>
              <w:rPr>
                <w:b/>
                <w:sz w:val="28"/>
                <w:szCs w:val="28"/>
                <w:lang w:val="uk-UA"/>
              </w:rPr>
            </w:pPr>
          </w:p>
        </w:tc>
      </w:tr>
      <w:tr w:rsidR="0017744E" w:rsidTr="00EB7FF9">
        <w:tc>
          <w:tcPr>
            <w:tcW w:w="357" w:type="dxa"/>
            <w:shd w:val="clear" w:color="auto" w:fill="FFFF00"/>
          </w:tcPr>
          <w:p w:rsidR="0017744E" w:rsidRDefault="0017744E" w:rsidP="00EB7FF9">
            <w:pPr>
              <w:jc w:val="center"/>
              <w:rPr>
                <w:b/>
                <w:sz w:val="28"/>
                <w:szCs w:val="28"/>
                <w:lang w:val="uk-UA"/>
              </w:rPr>
            </w:pPr>
          </w:p>
        </w:tc>
        <w:tc>
          <w:tcPr>
            <w:tcW w:w="489" w:type="dxa"/>
            <w:shd w:val="clear" w:color="auto" w:fill="FFFF00"/>
          </w:tcPr>
          <w:p w:rsidR="0017744E" w:rsidRDefault="0017744E" w:rsidP="00EB7FF9">
            <w:pPr>
              <w:jc w:val="center"/>
              <w:rPr>
                <w:b/>
                <w:sz w:val="28"/>
                <w:szCs w:val="28"/>
                <w:lang w:val="uk-UA"/>
              </w:rPr>
            </w:pPr>
          </w:p>
        </w:tc>
        <w:tc>
          <w:tcPr>
            <w:tcW w:w="399" w:type="dxa"/>
            <w:shd w:val="clear" w:color="auto" w:fill="FFFF00"/>
          </w:tcPr>
          <w:p w:rsidR="0017744E" w:rsidRDefault="0017744E" w:rsidP="00EB7FF9">
            <w:pPr>
              <w:jc w:val="center"/>
              <w:rPr>
                <w:b/>
                <w:sz w:val="28"/>
                <w:szCs w:val="28"/>
                <w:lang w:val="uk-UA"/>
              </w:rPr>
            </w:pPr>
          </w:p>
        </w:tc>
        <w:tc>
          <w:tcPr>
            <w:tcW w:w="1537" w:type="dxa"/>
            <w:shd w:val="clear" w:color="auto" w:fill="00B050"/>
          </w:tcPr>
          <w:p w:rsidR="0017744E" w:rsidRDefault="0017744E" w:rsidP="00EB7FF9">
            <w:pPr>
              <w:jc w:val="center"/>
              <w:rPr>
                <w:b/>
                <w:sz w:val="24"/>
                <w:szCs w:val="24"/>
                <w:lang w:val="uk-UA"/>
              </w:rPr>
            </w:pPr>
            <w:r>
              <w:rPr>
                <w:b/>
                <w:sz w:val="24"/>
                <w:szCs w:val="24"/>
                <w:lang w:val="uk-UA"/>
              </w:rPr>
              <w:t>п</w:t>
            </w:r>
            <w:r w:rsidRPr="003043BC">
              <w:rPr>
                <w:b/>
                <w:sz w:val="24"/>
                <w:szCs w:val="24"/>
                <w:lang w:val="uk-UA"/>
              </w:rPr>
              <w:t>овторення</w:t>
            </w:r>
          </w:p>
          <w:p w:rsidR="0017744E" w:rsidRDefault="0017744E" w:rsidP="00EB7FF9">
            <w:pPr>
              <w:jc w:val="center"/>
              <w:rPr>
                <w:b/>
                <w:sz w:val="24"/>
                <w:szCs w:val="24"/>
                <w:lang w:val="uk-UA"/>
              </w:rPr>
            </w:pPr>
          </w:p>
          <w:p w:rsidR="0017744E" w:rsidRPr="003043BC" w:rsidRDefault="0017744E" w:rsidP="00EB7FF9">
            <w:pPr>
              <w:jc w:val="center"/>
              <w:rPr>
                <w:b/>
                <w:sz w:val="24"/>
                <w:szCs w:val="24"/>
                <w:lang w:val="uk-UA"/>
              </w:rPr>
            </w:pPr>
          </w:p>
        </w:tc>
        <w:tc>
          <w:tcPr>
            <w:tcW w:w="1351" w:type="dxa"/>
            <w:shd w:val="clear" w:color="auto" w:fill="00B0F0"/>
          </w:tcPr>
          <w:p w:rsidR="0017744E" w:rsidRDefault="0017744E" w:rsidP="00EB7FF9">
            <w:pPr>
              <w:jc w:val="center"/>
              <w:rPr>
                <w:b/>
                <w:sz w:val="28"/>
                <w:szCs w:val="28"/>
                <w:lang w:val="uk-UA"/>
              </w:rPr>
            </w:pPr>
          </w:p>
        </w:tc>
        <w:tc>
          <w:tcPr>
            <w:tcW w:w="359" w:type="dxa"/>
            <w:vMerge/>
          </w:tcPr>
          <w:p w:rsidR="0017744E" w:rsidRDefault="0017744E" w:rsidP="00EB7FF9">
            <w:pPr>
              <w:jc w:val="center"/>
              <w:rPr>
                <w:b/>
                <w:sz w:val="28"/>
                <w:szCs w:val="28"/>
                <w:lang w:val="uk-UA"/>
              </w:rPr>
            </w:pPr>
          </w:p>
        </w:tc>
        <w:tc>
          <w:tcPr>
            <w:tcW w:w="1304" w:type="dxa"/>
            <w:shd w:val="clear" w:color="auto" w:fill="FFFF00"/>
          </w:tcPr>
          <w:p w:rsidR="0017744E" w:rsidRDefault="0017744E" w:rsidP="00EB7FF9">
            <w:pPr>
              <w:jc w:val="center"/>
              <w:rPr>
                <w:b/>
                <w:sz w:val="28"/>
                <w:szCs w:val="28"/>
                <w:lang w:val="uk-UA"/>
              </w:rPr>
            </w:pPr>
          </w:p>
        </w:tc>
        <w:tc>
          <w:tcPr>
            <w:tcW w:w="1627" w:type="dxa"/>
            <w:shd w:val="clear" w:color="auto" w:fill="00B050"/>
          </w:tcPr>
          <w:p w:rsidR="0017744E" w:rsidRPr="003043BC" w:rsidRDefault="0017744E" w:rsidP="00EB7FF9">
            <w:pPr>
              <w:jc w:val="center"/>
              <w:rPr>
                <w:b/>
                <w:sz w:val="24"/>
                <w:szCs w:val="24"/>
                <w:lang w:val="uk-UA"/>
              </w:rPr>
            </w:pPr>
            <w:r w:rsidRPr="003043BC">
              <w:rPr>
                <w:b/>
                <w:sz w:val="24"/>
                <w:szCs w:val="24"/>
                <w:lang w:val="uk-UA"/>
              </w:rPr>
              <w:t>повторення</w:t>
            </w:r>
          </w:p>
        </w:tc>
        <w:tc>
          <w:tcPr>
            <w:tcW w:w="1432" w:type="dxa"/>
            <w:shd w:val="clear" w:color="auto" w:fill="00B0F0"/>
          </w:tcPr>
          <w:p w:rsidR="0017744E" w:rsidRDefault="0017744E" w:rsidP="00EB7FF9">
            <w:pPr>
              <w:jc w:val="center"/>
              <w:rPr>
                <w:b/>
                <w:sz w:val="28"/>
                <w:szCs w:val="28"/>
                <w:lang w:val="uk-UA"/>
              </w:rPr>
            </w:pPr>
          </w:p>
        </w:tc>
        <w:tc>
          <w:tcPr>
            <w:tcW w:w="779" w:type="dxa"/>
            <w:vMerge/>
            <w:shd w:val="clear" w:color="auto" w:fill="auto"/>
          </w:tcPr>
          <w:p w:rsidR="0017744E" w:rsidRDefault="0017744E" w:rsidP="00EB7FF9">
            <w:pPr>
              <w:jc w:val="center"/>
              <w:rPr>
                <w:b/>
                <w:sz w:val="28"/>
                <w:szCs w:val="28"/>
                <w:lang w:val="uk-UA"/>
              </w:rPr>
            </w:pPr>
          </w:p>
        </w:tc>
      </w:tr>
      <w:tr w:rsidR="0017744E" w:rsidTr="00EB7FF9">
        <w:tc>
          <w:tcPr>
            <w:tcW w:w="357" w:type="dxa"/>
            <w:shd w:val="clear" w:color="auto" w:fill="FFFF00"/>
          </w:tcPr>
          <w:p w:rsidR="0017744E" w:rsidRDefault="0017744E" w:rsidP="00EB7FF9">
            <w:pPr>
              <w:jc w:val="center"/>
              <w:rPr>
                <w:b/>
                <w:sz w:val="28"/>
                <w:szCs w:val="28"/>
                <w:lang w:val="uk-UA"/>
              </w:rPr>
            </w:pPr>
          </w:p>
        </w:tc>
        <w:tc>
          <w:tcPr>
            <w:tcW w:w="489" w:type="dxa"/>
            <w:shd w:val="clear" w:color="auto" w:fill="FFFF00"/>
          </w:tcPr>
          <w:p w:rsidR="0017744E" w:rsidRDefault="0017744E" w:rsidP="00EB7FF9">
            <w:pPr>
              <w:jc w:val="center"/>
              <w:rPr>
                <w:b/>
                <w:sz w:val="28"/>
                <w:szCs w:val="28"/>
                <w:lang w:val="uk-UA"/>
              </w:rPr>
            </w:pPr>
          </w:p>
        </w:tc>
        <w:tc>
          <w:tcPr>
            <w:tcW w:w="399" w:type="dxa"/>
            <w:shd w:val="clear" w:color="auto" w:fill="FFFF00"/>
          </w:tcPr>
          <w:p w:rsidR="0017744E" w:rsidRDefault="0017744E" w:rsidP="00EB7FF9">
            <w:pPr>
              <w:jc w:val="center"/>
              <w:rPr>
                <w:b/>
                <w:sz w:val="28"/>
                <w:szCs w:val="28"/>
                <w:lang w:val="uk-UA"/>
              </w:rPr>
            </w:pPr>
          </w:p>
        </w:tc>
        <w:tc>
          <w:tcPr>
            <w:tcW w:w="1537" w:type="dxa"/>
            <w:shd w:val="clear" w:color="auto" w:fill="00B050"/>
          </w:tcPr>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tc>
        <w:tc>
          <w:tcPr>
            <w:tcW w:w="1351" w:type="dxa"/>
            <w:shd w:val="clear" w:color="auto" w:fill="00B0F0"/>
          </w:tcPr>
          <w:p w:rsidR="0017744E" w:rsidRDefault="0017744E" w:rsidP="00EB7FF9">
            <w:pPr>
              <w:jc w:val="center"/>
              <w:rPr>
                <w:b/>
                <w:sz w:val="28"/>
                <w:szCs w:val="28"/>
                <w:lang w:val="uk-UA"/>
              </w:rPr>
            </w:pPr>
          </w:p>
        </w:tc>
        <w:tc>
          <w:tcPr>
            <w:tcW w:w="359" w:type="dxa"/>
            <w:vMerge/>
          </w:tcPr>
          <w:p w:rsidR="0017744E" w:rsidRDefault="0017744E" w:rsidP="00EB7FF9">
            <w:pPr>
              <w:jc w:val="center"/>
              <w:rPr>
                <w:b/>
                <w:sz w:val="28"/>
                <w:szCs w:val="28"/>
                <w:lang w:val="uk-UA"/>
              </w:rPr>
            </w:pPr>
          </w:p>
        </w:tc>
        <w:tc>
          <w:tcPr>
            <w:tcW w:w="1304" w:type="dxa"/>
            <w:shd w:val="clear" w:color="auto" w:fill="FFFF00"/>
          </w:tcPr>
          <w:p w:rsidR="0017744E" w:rsidRDefault="0017744E" w:rsidP="00EB7FF9">
            <w:pPr>
              <w:jc w:val="center"/>
              <w:rPr>
                <w:b/>
                <w:sz w:val="28"/>
                <w:szCs w:val="28"/>
                <w:lang w:val="uk-UA"/>
              </w:rPr>
            </w:pPr>
          </w:p>
        </w:tc>
        <w:tc>
          <w:tcPr>
            <w:tcW w:w="1627" w:type="dxa"/>
            <w:shd w:val="clear" w:color="auto" w:fill="00B050"/>
          </w:tcPr>
          <w:p w:rsidR="0017744E" w:rsidRDefault="0017744E" w:rsidP="00EB7FF9">
            <w:pPr>
              <w:jc w:val="center"/>
              <w:rPr>
                <w:b/>
                <w:sz w:val="28"/>
                <w:szCs w:val="28"/>
                <w:lang w:val="uk-UA"/>
              </w:rPr>
            </w:pPr>
          </w:p>
        </w:tc>
        <w:tc>
          <w:tcPr>
            <w:tcW w:w="1432" w:type="dxa"/>
            <w:shd w:val="clear" w:color="auto" w:fill="00B0F0"/>
          </w:tcPr>
          <w:p w:rsidR="0017744E" w:rsidRDefault="0017744E" w:rsidP="00EB7FF9">
            <w:pPr>
              <w:jc w:val="center"/>
              <w:rPr>
                <w:b/>
                <w:sz w:val="28"/>
                <w:szCs w:val="28"/>
                <w:lang w:val="uk-UA"/>
              </w:rPr>
            </w:pPr>
          </w:p>
        </w:tc>
        <w:tc>
          <w:tcPr>
            <w:tcW w:w="779" w:type="dxa"/>
            <w:vMerge/>
            <w:shd w:val="clear" w:color="auto" w:fill="auto"/>
          </w:tcPr>
          <w:p w:rsidR="0017744E" w:rsidRDefault="0017744E" w:rsidP="00EB7FF9">
            <w:pPr>
              <w:jc w:val="center"/>
              <w:rPr>
                <w:b/>
                <w:sz w:val="28"/>
                <w:szCs w:val="28"/>
                <w:lang w:val="uk-UA"/>
              </w:rPr>
            </w:pPr>
          </w:p>
        </w:tc>
      </w:tr>
      <w:tr w:rsidR="0017744E" w:rsidTr="00EB7FF9">
        <w:tc>
          <w:tcPr>
            <w:tcW w:w="8855" w:type="dxa"/>
            <w:gridSpan w:val="9"/>
          </w:tcPr>
          <w:p w:rsidR="0017744E" w:rsidRPr="00A12513" w:rsidRDefault="0017744E" w:rsidP="00EB7FF9">
            <w:pPr>
              <w:rPr>
                <w:b/>
                <w:sz w:val="28"/>
                <w:szCs w:val="28"/>
                <w:lang w:val="en-US"/>
              </w:rPr>
            </w:pPr>
            <w:r>
              <w:rPr>
                <w:b/>
                <w:sz w:val="28"/>
                <w:szCs w:val="28"/>
                <w:lang w:val="en-US"/>
              </w:rPr>
              <w:t>2     3    1</w:t>
            </w:r>
          </w:p>
        </w:tc>
        <w:tc>
          <w:tcPr>
            <w:tcW w:w="779" w:type="dxa"/>
            <w:vMerge/>
            <w:shd w:val="clear" w:color="auto" w:fill="auto"/>
          </w:tcPr>
          <w:p w:rsidR="0017744E" w:rsidRDefault="0017744E" w:rsidP="00EB7FF9">
            <w:pPr>
              <w:rPr>
                <w:b/>
                <w:sz w:val="28"/>
                <w:szCs w:val="28"/>
                <w:lang w:val="en-US"/>
              </w:rPr>
            </w:pPr>
          </w:p>
        </w:tc>
      </w:tr>
      <w:tr w:rsidR="0017744E" w:rsidTr="00EB7FF9">
        <w:tc>
          <w:tcPr>
            <w:tcW w:w="357" w:type="dxa"/>
            <w:shd w:val="clear" w:color="auto" w:fill="00B050"/>
          </w:tcPr>
          <w:p w:rsidR="0017744E" w:rsidRDefault="0017744E" w:rsidP="00EB7FF9">
            <w:pPr>
              <w:jc w:val="center"/>
              <w:rPr>
                <w:b/>
                <w:sz w:val="28"/>
                <w:szCs w:val="28"/>
                <w:lang w:val="uk-UA"/>
              </w:rPr>
            </w:pPr>
          </w:p>
        </w:tc>
        <w:tc>
          <w:tcPr>
            <w:tcW w:w="489" w:type="dxa"/>
            <w:shd w:val="clear" w:color="auto" w:fill="00B050"/>
          </w:tcPr>
          <w:p w:rsidR="0017744E" w:rsidRDefault="0017744E" w:rsidP="00EB7FF9">
            <w:pPr>
              <w:jc w:val="center"/>
              <w:rPr>
                <w:b/>
                <w:sz w:val="28"/>
                <w:szCs w:val="28"/>
                <w:lang w:val="uk-UA"/>
              </w:rPr>
            </w:pPr>
          </w:p>
        </w:tc>
        <w:tc>
          <w:tcPr>
            <w:tcW w:w="399" w:type="dxa"/>
            <w:shd w:val="clear" w:color="auto" w:fill="00B050"/>
          </w:tcPr>
          <w:p w:rsidR="0017744E" w:rsidRDefault="0017744E" w:rsidP="00EB7FF9">
            <w:pPr>
              <w:jc w:val="center"/>
              <w:rPr>
                <w:b/>
                <w:sz w:val="28"/>
                <w:szCs w:val="28"/>
                <w:lang w:val="uk-UA"/>
              </w:rPr>
            </w:pPr>
          </w:p>
        </w:tc>
        <w:tc>
          <w:tcPr>
            <w:tcW w:w="1537" w:type="dxa"/>
            <w:shd w:val="clear" w:color="auto" w:fill="00B0F0"/>
          </w:tcPr>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tc>
        <w:tc>
          <w:tcPr>
            <w:tcW w:w="1351" w:type="dxa"/>
            <w:shd w:val="clear" w:color="auto" w:fill="FFFF00"/>
          </w:tcPr>
          <w:p w:rsidR="0017744E" w:rsidRDefault="0017744E" w:rsidP="00EB7FF9">
            <w:pPr>
              <w:jc w:val="center"/>
              <w:rPr>
                <w:b/>
                <w:sz w:val="28"/>
                <w:szCs w:val="28"/>
                <w:lang w:val="uk-UA"/>
              </w:rPr>
            </w:pPr>
          </w:p>
        </w:tc>
        <w:tc>
          <w:tcPr>
            <w:tcW w:w="359" w:type="dxa"/>
            <w:vMerge w:val="restart"/>
          </w:tcPr>
          <w:p w:rsidR="0017744E" w:rsidRDefault="0017744E" w:rsidP="00EB7FF9">
            <w:pPr>
              <w:jc w:val="center"/>
              <w:rPr>
                <w:b/>
                <w:sz w:val="28"/>
                <w:szCs w:val="28"/>
                <w:lang w:val="uk-UA"/>
              </w:rPr>
            </w:pPr>
          </w:p>
        </w:tc>
        <w:tc>
          <w:tcPr>
            <w:tcW w:w="1304" w:type="dxa"/>
            <w:shd w:val="clear" w:color="auto" w:fill="00B050"/>
          </w:tcPr>
          <w:p w:rsidR="0017744E" w:rsidRDefault="0017744E" w:rsidP="00EB7FF9">
            <w:pPr>
              <w:jc w:val="center"/>
              <w:rPr>
                <w:b/>
                <w:sz w:val="28"/>
                <w:szCs w:val="28"/>
                <w:lang w:val="uk-UA"/>
              </w:rPr>
            </w:pPr>
          </w:p>
        </w:tc>
        <w:tc>
          <w:tcPr>
            <w:tcW w:w="1627" w:type="dxa"/>
            <w:shd w:val="clear" w:color="auto" w:fill="00B0F0"/>
          </w:tcPr>
          <w:p w:rsidR="0017744E" w:rsidRDefault="0017744E" w:rsidP="00EB7FF9">
            <w:pPr>
              <w:jc w:val="center"/>
              <w:rPr>
                <w:b/>
                <w:sz w:val="28"/>
                <w:szCs w:val="28"/>
                <w:lang w:val="uk-UA"/>
              </w:rPr>
            </w:pPr>
          </w:p>
        </w:tc>
        <w:tc>
          <w:tcPr>
            <w:tcW w:w="1432" w:type="dxa"/>
            <w:shd w:val="clear" w:color="auto" w:fill="FFFF00"/>
          </w:tcPr>
          <w:p w:rsidR="0017744E" w:rsidRDefault="0017744E" w:rsidP="00EB7FF9">
            <w:pPr>
              <w:jc w:val="center"/>
              <w:rPr>
                <w:b/>
                <w:sz w:val="28"/>
                <w:szCs w:val="28"/>
                <w:lang w:val="uk-UA"/>
              </w:rPr>
            </w:pPr>
            <w:r>
              <w:rPr>
                <w:b/>
                <w:sz w:val="28"/>
                <w:szCs w:val="28"/>
                <w:lang w:val="uk-UA"/>
              </w:rPr>
              <w:t>Хелафіт</w:t>
            </w:r>
          </w:p>
        </w:tc>
        <w:tc>
          <w:tcPr>
            <w:tcW w:w="779" w:type="dxa"/>
            <w:vMerge/>
            <w:shd w:val="clear" w:color="auto" w:fill="auto"/>
          </w:tcPr>
          <w:p w:rsidR="0017744E" w:rsidRDefault="0017744E" w:rsidP="00EB7FF9">
            <w:pPr>
              <w:jc w:val="center"/>
              <w:rPr>
                <w:b/>
                <w:sz w:val="28"/>
                <w:szCs w:val="28"/>
                <w:lang w:val="uk-UA"/>
              </w:rPr>
            </w:pPr>
          </w:p>
        </w:tc>
      </w:tr>
      <w:tr w:rsidR="0017744E" w:rsidTr="00EB7FF9">
        <w:tc>
          <w:tcPr>
            <w:tcW w:w="357" w:type="dxa"/>
            <w:shd w:val="clear" w:color="auto" w:fill="00B050"/>
          </w:tcPr>
          <w:p w:rsidR="0017744E" w:rsidRDefault="0017744E" w:rsidP="00EB7FF9">
            <w:pPr>
              <w:jc w:val="center"/>
              <w:rPr>
                <w:b/>
                <w:sz w:val="28"/>
                <w:szCs w:val="28"/>
                <w:lang w:val="uk-UA"/>
              </w:rPr>
            </w:pPr>
          </w:p>
        </w:tc>
        <w:tc>
          <w:tcPr>
            <w:tcW w:w="489" w:type="dxa"/>
            <w:shd w:val="clear" w:color="auto" w:fill="00B050"/>
          </w:tcPr>
          <w:p w:rsidR="0017744E" w:rsidRDefault="0017744E" w:rsidP="00EB7FF9">
            <w:pPr>
              <w:jc w:val="center"/>
              <w:rPr>
                <w:b/>
                <w:sz w:val="28"/>
                <w:szCs w:val="28"/>
                <w:lang w:val="uk-UA"/>
              </w:rPr>
            </w:pPr>
          </w:p>
        </w:tc>
        <w:tc>
          <w:tcPr>
            <w:tcW w:w="399" w:type="dxa"/>
            <w:shd w:val="clear" w:color="auto" w:fill="00B050"/>
          </w:tcPr>
          <w:p w:rsidR="0017744E" w:rsidRDefault="0017744E" w:rsidP="00EB7FF9">
            <w:pPr>
              <w:jc w:val="center"/>
              <w:rPr>
                <w:b/>
                <w:sz w:val="28"/>
                <w:szCs w:val="28"/>
                <w:lang w:val="uk-UA"/>
              </w:rPr>
            </w:pPr>
          </w:p>
        </w:tc>
        <w:tc>
          <w:tcPr>
            <w:tcW w:w="1537" w:type="dxa"/>
            <w:shd w:val="clear" w:color="auto" w:fill="00B0F0"/>
          </w:tcPr>
          <w:p w:rsidR="0017744E" w:rsidRDefault="0017744E" w:rsidP="00EB7FF9">
            <w:pPr>
              <w:jc w:val="center"/>
              <w:rPr>
                <w:b/>
                <w:sz w:val="28"/>
                <w:szCs w:val="28"/>
                <w:lang w:val="en-US"/>
              </w:rPr>
            </w:pPr>
            <w:r>
              <w:rPr>
                <w:b/>
                <w:sz w:val="28"/>
                <w:szCs w:val="28"/>
                <w:lang w:val="en-US"/>
              </w:rPr>
              <w:t>I</w:t>
            </w:r>
          </w:p>
          <w:p w:rsidR="0017744E" w:rsidRDefault="0017744E" w:rsidP="00EB7FF9">
            <w:pPr>
              <w:jc w:val="center"/>
              <w:rPr>
                <w:b/>
                <w:sz w:val="28"/>
                <w:szCs w:val="28"/>
                <w:lang w:val="en-US"/>
              </w:rPr>
            </w:pPr>
          </w:p>
          <w:p w:rsidR="0017744E" w:rsidRPr="00840AB0" w:rsidRDefault="0017744E" w:rsidP="00EB7FF9">
            <w:pPr>
              <w:jc w:val="center"/>
              <w:rPr>
                <w:b/>
                <w:sz w:val="28"/>
                <w:szCs w:val="28"/>
                <w:lang w:val="en-US"/>
              </w:rPr>
            </w:pPr>
          </w:p>
        </w:tc>
        <w:tc>
          <w:tcPr>
            <w:tcW w:w="1351" w:type="dxa"/>
            <w:shd w:val="clear" w:color="auto" w:fill="FFFF00"/>
          </w:tcPr>
          <w:p w:rsidR="0017744E" w:rsidRDefault="0017744E" w:rsidP="00EB7FF9">
            <w:pPr>
              <w:jc w:val="center"/>
              <w:rPr>
                <w:b/>
                <w:sz w:val="28"/>
                <w:szCs w:val="28"/>
                <w:lang w:val="uk-UA"/>
              </w:rPr>
            </w:pPr>
          </w:p>
        </w:tc>
        <w:tc>
          <w:tcPr>
            <w:tcW w:w="359" w:type="dxa"/>
            <w:vMerge/>
          </w:tcPr>
          <w:p w:rsidR="0017744E" w:rsidRDefault="0017744E" w:rsidP="00EB7FF9">
            <w:pPr>
              <w:jc w:val="center"/>
              <w:rPr>
                <w:b/>
                <w:sz w:val="28"/>
                <w:szCs w:val="28"/>
                <w:lang w:val="uk-UA"/>
              </w:rPr>
            </w:pPr>
          </w:p>
        </w:tc>
        <w:tc>
          <w:tcPr>
            <w:tcW w:w="1304" w:type="dxa"/>
            <w:shd w:val="clear" w:color="auto" w:fill="00B050"/>
          </w:tcPr>
          <w:p w:rsidR="0017744E" w:rsidRDefault="0017744E" w:rsidP="00EB7FF9">
            <w:pPr>
              <w:jc w:val="center"/>
              <w:rPr>
                <w:b/>
                <w:sz w:val="28"/>
                <w:szCs w:val="28"/>
                <w:lang w:val="uk-UA"/>
              </w:rPr>
            </w:pPr>
          </w:p>
        </w:tc>
        <w:tc>
          <w:tcPr>
            <w:tcW w:w="1627" w:type="dxa"/>
            <w:shd w:val="clear" w:color="auto" w:fill="00B0F0"/>
          </w:tcPr>
          <w:p w:rsidR="0017744E" w:rsidRPr="00840AB0" w:rsidRDefault="0017744E" w:rsidP="00EB7FF9">
            <w:pPr>
              <w:jc w:val="center"/>
              <w:rPr>
                <w:b/>
                <w:sz w:val="28"/>
                <w:szCs w:val="28"/>
                <w:lang w:val="en-US"/>
              </w:rPr>
            </w:pPr>
            <w:r>
              <w:rPr>
                <w:b/>
                <w:sz w:val="28"/>
                <w:szCs w:val="28"/>
                <w:lang w:val="en-US"/>
              </w:rPr>
              <w:t>II</w:t>
            </w:r>
          </w:p>
        </w:tc>
        <w:tc>
          <w:tcPr>
            <w:tcW w:w="1432" w:type="dxa"/>
            <w:shd w:val="clear" w:color="auto" w:fill="FFFF00"/>
          </w:tcPr>
          <w:p w:rsidR="0017744E" w:rsidRDefault="0017744E" w:rsidP="00EB7FF9">
            <w:pPr>
              <w:jc w:val="center"/>
              <w:rPr>
                <w:b/>
                <w:sz w:val="28"/>
                <w:szCs w:val="28"/>
                <w:lang w:val="uk-UA"/>
              </w:rPr>
            </w:pPr>
            <w:r>
              <w:rPr>
                <w:b/>
                <w:sz w:val="28"/>
                <w:szCs w:val="28"/>
                <w:lang w:val="uk-UA"/>
              </w:rPr>
              <w:t>Біо-гель</w:t>
            </w:r>
          </w:p>
        </w:tc>
        <w:tc>
          <w:tcPr>
            <w:tcW w:w="779" w:type="dxa"/>
            <w:vMerge/>
            <w:shd w:val="clear" w:color="auto" w:fill="auto"/>
          </w:tcPr>
          <w:p w:rsidR="0017744E" w:rsidRDefault="0017744E" w:rsidP="00EB7FF9">
            <w:pPr>
              <w:jc w:val="center"/>
              <w:rPr>
                <w:b/>
                <w:sz w:val="28"/>
                <w:szCs w:val="28"/>
                <w:lang w:val="uk-UA"/>
              </w:rPr>
            </w:pPr>
          </w:p>
        </w:tc>
      </w:tr>
      <w:tr w:rsidR="0017744E" w:rsidTr="00EB7FF9">
        <w:tc>
          <w:tcPr>
            <w:tcW w:w="357" w:type="dxa"/>
            <w:shd w:val="clear" w:color="auto" w:fill="00B050"/>
          </w:tcPr>
          <w:p w:rsidR="0017744E" w:rsidRDefault="0017744E" w:rsidP="00EB7FF9">
            <w:pPr>
              <w:jc w:val="center"/>
              <w:rPr>
                <w:b/>
                <w:sz w:val="28"/>
                <w:szCs w:val="28"/>
                <w:lang w:val="uk-UA"/>
              </w:rPr>
            </w:pPr>
          </w:p>
        </w:tc>
        <w:tc>
          <w:tcPr>
            <w:tcW w:w="489" w:type="dxa"/>
            <w:shd w:val="clear" w:color="auto" w:fill="00B050"/>
          </w:tcPr>
          <w:p w:rsidR="0017744E" w:rsidRDefault="0017744E" w:rsidP="00EB7FF9">
            <w:pPr>
              <w:jc w:val="center"/>
              <w:rPr>
                <w:b/>
                <w:sz w:val="28"/>
                <w:szCs w:val="28"/>
                <w:lang w:val="uk-UA"/>
              </w:rPr>
            </w:pPr>
          </w:p>
        </w:tc>
        <w:tc>
          <w:tcPr>
            <w:tcW w:w="399" w:type="dxa"/>
            <w:shd w:val="clear" w:color="auto" w:fill="00B050"/>
          </w:tcPr>
          <w:p w:rsidR="0017744E" w:rsidRDefault="0017744E" w:rsidP="00EB7FF9">
            <w:pPr>
              <w:jc w:val="center"/>
              <w:rPr>
                <w:b/>
                <w:sz w:val="28"/>
                <w:szCs w:val="28"/>
                <w:lang w:val="uk-UA"/>
              </w:rPr>
            </w:pPr>
          </w:p>
        </w:tc>
        <w:tc>
          <w:tcPr>
            <w:tcW w:w="1537" w:type="dxa"/>
            <w:shd w:val="clear" w:color="auto" w:fill="00B0F0"/>
          </w:tcPr>
          <w:p w:rsidR="0017744E" w:rsidRDefault="0017744E" w:rsidP="00EB7FF9">
            <w:pPr>
              <w:jc w:val="center"/>
              <w:rPr>
                <w:b/>
                <w:sz w:val="24"/>
                <w:szCs w:val="24"/>
                <w:lang w:val="uk-UA"/>
              </w:rPr>
            </w:pPr>
            <w:r>
              <w:rPr>
                <w:b/>
                <w:sz w:val="24"/>
                <w:szCs w:val="24"/>
                <w:lang w:val="uk-UA"/>
              </w:rPr>
              <w:t>п</w:t>
            </w:r>
            <w:r w:rsidRPr="003043BC">
              <w:rPr>
                <w:b/>
                <w:sz w:val="24"/>
                <w:szCs w:val="24"/>
                <w:lang w:val="uk-UA"/>
              </w:rPr>
              <w:t>овторення</w:t>
            </w:r>
          </w:p>
          <w:p w:rsidR="0017744E" w:rsidRDefault="0017744E" w:rsidP="00EB7FF9">
            <w:pPr>
              <w:jc w:val="center"/>
              <w:rPr>
                <w:b/>
                <w:sz w:val="24"/>
                <w:szCs w:val="24"/>
                <w:lang w:val="uk-UA"/>
              </w:rPr>
            </w:pPr>
          </w:p>
          <w:p w:rsidR="0017744E" w:rsidRPr="003043BC" w:rsidRDefault="0017744E" w:rsidP="00EB7FF9">
            <w:pPr>
              <w:jc w:val="center"/>
              <w:rPr>
                <w:b/>
                <w:sz w:val="24"/>
                <w:szCs w:val="24"/>
                <w:lang w:val="uk-UA"/>
              </w:rPr>
            </w:pPr>
          </w:p>
        </w:tc>
        <w:tc>
          <w:tcPr>
            <w:tcW w:w="1351" w:type="dxa"/>
            <w:shd w:val="clear" w:color="auto" w:fill="FFFF00"/>
          </w:tcPr>
          <w:p w:rsidR="0017744E" w:rsidRDefault="0017744E" w:rsidP="00EB7FF9">
            <w:pPr>
              <w:jc w:val="center"/>
              <w:rPr>
                <w:b/>
                <w:sz w:val="28"/>
                <w:szCs w:val="28"/>
                <w:lang w:val="uk-UA"/>
              </w:rPr>
            </w:pPr>
          </w:p>
        </w:tc>
        <w:tc>
          <w:tcPr>
            <w:tcW w:w="359" w:type="dxa"/>
            <w:vMerge/>
          </w:tcPr>
          <w:p w:rsidR="0017744E" w:rsidRDefault="0017744E" w:rsidP="00EB7FF9">
            <w:pPr>
              <w:jc w:val="center"/>
              <w:rPr>
                <w:b/>
                <w:sz w:val="28"/>
                <w:szCs w:val="28"/>
                <w:lang w:val="uk-UA"/>
              </w:rPr>
            </w:pPr>
          </w:p>
        </w:tc>
        <w:tc>
          <w:tcPr>
            <w:tcW w:w="1304" w:type="dxa"/>
            <w:shd w:val="clear" w:color="auto" w:fill="00B050"/>
          </w:tcPr>
          <w:p w:rsidR="0017744E" w:rsidRDefault="0017744E" w:rsidP="00EB7FF9">
            <w:pPr>
              <w:jc w:val="center"/>
              <w:rPr>
                <w:b/>
                <w:sz w:val="28"/>
                <w:szCs w:val="28"/>
                <w:lang w:val="uk-UA"/>
              </w:rPr>
            </w:pPr>
          </w:p>
        </w:tc>
        <w:tc>
          <w:tcPr>
            <w:tcW w:w="1627" w:type="dxa"/>
            <w:shd w:val="clear" w:color="auto" w:fill="00B0F0"/>
          </w:tcPr>
          <w:p w:rsidR="0017744E" w:rsidRPr="003043BC" w:rsidRDefault="0017744E" w:rsidP="00EB7FF9">
            <w:pPr>
              <w:jc w:val="center"/>
              <w:rPr>
                <w:b/>
                <w:sz w:val="24"/>
                <w:szCs w:val="24"/>
                <w:lang w:val="uk-UA"/>
              </w:rPr>
            </w:pPr>
            <w:r w:rsidRPr="003043BC">
              <w:rPr>
                <w:b/>
                <w:sz w:val="24"/>
                <w:szCs w:val="24"/>
                <w:lang w:val="uk-UA"/>
              </w:rPr>
              <w:t>повторення</w:t>
            </w:r>
          </w:p>
        </w:tc>
        <w:tc>
          <w:tcPr>
            <w:tcW w:w="1432" w:type="dxa"/>
            <w:shd w:val="clear" w:color="auto" w:fill="FFFF00"/>
          </w:tcPr>
          <w:p w:rsidR="0017744E" w:rsidRDefault="0017744E" w:rsidP="00EB7FF9">
            <w:pPr>
              <w:jc w:val="center"/>
              <w:rPr>
                <w:b/>
                <w:sz w:val="28"/>
                <w:szCs w:val="28"/>
                <w:lang w:val="uk-UA"/>
              </w:rPr>
            </w:pPr>
            <w:r>
              <w:rPr>
                <w:b/>
                <w:sz w:val="28"/>
                <w:szCs w:val="28"/>
                <w:lang w:val="uk-UA"/>
              </w:rPr>
              <w:t>Во+Мо</w:t>
            </w:r>
          </w:p>
        </w:tc>
        <w:tc>
          <w:tcPr>
            <w:tcW w:w="779" w:type="dxa"/>
            <w:vMerge/>
            <w:shd w:val="clear" w:color="auto" w:fill="auto"/>
          </w:tcPr>
          <w:p w:rsidR="0017744E" w:rsidRDefault="0017744E" w:rsidP="00EB7FF9">
            <w:pPr>
              <w:jc w:val="center"/>
              <w:rPr>
                <w:b/>
                <w:sz w:val="28"/>
                <w:szCs w:val="28"/>
                <w:lang w:val="uk-UA"/>
              </w:rPr>
            </w:pPr>
          </w:p>
        </w:tc>
      </w:tr>
      <w:tr w:rsidR="0017744E" w:rsidTr="00EB7FF9">
        <w:tc>
          <w:tcPr>
            <w:tcW w:w="357" w:type="dxa"/>
            <w:shd w:val="clear" w:color="auto" w:fill="00B050"/>
          </w:tcPr>
          <w:p w:rsidR="0017744E" w:rsidRDefault="0017744E" w:rsidP="00EB7FF9">
            <w:pPr>
              <w:jc w:val="center"/>
              <w:rPr>
                <w:b/>
                <w:sz w:val="28"/>
                <w:szCs w:val="28"/>
                <w:lang w:val="uk-UA"/>
              </w:rPr>
            </w:pPr>
          </w:p>
        </w:tc>
        <w:tc>
          <w:tcPr>
            <w:tcW w:w="489" w:type="dxa"/>
            <w:shd w:val="clear" w:color="auto" w:fill="00B050"/>
          </w:tcPr>
          <w:p w:rsidR="0017744E" w:rsidRDefault="0017744E" w:rsidP="00EB7FF9">
            <w:pPr>
              <w:jc w:val="center"/>
              <w:rPr>
                <w:b/>
                <w:sz w:val="28"/>
                <w:szCs w:val="28"/>
                <w:lang w:val="uk-UA"/>
              </w:rPr>
            </w:pPr>
          </w:p>
        </w:tc>
        <w:tc>
          <w:tcPr>
            <w:tcW w:w="399" w:type="dxa"/>
            <w:shd w:val="clear" w:color="auto" w:fill="00B050"/>
          </w:tcPr>
          <w:p w:rsidR="0017744E" w:rsidRDefault="0017744E" w:rsidP="00EB7FF9">
            <w:pPr>
              <w:jc w:val="center"/>
              <w:rPr>
                <w:b/>
                <w:sz w:val="28"/>
                <w:szCs w:val="28"/>
                <w:lang w:val="uk-UA"/>
              </w:rPr>
            </w:pPr>
          </w:p>
        </w:tc>
        <w:tc>
          <w:tcPr>
            <w:tcW w:w="1537" w:type="dxa"/>
            <w:shd w:val="clear" w:color="auto" w:fill="00B0F0"/>
          </w:tcPr>
          <w:p w:rsidR="0017744E" w:rsidRDefault="0017744E" w:rsidP="00EB7FF9">
            <w:pPr>
              <w:jc w:val="center"/>
              <w:rPr>
                <w:b/>
                <w:sz w:val="28"/>
                <w:szCs w:val="28"/>
                <w:lang w:val="uk-UA"/>
              </w:rPr>
            </w:pPr>
          </w:p>
          <w:p w:rsidR="0017744E" w:rsidRDefault="0017744E" w:rsidP="00EB7FF9">
            <w:pPr>
              <w:jc w:val="center"/>
              <w:rPr>
                <w:b/>
                <w:sz w:val="28"/>
                <w:szCs w:val="28"/>
                <w:lang w:val="uk-UA"/>
              </w:rPr>
            </w:pPr>
          </w:p>
          <w:p w:rsidR="0017744E" w:rsidRDefault="0017744E" w:rsidP="00EB7FF9">
            <w:pPr>
              <w:jc w:val="center"/>
              <w:rPr>
                <w:b/>
                <w:sz w:val="28"/>
                <w:szCs w:val="28"/>
                <w:lang w:val="uk-UA"/>
              </w:rPr>
            </w:pPr>
          </w:p>
        </w:tc>
        <w:tc>
          <w:tcPr>
            <w:tcW w:w="1351" w:type="dxa"/>
            <w:shd w:val="clear" w:color="auto" w:fill="FFFF00"/>
          </w:tcPr>
          <w:p w:rsidR="0017744E" w:rsidRDefault="0017744E" w:rsidP="00EB7FF9">
            <w:pPr>
              <w:jc w:val="center"/>
              <w:rPr>
                <w:b/>
                <w:sz w:val="28"/>
                <w:szCs w:val="28"/>
                <w:lang w:val="uk-UA"/>
              </w:rPr>
            </w:pPr>
          </w:p>
        </w:tc>
        <w:tc>
          <w:tcPr>
            <w:tcW w:w="359" w:type="dxa"/>
            <w:vMerge/>
          </w:tcPr>
          <w:p w:rsidR="0017744E" w:rsidRDefault="0017744E" w:rsidP="00EB7FF9">
            <w:pPr>
              <w:jc w:val="center"/>
              <w:rPr>
                <w:b/>
                <w:sz w:val="28"/>
                <w:szCs w:val="28"/>
                <w:lang w:val="uk-UA"/>
              </w:rPr>
            </w:pPr>
          </w:p>
        </w:tc>
        <w:tc>
          <w:tcPr>
            <w:tcW w:w="1304" w:type="dxa"/>
            <w:shd w:val="clear" w:color="auto" w:fill="00B050"/>
          </w:tcPr>
          <w:p w:rsidR="0017744E" w:rsidRDefault="0017744E" w:rsidP="00EB7FF9">
            <w:pPr>
              <w:jc w:val="center"/>
              <w:rPr>
                <w:b/>
                <w:sz w:val="28"/>
                <w:szCs w:val="28"/>
                <w:lang w:val="uk-UA"/>
              </w:rPr>
            </w:pPr>
          </w:p>
        </w:tc>
        <w:tc>
          <w:tcPr>
            <w:tcW w:w="1627" w:type="dxa"/>
            <w:shd w:val="clear" w:color="auto" w:fill="00B0F0"/>
          </w:tcPr>
          <w:p w:rsidR="0017744E" w:rsidRDefault="0017744E" w:rsidP="00EB7FF9">
            <w:pPr>
              <w:jc w:val="center"/>
              <w:rPr>
                <w:b/>
                <w:sz w:val="28"/>
                <w:szCs w:val="28"/>
                <w:lang w:val="uk-UA"/>
              </w:rPr>
            </w:pPr>
          </w:p>
        </w:tc>
        <w:tc>
          <w:tcPr>
            <w:tcW w:w="1432" w:type="dxa"/>
            <w:shd w:val="clear" w:color="auto" w:fill="FFFF00"/>
          </w:tcPr>
          <w:p w:rsidR="0017744E" w:rsidRDefault="0017744E" w:rsidP="00EB7FF9">
            <w:pPr>
              <w:jc w:val="center"/>
              <w:rPr>
                <w:b/>
                <w:sz w:val="28"/>
                <w:szCs w:val="28"/>
                <w:lang w:val="uk-UA"/>
              </w:rPr>
            </w:pPr>
            <w:r>
              <w:rPr>
                <w:b/>
                <w:sz w:val="28"/>
                <w:szCs w:val="28"/>
                <w:lang w:val="uk-UA"/>
              </w:rPr>
              <w:t>Вода -контроль</w:t>
            </w:r>
          </w:p>
        </w:tc>
        <w:tc>
          <w:tcPr>
            <w:tcW w:w="779" w:type="dxa"/>
            <w:vMerge/>
            <w:shd w:val="clear" w:color="auto" w:fill="auto"/>
          </w:tcPr>
          <w:p w:rsidR="0017744E" w:rsidRDefault="0017744E" w:rsidP="00EB7FF9">
            <w:pPr>
              <w:jc w:val="center"/>
              <w:rPr>
                <w:b/>
                <w:sz w:val="28"/>
                <w:szCs w:val="28"/>
                <w:lang w:val="uk-UA"/>
              </w:rPr>
            </w:pPr>
          </w:p>
        </w:tc>
      </w:tr>
    </w:tbl>
    <w:p w:rsidR="0017744E" w:rsidRDefault="0017744E" w:rsidP="0017744E">
      <w:pPr>
        <w:spacing w:after="0" w:line="240" w:lineRule="auto"/>
        <w:rPr>
          <w:rFonts w:ascii="Times New Roman" w:hAnsi="Times New Roman" w:cs="Times New Roman"/>
          <w:b/>
          <w:sz w:val="28"/>
          <w:szCs w:val="28"/>
          <w:lang w:val="uk-UA"/>
        </w:rPr>
      </w:pPr>
      <w:r>
        <w:rPr>
          <w:rFonts w:ascii="Times New Roman" w:hAnsi="Times New Roman" w:cs="Times New Roman"/>
          <w:b/>
          <w:sz w:val="28"/>
          <w:szCs w:val="28"/>
          <w:lang w:val="en-US"/>
        </w:rPr>
        <w:t xml:space="preserve">  1    2    3</w:t>
      </w:r>
      <w:r>
        <w:rPr>
          <w:rFonts w:ascii="Times New Roman" w:hAnsi="Times New Roman" w:cs="Times New Roman"/>
          <w:b/>
          <w:sz w:val="28"/>
          <w:szCs w:val="28"/>
          <w:lang w:val="uk-UA"/>
        </w:rPr>
        <w:t xml:space="preserve">                       </w:t>
      </w:r>
    </w:p>
    <w:p w:rsidR="0017744E" w:rsidRDefault="0017744E" w:rsidP="0017744E">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←132 м→                                                       |        </w:t>
      </w:r>
    </w:p>
    <w:p w:rsidR="0017744E" w:rsidRPr="003043BC" w:rsidRDefault="0017744E" w:rsidP="0017744E">
      <w:pPr>
        <w:spacing w:after="0" w:line="240" w:lineRule="auto"/>
        <w:jc w:val="center"/>
        <w:rPr>
          <w:rFonts w:ascii="Times New Roman" w:hAnsi="Times New Roman" w:cs="Times New Roman"/>
          <w:b/>
          <w:sz w:val="28"/>
          <w:szCs w:val="28"/>
          <w:lang w:val="uk-UA"/>
        </w:rPr>
      </w:pPr>
    </w:p>
    <w:tbl>
      <w:tblPr>
        <w:tblStyle w:val="a9"/>
        <w:tblW w:w="9780" w:type="dxa"/>
        <w:tblLook w:val="04A0" w:firstRow="1" w:lastRow="0" w:firstColumn="1" w:lastColumn="0" w:noHBand="0" w:noVBand="1"/>
      </w:tblPr>
      <w:tblGrid>
        <w:gridCol w:w="1253"/>
        <w:gridCol w:w="8527"/>
      </w:tblGrid>
      <w:tr w:rsidR="0017744E" w:rsidRPr="00796A7A" w:rsidTr="00EB7FF9">
        <w:trPr>
          <w:trHeight w:val="314"/>
        </w:trPr>
        <w:tc>
          <w:tcPr>
            <w:tcW w:w="1253" w:type="dxa"/>
            <w:tcBorders>
              <w:right w:val="single" w:sz="4" w:space="0" w:color="auto"/>
            </w:tcBorders>
            <w:shd w:val="clear" w:color="auto" w:fill="00B050"/>
          </w:tcPr>
          <w:p w:rsidR="0017744E" w:rsidRDefault="0017744E" w:rsidP="00EB7FF9">
            <w:pPr>
              <w:rPr>
                <w:b/>
                <w:sz w:val="28"/>
                <w:szCs w:val="28"/>
                <w:lang w:val="en-US"/>
              </w:rPr>
            </w:pPr>
          </w:p>
        </w:tc>
        <w:tc>
          <w:tcPr>
            <w:tcW w:w="8527" w:type="dxa"/>
            <w:tcBorders>
              <w:top w:val="nil"/>
              <w:left w:val="single" w:sz="4" w:space="0" w:color="auto"/>
              <w:bottom w:val="nil"/>
              <w:right w:val="nil"/>
            </w:tcBorders>
            <w:shd w:val="clear" w:color="auto" w:fill="auto"/>
          </w:tcPr>
          <w:p w:rsidR="0017744E" w:rsidRPr="00796A7A" w:rsidRDefault="0017744E" w:rsidP="0017744E">
            <w:pPr>
              <w:pStyle w:val="a3"/>
              <w:numPr>
                <w:ilvl w:val="0"/>
                <w:numId w:val="38"/>
              </w:numPr>
              <w:rPr>
                <w:b/>
                <w:sz w:val="28"/>
                <w:szCs w:val="28"/>
                <w:lang w:val="uk-UA"/>
              </w:rPr>
            </w:pPr>
            <w:r>
              <w:rPr>
                <w:b/>
                <w:sz w:val="28"/>
                <w:szCs w:val="28"/>
                <w:lang w:val="uk-UA"/>
              </w:rPr>
              <w:t>сорт Оплот            Густота  посівів: 1 – 1,5 млн</w:t>
            </w:r>
            <w:r w:rsidR="0066403A">
              <w:rPr>
                <w:b/>
                <w:sz w:val="28"/>
                <w:szCs w:val="28"/>
                <w:lang w:val="uk-UA"/>
              </w:rPr>
              <w:t>. шт.</w:t>
            </w:r>
            <w:r>
              <w:rPr>
                <w:b/>
                <w:sz w:val="28"/>
                <w:szCs w:val="28"/>
                <w:lang w:val="uk-UA"/>
              </w:rPr>
              <w:t xml:space="preserve">/га  </w:t>
            </w:r>
          </w:p>
        </w:tc>
      </w:tr>
      <w:tr w:rsidR="0017744E" w:rsidTr="00EB7FF9">
        <w:trPr>
          <w:trHeight w:val="314"/>
        </w:trPr>
        <w:tc>
          <w:tcPr>
            <w:tcW w:w="1253" w:type="dxa"/>
            <w:tcBorders>
              <w:right w:val="single" w:sz="4" w:space="0" w:color="auto"/>
            </w:tcBorders>
            <w:shd w:val="clear" w:color="auto" w:fill="00B0F0"/>
          </w:tcPr>
          <w:p w:rsidR="0017744E" w:rsidRPr="00796A7A" w:rsidRDefault="0017744E" w:rsidP="00EB7FF9">
            <w:pPr>
              <w:rPr>
                <w:b/>
                <w:sz w:val="28"/>
                <w:szCs w:val="28"/>
                <w:lang w:val="uk-UA"/>
              </w:rPr>
            </w:pPr>
          </w:p>
        </w:tc>
        <w:tc>
          <w:tcPr>
            <w:tcW w:w="8527" w:type="dxa"/>
            <w:tcBorders>
              <w:top w:val="nil"/>
              <w:left w:val="single" w:sz="4" w:space="0" w:color="auto"/>
              <w:bottom w:val="nil"/>
              <w:right w:val="nil"/>
            </w:tcBorders>
            <w:shd w:val="clear" w:color="auto" w:fill="auto"/>
          </w:tcPr>
          <w:p w:rsidR="0017744E" w:rsidRPr="00796A7A" w:rsidRDefault="0017744E" w:rsidP="0017744E">
            <w:pPr>
              <w:pStyle w:val="a3"/>
              <w:numPr>
                <w:ilvl w:val="0"/>
                <w:numId w:val="38"/>
              </w:numPr>
              <w:rPr>
                <w:b/>
                <w:sz w:val="28"/>
                <w:szCs w:val="28"/>
                <w:lang w:val="uk-UA"/>
              </w:rPr>
            </w:pPr>
            <w:r>
              <w:rPr>
                <w:b/>
                <w:sz w:val="28"/>
                <w:szCs w:val="28"/>
                <w:lang w:val="uk-UA"/>
              </w:rPr>
              <w:t>сорт Модус                                           2 - 1,2 млн</w:t>
            </w:r>
            <w:r w:rsidR="0066403A">
              <w:rPr>
                <w:b/>
                <w:sz w:val="28"/>
                <w:szCs w:val="28"/>
                <w:lang w:val="uk-UA"/>
              </w:rPr>
              <w:t>. шт.</w:t>
            </w:r>
            <w:r>
              <w:rPr>
                <w:b/>
                <w:sz w:val="28"/>
                <w:szCs w:val="28"/>
                <w:lang w:val="uk-UA"/>
              </w:rPr>
              <w:t>/га</w:t>
            </w:r>
          </w:p>
        </w:tc>
      </w:tr>
      <w:tr w:rsidR="0017744E" w:rsidTr="00EB7FF9">
        <w:trPr>
          <w:trHeight w:val="336"/>
        </w:trPr>
        <w:tc>
          <w:tcPr>
            <w:tcW w:w="1253" w:type="dxa"/>
            <w:tcBorders>
              <w:right w:val="single" w:sz="4" w:space="0" w:color="auto"/>
            </w:tcBorders>
            <w:shd w:val="clear" w:color="auto" w:fill="FFFF00"/>
          </w:tcPr>
          <w:p w:rsidR="0017744E" w:rsidRPr="0066403A" w:rsidRDefault="0017744E" w:rsidP="00EB7FF9">
            <w:pPr>
              <w:rPr>
                <w:b/>
                <w:sz w:val="28"/>
                <w:szCs w:val="28"/>
              </w:rPr>
            </w:pPr>
          </w:p>
        </w:tc>
        <w:tc>
          <w:tcPr>
            <w:tcW w:w="8527" w:type="dxa"/>
            <w:tcBorders>
              <w:top w:val="nil"/>
              <w:left w:val="single" w:sz="4" w:space="0" w:color="auto"/>
              <w:bottom w:val="nil"/>
              <w:right w:val="nil"/>
            </w:tcBorders>
            <w:shd w:val="clear" w:color="auto" w:fill="auto"/>
          </w:tcPr>
          <w:p w:rsidR="0017744E" w:rsidRPr="00796A7A" w:rsidRDefault="0017744E" w:rsidP="0017744E">
            <w:pPr>
              <w:pStyle w:val="a3"/>
              <w:numPr>
                <w:ilvl w:val="0"/>
                <w:numId w:val="38"/>
              </w:numPr>
              <w:rPr>
                <w:b/>
                <w:sz w:val="28"/>
                <w:szCs w:val="28"/>
                <w:lang w:val="uk-UA"/>
              </w:rPr>
            </w:pPr>
            <w:r>
              <w:rPr>
                <w:b/>
                <w:sz w:val="28"/>
                <w:szCs w:val="28"/>
                <w:lang w:val="uk-UA"/>
              </w:rPr>
              <w:t>сорт Світ                                              3 – 0,9 млн</w:t>
            </w:r>
            <w:r w:rsidR="0066403A">
              <w:rPr>
                <w:b/>
                <w:sz w:val="28"/>
                <w:szCs w:val="28"/>
                <w:lang w:val="uk-UA"/>
              </w:rPr>
              <w:t>. шт.</w:t>
            </w:r>
            <w:r>
              <w:rPr>
                <w:b/>
                <w:sz w:val="28"/>
                <w:szCs w:val="28"/>
                <w:lang w:val="uk-UA"/>
              </w:rPr>
              <w:t>/га</w:t>
            </w:r>
          </w:p>
        </w:tc>
      </w:tr>
    </w:tbl>
    <w:p w:rsidR="0017744E" w:rsidRPr="0066403A" w:rsidRDefault="0017744E" w:rsidP="0017744E">
      <w:pPr>
        <w:spacing w:after="0" w:line="240" w:lineRule="auto"/>
        <w:rPr>
          <w:rFonts w:ascii="Times New Roman" w:hAnsi="Times New Roman" w:cs="Times New Roman"/>
          <w:b/>
          <w:sz w:val="28"/>
          <w:szCs w:val="28"/>
        </w:rPr>
      </w:pPr>
    </w:p>
    <w:p w:rsidR="0017744E" w:rsidRPr="0066403A" w:rsidRDefault="0017744E" w:rsidP="0017744E">
      <w:pPr>
        <w:spacing w:after="0" w:line="240" w:lineRule="auto"/>
        <w:rPr>
          <w:rFonts w:ascii="Times New Roman" w:hAnsi="Times New Roman" w:cs="Times New Roman"/>
          <w:b/>
          <w:sz w:val="28"/>
          <w:szCs w:val="28"/>
        </w:rPr>
      </w:pPr>
    </w:p>
    <w:p w:rsidR="0017744E" w:rsidRDefault="0017744E" w:rsidP="0017744E">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Схема дослідної ділянки</w:t>
      </w:r>
    </w:p>
    <w:p w:rsidR="0017744E" w:rsidRDefault="0017744E" w:rsidP="0017744E">
      <w:pPr>
        <w:spacing w:after="0" w:line="240" w:lineRule="auto"/>
        <w:jc w:val="center"/>
        <w:rPr>
          <w:rFonts w:ascii="Times New Roman" w:hAnsi="Times New Roman" w:cs="Times New Roman"/>
          <w:b/>
          <w:sz w:val="28"/>
          <w:szCs w:val="28"/>
          <w:lang w:val="uk-UA"/>
        </w:rPr>
      </w:pPr>
    </w:p>
    <w:tbl>
      <w:tblPr>
        <w:tblStyle w:val="a9"/>
        <w:tblpPr w:leftFromText="180" w:rightFromText="180" w:vertAnchor="text" w:horzAnchor="margin" w:tblpXSpec="center" w:tblpY="-66"/>
        <w:tblW w:w="0" w:type="auto"/>
        <w:tblLook w:val="04A0" w:firstRow="1" w:lastRow="0" w:firstColumn="1" w:lastColumn="0" w:noHBand="0" w:noVBand="1"/>
      </w:tblPr>
      <w:tblGrid>
        <w:gridCol w:w="1245"/>
      </w:tblGrid>
      <w:tr w:rsidR="0017744E" w:rsidRPr="003043BC" w:rsidTr="00EB7FF9">
        <w:trPr>
          <w:trHeight w:val="1832"/>
        </w:trPr>
        <w:tc>
          <w:tcPr>
            <w:tcW w:w="1245" w:type="dxa"/>
          </w:tcPr>
          <w:p w:rsidR="0017744E" w:rsidRPr="003043BC" w:rsidRDefault="0017744E" w:rsidP="00EB7FF9">
            <w:pPr>
              <w:jc w:val="center"/>
              <w:rPr>
                <w:sz w:val="28"/>
                <w:szCs w:val="28"/>
                <w:lang w:val="uk-UA"/>
              </w:rPr>
            </w:pPr>
          </w:p>
        </w:tc>
      </w:tr>
    </w:tbl>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                                      10 м</w:t>
      </w: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FE7F42" w:rsidRDefault="0017744E" w:rsidP="005E7EA8">
      <w:pPr>
        <w:jc w:val="center"/>
        <w:rPr>
          <w:rFonts w:ascii="Times New Roman" w:hAnsi="Times New Roman" w:cs="Times New Roman"/>
          <w:b/>
          <w:sz w:val="28"/>
          <w:szCs w:val="28"/>
          <w:lang w:val="uk-UA"/>
        </w:rPr>
      </w:pPr>
      <w:r>
        <w:rPr>
          <w:rFonts w:ascii="Times New Roman" w:hAnsi="Times New Roman" w:cs="Times New Roman"/>
          <w:b/>
          <w:sz w:val="28"/>
          <w:szCs w:val="28"/>
          <w:lang w:val="uk-UA"/>
        </w:rPr>
        <w:t>7,2 м</w:t>
      </w:r>
    </w:p>
    <w:p w:rsidR="0017744E" w:rsidRPr="001531AD" w:rsidRDefault="0017744E" w:rsidP="0017744E">
      <w:pPr>
        <w:jc w:val="center"/>
        <w:rPr>
          <w:rFonts w:ascii="Times New Roman" w:hAnsi="Times New Roman" w:cs="Times New Roman"/>
          <w:b/>
          <w:sz w:val="28"/>
          <w:szCs w:val="28"/>
          <w:lang w:val="uk-UA"/>
        </w:rPr>
      </w:pPr>
      <w:r w:rsidRPr="001531AD">
        <w:rPr>
          <w:rFonts w:ascii="Times New Roman" w:hAnsi="Times New Roman" w:cs="Times New Roman"/>
          <w:b/>
          <w:sz w:val="28"/>
          <w:szCs w:val="28"/>
          <w:lang w:val="uk-UA"/>
        </w:rPr>
        <w:lastRenderedPageBreak/>
        <w:t xml:space="preserve">Додаток Б.1 </w:t>
      </w:r>
    </w:p>
    <w:p w:rsidR="0017744E" w:rsidRPr="00C940B1" w:rsidRDefault="0017744E" w:rsidP="0017744E">
      <w:pPr>
        <w:spacing w:after="0" w:line="360" w:lineRule="auto"/>
        <w:jc w:val="center"/>
        <w:rPr>
          <w:rFonts w:ascii="Times New Roman" w:hAnsi="Times New Roman" w:cs="Times New Roman"/>
          <w:b/>
          <w:sz w:val="28"/>
          <w:szCs w:val="28"/>
        </w:rPr>
      </w:pPr>
      <w:r w:rsidRPr="00C940B1">
        <w:rPr>
          <w:rFonts w:ascii="Times New Roman" w:hAnsi="Times New Roman" w:cs="Times New Roman"/>
          <w:b/>
          <w:sz w:val="28"/>
          <w:szCs w:val="28"/>
        </w:rPr>
        <w:t xml:space="preserve">Термін настання фаз розвитку сортів гороху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Pr="00C940B1">
        <w:rPr>
          <w:rFonts w:ascii="Times New Roman" w:hAnsi="Times New Roman" w:cs="Times New Roman"/>
          <w:b/>
          <w:sz w:val="28"/>
          <w:szCs w:val="28"/>
        </w:rPr>
        <w:t>від досліджуваних факторів в 2019 р.</w:t>
      </w:r>
    </w:p>
    <w:tbl>
      <w:tblPr>
        <w:tblStyle w:val="a9"/>
        <w:tblW w:w="9801" w:type="dxa"/>
        <w:tblLayout w:type="fixed"/>
        <w:tblLook w:val="01E0" w:firstRow="1" w:lastRow="1" w:firstColumn="1" w:lastColumn="1" w:noHBand="0" w:noVBand="0"/>
      </w:tblPr>
      <w:tblGrid>
        <w:gridCol w:w="468"/>
        <w:gridCol w:w="1800"/>
        <w:gridCol w:w="1080"/>
        <w:gridCol w:w="900"/>
        <w:gridCol w:w="1080"/>
        <w:gridCol w:w="900"/>
        <w:gridCol w:w="900"/>
        <w:gridCol w:w="900"/>
        <w:gridCol w:w="900"/>
        <w:gridCol w:w="873"/>
      </w:tblGrid>
      <w:tr w:rsidR="0017744E" w:rsidTr="00EB7FF9">
        <w:trPr>
          <w:cantSplit/>
          <w:trHeight w:val="1134"/>
        </w:trPr>
        <w:tc>
          <w:tcPr>
            <w:tcW w:w="468" w:type="dxa"/>
          </w:tcPr>
          <w:p w:rsidR="0017744E" w:rsidRDefault="0017744E" w:rsidP="00EB7FF9">
            <w:pPr>
              <w:jc w:val="center"/>
            </w:pPr>
            <w:r>
              <w:t>№ п\п</w:t>
            </w:r>
          </w:p>
        </w:tc>
        <w:tc>
          <w:tcPr>
            <w:tcW w:w="1800" w:type="dxa"/>
          </w:tcPr>
          <w:p w:rsidR="0017744E" w:rsidRDefault="0017744E" w:rsidP="00EB7FF9">
            <w:pPr>
              <w:jc w:val="center"/>
            </w:pPr>
            <w:r>
              <w:t>Фактор С</w:t>
            </w:r>
          </w:p>
          <w:p w:rsidR="0017744E" w:rsidRDefault="0017744E" w:rsidP="00EB7FF9">
            <w:pPr>
              <w:jc w:val="center"/>
            </w:pPr>
            <w:r>
              <w:t>Варіанти обробки посівів</w:t>
            </w:r>
          </w:p>
        </w:tc>
        <w:tc>
          <w:tcPr>
            <w:tcW w:w="1080" w:type="dxa"/>
          </w:tcPr>
          <w:p w:rsidR="0017744E" w:rsidRDefault="0017744E" w:rsidP="00EB7FF9">
            <w:pPr>
              <w:jc w:val="center"/>
            </w:pPr>
            <w:r>
              <w:t xml:space="preserve">Посів </w:t>
            </w:r>
          </w:p>
        </w:tc>
        <w:tc>
          <w:tcPr>
            <w:tcW w:w="900" w:type="dxa"/>
          </w:tcPr>
          <w:p w:rsidR="0017744E" w:rsidRDefault="0017744E" w:rsidP="00EB7FF9">
            <w:pPr>
              <w:jc w:val="center"/>
            </w:pPr>
            <w:r>
              <w:t>Сходи</w:t>
            </w:r>
          </w:p>
        </w:tc>
        <w:tc>
          <w:tcPr>
            <w:tcW w:w="1080" w:type="dxa"/>
          </w:tcPr>
          <w:p w:rsidR="0017744E" w:rsidRDefault="0017744E" w:rsidP="00EB7FF9">
            <w:pPr>
              <w:jc w:val="center"/>
            </w:pPr>
            <w:r>
              <w:t>Вусо</w:t>
            </w:r>
          </w:p>
          <w:p w:rsidR="0017744E" w:rsidRDefault="0017744E" w:rsidP="00EB7FF9">
            <w:pPr>
              <w:jc w:val="center"/>
            </w:pPr>
            <w:r>
              <w:t>утворення</w:t>
            </w:r>
          </w:p>
        </w:tc>
        <w:tc>
          <w:tcPr>
            <w:tcW w:w="900" w:type="dxa"/>
          </w:tcPr>
          <w:p w:rsidR="0017744E" w:rsidRDefault="0017744E" w:rsidP="00EB7FF9">
            <w:pPr>
              <w:jc w:val="center"/>
            </w:pPr>
            <w:r>
              <w:t>Бутонізація</w:t>
            </w:r>
          </w:p>
        </w:tc>
        <w:tc>
          <w:tcPr>
            <w:tcW w:w="900" w:type="dxa"/>
          </w:tcPr>
          <w:p w:rsidR="0017744E" w:rsidRDefault="0017744E" w:rsidP="00EB7FF9">
            <w:pPr>
              <w:jc w:val="center"/>
            </w:pPr>
            <w:r>
              <w:t>Цвітіння</w:t>
            </w:r>
          </w:p>
        </w:tc>
        <w:tc>
          <w:tcPr>
            <w:tcW w:w="900" w:type="dxa"/>
          </w:tcPr>
          <w:p w:rsidR="0017744E" w:rsidRDefault="0017744E" w:rsidP="00EB7FF9">
            <w:r>
              <w:t>Молочна стиглість</w:t>
            </w:r>
          </w:p>
        </w:tc>
        <w:tc>
          <w:tcPr>
            <w:tcW w:w="900" w:type="dxa"/>
          </w:tcPr>
          <w:p w:rsidR="0017744E" w:rsidRDefault="0017744E" w:rsidP="00EB7FF9">
            <w:pPr>
              <w:jc w:val="center"/>
            </w:pPr>
            <w:r>
              <w:t>Повна стиглість</w:t>
            </w:r>
          </w:p>
        </w:tc>
        <w:tc>
          <w:tcPr>
            <w:tcW w:w="873" w:type="dxa"/>
          </w:tcPr>
          <w:p w:rsidR="0017744E" w:rsidRDefault="0017744E" w:rsidP="00EB7FF9">
            <w:pPr>
              <w:jc w:val="center"/>
            </w:pPr>
            <w:r>
              <w:t>Вегетаційний період, днів.</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2</w:t>
            </w:r>
          </w:p>
        </w:tc>
        <w:tc>
          <w:tcPr>
            <w:tcW w:w="1080" w:type="dxa"/>
          </w:tcPr>
          <w:p w:rsidR="0017744E" w:rsidRDefault="0017744E" w:rsidP="00EB7FF9">
            <w:pPr>
              <w:jc w:val="center"/>
            </w:pPr>
            <w:r>
              <w:t>3</w:t>
            </w:r>
          </w:p>
        </w:tc>
        <w:tc>
          <w:tcPr>
            <w:tcW w:w="900" w:type="dxa"/>
          </w:tcPr>
          <w:p w:rsidR="0017744E" w:rsidRDefault="0017744E" w:rsidP="00EB7FF9">
            <w:pPr>
              <w:jc w:val="center"/>
            </w:pPr>
            <w:r>
              <w:t>4</w:t>
            </w:r>
          </w:p>
        </w:tc>
        <w:tc>
          <w:tcPr>
            <w:tcW w:w="1080" w:type="dxa"/>
          </w:tcPr>
          <w:p w:rsidR="0017744E" w:rsidRDefault="0017744E" w:rsidP="00EB7FF9">
            <w:pPr>
              <w:jc w:val="center"/>
            </w:pPr>
            <w:r>
              <w:t>5</w:t>
            </w:r>
          </w:p>
        </w:tc>
        <w:tc>
          <w:tcPr>
            <w:tcW w:w="900" w:type="dxa"/>
          </w:tcPr>
          <w:p w:rsidR="0017744E" w:rsidRDefault="0017744E" w:rsidP="00EB7FF9">
            <w:pPr>
              <w:jc w:val="center"/>
            </w:pPr>
            <w:r>
              <w:t>6</w:t>
            </w:r>
          </w:p>
        </w:tc>
        <w:tc>
          <w:tcPr>
            <w:tcW w:w="900" w:type="dxa"/>
          </w:tcPr>
          <w:p w:rsidR="0017744E" w:rsidRDefault="0017744E" w:rsidP="00EB7FF9">
            <w:pPr>
              <w:jc w:val="center"/>
            </w:pPr>
            <w:r>
              <w:t>7</w:t>
            </w:r>
          </w:p>
        </w:tc>
        <w:tc>
          <w:tcPr>
            <w:tcW w:w="900" w:type="dxa"/>
          </w:tcPr>
          <w:p w:rsidR="0017744E" w:rsidRDefault="0017744E" w:rsidP="00EB7FF9">
            <w:pPr>
              <w:jc w:val="center"/>
            </w:pPr>
            <w:r>
              <w:t>8</w:t>
            </w:r>
          </w:p>
        </w:tc>
        <w:tc>
          <w:tcPr>
            <w:tcW w:w="900" w:type="dxa"/>
          </w:tcPr>
          <w:p w:rsidR="0017744E" w:rsidRDefault="0017744E" w:rsidP="00EB7FF9">
            <w:pPr>
              <w:jc w:val="center"/>
            </w:pPr>
            <w:r>
              <w:t>9</w:t>
            </w:r>
          </w:p>
        </w:tc>
        <w:tc>
          <w:tcPr>
            <w:tcW w:w="873" w:type="dxa"/>
          </w:tcPr>
          <w:p w:rsidR="0017744E" w:rsidRDefault="0017744E" w:rsidP="00EB7FF9">
            <w:pPr>
              <w:jc w:val="center"/>
            </w:pPr>
            <w:r>
              <w:t>10</w:t>
            </w:r>
          </w:p>
        </w:tc>
      </w:tr>
      <w:tr w:rsidR="0017744E" w:rsidTr="00EB7FF9">
        <w:tc>
          <w:tcPr>
            <w:tcW w:w="9801" w:type="dxa"/>
            <w:gridSpan w:val="10"/>
          </w:tcPr>
          <w:p w:rsidR="0017744E" w:rsidRDefault="0017744E" w:rsidP="00EB7FF9">
            <w:pPr>
              <w:jc w:val="center"/>
            </w:pPr>
            <w:r>
              <w:t>Фактор А – сорт Оплот</w:t>
            </w:r>
          </w:p>
        </w:tc>
      </w:tr>
      <w:tr w:rsidR="0017744E" w:rsidTr="00EB7FF9">
        <w:tc>
          <w:tcPr>
            <w:tcW w:w="9801" w:type="dxa"/>
            <w:gridSpan w:val="10"/>
          </w:tcPr>
          <w:p w:rsidR="0017744E" w:rsidRDefault="0017744E" w:rsidP="00EB7FF9">
            <w:pPr>
              <w:jc w:val="center"/>
            </w:pPr>
            <w:r>
              <w:t>Фактор В – густота посівів – 1,5 млн</w:t>
            </w:r>
            <w:r>
              <w:rPr>
                <w:lang w:val="uk-UA"/>
              </w:rPr>
              <w:t>/</w:t>
            </w:r>
            <w:r>
              <w:t>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Default="0017744E" w:rsidP="00EB7FF9">
            <w:pPr>
              <w:jc w:val="center"/>
            </w:pPr>
            <w:r>
              <w:t>6.04</w:t>
            </w:r>
          </w:p>
        </w:tc>
        <w:tc>
          <w:tcPr>
            <w:tcW w:w="900" w:type="dxa"/>
          </w:tcPr>
          <w:p w:rsidR="0017744E" w:rsidRDefault="0017744E" w:rsidP="00EB7FF9">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25.05</w:t>
            </w:r>
          </w:p>
        </w:tc>
        <w:tc>
          <w:tcPr>
            <w:tcW w:w="900" w:type="dxa"/>
          </w:tcPr>
          <w:p w:rsidR="0017744E" w:rsidRDefault="0017744E" w:rsidP="00EB7FF9">
            <w:pPr>
              <w:jc w:val="center"/>
            </w:pPr>
            <w:r>
              <w:t>30.05</w:t>
            </w:r>
          </w:p>
        </w:tc>
        <w:tc>
          <w:tcPr>
            <w:tcW w:w="900" w:type="dxa"/>
          </w:tcPr>
          <w:p w:rsidR="0017744E" w:rsidRDefault="0017744E" w:rsidP="00EB7FF9">
            <w:pPr>
              <w:jc w:val="center"/>
            </w:pPr>
            <w:r>
              <w:t>16.06</w:t>
            </w:r>
          </w:p>
        </w:tc>
        <w:tc>
          <w:tcPr>
            <w:tcW w:w="900" w:type="dxa"/>
          </w:tcPr>
          <w:p w:rsidR="0017744E" w:rsidRDefault="0017744E" w:rsidP="00EB7FF9">
            <w:pPr>
              <w:jc w:val="center"/>
            </w:pPr>
            <w:r>
              <w:t>29.06</w:t>
            </w:r>
          </w:p>
        </w:tc>
        <w:tc>
          <w:tcPr>
            <w:tcW w:w="873" w:type="dxa"/>
          </w:tcPr>
          <w:p w:rsidR="0017744E" w:rsidRDefault="0017744E" w:rsidP="00EB7FF9">
            <w:pPr>
              <w:jc w:val="center"/>
            </w:pPr>
            <w:r>
              <w:t>73</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28.05</w:t>
            </w:r>
          </w:p>
        </w:tc>
        <w:tc>
          <w:tcPr>
            <w:tcW w:w="900" w:type="dxa"/>
          </w:tcPr>
          <w:p w:rsidR="0017744E" w:rsidRDefault="0017744E" w:rsidP="00EB7FF9">
            <w:pPr>
              <w:jc w:val="center"/>
            </w:pPr>
            <w:r>
              <w:t>4.06</w:t>
            </w:r>
          </w:p>
        </w:tc>
        <w:tc>
          <w:tcPr>
            <w:tcW w:w="900" w:type="dxa"/>
          </w:tcPr>
          <w:p w:rsidR="0017744E" w:rsidRDefault="0017744E" w:rsidP="00EB7FF9">
            <w:pPr>
              <w:jc w:val="center"/>
            </w:pPr>
            <w:r>
              <w:t>18.06</w:t>
            </w:r>
          </w:p>
        </w:tc>
        <w:tc>
          <w:tcPr>
            <w:tcW w:w="900" w:type="dxa"/>
          </w:tcPr>
          <w:p w:rsidR="0017744E" w:rsidRDefault="0017744E" w:rsidP="00EB7FF9">
            <w:pPr>
              <w:jc w:val="center"/>
            </w:pPr>
            <w:r>
              <w:t>1.07</w:t>
            </w:r>
          </w:p>
        </w:tc>
        <w:tc>
          <w:tcPr>
            <w:tcW w:w="873" w:type="dxa"/>
          </w:tcPr>
          <w:p w:rsidR="0017744E" w:rsidRDefault="0017744E" w:rsidP="00EB7FF9">
            <w:pPr>
              <w:jc w:val="center"/>
            </w:pPr>
            <w:r>
              <w:t>76</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29.05</w:t>
            </w:r>
          </w:p>
        </w:tc>
        <w:tc>
          <w:tcPr>
            <w:tcW w:w="900" w:type="dxa"/>
          </w:tcPr>
          <w:p w:rsidR="0017744E" w:rsidRDefault="0017744E" w:rsidP="00EB7FF9">
            <w:pPr>
              <w:jc w:val="center"/>
            </w:pPr>
            <w:r>
              <w:t>6.06</w:t>
            </w:r>
          </w:p>
        </w:tc>
        <w:tc>
          <w:tcPr>
            <w:tcW w:w="900" w:type="dxa"/>
          </w:tcPr>
          <w:p w:rsidR="0017744E" w:rsidRDefault="0017744E" w:rsidP="00EB7FF9">
            <w:pPr>
              <w:jc w:val="center"/>
            </w:pPr>
            <w:r>
              <w:t>19.06</w:t>
            </w:r>
          </w:p>
        </w:tc>
        <w:tc>
          <w:tcPr>
            <w:tcW w:w="900" w:type="dxa"/>
          </w:tcPr>
          <w:p w:rsidR="0017744E" w:rsidRDefault="0017744E" w:rsidP="00EB7FF9">
            <w:pPr>
              <w:jc w:val="center"/>
            </w:pPr>
            <w:r>
              <w:t>3.07</w:t>
            </w:r>
          </w:p>
        </w:tc>
        <w:tc>
          <w:tcPr>
            <w:tcW w:w="873" w:type="dxa"/>
          </w:tcPr>
          <w:p w:rsidR="0017744E" w:rsidRDefault="0017744E" w:rsidP="00EB7FF9">
            <w:pPr>
              <w:jc w:val="center"/>
            </w:pPr>
            <w:r>
              <w:t>78</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27.05</w:t>
            </w:r>
          </w:p>
        </w:tc>
        <w:tc>
          <w:tcPr>
            <w:tcW w:w="900" w:type="dxa"/>
          </w:tcPr>
          <w:p w:rsidR="0017744E" w:rsidRDefault="0017744E" w:rsidP="00EB7FF9">
            <w:pPr>
              <w:jc w:val="center"/>
            </w:pPr>
            <w:r>
              <w:t>5.06</w:t>
            </w:r>
          </w:p>
        </w:tc>
        <w:tc>
          <w:tcPr>
            <w:tcW w:w="900" w:type="dxa"/>
          </w:tcPr>
          <w:p w:rsidR="0017744E" w:rsidRDefault="0017744E" w:rsidP="00EB7FF9">
            <w:pPr>
              <w:jc w:val="center"/>
            </w:pPr>
            <w:r>
              <w:t>18.06</w:t>
            </w:r>
          </w:p>
        </w:tc>
        <w:tc>
          <w:tcPr>
            <w:tcW w:w="900" w:type="dxa"/>
          </w:tcPr>
          <w:p w:rsidR="0017744E" w:rsidRDefault="0017744E" w:rsidP="00EB7FF9">
            <w:pPr>
              <w:jc w:val="center"/>
            </w:pPr>
            <w:r>
              <w:t>2.07</w:t>
            </w:r>
          </w:p>
        </w:tc>
        <w:tc>
          <w:tcPr>
            <w:tcW w:w="873" w:type="dxa"/>
          </w:tcPr>
          <w:p w:rsidR="0017744E" w:rsidRDefault="0017744E" w:rsidP="00EB7FF9">
            <w:pPr>
              <w:jc w:val="center"/>
            </w:pPr>
            <w:r>
              <w:t>77</w:t>
            </w:r>
          </w:p>
        </w:tc>
      </w:tr>
      <w:tr w:rsidR="0017744E" w:rsidTr="00EB7FF9">
        <w:tc>
          <w:tcPr>
            <w:tcW w:w="9801" w:type="dxa"/>
            <w:gridSpan w:val="10"/>
          </w:tcPr>
          <w:p w:rsidR="0017744E" w:rsidRDefault="0017744E" w:rsidP="00EB7FF9">
            <w:pPr>
              <w:jc w:val="center"/>
            </w:pPr>
            <w:r>
              <w:t>густота – 1,2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26.05</w:t>
            </w:r>
          </w:p>
        </w:tc>
        <w:tc>
          <w:tcPr>
            <w:tcW w:w="900" w:type="dxa"/>
          </w:tcPr>
          <w:p w:rsidR="0017744E" w:rsidRDefault="0017744E" w:rsidP="00EB7FF9">
            <w:pPr>
              <w:jc w:val="center"/>
            </w:pPr>
            <w:r>
              <w:t>2.06</w:t>
            </w:r>
          </w:p>
        </w:tc>
        <w:tc>
          <w:tcPr>
            <w:tcW w:w="900" w:type="dxa"/>
          </w:tcPr>
          <w:p w:rsidR="0017744E" w:rsidRDefault="0017744E" w:rsidP="00EB7FF9">
            <w:pPr>
              <w:jc w:val="center"/>
            </w:pPr>
            <w:r>
              <w:t>18.06</w:t>
            </w:r>
          </w:p>
        </w:tc>
        <w:tc>
          <w:tcPr>
            <w:tcW w:w="900" w:type="dxa"/>
          </w:tcPr>
          <w:p w:rsidR="0017744E" w:rsidRDefault="0017744E" w:rsidP="00EB7FF9">
            <w:pPr>
              <w:jc w:val="center"/>
            </w:pPr>
            <w:r>
              <w:t>1.07</w:t>
            </w:r>
          </w:p>
        </w:tc>
        <w:tc>
          <w:tcPr>
            <w:tcW w:w="873" w:type="dxa"/>
          </w:tcPr>
          <w:p w:rsidR="0017744E" w:rsidRDefault="0017744E" w:rsidP="00EB7FF9">
            <w:pPr>
              <w:jc w:val="center"/>
            </w:pPr>
            <w:r>
              <w:t>76</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29.05</w:t>
            </w:r>
          </w:p>
        </w:tc>
        <w:tc>
          <w:tcPr>
            <w:tcW w:w="900" w:type="dxa"/>
          </w:tcPr>
          <w:p w:rsidR="0017744E" w:rsidRDefault="0017744E" w:rsidP="00EB7FF9">
            <w:pPr>
              <w:jc w:val="center"/>
            </w:pPr>
            <w:r>
              <w:t>5.06</w:t>
            </w:r>
          </w:p>
        </w:tc>
        <w:tc>
          <w:tcPr>
            <w:tcW w:w="900" w:type="dxa"/>
          </w:tcPr>
          <w:p w:rsidR="0017744E" w:rsidRDefault="0017744E" w:rsidP="00EB7FF9">
            <w:pPr>
              <w:jc w:val="center"/>
            </w:pPr>
            <w:r>
              <w:t>20.06</w:t>
            </w:r>
          </w:p>
        </w:tc>
        <w:tc>
          <w:tcPr>
            <w:tcW w:w="900" w:type="dxa"/>
          </w:tcPr>
          <w:p w:rsidR="0017744E" w:rsidRDefault="0017744E" w:rsidP="00EB7FF9">
            <w:pPr>
              <w:jc w:val="center"/>
            </w:pPr>
            <w:r>
              <w:t>3.07</w:t>
            </w:r>
          </w:p>
        </w:tc>
        <w:tc>
          <w:tcPr>
            <w:tcW w:w="873" w:type="dxa"/>
          </w:tcPr>
          <w:p w:rsidR="0017744E" w:rsidRDefault="0017744E" w:rsidP="00EB7FF9">
            <w:pPr>
              <w:jc w:val="center"/>
            </w:pPr>
            <w:r>
              <w:t>78</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30.05</w:t>
            </w:r>
          </w:p>
        </w:tc>
        <w:tc>
          <w:tcPr>
            <w:tcW w:w="900" w:type="dxa"/>
          </w:tcPr>
          <w:p w:rsidR="0017744E" w:rsidRDefault="0017744E" w:rsidP="00EB7FF9">
            <w:pPr>
              <w:jc w:val="center"/>
            </w:pPr>
            <w:r>
              <w:t>7.06</w:t>
            </w:r>
          </w:p>
        </w:tc>
        <w:tc>
          <w:tcPr>
            <w:tcW w:w="900" w:type="dxa"/>
          </w:tcPr>
          <w:p w:rsidR="0017744E" w:rsidRDefault="0017744E" w:rsidP="00EB7FF9">
            <w:pPr>
              <w:jc w:val="center"/>
            </w:pPr>
            <w:r>
              <w:t>21.06</w:t>
            </w:r>
          </w:p>
        </w:tc>
        <w:tc>
          <w:tcPr>
            <w:tcW w:w="900" w:type="dxa"/>
          </w:tcPr>
          <w:p w:rsidR="0017744E" w:rsidRDefault="0017744E" w:rsidP="00EB7FF9">
            <w:pPr>
              <w:jc w:val="center"/>
            </w:pPr>
            <w:r>
              <w:t>4.07</w:t>
            </w:r>
          </w:p>
        </w:tc>
        <w:tc>
          <w:tcPr>
            <w:tcW w:w="873" w:type="dxa"/>
          </w:tcPr>
          <w:p w:rsidR="0017744E" w:rsidRDefault="0017744E" w:rsidP="00EB7FF9">
            <w:pPr>
              <w:jc w:val="center"/>
            </w:pPr>
            <w:r>
              <w:t>79</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28.05</w:t>
            </w:r>
          </w:p>
        </w:tc>
        <w:tc>
          <w:tcPr>
            <w:tcW w:w="900" w:type="dxa"/>
          </w:tcPr>
          <w:p w:rsidR="0017744E" w:rsidRDefault="0017744E" w:rsidP="00EB7FF9">
            <w:pPr>
              <w:jc w:val="center"/>
            </w:pPr>
            <w:r>
              <w:t>6.06</w:t>
            </w:r>
          </w:p>
        </w:tc>
        <w:tc>
          <w:tcPr>
            <w:tcW w:w="900" w:type="dxa"/>
          </w:tcPr>
          <w:p w:rsidR="0017744E" w:rsidRDefault="0017744E" w:rsidP="00EB7FF9">
            <w:pPr>
              <w:jc w:val="center"/>
            </w:pPr>
            <w:r>
              <w:t>20.06</w:t>
            </w:r>
          </w:p>
        </w:tc>
        <w:tc>
          <w:tcPr>
            <w:tcW w:w="900" w:type="dxa"/>
          </w:tcPr>
          <w:p w:rsidR="0017744E" w:rsidRDefault="0017744E" w:rsidP="00EB7FF9">
            <w:pPr>
              <w:jc w:val="center"/>
            </w:pPr>
            <w:r>
              <w:t>3.07</w:t>
            </w:r>
          </w:p>
        </w:tc>
        <w:tc>
          <w:tcPr>
            <w:tcW w:w="873" w:type="dxa"/>
          </w:tcPr>
          <w:p w:rsidR="0017744E" w:rsidRDefault="0017744E" w:rsidP="00EB7FF9">
            <w:pPr>
              <w:jc w:val="center"/>
            </w:pPr>
            <w:r>
              <w:t>78</w:t>
            </w:r>
          </w:p>
        </w:tc>
      </w:tr>
      <w:tr w:rsidR="0017744E" w:rsidTr="00EB7FF9">
        <w:tc>
          <w:tcPr>
            <w:tcW w:w="9801" w:type="dxa"/>
            <w:gridSpan w:val="10"/>
          </w:tcPr>
          <w:p w:rsidR="0017744E" w:rsidRDefault="0017744E" w:rsidP="00EB7FF9">
            <w:pPr>
              <w:jc w:val="center"/>
            </w:pPr>
            <w:r>
              <w:t>густота – 0,9 млн</w:t>
            </w:r>
            <w:r>
              <w:rPr>
                <w:lang w:val="uk-UA"/>
              </w:rPr>
              <w:t>/</w:t>
            </w:r>
            <w:r>
              <w:t>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27.05</w:t>
            </w:r>
          </w:p>
        </w:tc>
        <w:tc>
          <w:tcPr>
            <w:tcW w:w="900" w:type="dxa"/>
          </w:tcPr>
          <w:p w:rsidR="0017744E" w:rsidRDefault="0017744E" w:rsidP="00EB7FF9">
            <w:pPr>
              <w:jc w:val="center"/>
            </w:pPr>
            <w:r>
              <w:t>3.06</w:t>
            </w:r>
          </w:p>
        </w:tc>
        <w:tc>
          <w:tcPr>
            <w:tcW w:w="900" w:type="dxa"/>
          </w:tcPr>
          <w:p w:rsidR="0017744E" w:rsidRDefault="0017744E" w:rsidP="00EB7FF9">
            <w:pPr>
              <w:jc w:val="center"/>
            </w:pPr>
            <w:r>
              <w:t>20.06</w:t>
            </w:r>
          </w:p>
        </w:tc>
        <w:tc>
          <w:tcPr>
            <w:tcW w:w="900" w:type="dxa"/>
          </w:tcPr>
          <w:p w:rsidR="0017744E" w:rsidRDefault="0017744E" w:rsidP="00EB7FF9">
            <w:pPr>
              <w:jc w:val="center"/>
            </w:pPr>
            <w:r>
              <w:t>3.07</w:t>
            </w:r>
          </w:p>
        </w:tc>
        <w:tc>
          <w:tcPr>
            <w:tcW w:w="873" w:type="dxa"/>
          </w:tcPr>
          <w:p w:rsidR="0017744E" w:rsidRDefault="0017744E" w:rsidP="00EB7FF9">
            <w:pPr>
              <w:jc w:val="center"/>
            </w:pPr>
            <w:r>
              <w:t>78</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30.05</w:t>
            </w:r>
          </w:p>
        </w:tc>
        <w:tc>
          <w:tcPr>
            <w:tcW w:w="900" w:type="dxa"/>
          </w:tcPr>
          <w:p w:rsidR="0017744E" w:rsidRDefault="0017744E" w:rsidP="00EB7FF9">
            <w:pPr>
              <w:jc w:val="center"/>
            </w:pPr>
            <w:r>
              <w:t>5.06</w:t>
            </w:r>
          </w:p>
        </w:tc>
        <w:tc>
          <w:tcPr>
            <w:tcW w:w="900" w:type="dxa"/>
          </w:tcPr>
          <w:p w:rsidR="0017744E" w:rsidRDefault="0017744E" w:rsidP="00EB7FF9">
            <w:pPr>
              <w:jc w:val="center"/>
            </w:pPr>
            <w:r>
              <w:t>22.06</w:t>
            </w:r>
          </w:p>
        </w:tc>
        <w:tc>
          <w:tcPr>
            <w:tcW w:w="900" w:type="dxa"/>
          </w:tcPr>
          <w:p w:rsidR="0017744E" w:rsidRDefault="0017744E" w:rsidP="00EB7FF9">
            <w:pPr>
              <w:jc w:val="center"/>
            </w:pPr>
            <w:r>
              <w:t>5.07</w:t>
            </w:r>
          </w:p>
        </w:tc>
        <w:tc>
          <w:tcPr>
            <w:tcW w:w="873" w:type="dxa"/>
          </w:tcPr>
          <w:p w:rsidR="0017744E" w:rsidRDefault="0017744E" w:rsidP="00EB7FF9">
            <w:pPr>
              <w:jc w:val="center"/>
            </w:pPr>
            <w:r>
              <w:t>80</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2.06</w:t>
            </w:r>
          </w:p>
        </w:tc>
        <w:tc>
          <w:tcPr>
            <w:tcW w:w="900" w:type="dxa"/>
          </w:tcPr>
          <w:p w:rsidR="0017744E" w:rsidRDefault="0017744E" w:rsidP="00EB7FF9">
            <w:pPr>
              <w:jc w:val="center"/>
            </w:pPr>
            <w:r>
              <w:t>8.06</w:t>
            </w:r>
          </w:p>
        </w:tc>
        <w:tc>
          <w:tcPr>
            <w:tcW w:w="900" w:type="dxa"/>
          </w:tcPr>
          <w:p w:rsidR="0017744E" w:rsidRDefault="0017744E" w:rsidP="00EB7FF9">
            <w:pPr>
              <w:jc w:val="center"/>
            </w:pPr>
            <w:r>
              <w:t>24.06</w:t>
            </w:r>
          </w:p>
        </w:tc>
        <w:tc>
          <w:tcPr>
            <w:tcW w:w="900" w:type="dxa"/>
          </w:tcPr>
          <w:p w:rsidR="0017744E" w:rsidRDefault="0017744E" w:rsidP="00EB7FF9">
            <w:pPr>
              <w:jc w:val="center"/>
            </w:pPr>
            <w:r>
              <w:t>6.07</w:t>
            </w:r>
          </w:p>
        </w:tc>
        <w:tc>
          <w:tcPr>
            <w:tcW w:w="873" w:type="dxa"/>
          </w:tcPr>
          <w:p w:rsidR="0017744E" w:rsidRDefault="0017744E" w:rsidP="00EB7FF9">
            <w:pPr>
              <w:jc w:val="center"/>
            </w:pPr>
            <w:r>
              <w:t>81</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Default="0017744E" w:rsidP="00EB7FF9">
            <w:pPr>
              <w:jc w:val="center"/>
            </w:pPr>
            <w:r>
              <w:t>6.04</w:t>
            </w:r>
          </w:p>
        </w:tc>
        <w:tc>
          <w:tcPr>
            <w:tcW w:w="900" w:type="dxa"/>
          </w:tcPr>
          <w:p w:rsidR="0017744E" w:rsidRDefault="0017744E" w:rsidP="00EB7FF9">
            <w:pPr>
              <w:jc w:val="center"/>
            </w:pPr>
            <w:r>
              <w:t>17.04</w:t>
            </w:r>
          </w:p>
        </w:tc>
        <w:tc>
          <w:tcPr>
            <w:tcW w:w="1080" w:type="dxa"/>
          </w:tcPr>
          <w:p w:rsidR="0017744E" w:rsidRDefault="0017744E" w:rsidP="00EB7FF9">
            <w:pPr>
              <w:jc w:val="center"/>
            </w:pPr>
            <w:r>
              <w:t>30.04</w:t>
            </w:r>
          </w:p>
        </w:tc>
        <w:tc>
          <w:tcPr>
            <w:tcW w:w="900" w:type="dxa"/>
          </w:tcPr>
          <w:p w:rsidR="0017744E" w:rsidRDefault="0017744E" w:rsidP="00EB7FF9">
            <w:pPr>
              <w:jc w:val="center"/>
            </w:pPr>
            <w:r>
              <w:t>1.06</w:t>
            </w:r>
          </w:p>
        </w:tc>
        <w:tc>
          <w:tcPr>
            <w:tcW w:w="900" w:type="dxa"/>
          </w:tcPr>
          <w:p w:rsidR="0017744E" w:rsidRDefault="0017744E" w:rsidP="00EB7FF9">
            <w:pPr>
              <w:jc w:val="center"/>
            </w:pPr>
            <w:r>
              <w:t>7.06</w:t>
            </w:r>
          </w:p>
        </w:tc>
        <w:tc>
          <w:tcPr>
            <w:tcW w:w="900" w:type="dxa"/>
          </w:tcPr>
          <w:p w:rsidR="0017744E" w:rsidRDefault="0017744E" w:rsidP="00EB7FF9">
            <w:pPr>
              <w:jc w:val="center"/>
            </w:pPr>
            <w:r>
              <w:t>23.06</w:t>
            </w:r>
          </w:p>
        </w:tc>
        <w:tc>
          <w:tcPr>
            <w:tcW w:w="900" w:type="dxa"/>
          </w:tcPr>
          <w:p w:rsidR="0017744E" w:rsidRDefault="0017744E" w:rsidP="00EB7FF9">
            <w:pPr>
              <w:jc w:val="center"/>
            </w:pPr>
            <w:r>
              <w:t>5.07</w:t>
            </w:r>
          </w:p>
        </w:tc>
        <w:tc>
          <w:tcPr>
            <w:tcW w:w="873" w:type="dxa"/>
          </w:tcPr>
          <w:p w:rsidR="0017744E" w:rsidRDefault="0017744E" w:rsidP="00EB7FF9">
            <w:pPr>
              <w:jc w:val="center"/>
            </w:pPr>
            <w:r>
              <w:t>80</w:t>
            </w:r>
          </w:p>
        </w:tc>
      </w:tr>
      <w:tr w:rsidR="0017744E" w:rsidTr="00EB7FF9">
        <w:tc>
          <w:tcPr>
            <w:tcW w:w="9801" w:type="dxa"/>
            <w:gridSpan w:val="10"/>
          </w:tcPr>
          <w:p w:rsidR="0017744E" w:rsidRDefault="0017744E" w:rsidP="00EB7FF9">
            <w:pPr>
              <w:jc w:val="center"/>
            </w:pPr>
            <w:r>
              <w:t>Сорт Модус</w:t>
            </w:r>
          </w:p>
        </w:tc>
      </w:tr>
      <w:tr w:rsidR="0017744E" w:rsidTr="00EB7FF9">
        <w:tc>
          <w:tcPr>
            <w:tcW w:w="9801" w:type="dxa"/>
            <w:gridSpan w:val="10"/>
          </w:tcPr>
          <w:p w:rsidR="0017744E" w:rsidRDefault="0017744E" w:rsidP="00EB7FF9">
            <w:pPr>
              <w:jc w:val="center"/>
            </w:pPr>
            <w:r>
              <w:t>густота – 1,5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22.05</w:t>
            </w:r>
          </w:p>
        </w:tc>
        <w:tc>
          <w:tcPr>
            <w:tcW w:w="900" w:type="dxa"/>
          </w:tcPr>
          <w:p w:rsidR="0017744E" w:rsidRDefault="0017744E" w:rsidP="00EB7FF9">
            <w:pPr>
              <w:jc w:val="center"/>
            </w:pPr>
            <w:r>
              <w:t>29.05</w:t>
            </w:r>
          </w:p>
        </w:tc>
        <w:tc>
          <w:tcPr>
            <w:tcW w:w="900" w:type="dxa"/>
          </w:tcPr>
          <w:p w:rsidR="0017744E" w:rsidRDefault="0017744E" w:rsidP="00EB7FF9">
            <w:pPr>
              <w:jc w:val="center"/>
            </w:pPr>
            <w:r>
              <w:t>15.06</w:t>
            </w:r>
          </w:p>
        </w:tc>
        <w:tc>
          <w:tcPr>
            <w:tcW w:w="900" w:type="dxa"/>
          </w:tcPr>
          <w:p w:rsidR="0017744E" w:rsidRDefault="0017744E" w:rsidP="00EB7FF9">
            <w:pPr>
              <w:jc w:val="center"/>
            </w:pPr>
            <w:r>
              <w:t>27.06</w:t>
            </w:r>
          </w:p>
        </w:tc>
        <w:tc>
          <w:tcPr>
            <w:tcW w:w="873" w:type="dxa"/>
          </w:tcPr>
          <w:p w:rsidR="0017744E" w:rsidRDefault="0017744E" w:rsidP="00EB7FF9">
            <w:pPr>
              <w:jc w:val="center"/>
            </w:pPr>
            <w:r>
              <w:t>72</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24.05</w:t>
            </w:r>
          </w:p>
        </w:tc>
        <w:tc>
          <w:tcPr>
            <w:tcW w:w="900" w:type="dxa"/>
          </w:tcPr>
          <w:p w:rsidR="0017744E" w:rsidRDefault="0017744E" w:rsidP="00EB7FF9">
            <w:pPr>
              <w:jc w:val="center"/>
            </w:pPr>
            <w:r>
              <w:t>2.06</w:t>
            </w:r>
          </w:p>
        </w:tc>
        <w:tc>
          <w:tcPr>
            <w:tcW w:w="900" w:type="dxa"/>
          </w:tcPr>
          <w:p w:rsidR="0017744E" w:rsidRDefault="0017744E" w:rsidP="00EB7FF9">
            <w:pPr>
              <w:jc w:val="center"/>
            </w:pPr>
            <w:r>
              <w:t>17.06</w:t>
            </w:r>
          </w:p>
        </w:tc>
        <w:tc>
          <w:tcPr>
            <w:tcW w:w="900" w:type="dxa"/>
          </w:tcPr>
          <w:p w:rsidR="0017744E" w:rsidRDefault="0017744E" w:rsidP="00EB7FF9">
            <w:pPr>
              <w:jc w:val="center"/>
            </w:pPr>
            <w:r>
              <w:t>30.06</w:t>
            </w:r>
          </w:p>
        </w:tc>
        <w:tc>
          <w:tcPr>
            <w:tcW w:w="873" w:type="dxa"/>
          </w:tcPr>
          <w:p w:rsidR="0017744E" w:rsidRDefault="0017744E" w:rsidP="00EB7FF9">
            <w:pPr>
              <w:jc w:val="center"/>
            </w:pPr>
            <w:r>
              <w:t>75</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25.05</w:t>
            </w:r>
          </w:p>
        </w:tc>
        <w:tc>
          <w:tcPr>
            <w:tcW w:w="900" w:type="dxa"/>
          </w:tcPr>
          <w:p w:rsidR="0017744E" w:rsidRDefault="0017744E" w:rsidP="00EB7FF9">
            <w:pPr>
              <w:jc w:val="center"/>
            </w:pPr>
            <w:r>
              <w:t>4.06</w:t>
            </w:r>
          </w:p>
        </w:tc>
        <w:tc>
          <w:tcPr>
            <w:tcW w:w="900" w:type="dxa"/>
          </w:tcPr>
          <w:p w:rsidR="0017744E" w:rsidRDefault="0017744E" w:rsidP="00EB7FF9">
            <w:pPr>
              <w:jc w:val="center"/>
            </w:pPr>
            <w:r>
              <w:t>18.06</w:t>
            </w:r>
          </w:p>
        </w:tc>
        <w:tc>
          <w:tcPr>
            <w:tcW w:w="900" w:type="dxa"/>
          </w:tcPr>
          <w:p w:rsidR="0017744E" w:rsidRDefault="0017744E" w:rsidP="00EB7FF9">
            <w:pPr>
              <w:jc w:val="center"/>
            </w:pPr>
            <w:r>
              <w:t>1.07</w:t>
            </w:r>
          </w:p>
        </w:tc>
        <w:tc>
          <w:tcPr>
            <w:tcW w:w="873" w:type="dxa"/>
          </w:tcPr>
          <w:p w:rsidR="0017744E" w:rsidRDefault="0017744E" w:rsidP="00EB7FF9">
            <w:pPr>
              <w:jc w:val="center"/>
            </w:pPr>
            <w:r>
              <w:t>77</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25.05</w:t>
            </w:r>
          </w:p>
        </w:tc>
        <w:tc>
          <w:tcPr>
            <w:tcW w:w="900" w:type="dxa"/>
          </w:tcPr>
          <w:p w:rsidR="0017744E" w:rsidRDefault="0017744E" w:rsidP="00EB7FF9">
            <w:pPr>
              <w:jc w:val="center"/>
            </w:pPr>
            <w:r>
              <w:t>3.06</w:t>
            </w:r>
          </w:p>
        </w:tc>
        <w:tc>
          <w:tcPr>
            <w:tcW w:w="900" w:type="dxa"/>
          </w:tcPr>
          <w:p w:rsidR="0017744E" w:rsidRDefault="0017744E" w:rsidP="00EB7FF9">
            <w:pPr>
              <w:jc w:val="center"/>
            </w:pPr>
            <w:r>
              <w:t>17.06</w:t>
            </w:r>
          </w:p>
        </w:tc>
        <w:tc>
          <w:tcPr>
            <w:tcW w:w="900" w:type="dxa"/>
          </w:tcPr>
          <w:p w:rsidR="0017744E" w:rsidRDefault="0017744E" w:rsidP="00EB7FF9">
            <w:pPr>
              <w:jc w:val="center"/>
            </w:pPr>
            <w:r>
              <w:t>30.06</w:t>
            </w:r>
          </w:p>
        </w:tc>
        <w:tc>
          <w:tcPr>
            <w:tcW w:w="873" w:type="dxa"/>
          </w:tcPr>
          <w:p w:rsidR="0017744E" w:rsidRDefault="0017744E" w:rsidP="00EB7FF9">
            <w:pPr>
              <w:jc w:val="center"/>
            </w:pPr>
            <w:r>
              <w:t>75</w:t>
            </w:r>
          </w:p>
        </w:tc>
      </w:tr>
      <w:tr w:rsidR="0017744E" w:rsidTr="00EB7FF9">
        <w:tc>
          <w:tcPr>
            <w:tcW w:w="9801" w:type="dxa"/>
            <w:gridSpan w:val="10"/>
          </w:tcPr>
          <w:p w:rsidR="0017744E" w:rsidRDefault="0017744E" w:rsidP="00EB7FF9">
            <w:pPr>
              <w:jc w:val="center"/>
            </w:pPr>
            <w:r>
              <w:t>густота – 1,2 млн</w:t>
            </w:r>
            <w:r>
              <w:rPr>
                <w:lang w:val="uk-UA"/>
              </w:rPr>
              <w:t>/</w:t>
            </w:r>
            <w:r>
              <w:t>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23.05</w:t>
            </w:r>
          </w:p>
        </w:tc>
        <w:tc>
          <w:tcPr>
            <w:tcW w:w="900" w:type="dxa"/>
          </w:tcPr>
          <w:p w:rsidR="0017744E" w:rsidRDefault="0017744E" w:rsidP="00EB7FF9">
            <w:pPr>
              <w:jc w:val="center"/>
            </w:pPr>
            <w:r>
              <w:t>1.06</w:t>
            </w:r>
          </w:p>
        </w:tc>
        <w:tc>
          <w:tcPr>
            <w:tcW w:w="900" w:type="dxa"/>
          </w:tcPr>
          <w:p w:rsidR="0017744E" w:rsidRDefault="0017744E" w:rsidP="00EB7FF9">
            <w:pPr>
              <w:jc w:val="center"/>
            </w:pPr>
            <w:r>
              <w:t>16.06</w:t>
            </w:r>
          </w:p>
        </w:tc>
        <w:tc>
          <w:tcPr>
            <w:tcW w:w="900" w:type="dxa"/>
          </w:tcPr>
          <w:p w:rsidR="0017744E" w:rsidRDefault="0017744E" w:rsidP="00EB7FF9">
            <w:pPr>
              <w:jc w:val="center"/>
            </w:pPr>
            <w:r>
              <w:t>28.06</w:t>
            </w:r>
          </w:p>
        </w:tc>
        <w:tc>
          <w:tcPr>
            <w:tcW w:w="873" w:type="dxa"/>
          </w:tcPr>
          <w:p w:rsidR="0017744E" w:rsidRDefault="0017744E" w:rsidP="00EB7FF9">
            <w:pPr>
              <w:jc w:val="center"/>
            </w:pPr>
            <w:r>
              <w:t>73</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25.05</w:t>
            </w:r>
          </w:p>
        </w:tc>
        <w:tc>
          <w:tcPr>
            <w:tcW w:w="900" w:type="dxa"/>
          </w:tcPr>
          <w:p w:rsidR="0017744E" w:rsidRDefault="0017744E" w:rsidP="00EB7FF9">
            <w:pPr>
              <w:jc w:val="center"/>
            </w:pPr>
            <w:r>
              <w:t>5.06</w:t>
            </w:r>
          </w:p>
        </w:tc>
        <w:tc>
          <w:tcPr>
            <w:tcW w:w="900" w:type="dxa"/>
          </w:tcPr>
          <w:p w:rsidR="0017744E" w:rsidRDefault="0017744E" w:rsidP="00EB7FF9">
            <w:pPr>
              <w:jc w:val="center"/>
            </w:pPr>
            <w:r>
              <w:t>18.06</w:t>
            </w:r>
          </w:p>
        </w:tc>
        <w:tc>
          <w:tcPr>
            <w:tcW w:w="900" w:type="dxa"/>
          </w:tcPr>
          <w:p w:rsidR="0017744E" w:rsidRDefault="0017744E" w:rsidP="00EB7FF9">
            <w:pPr>
              <w:jc w:val="center"/>
            </w:pPr>
            <w:r>
              <w:t>1.07</w:t>
            </w:r>
          </w:p>
        </w:tc>
        <w:tc>
          <w:tcPr>
            <w:tcW w:w="873" w:type="dxa"/>
          </w:tcPr>
          <w:p w:rsidR="0017744E" w:rsidRDefault="0017744E" w:rsidP="00EB7FF9">
            <w:pPr>
              <w:jc w:val="center"/>
            </w:pPr>
            <w:r>
              <w:t>76</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27.05</w:t>
            </w:r>
          </w:p>
        </w:tc>
        <w:tc>
          <w:tcPr>
            <w:tcW w:w="900" w:type="dxa"/>
          </w:tcPr>
          <w:p w:rsidR="0017744E" w:rsidRDefault="0017744E" w:rsidP="00EB7FF9">
            <w:pPr>
              <w:jc w:val="center"/>
            </w:pPr>
            <w:r>
              <w:t>6.06</w:t>
            </w:r>
          </w:p>
        </w:tc>
        <w:tc>
          <w:tcPr>
            <w:tcW w:w="900" w:type="dxa"/>
          </w:tcPr>
          <w:p w:rsidR="0017744E" w:rsidRDefault="0017744E" w:rsidP="00EB7FF9">
            <w:pPr>
              <w:jc w:val="center"/>
            </w:pPr>
            <w:r>
              <w:t>19.06</w:t>
            </w:r>
          </w:p>
        </w:tc>
        <w:tc>
          <w:tcPr>
            <w:tcW w:w="900" w:type="dxa"/>
          </w:tcPr>
          <w:p w:rsidR="0017744E" w:rsidRDefault="0017744E" w:rsidP="00EB7FF9">
            <w:pPr>
              <w:jc w:val="center"/>
            </w:pPr>
            <w:r>
              <w:t>3.07</w:t>
            </w:r>
          </w:p>
        </w:tc>
        <w:tc>
          <w:tcPr>
            <w:tcW w:w="873" w:type="dxa"/>
          </w:tcPr>
          <w:p w:rsidR="0017744E" w:rsidRDefault="0017744E" w:rsidP="00EB7FF9">
            <w:pPr>
              <w:jc w:val="center"/>
            </w:pPr>
            <w:r>
              <w:t>78</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26.05</w:t>
            </w:r>
          </w:p>
        </w:tc>
        <w:tc>
          <w:tcPr>
            <w:tcW w:w="900" w:type="dxa"/>
          </w:tcPr>
          <w:p w:rsidR="0017744E" w:rsidRDefault="0017744E" w:rsidP="00EB7FF9">
            <w:pPr>
              <w:jc w:val="center"/>
            </w:pPr>
            <w:r>
              <w:t>5.06</w:t>
            </w:r>
          </w:p>
        </w:tc>
        <w:tc>
          <w:tcPr>
            <w:tcW w:w="900" w:type="dxa"/>
          </w:tcPr>
          <w:p w:rsidR="0017744E" w:rsidRDefault="0017744E" w:rsidP="00EB7FF9">
            <w:pPr>
              <w:jc w:val="center"/>
            </w:pPr>
            <w:r>
              <w:t>18.06</w:t>
            </w:r>
          </w:p>
        </w:tc>
        <w:tc>
          <w:tcPr>
            <w:tcW w:w="900" w:type="dxa"/>
          </w:tcPr>
          <w:p w:rsidR="0017744E" w:rsidRDefault="0017744E" w:rsidP="00EB7FF9">
            <w:pPr>
              <w:jc w:val="center"/>
            </w:pPr>
            <w:r>
              <w:t>2.07</w:t>
            </w:r>
          </w:p>
        </w:tc>
        <w:tc>
          <w:tcPr>
            <w:tcW w:w="873" w:type="dxa"/>
          </w:tcPr>
          <w:p w:rsidR="0017744E" w:rsidRDefault="0017744E" w:rsidP="00EB7FF9">
            <w:pPr>
              <w:jc w:val="center"/>
            </w:pPr>
            <w:r>
              <w:t>75</w:t>
            </w:r>
          </w:p>
        </w:tc>
      </w:tr>
      <w:tr w:rsidR="0017744E" w:rsidTr="00EB7FF9">
        <w:tc>
          <w:tcPr>
            <w:tcW w:w="9801" w:type="dxa"/>
            <w:gridSpan w:val="10"/>
          </w:tcPr>
          <w:p w:rsidR="0017744E" w:rsidRDefault="0017744E" w:rsidP="00EB7FF9">
            <w:pPr>
              <w:jc w:val="center"/>
            </w:pPr>
            <w:r>
              <w:t>густота – 0,9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25.05</w:t>
            </w:r>
          </w:p>
        </w:tc>
        <w:tc>
          <w:tcPr>
            <w:tcW w:w="900" w:type="dxa"/>
          </w:tcPr>
          <w:p w:rsidR="0017744E" w:rsidRDefault="0017744E" w:rsidP="00EB7FF9">
            <w:pPr>
              <w:jc w:val="center"/>
            </w:pPr>
            <w:r>
              <w:t>3.06</w:t>
            </w:r>
          </w:p>
        </w:tc>
        <w:tc>
          <w:tcPr>
            <w:tcW w:w="900" w:type="dxa"/>
          </w:tcPr>
          <w:p w:rsidR="0017744E" w:rsidRDefault="0017744E" w:rsidP="00EB7FF9">
            <w:pPr>
              <w:jc w:val="center"/>
            </w:pPr>
            <w:r>
              <w:t>18.06</w:t>
            </w:r>
          </w:p>
        </w:tc>
        <w:tc>
          <w:tcPr>
            <w:tcW w:w="900" w:type="dxa"/>
          </w:tcPr>
          <w:p w:rsidR="0017744E" w:rsidRDefault="0017744E" w:rsidP="00EB7FF9">
            <w:pPr>
              <w:jc w:val="center"/>
            </w:pPr>
            <w:r>
              <w:t>30.06</w:t>
            </w:r>
          </w:p>
        </w:tc>
        <w:tc>
          <w:tcPr>
            <w:tcW w:w="873" w:type="dxa"/>
          </w:tcPr>
          <w:p w:rsidR="0017744E" w:rsidRDefault="0017744E" w:rsidP="00EB7FF9">
            <w:pPr>
              <w:jc w:val="center"/>
            </w:pPr>
            <w:r>
              <w:t>75</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 xml:space="preserve">28.04 </w:t>
            </w:r>
          </w:p>
        </w:tc>
        <w:tc>
          <w:tcPr>
            <w:tcW w:w="900" w:type="dxa"/>
          </w:tcPr>
          <w:p w:rsidR="0017744E" w:rsidRDefault="0017744E" w:rsidP="00EB7FF9">
            <w:pPr>
              <w:jc w:val="center"/>
            </w:pPr>
            <w:r>
              <w:t>27.05</w:t>
            </w:r>
          </w:p>
        </w:tc>
        <w:tc>
          <w:tcPr>
            <w:tcW w:w="900" w:type="dxa"/>
          </w:tcPr>
          <w:p w:rsidR="0017744E" w:rsidRDefault="0017744E" w:rsidP="00EB7FF9">
            <w:pPr>
              <w:jc w:val="center"/>
            </w:pPr>
            <w:r>
              <w:t>6.06</w:t>
            </w:r>
          </w:p>
        </w:tc>
        <w:tc>
          <w:tcPr>
            <w:tcW w:w="900" w:type="dxa"/>
          </w:tcPr>
          <w:p w:rsidR="0017744E" w:rsidRDefault="0017744E" w:rsidP="00EB7FF9">
            <w:pPr>
              <w:jc w:val="center"/>
            </w:pPr>
            <w:r>
              <w:t>20.06</w:t>
            </w:r>
          </w:p>
        </w:tc>
        <w:tc>
          <w:tcPr>
            <w:tcW w:w="900" w:type="dxa"/>
          </w:tcPr>
          <w:p w:rsidR="0017744E" w:rsidRDefault="0017744E" w:rsidP="00EB7FF9">
            <w:pPr>
              <w:jc w:val="center"/>
            </w:pPr>
            <w:r>
              <w:t>3.07</w:t>
            </w:r>
          </w:p>
        </w:tc>
        <w:tc>
          <w:tcPr>
            <w:tcW w:w="873" w:type="dxa"/>
          </w:tcPr>
          <w:p w:rsidR="0017744E" w:rsidRDefault="0017744E" w:rsidP="00EB7FF9">
            <w:pPr>
              <w:jc w:val="center"/>
            </w:pPr>
            <w:r>
              <w:t>78</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29.05</w:t>
            </w:r>
          </w:p>
        </w:tc>
        <w:tc>
          <w:tcPr>
            <w:tcW w:w="900" w:type="dxa"/>
          </w:tcPr>
          <w:p w:rsidR="0017744E" w:rsidRDefault="0017744E" w:rsidP="00EB7FF9">
            <w:pPr>
              <w:jc w:val="center"/>
            </w:pPr>
            <w:r>
              <w:t>7.06</w:t>
            </w:r>
          </w:p>
        </w:tc>
        <w:tc>
          <w:tcPr>
            <w:tcW w:w="900" w:type="dxa"/>
          </w:tcPr>
          <w:p w:rsidR="0017744E" w:rsidRDefault="0017744E" w:rsidP="00EB7FF9">
            <w:pPr>
              <w:jc w:val="center"/>
            </w:pPr>
            <w:r>
              <w:t>22.06</w:t>
            </w:r>
          </w:p>
        </w:tc>
        <w:tc>
          <w:tcPr>
            <w:tcW w:w="900" w:type="dxa"/>
          </w:tcPr>
          <w:p w:rsidR="0017744E" w:rsidRDefault="0017744E" w:rsidP="00EB7FF9">
            <w:pPr>
              <w:jc w:val="center"/>
            </w:pPr>
            <w:r>
              <w:t>4.07</w:t>
            </w:r>
          </w:p>
        </w:tc>
        <w:tc>
          <w:tcPr>
            <w:tcW w:w="873" w:type="dxa"/>
          </w:tcPr>
          <w:p w:rsidR="0017744E" w:rsidRDefault="0017744E" w:rsidP="00EB7FF9">
            <w:pPr>
              <w:jc w:val="center"/>
            </w:pPr>
            <w:r>
              <w:t>79</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Default="0017744E" w:rsidP="00EB7FF9">
            <w:pPr>
              <w:jc w:val="center"/>
            </w:pPr>
            <w:r>
              <w:t>6.04</w:t>
            </w:r>
          </w:p>
        </w:tc>
        <w:tc>
          <w:tcPr>
            <w:tcW w:w="900" w:type="dxa"/>
          </w:tcPr>
          <w:p w:rsidR="0017744E" w:rsidRDefault="0017744E" w:rsidP="00EB7FF9">
            <w:pPr>
              <w:jc w:val="center"/>
            </w:pPr>
            <w:r>
              <w:t>16.04</w:t>
            </w:r>
          </w:p>
        </w:tc>
        <w:tc>
          <w:tcPr>
            <w:tcW w:w="1080" w:type="dxa"/>
          </w:tcPr>
          <w:p w:rsidR="0017744E" w:rsidRDefault="0017744E" w:rsidP="00EB7FF9">
            <w:pPr>
              <w:jc w:val="center"/>
            </w:pPr>
            <w:r>
              <w:t>28.04</w:t>
            </w:r>
          </w:p>
        </w:tc>
        <w:tc>
          <w:tcPr>
            <w:tcW w:w="900" w:type="dxa"/>
          </w:tcPr>
          <w:p w:rsidR="0017744E" w:rsidRDefault="0017744E" w:rsidP="00EB7FF9">
            <w:pPr>
              <w:jc w:val="center"/>
            </w:pPr>
            <w:r>
              <w:t>28.05</w:t>
            </w:r>
          </w:p>
        </w:tc>
        <w:tc>
          <w:tcPr>
            <w:tcW w:w="900" w:type="dxa"/>
          </w:tcPr>
          <w:p w:rsidR="0017744E" w:rsidRDefault="0017744E" w:rsidP="00EB7FF9">
            <w:pPr>
              <w:jc w:val="center"/>
            </w:pPr>
            <w:r>
              <w:t>6.06</w:t>
            </w:r>
          </w:p>
        </w:tc>
        <w:tc>
          <w:tcPr>
            <w:tcW w:w="900" w:type="dxa"/>
          </w:tcPr>
          <w:p w:rsidR="0017744E" w:rsidRDefault="0017744E" w:rsidP="00EB7FF9">
            <w:pPr>
              <w:jc w:val="center"/>
            </w:pPr>
            <w:r>
              <w:t>21.06</w:t>
            </w:r>
          </w:p>
        </w:tc>
        <w:tc>
          <w:tcPr>
            <w:tcW w:w="900" w:type="dxa"/>
          </w:tcPr>
          <w:p w:rsidR="0017744E" w:rsidRDefault="0017744E" w:rsidP="00EB7FF9">
            <w:pPr>
              <w:jc w:val="center"/>
            </w:pPr>
            <w:r>
              <w:t>3.07</w:t>
            </w:r>
          </w:p>
        </w:tc>
        <w:tc>
          <w:tcPr>
            <w:tcW w:w="873" w:type="dxa"/>
          </w:tcPr>
          <w:p w:rsidR="0017744E" w:rsidRDefault="0017744E" w:rsidP="00EB7FF9">
            <w:pPr>
              <w:jc w:val="center"/>
            </w:pPr>
            <w:r>
              <w:t>78</w:t>
            </w:r>
          </w:p>
        </w:tc>
      </w:tr>
      <w:tr w:rsidR="0017744E" w:rsidTr="00EB7FF9">
        <w:tc>
          <w:tcPr>
            <w:tcW w:w="9801" w:type="dxa"/>
            <w:gridSpan w:val="10"/>
          </w:tcPr>
          <w:p w:rsidR="0017744E" w:rsidRDefault="0017744E" w:rsidP="00EB7FF9">
            <w:pPr>
              <w:jc w:val="center"/>
            </w:pPr>
            <w:r>
              <w:t>Сорт Світ</w:t>
            </w:r>
          </w:p>
        </w:tc>
      </w:tr>
      <w:tr w:rsidR="0017744E" w:rsidTr="00EB7FF9">
        <w:tc>
          <w:tcPr>
            <w:tcW w:w="9801" w:type="dxa"/>
            <w:gridSpan w:val="10"/>
          </w:tcPr>
          <w:p w:rsidR="0017744E" w:rsidRDefault="0017744E" w:rsidP="00EB7FF9">
            <w:pPr>
              <w:jc w:val="center"/>
            </w:pPr>
            <w:r>
              <w:t>густота – 1,5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27.05</w:t>
            </w:r>
          </w:p>
        </w:tc>
        <w:tc>
          <w:tcPr>
            <w:tcW w:w="900" w:type="dxa"/>
          </w:tcPr>
          <w:p w:rsidR="0017744E" w:rsidRDefault="0017744E" w:rsidP="00EB7FF9">
            <w:pPr>
              <w:jc w:val="center"/>
            </w:pPr>
            <w:r>
              <w:t>2.06</w:t>
            </w:r>
          </w:p>
        </w:tc>
        <w:tc>
          <w:tcPr>
            <w:tcW w:w="900" w:type="dxa"/>
          </w:tcPr>
          <w:p w:rsidR="0017744E" w:rsidRDefault="0017744E" w:rsidP="00EB7FF9">
            <w:pPr>
              <w:jc w:val="center"/>
            </w:pPr>
            <w:r>
              <w:t>16.06</w:t>
            </w:r>
          </w:p>
        </w:tc>
        <w:tc>
          <w:tcPr>
            <w:tcW w:w="900" w:type="dxa"/>
          </w:tcPr>
          <w:p w:rsidR="0017744E" w:rsidRDefault="0017744E" w:rsidP="00EB7FF9">
            <w:pPr>
              <w:jc w:val="center"/>
            </w:pPr>
            <w:r>
              <w:t>30.06</w:t>
            </w:r>
          </w:p>
        </w:tc>
        <w:tc>
          <w:tcPr>
            <w:tcW w:w="873" w:type="dxa"/>
          </w:tcPr>
          <w:p w:rsidR="0017744E" w:rsidRDefault="0017744E" w:rsidP="00EB7FF9">
            <w:pPr>
              <w:jc w:val="center"/>
            </w:pPr>
            <w:r>
              <w:t>74</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30.05</w:t>
            </w:r>
          </w:p>
        </w:tc>
        <w:tc>
          <w:tcPr>
            <w:tcW w:w="900" w:type="dxa"/>
          </w:tcPr>
          <w:p w:rsidR="0017744E" w:rsidRDefault="0017744E" w:rsidP="00EB7FF9">
            <w:pPr>
              <w:jc w:val="center"/>
            </w:pPr>
            <w:r>
              <w:t>4.06</w:t>
            </w:r>
          </w:p>
        </w:tc>
        <w:tc>
          <w:tcPr>
            <w:tcW w:w="900" w:type="dxa"/>
          </w:tcPr>
          <w:p w:rsidR="0017744E" w:rsidRDefault="0017744E" w:rsidP="00EB7FF9">
            <w:pPr>
              <w:jc w:val="center"/>
            </w:pPr>
            <w:r>
              <w:t>18.06</w:t>
            </w:r>
          </w:p>
        </w:tc>
        <w:tc>
          <w:tcPr>
            <w:tcW w:w="900" w:type="dxa"/>
          </w:tcPr>
          <w:p w:rsidR="0017744E" w:rsidRDefault="0017744E" w:rsidP="00EB7FF9">
            <w:pPr>
              <w:jc w:val="center"/>
            </w:pPr>
            <w:r>
              <w:t>3.07</w:t>
            </w:r>
          </w:p>
        </w:tc>
        <w:tc>
          <w:tcPr>
            <w:tcW w:w="873" w:type="dxa"/>
          </w:tcPr>
          <w:p w:rsidR="0017744E" w:rsidRDefault="0017744E" w:rsidP="00EB7FF9">
            <w:pPr>
              <w:jc w:val="center"/>
            </w:pPr>
            <w:r>
              <w:t>77</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30.05</w:t>
            </w:r>
          </w:p>
        </w:tc>
        <w:tc>
          <w:tcPr>
            <w:tcW w:w="900" w:type="dxa"/>
          </w:tcPr>
          <w:p w:rsidR="0017744E" w:rsidRDefault="0017744E" w:rsidP="00EB7FF9">
            <w:pPr>
              <w:jc w:val="center"/>
            </w:pPr>
            <w:r>
              <w:t>6.06</w:t>
            </w:r>
          </w:p>
        </w:tc>
        <w:tc>
          <w:tcPr>
            <w:tcW w:w="900" w:type="dxa"/>
          </w:tcPr>
          <w:p w:rsidR="0017744E" w:rsidRDefault="0017744E" w:rsidP="00EB7FF9">
            <w:pPr>
              <w:jc w:val="center"/>
            </w:pPr>
            <w:r>
              <w:t>19.6</w:t>
            </w:r>
          </w:p>
        </w:tc>
        <w:tc>
          <w:tcPr>
            <w:tcW w:w="900" w:type="dxa"/>
          </w:tcPr>
          <w:p w:rsidR="0017744E" w:rsidRDefault="0017744E" w:rsidP="00EB7FF9">
            <w:pPr>
              <w:jc w:val="center"/>
            </w:pPr>
            <w:r>
              <w:t>4.07</w:t>
            </w:r>
          </w:p>
        </w:tc>
        <w:tc>
          <w:tcPr>
            <w:tcW w:w="873" w:type="dxa"/>
          </w:tcPr>
          <w:p w:rsidR="0017744E" w:rsidRDefault="0017744E" w:rsidP="00EB7FF9">
            <w:pPr>
              <w:jc w:val="center"/>
            </w:pPr>
            <w:r>
              <w:t>78</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29.05</w:t>
            </w:r>
          </w:p>
        </w:tc>
        <w:tc>
          <w:tcPr>
            <w:tcW w:w="900" w:type="dxa"/>
          </w:tcPr>
          <w:p w:rsidR="0017744E" w:rsidRDefault="0017744E" w:rsidP="00EB7FF9">
            <w:pPr>
              <w:tabs>
                <w:tab w:val="center" w:pos="342"/>
              </w:tabs>
            </w:pPr>
            <w:r>
              <w:t>5.06</w:t>
            </w:r>
          </w:p>
        </w:tc>
        <w:tc>
          <w:tcPr>
            <w:tcW w:w="900" w:type="dxa"/>
          </w:tcPr>
          <w:p w:rsidR="0017744E" w:rsidRDefault="0017744E" w:rsidP="00EB7FF9">
            <w:pPr>
              <w:jc w:val="center"/>
            </w:pPr>
            <w:r>
              <w:t>19.06</w:t>
            </w:r>
          </w:p>
        </w:tc>
        <w:tc>
          <w:tcPr>
            <w:tcW w:w="900" w:type="dxa"/>
          </w:tcPr>
          <w:p w:rsidR="0017744E" w:rsidRDefault="0017744E" w:rsidP="00EB7FF9">
            <w:pPr>
              <w:jc w:val="center"/>
            </w:pPr>
            <w:r>
              <w:t>3.07</w:t>
            </w:r>
          </w:p>
        </w:tc>
        <w:tc>
          <w:tcPr>
            <w:tcW w:w="873" w:type="dxa"/>
          </w:tcPr>
          <w:p w:rsidR="0017744E" w:rsidRDefault="0017744E" w:rsidP="00EB7FF9">
            <w:pPr>
              <w:jc w:val="center"/>
            </w:pPr>
            <w:r>
              <w:t>77</w:t>
            </w:r>
          </w:p>
        </w:tc>
      </w:tr>
      <w:tr w:rsidR="0017744E" w:rsidTr="00EB7FF9">
        <w:tc>
          <w:tcPr>
            <w:tcW w:w="9801" w:type="dxa"/>
            <w:gridSpan w:val="10"/>
          </w:tcPr>
          <w:p w:rsidR="0017744E" w:rsidRDefault="0017744E" w:rsidP="00EB7FF9">
            <w:pPr>
              <w:jc w:val="center"/>
            </w:pPr>
            <w:r>
              <w:rPr>
                <w:lang w:val="uk-UA"/>
              </w:rPr>
              <w:t>г</w:t>
            </w:r>
            <w:r>
              <w:t>устота</w:t>
            </w:r>
            <w:r>
              <w:rPr>
                <w:lang w:val="uk-UA"/>
              </w:rPr>
              <w:t xml:space="preserve"> -</w:t>
            </w:r>
            <w:r>
              <w:t xml:space="preserve"> 1,2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28.05</w:t>
            </w:r>
          </w:p>
        </w:tc>
        <w:tc>
          <w:tcPr>
            <w:tcW w:w="900" w:type="dxa"/>
          </w:tcPr>
          <w:p w:rsidR="0017744E" w:rsidRDefault="0017744E" w:rsidP="00EB7FF9">
            <w:pPr>
              <w:jc w:val="center"/>
            </w:pPr>
            <w:r>
              <w:t>3.06</w:t>
            </w:r>
          </w:p>
        </w:tc>
        <w:tc>
          <w:tcPr>
            <w:tcW w:w="900" w:type="dxa"/>
          </w:tcPr>
          <w:p w:rsidR="0017744E" w:rsidRDefault="0017744E" w:rsidP="00EB7FF9">
            <w:pPr>
              <w:jc w:val="center"/>
            </w:pPr>
            <w:r>
              <w:t>17.06.</w:t>
            </w:r>
          </w:p>
        </w:tc>
        <w:tc>
          <w:tcPr>
            <w:tcW w:w="900" w:type="dxa"/>
          </w:tcPr>
          <w:p w:rsidR="0017744E" w:rsidRDefault="0017744E" w:rsidP="00EB7FF9">
            <w:pPr>
              <w:jc w:val="center"/>
            </w:pPr>
            <w:r>
              <w:t>1.07</w:t>
            </w:r>
          </w:p>
        </w:tc>
        <w:tc>
          <w:tcPr>
            <w:tcW w:w="873" w:type="dxa"/>
          </w:tcPr>
          <w:p w:rsidR="0017744E" w:rsidRDefault="0017744E" w:rsidP="00EB7FF9">
            <w:pPr>
              <w:jc w:val="center"/>
            </w:pPr>
            <w:r>
              <w:t>75</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2.06</w:t>
            </w:r>
          </w:p>
        </w:tc>
        <w:tc>
          <w:tcPr>
            <w:tcW w:w="900" w:type="dxa"/>
          </w:tcPr>
          <w:p w:rsidR="0017744E" w:rsidRDefault="0017744E" w:rsidP="00EB7FF9">
            <w:pPr>
              <w:jc w:val="center"/>
            </w:pPr>
            <w:r>
              <w:t>6.06</w:t>
            </w:r>
          </w:p>
        </w:tc>
        <w:tc>
          <w:tcPr>
            <w:tcW w:w="900" w:type="dxa"/>
          </w:tcPr>
          <w:p w:rsidR="0017744E" w:rsidRDefault="0017744E" w:rsidP="00EB7FF9">
            <w:pPr>
              <w:jc w:val="center"/>
            </w:pPr>
            <w:r>
              <w:t>19.06</w:t>
            </w:r>
          </w:p>
        </w:tc>
        <w:tc>
          <w:tcPr>
            <w:tcW w:w="900" w:type="dxa"/>
          </w:tcPr>
          <w:p w:rsidR="0017744E" w:rsidRDefault="0017744E" w:rsidP="00EB7FF9">
            <w:pPr>
              <w:jc w:val="center"/>
            </w:pPr>
            <w:r>
              <w:t>3.07</w:t>
            </w:r>
          </w:p>
        </w:tc>
        <w:tc>
          <w:tcPr>
            <w:tcW w:w="873" w:type="dxa"/>
          </w:tcPr>
          <w:p w:rsidR="0017744E" w:rsidRDefault="0017744E" w:rsidP="00EB7FF9">
            <w:pPr>
              <w:jc w:val="center"/>
            </w:pPr>
            <w:r>
              <w:t>77</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2.06</w:t>
            </w:r>
          </w:p>
        </w:tc>
        <w:tc>
          <w:tcPr>
            <w:tcW w:w="900" w:type="dxa"/>
          </w:tcPr>
          <w:p w:rsidR="0017744E" w:rsidRDefault="0017744E" w:rsidP="00EB7FF9">
            <w:pPr>
              <w:jc w:val="center"/>
            </w:pPr>
            <w:r>
              <w:t>7.06</w:t>
            </w:r>
          </w:p>
        </w:tc>
        <w:tc>
          <w:tcPr>
            <w:tcW w:w="900" w:type="dxa"/>
          </w:tcPr>
          <w:p w:rsidR="0017744E" w:rsidRDefault="0017744E" w:rsidP="00EB7FF9">
            <w:pPr>
              <w:jc w:val="center"/>
            </w:pPr>
            <w:r>
              <w:t>21.06</w:t>
            </w:r>
          </w:p>
        </w:tc>
        <w:tc>
          <w:tcPr>
            <w:tcW w:w="900" w:type="dxa"/>
          </w:tcPr>
          <w:p w:rsidR="0017744E" w:rsidRDefault="0017744E" w:rsidP="00EB7FF9">
            <w:pPr>
              <w:jc w:val="center"/>
            </w:pPr>
            <w:r>
              <w:t>5.07</w:t>
            </w:r>
          </w:p>
        </w:tc>
        <w:tc>
          <w:tcPr>
            <w:tcW w:w="873" w:type="dxa"/>
          </w:tcPr>
          <w:p w:rsidR="0017744E" w:rsidRDefault="0017744E" w:rsidP="00EB7FF9">
            <w:pPr>
              <w:jc w:val="center"/>
            </w:pPr>
            <w:r>
              <w:t>79</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30.05</w:t>
            </w:r>
          </w:p>
        </w:tc>
        <w:tc>
          <w:tcPr>
            <w:tcW w:w="900" w:type="dxa"/>
          </w:tcPr>
          <w:p w:rsidR="0017744E" w:rsidRDefault="0017744E" w:rsidP="00EB7FF9">
            <w:pPr>
              <w:jc w:val="center"/>
            </w:pPr>
            <w:r>
              <w:t>7.06</w:t>
            </w:r>
          </w:p>
        </w:tc>
        <w:tc>
          <w:tcPr>
            <w:tcW w:w="900" w:type="dxa"/>
          </w:tcPr>
          <w:p w:rsidR="0017744E" w:rsidRDefault="0017744E" w:rsidP="00EB7FF9">
            <w:pPr>
              <w:jc w:val="center"/>
            </w:pPr>
            <w:r>
              <w:t>20.06</w:t>
            </w:r>
          </w:p>
        </w:tc>
        <w:tc>
          <w:tcPr>
            <w:tcW w:w="900" w:type="dxa"/>
          </w:tcPr>
          <w:p w:rsidR="0017744E" w:rsidRDefault="0017744E" w:rsidP="00EB7FF9">
            <w:pPr>
              <w:jc w:val="center"/>
            </w:pPr>
            <w:r>
              <w:t>4.07</w:t>
            </w:r>
          </w:p>
        </w:tc>
        <w:tc>
          <w:tcPr>
            <w:tcW w:w="873" w:type="dxa"/>
          </w:tcPr>
          <w:p w:rsidR="0017744E" w:rsidRDefault="0017744E" w:rsidP="00EB7FF9">
            <w:pPr>
              <w:jc w:val="center"/>
            </w:pPr>
            <w:r>
              <w:t>78</w:t>
            </w:r>
          </w:p>
        </w:tc>
      </w:tr>
      <w:tr w:rsidR="0017744E" w:rsidTr="00EB7FF9">
        <w:tc>
          <w:tcPr>
            <w:tcW w:w="9801" w:type="dxa"/>
            <w:gridSpan w:val="10"/>
          </w:tcPr>
          <w:p w:rsidR="0017744E" w:rsidRDefault="0017744E" w:rsidP="00EB7FF9">
            <w:pPr>
              <w:jc w:val="center"/>
            </w:pPr>
            <w:r>
              <w:t>густота – 0,9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30.05</w:t>
            </w:r>
          </w:p>
        </w:tc>
        <w:tc>
          <w:tcPr>
            <w:tcW w:w="900" w:type="dxa"/>
          </w:tcPr>
          <w:p w:rsidR="0017744E" w:rsidRDefault="0017744E" w:rsidP="00EB7FF9">
            <w:pPr>
              <w:jc w:val="center"/>
            </w:pPr>
            <w:r>
              <w:t>3.06</w:t>
            </w:r>
          </w:p>
        </w:tc>
        <w:tc>
          <w:tcPr>
            <w:tcW w:w="900" w:type="dxa"/>
          </w:tcPr>
          <w:p w:rsidR="0017744E" w:rsidRDefault="0017744E" w:rsidP="00EB7FF9">
            <w:pPr>
              <w:jc w:val="center"/>
            </w:pPr>
            <w:r>
              <w:t>18.07</w:t>
            </w:r>
          </w:p>
        </w:tc>
        <w:tc>
          <w:tcPr>
            <w:tcW w:w="900" w:type="dxa"/>
          </w:tcPr>
          <w:p w:rsidR="0017744E" w:rsidRDefault="0017744E" w:rsidP="00EB7FF9">
            <w:pPr>
              <w:jc w:val="center"/>
            </w:pPr>
            <w:r>
              <w:t>3.07</w:t>
            </w:r>
          </w:p>
        </w:tc>
        <w:tc>
          <w:tcPr>
            <w:tcW w:w="873" w:type="dxa"/>
          </w:tcPr>
          <w:p w:rsidR="0017744E" w:rsidRDefault="0017744E" w:rsidP="00EB7FF9">
            <w:pPr>
              <w:jc w:val="center"/>
            </w:pPr>
            <w:r>
              <w:t>77</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3.06</w:t>
            </w:r>
          </w:p>
        </w:tc>
        <w:tc>
          <w:tcPr>
            <w:tcW w:w="900" w:type="dxa"/>
          </w:tcPr>
          <w:p w:rsidR="0017744E" w:rsidRDefault="0017744E" w:rsidP="00EB7FF9">
            <w:pPr>
              <w:jc w:val="center"/>
            </w:pPr>
            <w:r>
              <w:t>7.06</w:t>
            </w:r>
          </w:p>
        </w:tc>
        <w:tc>
          <w:tcPr>
            <w:tcW w:w="900" w:type="dxa"/>
          </w:tcPr>
          <w:p w:rsidR="0017744E" w:rsidRDefault="0017744E" w:rsidP="00EB7FF9">
            <w:pPr>
              <w:jc w:val="center"/>
            </w:pPr>
            <w:r>
              <w:t>20.06</w:t>
            </w:r>
          </w:p>
        </w:tc>
        <w:tc>
          <w:tcPr>
            <w:tcW w:w="900" w:type="dxa"/>
          </w:tcPr>
          <w:p w:rsidR="0017744E" w:rsidRDefault="0017744E" w:rsidP="00EB7FF9">
            <w:pPr>
              <w:jc w:val="center"/>
            </w:pPr>
            <w:r>
              <w:t>4.07</w:t>
            </w:r>
          </w:p>
        </w:tc>
        <w:tc>
          <w:tcPr>
            <w:tcW w:w="873" w:type="dxa"/>
          </w:tcPr>
          <w:p w:rsidR="0017744E" w:rsidRDefault="0017744E" w:rsidP="00EB7FF9">
            <w:pPr>
              <w:jc w:val="center"/>
            </w:pPr>
            <w:r>
              <w:t>78</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4.06</w:t>
            </w:r>
          </w:p>
        </w:tc>
        <w:tc>
          <w:tcPr>
            <w:tcW w:w="900" w:type="dxa"/>
          </w:tcPr>
          <w:p w:rsidR="0017744E" w:rsidRDefault="0017744E" w:rsidP="00EB7FF9">
            <w:pPr>
              <w:jc w:val="center"/>
            </w:pPr>
            <w:r>
              <w:t>8.06</w:t>
            </w:r>
          </w:p>
        </w:tc>
        <w:tc>
          <w:tcPr>
            <w:tcW w:w="900" w:type="dxa"/>
          </w:tcPr>
          <w:p w:rsidR="0017744E" w:rsidRDefault="0017744E" w:rsidP="00EB7FF9">
            <w:pPr>
              <w:jc w:val="center"/>
            </w:pPr>
            <w:r>
              <w:t>23.06</w:t>
            </w:r>
          </w:p>
        </w:tc>
        <w:tc>
          <w:tcPr>
            <w:tcW w:w="900" w:type="dxa"/>
          </w:tcPr>
          <w:p w:rsidR="0017744E" w:rsidRDefault="0017744E" w:rsidP="00EB7FF9">
            <w:pPr>
              <w:jc w:val="center"/>
            </w:pPr>
            <w:r>
              <w:t>5.07</w:t>
            </w:r>
          </w:p>
        </w:tc>
        <w:tc>
          <w:tcPr>
            <w:tcW w:w="873" w:type="dxa"/>
          </w:tcPr>
          <w:p w:rsidR="0017744E" w:rsidRDefault="0017744E" w:rsidP="00EB7FF9">
            <w:pPr>
              <w:jc w:val="center"/>
            </w:pPr>
            <w:r>
              <w:t>79</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Default="0017744E" w:rsidP="00EB7FF9">
            <w:pPr>
              <w:jc w:val="center"/>
            </w:pPr>
            <w:r>
              <w:t>6.04</w:t>
            </w:r>
          </w:p>
        </w:tc>
        <w:tc>
          <w:tcPr>
            <w:tcW w:w="900" w:type="dxa"/>
          </w:tcPr>
          <w:p w:rsidR="0017744E" w:rsidRDefault="0017744E" w:rsidP="00EB7FF9">
            <w:pPr>
              <w:jc w:val="center"/>
            </w:pPr>
            <w:r>
              <w:t>18.04</w:t>
            </w:r>
          </w:p>
        </w:tc>
        <w:tc>
          <w:tcPr>
            <w:tcW w:w="1080" w:type="dxa"/>
          </w:tcPr>
          <w:p w:rsidR="0017744E" w:rsidRDefault="0017744E" w:rsidP="00EB7FF9">
            <w:pPr>
              <w:jc w:val="center"/>
            </w:pPr>
            <w:r>
              <w:t>29.04</w:t>
            </w:r>
          </w:p>
        </w:tc>
        <w:tc>
          <w:tcPr>
            <w:tcW w:w="900" w:type="dxa"/>
          </w:tcPr>
          <w:p w:rsidR="0017744E" w:rsidRDefault="0017744E" w:rsidP="00EB7FF9">
            <w:pPr>
              <w:jc w:val="center"/>
            </w:pPr>
            <w:r>
              <w:t>3.06</w:t>
            </w:r>
          </w:p>
        </w:tc>
        <w:tc>
          <w:tcPr>
            <w:tcW w:w="900" w:type="dxa"/>
          </w:tcPr>
          <w:p w:rsidR="0017744E" w:rsidRDefault="0017744E" w:rsidP="00EB7FF9">
            <w:pPr>
              <w:jc w:val="center"/>
            </w:pPr>
            <w:r>
              <w:t>8.06</w:t>
            </w:r>
          </w:p>
        </w:tc>
        <w:tc>
          <w:tcPr>
            <w:tcW w:w="900" w:type="dxa"/>
          </w:tcPr>
          <w:p w:rsidR="0017744E" w:rsidRDefault="0017744E" w:rsidP="00EB7FF9">
            <w:pPr>
              <w:jc w:val="center"/>
            </w:pPr>
            <w:r>
              <w:t>22.06</w:t>
            </w:r>
          </w:p>
        </w:tc>
        <w:tc>
          <w:tcPr>
            <w:tcW w:w="900" w:type="dxa"/>
          </w:tcPr>
          <w:p w:rsidR="0017744E" w:rsidRDefault="0017744E" w:rsidP="00EB7FF9">
            <w:pPr>
              <w:jc w:val="center"/>
            </w:pPr>
            <w:r>
              <w:t>4.07</w:t>
            </w:r>
          </w:p>
        </w:tc>
        <w:tc>
          <w:tcPr>
            <w:tcW w:w="873" w:type="dxa"/>
          </w:tcPr>
          <w:p w:rsidR="0017744E" w:rsidRDefault="0017744E" w:rsidP="00EB7FF9">
            <w:pPr>
              <w:jc w:val="center"/>
            </w:pPr>
            <w:r>
              <w:t>78</w:t>
            </w:r>
          </w:p>
        </w:tc>
      </w:tr>
    </w:tbl>
    <w:p w:rsidR="00FE7F42" w:rsidRDefault="00FE7F42" w:rsidP="0017744E">
      <w:pPr>
        <w:spacing w:after="0" w:line="360" w:lineRule="auto"/>
        <w:jc w:val="center"/>
        <w:rPr>
          <w:rFonts w:ascii="Times New Roman" w:hAnsi="Times New Roman" w:cs="Times New Roman"/>
          <w:b/>
          <w:sz w:val="28"/>
          <w:szCs w:val="28"/>
          <w:lang w:val="uk-UA"/>
        </w:rPr>
      </w:pPr>
    </w:p>
    <w:p w:rsidR="0017744E" w:rsidRPr="00B654AB" w:rsidRDefault="0017744E" w:rsidP="0017744E">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Б.2</w:t>
      </w:r>
    </w:p>
    <w:p w:rsidR="0017744E" w:rsidRPr="00C940B1" w:rsidRDefault="0017744E" w:rsidP="0017744E">
      <w:pPr>
        <w:spacing w:after="0" w:line="360" w:lineRule="auto"/>
        <w:jc w:val="center"/>
        <w:rPr>
          <w:rFonts w:ascii="Times New Roman" w:hAnsi="Times New Roman" w:cs="Times New Roman"/>
          <w:b/>
          <w:sz w:val="28"/>
          <w:szCs w:val="28"/>
        </w:rPr>
      </w:pPr>
      <w:r w:rsidRPr="00C940B1">
        <w:rPr>
          <w:rFonts w:ascii="Times New Roman" w:hAnsi="Times New Roman" w:cs="Times New Roman"/>
          <w:b/>
          <w:sz w:val="28"/>
          <w:szCs w:val="28"/>
        </w:rPr>
        <w:t xml:space="preserve">Термін настання фаз розвитку сортів гороху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Pr="00C940B1">
        <w:rPr>
          <w:rFonts w:ascii="Times New Roman" w:hAnsi="Times New Roman" w:cs="Times New Roman"/>
          <w:b/>
          <w:sz w:val="28"/>
          <w:szCs w:val="28"/>
        </w:rPr>
        <w:t>від досліджуваних факторів в 2020 р.</w:t>
      </w:r>
    </w:p>
    <w:tbl>
      <w:tblPr>
        <w:tblStyle w:val="a9"/>
        <w:tblW w:w="9801" w:type="dxa"/>
        <w:tblLayout w:type="fixed"/>
        <w:tblLook w:val="01E0" w:firstRow="1" w:lastRow="1" w:firstColumn="1" w:lastColumn="1" w:noHBand="0" w:noVBand="0"/>
      </w:tblPr>
      <w:tblGrid>
        <w:gridCol w:w="468"/>
        <w:gridCol w:w="1800"/>
        <w:gridCol w:w="1080"/>
        <w:gridCol w:w="900"/>
        <w:gridCol w:w="1080"/>
        <w:gridCol w:w="900"/>
        <w:gridCol w:w="900"/>
        <w:gridCol w:w="900"/>
        <w:gridCol w:w="900"/>
        <w:gridCol w:w="873"/>
      </w:tblGrid>
      <w:tr w:rsidR="0017744E" w:rsidTr="00EB7FF9">
        <w:trPr>
          <w:cantSplit/>
          <w:trHeight w:val="900"/>
        </w:trPr>
        <w:tc>
          <w:tcPr>
            <w:tcW w:w="468" w:type="dxa"/>
          </w:tcPr>
          <w:p w:rsidR="0017744E" w:rsidRDefault="0017744E" w:rsidP="00EB7FF9">
            <w:pPr>
              <w:jc w:val="center"/>
            </w:pPr>
            <w:r>
              <w:t>№ п\п</w:t>
            </w:r>
          </w:p>
        </w:tc>
        <w:tc>
          <w:tcPr>
            <w:tcW w:w="1800" w:type="dxa"/>
          </w:tcPr>
          <w:p w:rsidR="0017744E" w:rsidRDefault="0017744E" w:rsidP="00EB7FF9">
            <w:pPr>
              <w:jc w:val="center"/>
            </w:pPr>
            <w:r>
              <w:t>Фактор С</w:t>
            </w:r>
          </w:p>
          <w:p w:rsidR="0017744E" w:rsidRDefault="0017744E" w:rsidP="00EB7FF9">
            <w:pPr>
              <w:jc w:val="center"/>
            </w:pPr>
            <w:r>
              <w:t>Варіанти обробки посівів</w:t>
            </w:r>
          </w:p>
        </w:tc>
        <w:tc>
          <w:tcPr>
            <w:tcW w:w="1080" w:type="dxa"/>
          </w:tcPr>
          <w:p w:rsidR="0017744E" w:rsidRDefault="0017744E" w:rsidP="00EB7FF9">
            <w:pPr>
              <w:jc w:val="center"/>
            </w:pPr>
            <w:r>
              <w:t xml:space="preserve">Посів </w:t>
            </w:r>
          </w:p>
        </w:tc>
        <w:tc>
          <w:tcPr>
            <w:tcW w:w="900" w:type="dxa"/>
          </w:tcPr>
          <w:p w:rsidR="0017744E" w:rsidRDefault="0017744E" w:rsidP="00EB7FF9">
            <w:pPr>
              <w:jc w:val="center"/>
            </w:pPr>
            <w:r>
              <w:t>Сходи</w:t>
            </w:r>
          </w:p>
        </w:tc>
        <w:tc>
          <w:tcPr>
            <w:tcW w:w="1080" w:type="dxa"/>
          </w:tcPr>
          <w:p w:rsidR="0017744E" w:rsidRDefault="0017744E" w:rsidP="00EB7FF9">
            <w:pPr>
              <w:jc w:val="center"/>
            </w:pPr>
            <w:r>
              <w:t>Вусо</w:t>
            </w:r>
          </w:p>
          <w:p w:rsidR="0017744E" w:rsidRDefault="0017744E" w:rsidP="00EB7FF9">
            <w:pPr>
              <w:jc w:val="center"/>
            </w:pPr>
            <w:r>
              <w:t>утворення</w:t>
            </w:r>
          </w:p>
        </w:tc>
        <w:tc>
          <w:tcPr>
            <w:tcW w:w="900" w:type="dxa"/>
          </w:tcPr>
          <w:p w:rsidR="0017744E" w:rsidRDefault="0017744E" w:rsidP="00EB7FF9">
            <w:pPr>
              <w:jc w:val="center"/>
            </w:pPr>
            <w:r>
              <w:t>Бутонізація</w:t>
            </w:r>
          </w:p>
        </w:tc>
        <w:tc>
          <w:tcPr>
            <w:tcW w:w="900" w:type="dxa"/>
          </w:tcPr>
          <w:p w:rsidR="0017744E" w:rsidRDefault="0017744E" w:rsidP="00EB7FF9">
            <w:pPr>
              <w:jc w:val="center"/>
            </w:pPr>
            <w:r>
              <w:t>Цвітіння</w:t>
            </w:r>
          </w:p>
        </w:tc>
        <w:tc>
          <w:tcPr>
            <w:tcW w:w="900" w:type="dxa"/>
          </w:tcPr>
          <w:p w:rsidR="0017744E" w:rsidRDefault="0017744E" w:rsidP="00EB7FF9">
            <w:r>
              <w:t>Молочна стиглість</w:t>
            </w:r>
          </w:p>
        </w:tc>
        <w:tc>
          <w:tcPr>
            <w:tcW w:w="900" w:type="dxa"/>
          </w:tcPr>
          <w:p w:rsidR="0017744E" w:rsidRDefault="0017744E" w:rsidP="00EB7FF9">
            <w:pPr>
              <w:jc w:val="center"/>
            </w:pPr>
            <w:r>
              <w:t>Повна стиглість</w:t>
            </w:r>
          </w:p>
        </w:tc>
        <w:tc>
          <w:tcPr>
            <w:tcW w:w="873" w:type="dxa"/>
          </w:tcPr>
          <w:p w:rsidR="0017744E" w:rsidRDefault="0017744E" w:rsidP="00EB7FF9">
            <w:pPr>
              <w:jc w:val="center"/>
            </w:pPr>
            <w:r>
              <w:t>Вегетаційний період, днів.</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2</w:t>
            </w:r>
          </w:p>
        </w:tc>
        <w:tc>
          <w:tcPr>
            <w:tcW w:w="1080" w:type="dxa"/>
          </w:tcPr>
          <w:p w:rsidR="0017744E" w:rsidRDefault="0017744E" w:rsidP="00EB7FF9">
            <w:pPr>
              <w:jc w:val="center"/>
            </w:pPr>
            <w:r>
              <w:t>3</w:t>
            </w:r>
          </w:p>
        </w:tc>
        <w:tc>
          <w:tcPr>
            <w:tcW w:w="900" w:type="dxa"/>
          </w:tcPr>
          <w:p w:rsidR="0017744E" w:rsidRDefault="0017744E" w:rsidP="00EB7FF9">
            <w:pPr>
              <w:jc w:val="center"/>
            </w:pPr>
            <w:r>
              <w:t>4</w:t>
            </w:r>
          </w:p>
        </w:tc>
        <w:tc>
          <w:tcPr>
            <w:tcW w:w="1080" w:type="dxa"/>
          </w:tcPr>
          <w:p w:rsidR="0017744E" w:rsidRDefault="0017744E" w:rsidP="00EB7FF9">
            <w:pPr>
              <w:jc w:val="center"/>
            </w:pPr>
            <w:r>
              <w:t>5</w:t>
            </w:r>
          </w:p>
        </w:tc>
        <w:tc>
          <w:tcPr>
            <w:tcW w:w="900" w:type="dxa"/>
          </w:tcPr>
          <w:p w:rsidR="0017744E" w:rsidRDefault="0017744E" w:rsidP="00EB7FF9">
            <w:pPr>
              <w:jc w:val="center"/>
            </w:pPr>
            <w:r>
              <w:t>6</w:t>
            </w:r>
          </w:p>
        </w:tc>
        <w:tc>
          <w:tcPr>
            <w:tcW w:w="900" w:type="dxa"/>
          </w:tcPr>
          <w:p w:rsidR="0017744E" w:rsidRDefault="0017744E" w:rsidP="00EB7FF9">
            <w:pPr>
              <w:jc w:val="center"/>
            </w:pPr>
            <w:r>
              <w:t>7</w:t>
            </w:r>
          </w:p>
        </w:tc>
        <w:tc>
          <w:tcPr>
            <w:tcW w:w="900" w:type="dxa"/>
          </w:tcPr>
          <w:p w:rsidR="0017744E" w:rsidRDefault="0017744E" w:rsidP="00EB7FF9">
            <w:pPr>
              <w:jc w:val="center"/>
            </w:pPr>
            <w:r>
              <w:t>8</w:t>
            </w:r>
          </w:p>
        </w:tc>
        <w:tc>
          <w:tcPr>
            <w:tcW w:w="900" w:type="dxa"/>
          </w:tcPr>
          <w:p w:rsidR="0017744E" w:rsidRDefault="0017744E" w:rsidP="00EB7FF9">
            <w:pPr>
              <w:jc w:val="center"/>
            </w:pPr>
            <w:r>
              <w:t>9</w:t>
            </w:r>
          </w:p>
        </w:tc>
        <w:tc>
          <w:tcPr>
            <w:tcW w:w="873" w:type="dxa"/>
          </w:tcPr>
          <w:p w:rsidR="0017744E" w:rsidRDefault="0017744E" w:rsidP="00EB7FF9">
            <w:pPr>
              <w:jc w:val="center"/>
            </w:pPr>
            <w:r>
              <w:t>10</w:t>
            </w:r>
          </w:p>
        </w:tc>
      </w:tr>
      <w:tr w:rsidR="0017744E" w:rsidTr="00EB7FF9">
        <w:tc>
          <w:tcPr>
            <w:tcW w:w="9801" w:type="dxa"/>
            <w:gridSpan w:val="10"/>
          </w:tcPr>
          <w:p w:rsidR="0017744E" w:rsidRDefault="0017744E" w:rsidP="00EB7FF9">
            <w:pPr>
              <w:jc w:val="center"/>
            </w:pPr>
            <w:r>
              <w:t>Фактор А – сорт Оплот</w:t>
            </w:r>
          </w:p>
        </w:tc>
      </w:tr>
      <w:tr w:rsidR="0017744E" w:rsidTr="00EB7FF9">
        <w:tc>
          <w:tcPr>
            <w:tcW w:w="9801" w:type="dxa"/>
            <w:gridSpan w:val="10"/>
          </w:tcPr>
          <w:p w:rsidR="0017744E" w:rsidRDefault="0017744E" w:rsidP="00EB7FF9">
            <w:pPr>
              <w:jc w:val="center"/>
            </w:pPr>
            <w:r>
              <w:t>Фактор В – густота посівів – 1,5 млн</w:t>
            </w:r>
            <w:r>
              <w:rPr>
                <w:lang w:val="uk-UA"/>
              </w:rPr>
              <w:t>/</w:t>
            </w:r>
            <w:r>
              <w:t>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Pr="00C17F4E" w:rsidRDefault="0017744E" w:rsidP="00EB7FF9">
            <w:pPr>
              <w:jc w:val="center"/>
            </w:pPr>
            <w:r>
              <w:rPr>
                <w:lang w:val="en-US"/>
              </w:rPr>
              <w:t>19</w:t>
            </w:r>
            <w:r>
              <w:t>.05</w:t>
            </w:r>
          </w:p>
        </w:tc>
        <w:tc>
          <w:tcPr>
            <w:tcW w:w="900" w:type="dxa"/>
          </w:tcPr>
          <w:p w:rsidR="0017744E" w:rsidRDefault="0017744E" w:rsidP="00EB7FF9">
            <w:pPr>
              <w:jc w:val="center"/>
            </w:pPr>
            <w:r>
              <w:t>25.05</w:t>
            </w:r>
          </w:p>
        </w:tc>
        <w:tc>
          <w:tcPr>
            <w:tcW w:w="900" w:type="dxa"/>
          </w:tcPr>
          <w:p w:rsidR="0017744E" w:rsidRDefault="0017744E" w:rsidP="00EB7FF9">
            <w:pPr>
              <w:jc w:val="center"/>
            </w:pPr>
            <w:r>
              <w:t>10.06</w:t>
            </w:r>
          </w:p>
        </w:tc>
        <w:tc>
          <w:tcPr>
            <w:tcW w:w="900" w:type="dxa"/>
          </w:tcPr>
          <w:p w:rsidR="0017744E" w:rsidRDefault="0017744E" w:rsidP="00EB7FF9">
            <w:pPr>
              <w:jc w:val="center"/>
            </w:pPr>
            <w:r>
              <w:t>25.06</w:t>
            </w:r>
          </w:p>
        </w:tc>
        <w:tc>
          <w:tcPr>
            <w:tcW w:w="873" w:type="dxa"/>
          </w:tcPr>
          <w:p w:rsidR="0017744E" w:rsidRDefault="0017744E" w:rsidP="00EB7FF9">
            <w:pPr>
              <w:jc w:val="center"/>
            </w:pPr>
            <w:r>
              <w:t>74</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Default="0017744E" w:rsidP="00EB7FF9">
            <w:pPr>
              <w:jc w:val="center"/>
            </w:pPr>
            <w:r>
              <w:t>22.05</w:t>
            </w:r>
          </w:p>
        </w:tc>
        <w:tc>
          <w:tcPr>
            <w:tcW w:w="900" w:type="dxa"/>
          </w:tcPr>
          <w:p w:rsidR="0017744E" w:rsidRDefault="0017744E" w:rsidP="00EB7FF9">
            <w:pPr>
              <w:jc w:val="center"/>
            </w:pPr>
            <w:r>
              <w:t>29.05</w:t>
            </w:r>
          </w:p>
        </w:tc>
        <w:tc>
          <w:tcPr>
            <w:tcW w:w="900" w:type="dxa"/>
          </w:tcPr>
          <w:p w:rsidR="0017744E" w:rsidRDefault="0017744E" w:rsidP="00EB7FF9">
            <w:pPr>
              <w:jc w:val="center"/>
            </w:pPr>
            <w:r>
              <w:t>12.06</w:t>
            </w:r>
          </w:p>
        </w:tc>
        <w:tc>
          <w:tcPr>
            <w:tcW w:w="900" w:type="dxa"/>
          </w:tcPr>
          <w:p w:rsidR="0017744E" w:rsidRDefault="0017744E" w:rsidP="00EB7FF9">
            <w:pPr>
              <w:jc w:val="center"/>
            </w:pPr>
            <w:r>
              <w:t>26.06</w:t>
            </w:r>
          </w:p>
        </w:tc>
        <w:tc>
          <w:tcPr>
            <w:tcW w:w="873" w:type="dxa"/>
          </w:tcPr>
          <w:p w:rsidR="0017744E" w:rsidRDefault="0017744E" w:rsidP="00EB7FF9">
            <w:pPr>
              <w:jc w:val="center"/>
            </w:pPr>
            <w:r>
              <w:t>75</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Default="0017744E" w:rsidP="00EB7FF9">
            <w:pPr>
              <w:jc w:val="center"/>
            </w:pPr>
            <w:r>
              <w:t>24.05</w:t>
            </w:r>
          </w:p>
        </w:tc>
        <w:tc>
          <w:tcPr>
            <w:tcW w:w="900" w:type="dxa"/>
          </w:tcPr>
          <w:p w:rsidR="0017744E" w:rsidRDefault="0017744E" w:rsidP="00EB7FF9">
            <w:pPr>
              <w:jc w:val="center"/>
            </w:pPr>
            <w:r>
              <w:t>01.06</w:t>
            </w:r>
          </w:p>
        </w:tc>
        <w:tc>
          <w:tcPr>
            <w:tcW w:w="900" w:type="dxa"/>
          </w:tcPr>
          <w:p w:rsidR="0017744E" w:rsidRDefault="0017744E" w:rsidP="00EB7FF9">
            <w:pPr>
              <w:jc w:val="center"/>
            </w:pPr>
            <w:r>
              <w:t>14.06</w:t>
            </w:r>
          </w:p>
        </w:tc>
        <w:tc>
          <w:tcPr>
            <w:tcW w:w="900" w:type="dxa"/>
          </w:tcPr>
          <w:p w:rsidR="0017744E" w:rsidRDefault="0017744E" w:rsidP="00EB7FF9">
            <w:pPr>
              <w:jc w:val="center"/>
            </w:pPr>
            <w:r>
              <w:t>28.06</w:t>
            </w:r>
          </w:p>
        </w:tc>
        <w:tc>
          <w:tcPr>
            <w:tcW w:w="873" w:type="dxa"/>
          </w:tcPr>
          <w:p w:rsidR="0017744E" w:rsidRDefault="0017744E" w:rsidP="00EB7FF9">
            <w:pPr>
              <w:jc w:val="center"/>
            </w:pPr>
            <w:r>
              <w:t>77</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Default="0017744E" w:rsidP="00EB7FF9">
            <w:pPr>
              <w:jc w:val="center"/>
            </w:pPr>
            <w:r>
              <w:t>21.05</w:t>
            </w:r>
          </w:p>
        </w:tc>
        <w:tc>
          <w:tcPr>
            <w:tcW w:w="900" w:type="dxa"/>
          </w:tcPr>
          <w:p w:rsidR="0017744E" w:rsidRDefault="0017744E" w:rsidP="00EB7FF9">
            <w:pPr>
              <w:jc w:val="center"/>
            </w:pPr>
            <w:r>
              <w:t>29.05</w:t>
            </w:r>
          </w:p>
        </w:tc>
        <w:tc>
          <w:tcPr>
            <w:tcW w:w="900" w:type="dxa"/>
          </w:tcPr>
          <w:p w:rsidR="0017744E" w:rsidRDefault="0017744E" w:rsidP="00EB7FF9">
            <w:pPr>
              <w:jc w:val="center"/>
            </w:pPr>
            <w:r>
              <w:t>13.06</w:t>
            </w:r>
          </w:p>
        </w:tc>
        <w:tc>
          <w:tcPr>
            <w:tcW w:w="900" w:type="dxa"/>
          </w:tcPr>
          <w:p w:rsidR="0017744E" w:rsidRDefault="0017744E" w:rsidP="00EB7FF9">
            <w:pPr>
              <w:jc w:val="center"/>
            </w:pPr>
            <w:r>
              <w:t>27.06</w:t>
            </w:r>
          </w:p>
        </w:tc>
        <w:tc>
          <w:tcPr>
            <w:tcW w:w="873" w:type="dxa"/>
          </w:tcPr>
          <w:p w:rsidR="0017744E" w:rsidRDefault="0017744E" w:rsidP="00EB7FF9">
            <w:pPr>
              <w:jc w:val="center"/>
            </w:pPr>
            <w:r>
              <w:t>76</w:t>
            </w:r>
          </w:p>
        </w:tc>
      </w:tr>
      <w:tr w:rsidR="0017744E" w:rsidTr="00EB7FF9">
        <w:tc>
          <w:tcPr>
            <w:tcW w:w="9801" w:type="dxa"/>
            <w:gridSpan w:val="10"/>
          </w:tcPr>
          <w:p w:rsidR="0017744E" w:rsidRDefault="0017744E" w:rsidP="00EB7FF9">
            <w:pPr>
              <w:jc w:val="center"/>
            </w:pPr>
            <w:r>
              <w:t>густота – 1,2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Default="0017744E" w:rsidP="00EB7FF9">
            <w:pPr>
              <w:jc w:val="center"/>
            </w:pPr>
            <w:r>
              <w:t>21.05</w:t>
            </w:r>
          </w:p>
        </w:tc>
        <w:tc>
          <w:tcPr>
            <w:tcW w:w="900" w:type="dxa"/>
          </w:tcPr>
          <w:p w:rsidR="0017744E" w:rsidRDefault="0017744E" w:rsidP="00EB7FF9">
            <w:pPr>
              <w:jc w:val="center"/>
            </w:pPr>
            <w:r>
              <w:t>27.05</w:t>
            </w:r>
          </w:p>
        </w:tc>
        <w:tc>
          <w:tcPr>
            <w:tcW w:w="900" w:type="dxa"/>
          </w:tcPr>
          <w:p w:rsidR="0017744E" w:rsidRDefault="0017744E" w:rsidP="00EB7FF9">
            <w:pPr>
              <w:jc w:val="center"/>
            </w:pPr>
            <w:r>
              <w:t>11.06</w:t>
            </w:r>
          </w:p>
        </w:tc>
        <w:tc>
          <w:tcPr>
            <w:tcW w:w="900" w:type="dxa"/>
          </w:tcPr>
          <w:p w:rsidR="0017744E" w:rsidRDefault="0017744E" w:rsidP="00EB7FF9">
            <w:pPr>
              <w:jc w:val="center"/>
            </w:pPr>
            <w:r>
              <w:t>26.06</w:t>
            </w:r>
          </w:p>
        </w:tc>
        <w:tc>
          <w:tcPr>
            <w:tcW w:w="873" w:type="dxa"/>
          </w:tcPr>
          <w:p w:rsidR="0017744E" w:rsidRDefault="0017744E" w:rsidP="00EB7FF9">
            <w:pPr>
              <w:jc w:val="center"/>
            </w:pPr>
            <w:r>
              <w:t>75</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Default="0017744E" w:rsidP="00EB7FF9">
            <w:pPr>
              <w:jc w:val="center"/>
            </w:pPr>
            <w:r>
              <w:t>24.05</w:t>
            </w:r>
          </w:p>
        </w:tc>
        <w:tc>
          <w:tcPr>
            <w:tcW w:w="900" w:type="dxa"/>
          </w:tcPr>
          <w:p w:rsidR="0017744E" w:rsidRDefault="0017744E" w:rsidP="00EB7FF9">
            <w:pPr>
              <w:jc w:val="center"/>
            </w:pPr>
            <w:r>
              <w:t>01.06</w:t>
            </w:r>
          </w:p>
        </w:tc>
        <w:tc>
          <w:tcPr>
            <w:tcW w:w="900" w:type="dxa"/>
          </w:tcPr>
          <w:p w:rsidR="0017744E" w:rsidRDefault="0017744E" w:rsidP="00EB7FF9">
            <w:pPr>
              <w:jc w:val="center"/>
            </w:pPr>
            <w:r>
              <w:t>14.06</w:t>
            </w:r>
          </w:p>
        </w:tc>
        <w:tc>
          <w:tcPr>
            <w:tcW w:w="900" w:type="dxa"/>
          </w:tcPr>
          <w:p w:rsidR="0017744E" w:rsidRDefault="0017744E" w:rsidP="00EB7FF9">
            <w:pPr>
              <w:jc w:val="center"/>
            </w:pPr>
            <w:r>
              <w:t>26.06</w:t>
            </w:r>
          </w:p>
        </w:tc>
        <w:tc>
          <w:tcPr>
            <w:tcW w:w="873" w:type="dxa"/>
          </w:tcPr>
          <w:p w:rsidR="0017744E" w:rsidRDefault="0017744E" w:rsidP="00EB7FF9">
            <w:pPr>
              <w:jc w:val="center"/>
            </w:pPr>
            <w:r>
              <w:t>75</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Default="0017744E" w:rsidP="00EB7FF9">
            <w:pPr>
              <w:jc w:val="center"/>
            </w:pPr>
            <w:r>
              <w:t>26.05</w:t>
            </w:r>
          </w:p>
        </w:tc>
        <w:tc>
          <w:tcPr>
            <w:tcW w:w="900" w:type="dxa"/>
          </w:tcPr>
          <w:p w:rsidR="0017744E" w:rsidRDefault="0017744E" w:rsidP="00EB7FF9">
            <w:pPr>
              <w:jc w:val="center"/>
            </w:pPr>
            <w:r>
              <w:t>03.06</w:t>
            </w:r>
          </w:p>
        </w:tc>
        <w:tc>
          <w:tcPr>
            <w:tcW w:w="900" w:type="dxa"/>
          </w:tcPr>
          <w:p w:rsidR="0017744E" w:rsidRDefault="0017744E" w:rsidP="00EB7FF9">
            <w:pPr>
              <w:jc w:val="center"/>
            </w:pPr>
            <w:r>
              <w:t>17.06</w:t>
            </w:r>
          </w:p>
        </w:tc>
        <w:tc>
          <w:tcPr>
            <w:tcW w:w="900" w:type="dxa"/>
          </w:tcPr>
          <w:p w:rsidR="0017744E" w:rsidRDefault="0017744E" w:rsidP="00EB7FF9">
            <w:pPr>
              <w:jc w:val="center"/>
            </w:pPr>
            <w:r>
              <w:t>28.06</w:t>
            </w:r>
          </w:p>
        </w:tc>
        <w:tc>
          <w:tcPr>
            <w:tcW w:w="873" w:type="dxa"/>
          </w:tcPr>
          <w:p w:rsidR="0017744E" w:rsidRDefault="0017744E" w:rsidP="00EB7FF9">
            <w:pPr>
              <w:jc w:val="center"/>
            </w:pPr>
            <w:r>
              <w:t>77</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Default="0017744E" w:rsidP="00EB7FF9">
            <w:pPr>
              <w:jc w:val="center"/>
            </w:pPr>
            <w:r>
              <w:t>24.05</w:t>
            </w:r>
          </w:p>
        </w:tc>
        <w:tc>
          <w:tcPr>
            <w:tcW w:w="900" w:type="dxa"/>
          </w:tcPr>
          <w:p w:rsidR="0017744E" w:rsidRDefault="0017744E" w:rsidP="00EB7FF9">
            <w:pPr>
              <w:jc w:val="center"/>
            </w:pPr>
            <w:r>
              <w:t>01.06</w:t>
            </w:r>
          </w:p>
        </w:tc>
        <w:tc>
          <w:tcPr>
            <w:tcW w:w="900" w:type="dxa"/>
          </w:tcPr>
          <w:p w:rsidR="0017744E" w:rsidRDefault="0017744E" w:rsidP="00EB7FF9">
            <w:pPr>
              <w:jc w:val="center"/>
            </w:pPr>
            <w:r>
              <w:t>15.06</w:t>
            </w:r>
          </w:p>
        </w:tc>
        <w:tc>
          <w:tcPr>
            <w:tcW w:w="900" w:type="dxa"/>
          </w:tcPr>
          <w:p w:rsidR="0017744E" w:rsidRDefault="0017744E" w:rsidP="00EB7FF9">
            <w:pPr>
              <w:jc w:val="center"/>
            </w:pPr>
            <w:r>
              <w:t>27.06</w:t>
            </w:r>
          </w:p>
        </w:tc>
        <w:tc>
          <w:tcPr>
            <w:tcW w:w="873" w:type="dxa"/>
          </w:tcPr>
          <w:p w:rsidR="0017744E" w:rsidRDefault="0017744E" w:rsidP="00EB7FF9">
            <w:pPr>
              <w:jc w:val="center"/>
            </w:pPr>
            <w:r>
              <w:t>76</w:t>
            </w:r>
          </w:p>
        </w:tc>
      </w:tr>
      <w:tr w:rsidR="0017744E" w:rsidTr="00EB7FF9">
        <w:tc>
          <w:tcPr>
            <w:tcW w:w="9801" w:type="dxa"/>
            <w:gridSpan w:val="10"/>
          </w:tcPr>
          <w:p w:rsidR="0017744E" w:rsidRDefault="0017744E" w:rsidP="00EB7FF9">
            <w:pPr>
              <w:jc w:val="center"/>
            </w:pPr>
            <w:r>
              <w:t>густота – 0,9 млн</w:t>
            </w:r>
            <w:r>
              <w:rPr>
                <w:lang w:val="uk-UA"/>
              </w:rPr>
              <w:t>/</w:t>
            </w:r>
            <w:r>
              <w:t>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Pr="00933C94" w:rsidRDefault="0017744E" w:rsidP="00EB7FF9">
            <w:pPr>
              <w:jc w:val="center"/>
            </w:pPr>
            <w:r>
              <w:t>23.05</w:t>
            </w:r>
          </w:p>
        </w:tc>
        <w:tc>
          <w:tcPr>
            <w:tcW w:w="900" w:type="dxa"/>
          </w:tcPr>
          <w:p w:rsidR="0017744E" w:rsidRPr="00933C94" w:rsidRDefault="0017744E" w:rsidP="00EB7FF9">
            <w:pPr>
              <w:jc w:val="center"/>
            </w:pPr>
            <w:r>
              <w:t>28.05</w:t>
            </w:r>
          </w:p>
        </w:tc>
        <w:tc>
          <w:tcPr>
            <w:tcW w:w="900" w:type="dxa"/>
          </w:tcPr>
          <w:p w:rsidR="0017744E" w:rsidRPr="00933C94" w:rsidRDefault="0017744E" w:rsidP="00EB7FF9">
            <w:pPr>
              <w:jc w:val="center"/>
            </w:pPr>
            <w:r>
              <w:t>12.06</w:t>
            </w:r>
          </w:p>
        </w:tc>
        <w:tc>
          <w:tcPr>
            <w:tcW w:w="900" w:type="dxa"/>
          </w:tcPr>
          <w:p w:rsidR="0017744E" w:rsidRPr="00933C94" w:rsidRDefault="0017744E" w:rsidP="00EB7FF9">
            <w:pPr>
              <w:jc w:val="center"/>
            </w:pPr>
            <w:r>
              <w:t>27.06</w:t>
            </w:r>
          </w:p>
        </w:tc>
        <w:tc>
          <w:tcPr>
            <w:tcW w:w="873" w:type="dxa"/>
          </w:tcPr>
          <w:p w:rsidR="0017744E" w:rsidRPr="00933C94" w:rsidRDefault="0017744E" w:rsidP="00EB7FF9">
            <w:pPr>
              <w:jc w:val="center"/>
            </w:pPr>
            <w:r>
              <w:t>76</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Pr="00933C94" w:rsidRDefault="0017744E" w:rsidP="00EB7FF9">
            <w:pPr>
              <w:jc w:val="center"/>
            </w:pPr>
            <w:r>
              <w:t>24.05</w:t>
            </w:r>
          </w:p>
        </w:tc>
        <w:tc>
          <w:tcPr>
            <w:tcW w:w="900" w:type="dxa"/>
          </w:tcPr>
          <w:p w:rsidR="0017744E" w:rsidRPr="00933C94" w:rsidRDefault="0017744E" w:rsidP="00EB7FF9">
            <w:pPr>
              <w:jc w:val="center"/>
            </w:pPr>
            <w:r>
              <w:t>02.06</w:t>
            </w:r>
          </w:p>
        </w:tc>
        <w:tc>
          <w:tcPr>
            <w:tcW w:w="900" w:type="dxa"/>
          </w:tcPr>
          <w:p w:rsidR="0017744E" w:rsidRPr="00933C94" w:rsidRDefault="0017744E" w:rsidP="00EB7FF9">
            <w:pPr>
              <w:jc w:val="center"/>
            </w:pPr>
            <w:r>
              <w:t>14.06</w:t>
            </w:r>
          </w:p>
        </w:tc>
        <w:tc>
          <w:tcPr>
            <w:tcW w:w="900" w:type="dxa"/>
          </w:tcPr>
          <w:p w:rsidR="0017744E" w:rsidRPr="00933C94" w:rsidRDefault="0017744E" w:rsidP="00EB7FF9">
            <w:pPr>
              <w:jc w:val="center"/>
            </w:pPr>
            <w:r>
              <w:t>27.06</w:t>
            </w:r>
          </w:p>
        </w:tc>
        <w:tc>
          <w:tcPr>
            <w:tcW w:w="873" w:type="dxa"/>
          </w:tcPr>
          <w:p w:rsidR="0017744E" w:rsidRPr="00933C94" w:rsidRDefault="0017744E" w:rsidP="00EB7FF9">
            <w:pPr>
              <w:jc w:val="center"/>
            </w:pPr>
            <w:r>
              <w:t>76</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Pr="00933C94" w:rsidRDefault="0017744E" w:rsidP="00EB7FF9">
            <w:pPr>
              <w:jc w:val="center"/>
            </w:pPr>
            <w:r>
              <w:t>27.05</w:t>
            </w:r>
          </w:p>
        </w:tc>
        <w:tc>
          <w:tcPr>
            <w:tcW w:w="900" w:type="dxa"/>
          </w:tcPr>
          <w:p w:rsidR="0017744E" w:rsidRPr="00933C94" w:rsidRDefault="0017744E" w:rsidP="00EB7FF9">
            <w:pPr>
              <w:jc w:val="center"/>
            </w:pPr>
            <w:r>
              <w:t>04.06</w:t>
            </w:r>
          </w:p>
        </w:tc>
        <w:tc>
          <w:tcPr>
            <w:tcW w:w="900" w:type="dxa"/>
          </w:tcPr>
          <w:p w:rsidR="0017744E" w:rsidRPr="00933C94" w:rsidRDefault="0017744E" w:rsidP="00EB7FF9">
            <w:pPr>
              <w:jc w:val="center"/>
            </w:pPr>
            <w:r>
              <w:t>17.06</w:t>
            </w:r>
          </w:p>
        </w:tc>
        <w:tc>
          <w:tcPr>
            <w:tcW w:w="900" w:type="dxa"/>
          </w:tcPr>
          <w:p w:rsidR="0017744E" w:rsidRPr="00933C94" w:rsidRDefault="0017744E" w:rsidP="00EB7FF9">
            <w:pPr>
              <w:jc w:val="center"/>
            </w:pPr>
            <w:r>
              <w:t>30.06</w:t>
            </w:r>
          </w:p>
        </w:tc>
        <w:tc>
          <w:tcPr>
            <w:tcW w:w="873" w:type="dxa"/>
          </w:tcPr>
          <w:p w:rsidR="0017744E" w:rsidRPr="00933C94" w:rsidRDefault="0017744E" w:rsidP="00EB7FF9">
            <w:pPr>
              <w:jc w:val="center"/>
            </w:pPr>
            <w:r>
              <w:t>79</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02.04</w:t>
            </w:r>
          </w:p>
        </w:tc>
        <w:tc>
          <w:tcPr>
            <w:tcW w:w="900" w:type="dxa"/>
          </w:tcPr>
          <w:p w:rsidR="0017744E" w:rsidRPr="00937CB0" w:rsidRDefault="0017744E" w:rsidP="00EB7FF9">
            <w:r>
              <w:t>12.04</w:t>
            </w:r>
          </w:p>
        </w:tc>
        <w:tc>
          <w:tcPr>
            <w:tcW w:w="1080" w:type="dxa"/>
          </w:tcPr>
          <w:p w:rsidR="0017744E" w:rsidRPr="00937CB0" w:rsidRDefault="0017744E" w:rsidP="00EB7FF9">
            <w:pPr>
              <w:jc w:val="center"/>
            </w:pPr>
            <w:r>
              <w:t>28.04</w:t>
            </w:r>
          </w:p>
        </w:tc>
        <w:tc>
          <w:tcPr>
            <w:tcW w:w="900" w:type="dxa"/>
          </w:tcPr>
          <w:p w:rsidR="0017744E" w:rsidRPr="00933C94" w:rsidRDefault="0017744E" w:rsidP="00EB7FF9">
            <w:pPr>
              <w:jc w:val="center"/>
            </w:pPr>
            <w:r>
              <w:t>26.05</w:t>
            </w:r>
          </w:p>
        </w:tc>
        <w:tc>
          <w:tcPr>
            <w:tcW w:w="900" w:type="dxa"/>
          </w:tcPr>
          <w:p w:rsidR="0017744E" w:rsidRPr="00933C94" w:rsidRDefault="0017744E" w:rsidP="00EB7FF9">
            <w:pPr>
              <w:jc w:val="center"/>
            </w:pPr>
            <w:r>
              <w:t>02.06</w:t>
            </w:r>
          </w:p>
        </w:tc>
        <w:tc>
          <w:tcPr>
            <w:tcW w:w="900" w:type="dxa"/>
          </w:tcPr>
          <w:p w:rsidR="0017744E" w:rsidRPr="00933C94" w:rsidRDefault="0017744E" w:rsidP="00EB7FF9">
            <w:pPr>
              <w:jc w:val="center"/>
            </w:pPr>
            <w:r>
              <w:t>16.06</w:t>
            </w:r>
          </w:p>
        </w:tc>
        <w:tc>
          <w:tcPr>
            <w:tcW w:w="900" w:type="dxa"/>
          </w:tcPr>
          <w:p w:rsidR="0017744E" w:rsidRPr="00933C94" w:rsidRDefault="0017744E" w:rsidP="00EB7FF9">
            <w:pPr>
              <w:jc w:val="center"/>
            </w:pPr>
            <w:r>
              <w:t>28.06</w:t>
            </w:r>
          </w:p>
        </w:tc>
        <w:tc>
          <w:tcPr>
            <w:tcW w:w="873" w:type="dxa"/>
          </w:tcPr>
          <w:p w:rsidR="0017744E" w:rsidRPr="00933C94" w:rsidRDefault="0017744E" w:rsidP="00EB7FF9">
            <w:pPr>
              <w:jc w:val="center"/>
            </w:pPr>
            <w:r>
              <w:t>77</w:t>
            </w:r>
          </w:p>
        </w:tc>
      </w:tr>
      <w:tr w:rsidR="0017744E" w:rsidTr="00EB7FF9">
        <w:tc>
          <w:tcPr>
            <w:tcW w:w="9801" w:type="dxa"/>
            <w:gridSpan w:val="10"/>
          </w:tcPr>
          <w:p w:rsidR="0017744E" w:rsidRDefault="0017744E" w:rsidP="00EB7FF9">
            <w:pPr>
              <w:jc w:val="center"/>
            </w:pPr>
            <w:r>
              <w:t>Сорт Модус</w:t>
            </w:r>
          </w:p>
        </w:tc>
      </w:tr>
      <w:tr w:rsidR="0017744E" w:rsidTr="00EB7FF9">
        <w:tc>
          <w:tcPr>
            <w:tcW w:w="9801" w:type="dxa"/>
            <w:gridSpan w:val="10"/>
          </w:tcPr>
          <w:p w:rsidR="0017744E" w:rsidRDefault="0017744E" w:rsidP="00EB7FF9">
            <w:pPr>
              <w:jc w:val="center"/>
            </w:pPr>
            <w:r>
              <w:t>густота – 1,5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17.05</w:t>
            </w:r>
          </w:p>
        </w:tc>
        <w:tc>
          <w:tcPr>
            <w:tcW w:w="900" w:type="dxa"/>
          </w:tcPr>
          <w:p w:rsidR="0017744E" w:rsidRPr="00933C94" w:rsidRDefault="0017744E" w:rsidP="00EB7FF9">
            <w:pPr>
              <w:jc w:val="center"/>
            </w:pPr>
            <w:r>
              <w:t>24.05</w:t>
            </w:r>
          </w:p>
        </w:tc>
        <w:tc>
          <w:tcPr>
            <w:tcW w:w="900" w:type="dxa"/>
          </w:tcPr>
          <w:p w:rsidR="0017744E" w:rsidRPr="00933C94" w:rsidRDefault="0017744E" w:rsidP="00EB7FF9">
            <w:pPr>
              <w:jc w:val="center"/>
            </w:pPr>
            <w:r>
              <w:t>10.06</w:t>
            </w:r>
          </w:p>
        </w:tc>
        <w:tc>
          <w:tcPr>
            <w:tcW w:w="900" w:type="dxa"/>
          </w:tcPr>
          <w:p w:rsidR="0017744E" w:rsidRPr="00933C94" w:rsidRDefault="0017744E" w:rsidP="00EB7FF9">
            <w:pPr>
              <w:jc w:val="center"/>
            </w:pPr>
            <w:r>
              <w:t>24.06</w:t>
            </w:r>
          </w:p>
        </w:tc>
        <w:tc>
          <w:tcPr>
            <w:tcW w:w="873" w:type="dxa"/>
          </w:tcPr>
          <w:p w:rsidR="0017744E" w:rsidRPr="00933C94" w:rsidRDefault="0017744E" w:rsidP="00EB7FF9">
            <w:pPr>
              <w:jc w:val="center"/>
            </w:pPr>
            <w:r>
              <w:t>71</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20.05</w:t>
            </w:r>
          </w:p>
        </w:tc>
        <w:tc>
          <w:tcPr>
            <w:tcW w:w="900" w:type="dxa"/>
          </w:tcPr>
          <w:p w:rsidR="0017744E" w:rsidRPr="00933C94" w:rsidRDefault="0017744E" w:rsidP="00EB7FF9">
            <w:pPr>
              <w:jc w:val="center"/>
            </w:pPr>
            <w:r>
              <w:t>27.05</w:t>
            </w:r>
          </w:p>
        </w:tc>
        <w:tc>
          <w:tcPr>
            <w:tcW w:w="900" w:type="dxa"/>
          </w:tcPr>
          <w:p w:rsidR="0017744E" w:rsidRPr="00933C94" w:rsidRDefault="0017744E" w:rsidP="00EB7FF9">
            <w:pPr>
              <w:jc w:val="center"/>
            </w:pPr>
            <w:r>
              <w:t>13.06</w:t>
            </w:r>
          </w:p>
        </w:tc>
        <w:tc>
          <w:tcPr>
            <w:tcW w:w="900" w:type="dxa"/>
          </w:tcPr>
          <w:p w:rsidR="0017744E" w:rsidRPr="00933C94" w:rsidRDefault="0017744E" w:rsidP="00EB7FF9">
            <w:pPr>
              <w:jc w:val="center"/>
            </w:pPr>
            <w:r>
              <w:t>25.06</w:t>
            </w:r>
          </w:p>
        </w:tc>
        <w:tc>
          <w:tcPr>
            <w:tcW w:w="873" w:type="dxa"/>
          </w:tcPr>
          <w:p w:rsidR="0017744E" w:rsidRPr="00933C94" w:rsidRDefault="0017744E" w:rsidP="00EB7FF9">
            <w:pPr>
              <w:jc w:val="center"/>
            </w:pPr>
            <w:r>
              <w:t>72</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22.05</w:t>
            </w:r>
          </w:p>
        </w:tc>
        <w:tc>
          <w:tcPr>
            <w:tcW w:w="900" w:type="dxa"/>
          </w:tcPr>
          <w:p w:rsidR="0017744E" w:rsidRPr="00933C94" w:rsidRDefault="0017744E" w:rsidP="00EB7FF9">
            <w:pPr>
              <w:jc w:val="center"/>
            </w:pPr>
            <w:r>
              <w:t>29.05</w:t>
            </w:r>
          </w:p>
        </w:tc>
        <w:tc>
          <w:tcPr>
            <w:tcW w:w="900" w:type="dxa"/>
          </w:tcPr>
          <w:p w:rsidR="0017744E" w:rsidRPr="00933C94" w:rsidRDefault="0017744E" w:rsidP="00EB7FF9">
            <w:pPr>
              <w:jc w:val="center"/>
            </w:pPr>
            <w:r>
              <w:t>14.06</w:t>
            </w:r>
          </w:p>
        </w:tc>
        <w:tc>
          <w:tcPr>
            <w:tcW w:w="900" w:type="dxa"/>
          </w:tcPr>
          <w:p w:rsidR="0017744E" w:rsidRPr="00933C94" w:rsidRDefault="0017744E" w:rsidP="00EB7FF9">
            <w:pPr>
              <w:jc w:val="center"/>
            </w:pPr>
            <w:r>
              <w:t>27.06</w:t>
            </w:r>
          </w:p>
        </w:tc>
        <w:tc>
          <w:tcPr>
            <w:tcW w:w="873" w:type="dxa"/>
          </w:tcPr>
          <w:p w:rsidR="0017744E" w:rsidRPr="00933C94" w:rsidRDefault="0017744E" w:rsidP="00EB7FF9">
            <w:pPr>
              <w:jc w:val="center"/>
            </w:pPr>
            <w:r>
              <w:t>74</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20.05</w:t>
            </w:r>
          </w:p>
        </w:tc>
        <w:tc>
          <w:tcPr>
            <w:tcW w:w="900" w:type="dxa"/>
          </w:tcPr>
          <w:p w:rsidR="0017744E" w:rsidRPr="00933C94" w:rsidRDefault="0017744E" w:rsidP="00EB7FF9">
            <w:pPr>
              <w:jc w:val="center"/>
            </w:pPr>
            <w:r>
              <w:t>28.05</w:t>
            </w:r>
          </w:p>
        </w:tc>
        <w:tc>
          <w:tcPr>
            <w:tcW w:w="900" w:type="dxa"/>
          </w:tcPr>
          <w:p w:rsidR="0017744E" w:rsidRPr="00933C94" w:rsidRDefault="0017744E" w:rsidP="00EB7FF9">
            <w:pPr>
              <w:jc w:val="center"/>
            </w:pPr>
            <w:r>
              <w:t>13.06</w:t>
            </w:r>
          </w:p>
        </w:tc>
        <w:tc>
          <w:tcPr>
            <w:tcW w:w="900" w:type="dxa"/>
          </w:tcPr>
          <w:p w:rsidR="0017744E" w:rsidRPr="00933C94" w:rsidRDefault="0017744E" w:rsidP="00EB7FF9">
            <w:pPr>
              <w:jc w:val="center"/>
            </w:pPr>
            <w:r>
              <w:t>25.06</w:t>
            </w:r>
          </w:p>
        </w:tc>
        <w:tc>
          <w:tcPr>
            <w:tcW w:w="873" w:type="dxa"/>
          </w:tcPr>
          <w:p w:rsidR="0017744E" w:rsidRPr="00933C94" w:rsidRDefault="0017744E" w:rsidP="00EB7FF9">
            <w:pPr>
              <w:jc w:val="center"/>
            </w:pPr>
            <w:r>
              <w:t>72</w:t>
            </w:r>
          </w:p>
        </w:tc>
      </w:tr>
      <w:tr w:rsidR="0017744E" w:rsidTr="00EB7FF9">
        <w:tc>
          <w:tcPr>
            <w:tcW w:w="9801" w:type="dxa"/>
            <w:gridSpan w:val="10"/>
          </w:tcPr>
          <w:p w:rsidR="0017744E" w:rsidRDefault="0017744E" w:rsidP="00EB7FF9">
            <w:pPr>
              <w:jc w:val="center"/>
            </w:pPr>
            <w:r>
              <w:t>густота – 1,2 млн</w:t>
            </w:r>
            <w:r>
              <w:rPr>
                <w:lang w:val="uk-UA"/>
              </w:rPr>
              <w:t>/</w:t>
            </w:r>
            <w:r>
              <w:t>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19.05</w:t>
            </w:r>
          </w:p>
        </w:tc>
        <w:tc>
          <w:tcPr>
            <w:tcW w:w="900" w:type="dxa"/>
          </w:tcPr>
          <w:p w:rsidR="0017744E" w:rsidRPr="00933C94" w:rsidRDefault="0017744E" w:rsidP="00EB7FF9">
            <w:pPr>
              <w:jc w:val="center"/>
            </w:pPr>
            <w:r>
              <w:t>25.05</w:t>
            </w:r>
          </w:p>
        </w:tc>
        <w:tc>
          <w:tcPr>
            <w:tcW w:w="900" w:type="dxa"/>
          </w:tcPr>
          <w:p w:rsidR="0017744E" w:rsidRPr="00933C94" w:rsidRDefault="0017744E" w:rsidP="00EB7FF9">
            <w:pPr>
              <w:jc w:val="center"/>
            </w:pPr>
            <w:r>
              <w:t>12.06</w:t>
            </w:r>
          </w:p>
        </w:tc>
        <w:tc>
          <w:tcPr>
            <w:tcW w:w="900" w:type="dxa"/>
          </w:tcPr>
          <w:p w:rsidR="0017744E" w:rsidRPr="00933C94" w:rsidRDefault="0017744E" w:rsidP="00EB7FF9">
            <w:pPr>
              <w:jc w:val="center"/>
            </w:pPr>
            <w:r>
              <w:t>25.06</w:t>
            </w:r>
          </w:p>
        </w:tc>
        <w:tc>
          <w:tcPr>
            <w:tcW w:w="873" w:type="dxa"/>
          </w:tcPr>
          <w:p w:rsidR="0017744E" w:rsidRPr="00933C94" w:rsidRDefault="0017744E" w:rsidP="00EB7FF9">
            <w:pPr>
              <w:jc w:val="center"/>
            </w:pPr>
            <w:r>
              <w:t>72</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21.05</w:t>
            </w:r>
          </w:p>
        </w:tc>
        <w:tc>
          <w:tcPr>
            <w:tcW w:w="900" w:type="dxa"/>
          </w:tcPr>
          <w:p w:rsidR="0017744E" w:rsidRPr="00933C94" w:rsidRDefault="0017744E" w:rsidP="00EB7FF9">
            <w:pPr>
              <w:jc w:val="center"/>
            </w:pPr>
            <w:r>
              <w:t>28.05</w:t>
            </w:r>
          </w:p>
        </w:tc>
        <w:tc>
          <w:tcPr>
            <w:tcW w:w="900" w:type="dxa"/>
          </w:tcPr>
          <w:p w:rsidR="0017744E" w:rsidRPr="00933C94" w:rsidRDefault="0017744E" w:rsidP="00EB7FF9">
            <w:pPr>
              <w:jc w:val="center"/>
            </w:pPr>
            <w:r>
              <w:t>15.06</w:t>
            </w:r>
          </w:p>
        </w:tc>
        <w:tc>
          <w:tcPr>
            <w:tcW w:w="900" w:type="dxa"/>
          </w:tcPr>
          <w:p w:rsidR="0017744E" w:rsidRPr="00933C94" w:rsidRDefault="0017744E" w:rsidP="00EB7FF9">
            <w:pPr>
              <w:jc w:val="center"/>
            </w:pPr>
            <w:r>
              <w:t>27.06</w:t>
            </w:r>
          </w:p>
        </w:tc>
        <w:tc>
          <w:tcPr>
            <w:tcW w:w="873" w:type="dxa"/>
          </w:tcPr>
          <w:p w:rsidR="0017744E" w:rsidRPr="00933C94" w:rsidRDefault="0017744E" w:rsidP="00EB7FF9">
            <w:pPr>
              <w:jc w:val="center"/>
            </w:pPr>
            <w:r>
              <w:t>74</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24.05</w:t>
            </w:r>
          </w:p>
        </w:tc>
        <w:tc>
          <w:tcPr>
            <w:tcW w:w="900" w:type="dxa"/>
          </w:tcPr>
          <w:p w:rsidR="0017744E" w:rsidRPr="00933C94" w:rsidRDefault="0017744E" w:rsidP="00EB7FF9">
            <w:pPr>
              <w:jc w:val="center"/>
            </w:pPr>
            <w:r>
              <w:t>01.06</w:t>
            </w:r>
          </w:p>
        </w:tc>
        <w:tc>
          <w:tcPr>
            <w:tcW w:w="900" w:type="dxa"/>
          </w:tcPr>
          <w:p w:rsidR="0017744E" w:rsidRPr="00933C94" w:rsidRDefault="0017744E" w:rsidP="00EB7FF9">
            <w:pPr>
              <w:jc w:val="center"/>
            </w:pPr>
            <w:r>
              <w:t>16.06</w:t>
            </w:r>
          </w:p>
        </w:tc>
        <w:tc>
          <w:tcPr>
            <w:tcW w:w="900" w:type="dxa"/>
          </w:tcPr>
          <w:p w:rsidR="0017744E" w:rsidRPr="00933C94" w:rsidRDefault="0017744E" w:rsidP="00EB7FF9">
            <w:pPr>
              <w:jc w:val="center"/>
            </w:pPr>
            <w:r>
              <w:t>28.06</w:t>
            </w:r>
          </w:p>
        </w:tc>
        <w:tc>
          <w:tcPr>
            <w:tcW w:w="873" w:type="dxa"/>
          </w:tcPr>
          <w:p w:rsidR="0017744E" w:rsidRPr="00933C94" w:rsidRDefault="0017744E" w:rsidP="00EB7FF9">
            <w:pPr>
              <w:jc w:val="center"/>
            </w:pPr>
            <w:r>
              <w:t>75</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22.05</w:t>
            </w:r>
          </w:p>
        </w:tc>
        <w:tc>
          <w:tcPr>
            <w:tcW w:w="900" w:type="dxa"/>
          </w:tcPr>
          <w:p w:rsidR="0017744E" w:rsidRPr="00933C94" w:rsidRDefault="0017744E" w:rsidP="00EB7FF9">
            <w:pPr>
              <w:jc w:val="center"/>
            </w:pPr>
            <w:r>
              <w:t>29.05</w:t>
            </w:r>
          </w:p>
        </w:tc>
        <w:tc>
          <w:tcPr>
            <w:tcW w:w="900" w:type="dxa"/>
          </w:tcPr>
          <w:p w:rsidR="0017744E" w:rsidRPr="00933C94" w:rsidRDefault="0017744E" w:rsidP="00EB7FF9">
            <w:pPr>
              <w:jc w:val="center"/>
            </w:pPr>
            <w:r>
              <w:t>14.06</w:t>
            </w:r>
          </w:p>
        </w:tc>
        <w:tc>
          <w:tcPr>
            <w:tcW w:w="900" w:type="dxa"/>
          </w:tcPr>
          <w:p w:rsidR="0017744E" w:rsidRPr="00933C94" w:rsidRDefault="0017744E" w:rsidP="00EB7FF9">
            <w:pPr>
              <w:jc w:val="center"/>
            </w:pPr>
            <w:r>
              <w:t>26.06</w:t>
            </w:r>
          </w:p>
        </w:tc>
        <w:tc>
          <w:tcPr>
            <w:tcW w:w="873" w:type="dxa"/>
          </w:tcPr>
          <w:p w:rsidR="0017744E" w:rsidRPr="00933C94" w:rsidRDefault="0017744E" w:rsidP="00EB7FF9">
            <w:pPr>
              <w:jc w:val="center"/>
            </w:pPr>
            <w:r>
              <w:t>73</w:t>
            </w:r>
          </w:p>
        </w:tc>
      </w:tr>
      <w:tr w:rsidR="0017744E" w:rsidTr="00EB7FF9">
        <w:trPr>
          <w:trHeight w:val="262"/>
        </w:trPr>
        <w:tc>
          <w:tcPr>
            <w:tcW w:w="9801" w:type="dxa"/>
            <w:gridSpan w:val="10"/>
          </w:tcPr>
          <w:p w:rsidR="0017744E" w:rsidRDefault="0017744E" w:rsidP="00EB7FF9">
            <w:pPr>
              <w:jc w:val="center"/>
            </w:pPr>
            <w:r>
              <w:t>густота – 0,9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20.05</w:t>
            </w:r>
          </w:p>
        </w:tc>
        <w:tc>
          <w:tcPr>
            <w:tcW w:w="900" w:type="dxa"/>
          </w:tcPr>
          <w:p w:rsidR="0017744E" w:rsidRPr="00933C94" w:rsidRDefault="0017744E" w:rsidP="00EB7FF9">
            <w:pPr>
              <w:jc w:val="center"/>
            </w:pPr>
            <w:r>
              <w:t>26.05</w:t>
            </w:r>
          </w:p>
        </w:tc>
        <w:tc>
          <w:tcPr>
            <w:tcW w:w="900" w:type="dxa"/>
          </w:tcPr>
          <w:p w:rsidR="0017744E" w:rsidRPr="00933C94" w:rsidRDefault="0017744E" w:rsidP="00EB7FF9">
            <w:pPr>
              <w:jc w:val="center"/>
            </w:pPr>
            <w:r>
              <w:t>12.06</w:t>
            </w:r>
          </w:p>
        </w:tc>
        <w:tc>
          <w:tcPr>
            <w:tcW w:w="900" w:type="dxa"/>
          </w:tcPr>
          <w:p w:rsidR="0017744E" w:rsidRPr="00933C94" w:rsidRDefault="0017744E" w:rsidP="00EB7FF9">
            <w:pPr>
              <w:jc w:val="center"/>
            </w:pPr>
            <w:r>
              <w:t>26.06</w:t>
            </w:r>
          </w:p>
        </w:tc>
        <w:tc>
          <w:tcPr>
            <w:tcW w:w="873" w:type="dxa"/>
          </w:tcPr>
          <w:p w:rsidR="0017744E" w:rsidRPr="00933C94" w:rsidRDefault="0017744E" w:rsidP="00EB7FF9">
            <w:pPr>
              <w:jc w:val="center"/>
            </w:pPr>
            <w:r>
              <w:t>73</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22.05</w:t>
            </w:r>
          </w:p>
        </w:tc>
        <w:tc>
          <w:tcPr>
            <w:tcW w:w="900" w:type="dxa"/>
          </w:tcPr>
          <w:p w:rsidR="0017744E" w:rsidRPr="00933C94" w:rsidRDefault="0017744E" w:rsidP="00EB7FF9">
            <w:pPr>
              <w:jc w:val="center"/>
            </w:pPr>
            <w:r>
              <w:t>29.05</w:t>
            </w:r>
          </w:p>
        </w:tc>
        <w:tc>
          <w:tcPr>
            <w:tcW w:w="900" w:type="dxa"/>
          </w:tcPr>
          <w:p w:rsidR="0017744E" w:rsidRPr="00933C94" w:rsidRDefault="0017744E" w:rsidP="00EB7FF9">
            <w:pPr>
              <w:jc w:val="center"/>
            </w:pPr>
            <w:r>
              <w:t>14.06</w:t>
            </w:r>
          </w:p>
        </w:tc>
        <w:tc>
          <w:tcPr>
            <w:tcW w:w="900" w:type="dxa"/>
          </w:tcPr>
          <w:p w:rsidR="0017744E" w:rsidRPr="00933C94" w:rsidRDefault="0017744E" w:rsidP="00EB7FF9">
            <w:pPr>
              <w:jc w:val="center"/>
            </w:pPr>
            <w:r>
              <w:t>27.06</w:t>
            </w:r>
          </w:p>
        </w:tc>
        <w:tc>
          <w:tcPr>
            <w:tcW w:w="873" w:type="dxa"/>
          </w:tcPr>
          <w:p w:rsidR="0017744E" w:rsidRPr="00933C94" w:rsidRDefault="0017744E" w:rsidP="00EB7FF9">
            <w:pPr>
              <w:jc w:val="center"/>
            </w:pPr>
            <w:r>
              <w:t>74</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24.05</w:t>
            </w:r>
          </w:p>
        </w:tc>
        <w:tc>
          <w:tcPr>
            <w:tcW w:w="900" w:type="dxa"/>
          </w:tcPr>
          <w:p w:rsidR="0017744E" w:rsidRPr="00933C94" w:rsidRDefault="0017744E" w:rsidP="00EB7FF9">
            <w:pPr>
              <w:jc w:val="center"/>
            </w:pPr>
            <w:r>
              <w:t>02.06</w:t>
            </w:r>
          </w:p>
        </w:tc>
        <w:tc>
          <w:tcPr>
            <w:tcW w:w="900" w:type="dxa"/>
          </w:tcPr>
          <w:p w:rsidR="0017744E" w:rsidRPr="00933C94" w:rsidRDefault="0017744E" w:rsidP="00EB7FF9">
            <w:pPr>
              <w:jc w:val="center"/>
            </w:pPr>
            <w:r>
              <w:t>16.06</w:t>
            </w:r>
          </w:p>
        </w:tc>
        <w:tc>
          <w:tcPr>
            <w:tcW w:w="900" w:type="dxa"/>
          </w:tcPr>
          <w:p w:rsidR="0017744E" w:rsidRPr="00933C94" w:rsidRDefault="0017744E" w:rsidP="00EB7FF9">
            <w:pPr>
              <w:jc w:val="center"/>
            </w:pPr>
            <w:r>
              <w:t>29.06</w:t>
            </w:r>
          </w:p>
        </w:tc>
        <w:tc>
          <w:tcPr>
            <w:tcW w:w="873" w:type="dxa"/>
          </w:tcPr>
          <w:p w:rsidR="0017744E" w:rsidRPr="00933C94" w:rsidRDefault="0017744E" w:rsidP="00EB7FF9">
            <w:pPr>
              <w:jc w:val="center"/>
            </w:pPr>
            <w:r>
              <w:t>76</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t>29.04</w:t>
            </w:r>
          </w:p>
        </w:tc>
        <w:tc>
          <w:tcPr>
            <w:tcW w:w="900" w:type="dxa"/>
          </w:tcPr>
          <w:p w:rsidR="0017744E" w:rsidRPr="00933C94" w:rsidRDefault="0017744E" w:rsidP="00EB7FF9">
            <w:pPr>
              <w:jc w:val="center"/>
            </w:pPr>
            <w:r>
              <w:t>22.05</w:t>
            </w:r>
          </w:p>
        </w:tc>
        <w:tc>
          <w:tcPr>
            <w:tcW w:w="900" w:type="dxa"/>
          </w:tcPr>
          <w:p w:rsidR="0017744E" w:rsidRPr="00933C94" w:rsidRDefault="0017744E" w:rsidP="00EB7FF9">
            <w:pPr>
              <w:jc w:val="center"/>
            </w:pPr>
            <w:r>
              <w:t>30.05</w:t>
            </w:r>
          </w:p>
        </w:tc>
        <w:tc>
          <w:tcPr>
            <w:tcW w:w="900" w:type="dxa"/>
          </w:tcPr>
          <w:p w:rsidR="0017744E" w:rsidRPr="00933C94" w:rsidRDefault="0017744E" w:rsidP="00EB7FF9">
            <w:pPr>
              <w:jc w:val="center"/>
            </w:pPr>
            <w:r>
              <w:t>15.06</w:t>
            </w:r>
          </w:p>
        </w:tc>
        <w:tc>
          <w:tcPr>
            <w:tcW w:w="900" w:type="dxa"/>
          </w:tcPr>
          <w:p w:rsidR="0017744E" w:rsidRPr="00933C94" w:rsidRDefault="0017744E" w:rsidP="00EB7FF9">
            <w:pPr>
              <w:jc w:val="center"/>
            </w:pPr>
            <w:r>
              <w:t>27.06</w:t>
            </w:r>
          </w:p>
        </w:tc>
        <w:tc>
          <w:tcPr>
            <w:tcW w:w="873" w:type="dxa"/>
          </w:tcPr>
          <w:p w:rsidR="0017744E" w:rsidRPr="00933C94" w:rsidRDefault="0017744E" w:rsidP="00EB7FF9">
            <w:pPr>
              <w:jc w:val="center"/>
            </w:pPr>
            <w:r>
              <w:t>74</w:t>
            </w:r>
          </w:p>
        </w:tc>
      </w:tr>
      <w:tr w:rsidR="0017744E" w:rsidTr="00EB7FF9">
        <w:tc>
          <w:tcPr>
            <w:tcW w:w="9801" w:type="dxa"/>
            <w:gridSpan w:val="10"/>
          </w:tcPr>
          <w:p w:rsidR="0017744E" w:rsidRDefault="0017744E" w:rsidP="00EB7FF9">
            <w:pPr>
              <w:jc w:val="center"/>
            </w:pPr>
            <w:r>
              <w:t>Сорт Світ</w:t>
            </w:r>
          </w:p>
        </w:tc>
      </w:tr>
      <w:tr w:rsidR="0017744E" w:rsidTr="00EB7FF9">
        <w:tc>
          <w:tcPr>
            <w:tcW w:w="9801" w:type="dxa"/>
            <w:gridSpan w:val="10"/>
          </w:tcPr>
          <w:p w:rsidR="0017744E" w:rsidRDefault="0017744E" w:rsidP="00EB7FF9">
            <w:pPr>
              <w:jc w:val="center"/>
            </w:pPr>
            <w:r>
              <w:t>густота – 1,5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8033FD" w:rsidRDefault="0017744E" w:rsidP="00EB7FF9">
            <w:pPr>
              <w:jc w:val="center"/>
            </w:pPr>
            <w:r>
              <w:t>20.05</w:t>
            </w:r>
          </w:p>
        </w:tc>
        <w:tc>
          <w:tcPr>
            <w:tcW w:w="900" w:type="dxa"/>
          </w:tcPr>
          <w:p w:rsidR="0017744E" w:rsidRPr="008033FD" w:rsidRDefault="0017744E" w:rsidP="00EB7FF9">
            <w:pPr>
              <w:jc w:val="center"/>
            </w:pPr>
            <w:r>
              <w:t>03.06</w:t>
            </w:r>
          </w:p>
        </w:tc>
        <w:tc>
          <w:tcPr>
            <w:tcW w:w="900" w:type="dxa"/>
          </w:tcPr>
          <w:p w:rsidR="0017744E" w:rsidRPr="008033FD" w:rsidRDefault="0017744E" w:rsidP="00EB7FF9">
            <w:pPr>
              <w:jc w:val="center"/>
            </w:pPr>
            <w:r>
              <w:t>15.06</w:t>
            </w:r>
          </w:p>
        </w:tc>
        <w:tc>
          <w:tcPr>
            <w:tcW w:w="900" w:type="dxa"/>
          </w:tcPr>
          <w:p w:rsidR="0017744E" w:rsidRPr="008033FD" w:rsidRDefault="0017744E" w:rsidP="00EB7FF9">
            <w:pPr>
              <w:jc w:val="center"/>
            </w:pPr>
            <w:r>
              <w:t>27.06</w:t>
            </w:r>
          </w:p>
        </w:tc>
        <w:tc>
          <w:tcPr>
            <w:tcW w:w="873" w:type="dxa"/>
          </w:tcPr>
          <w:p w:rsidR="0017744E" w:rsidRPr="008033FD" w:rsidRDefault="0017744E" w:rsidP="00EB7FF9">
            <w:pPr>
              <w:jc w:val="center"/>
            </w:pPr>
            <w:r>
              <w:t>75</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8033FD" w:rsidRDefault="0017744E" w:rsidP="00EB7FF9">
            <w:pPr>
              <w:jc w:val="center"/>
            </w:pPr>
            <w:r>
              <w:t>22.05</w:t>
            </w:r>
          </w:p>
        </w:tc>
        <w:tc>
          <w:tcPr>
            <w:tcW w:w="900" w:type="dxa"/>
          </w:tcPr>
          <w:p w:rsidR="0017744E" w:rsidRPr="008033FD" w:rsidRDefault="0017744E" w:rsidP="00EB7FF9">
            <w:pPr>
              <w:jc w:val="center"/>
            </w:pPr>
            <w:r>
              <w:t>06.06</w:t>
            </w:r>
          </w:p>
        </w:tc>
        <w:tc>
          <w:tcPr>
            <w:tcW w:w="900" w:type="dxa"/>
          </w:tcPr>
          <w:p w:rsidR="0017744E" w:rsidRPr="008033FD" w:rsidRDefault="0017744E" w:rsidP="00EB7FF9">
            <w:pPr>
              <w:jc w:val="center"/>
            </w:pPr>
            <w:r>
              <w:t>16.06</w:t>
            </w:r>
          </w:p>
        </w:tc>
        <w:tc>
          <w:tcPr>
            <w:tcW w:w="900" w:type="dxa"/>
          </w:tcPr>
          <w:p w:rsidR="0017744E" w:rsidRPr="008033FD" w:rsidRDefault="0017744E" w:rsidP="00EB7FF9">
            <w:pPr>
              <w:jc w:val="center"/>
            </w:pPr>
            <w:r>
              <w:t>29.06</w:t>
            </w:r>
          </w:p>
        </w:tc>
        <w:tc>
          <w:tcPr>
            <w:tcW w:w="873" w:type="dxa"/>
          </w:tcPr>
          <w:p w:rsidR="0017744E" w:rsidRPr="008033FD" w:rsidRDefault="0017744E" w:rsidP="00EB7FF9">
            <w:pPr>
              <w:jc w:val="center"/>
            </w:pPr>
            <w:r>
              <w:t>77</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8033FD" w:rsidRDefault="0017744E" w:rsidP="00EB7FF9">
            <w:pPr>
              <w:jc w:val="center"/>
            </w:pPr>
            <w:r>
              <w:t>24.05</w:t>
            </w:r>
          </w:p>
        </w:tc>
        <w:tc>
          <w:tcPr>
            <w:tcW w:w="900" w:type="dxa"/>
          </w:tcPr>
          <w:p w:rsidR="0017744E" w:rsidRPr="008033FD" w:rsidRDefault="0017744E" w:rsidP="00EB7FF9">
            <w:pPr>
              <w:jc w:val="center"/>
            </w:pPr>
            <w:r>
              <w:t>04.06</w:t>
            </w:r>
          </w:p>
        </w:tc>
        <w:tc>
          <w:tcPr>
            <w:tcW w:w="900" w:type="dxa"/>
          </w:tcPr>
          <w:p w:rsidR="0017744E" w:rsidRPr="008033FD" w:rsidRDefault="0017744E" w:rsidP="00EB7FF9">
            <w:pPr>
              <w:jc w:val="center"/>
            </w:pPr>
            <w:r>
              <w:t>17.06</w:t>
            </w:r>
          </w:p>
        </w:tc>
        <w:tc>
          <w:tcPr>
            <w:tcW w:w="900" w:type="dxa"/>
          </w:tcPr>
          <w:p w:rsidR="0017744E" w:rsidRPr="008033FD" w:rsidRDefault="0017744E" w:rsidP="00EB7FF9">
            <w:pPr>
              <w:jc w:val="center"/>
            </w:pPr>
            <w:r>
              <w:t>01.07</w:t>
            </w:r>
          </w:p>
        </w:tc>
        <w:tc>
          <w:tcPr>
            <w:tcW w:w="873" w:type="dxa"/>
          </w:tcPr>
          <w:p w:rsidR="0017744E" w:rsidRPr="008033FD" w:rsidRDefault="0017744E" w:rsidP="00EB7FF9">
            <w:pPr>
              <w:jc w:val="center"/>
            </w:pPr>
            <w:r>
              <w:t>79</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8033FD" w:rsidRDefault="0017744E" w:rsidP="00EB7FF9">
            <w:pPr>
              <w:jc w:val="center"/>
            </w:pPr>
            <w:r>
              <w:t>22.05</w:t>
            </w:r>
          </w:p>
        </w:tc>
        <w:tc>
          <w:tcPr>
            <w:tcW w:w="900" w:type="dxa"/>
          </w:tcPr>
          <w:p w:rsidR="0017744E" w:rsidRPr="008033FD" w:rsidRDefault="0017744E" w:rsidP="00EB7FF9">
            <w:pPr>
              <w:tabs>
                <w:tab w:val="center" w:pos="342"/>
              </w:tabs>
              <w:jc w:val="center"/>
            </w:pPr>
            <w:r>
              <w:t>03.06</w:t>
            </w:r>
          </w:p>
        </w:tc>
        <w:tc>
          <w:tcPr>
            <w:tcW w:w="900" w:type="dxa"/>
          </w:tcPr>
          <w:p w:rsidR="0017744E" w:rsidRPr="008033FD" w:rsidRDefault="0017744E" w:rsidP="00EB7FF9">
            <w:pPr>
              <w:jc w:val="center"/>
            </w:pPr>
            <w:r>
              <w:t>16.06</w:t>
            </w:r>
          </w:p>
        </w:tc>
        <w:tc>
          <w:tcPr>
            <w:tcW w:w="900" w:type="dxa"/>
          </w:tcPr>
          <w:p w:rsidR="0017744E" w:rsidRPr="008033FD" w:rsidRDefault="0017744E" w:rsidP="00EB7FF9">
            <w:pPr>
              <w:jc w:val="center"/>
            </w:pPr>
            <w:r>
              <w:t>30.06</w:t>
            </w:r>
          </w:p>
        </w:tc>
        <w:tc>
          <w:tcPr>
            <w:tcW w:w="873" w:type="dxa"/>
          </w:tcPr>
          <w:p w:rsidR="0017744E" w:rsidRPr="008033FD" w:rsidRDefault="0017744E" w:rsidP="00EB7FF9">
            <w:pPr>
              <w:jc w:val="center"/>
            </w:pPr>
            <w:r>
              <w:t>78</w:t>
            </w:r>
          </w:p>
        </w:tc>
      </w:tr>
      <w:tr w:rsidR="0017744E" w:rsidTr="00EB7FF9">
        <w:tc>
          <w:tcPr>
            <w:tcW w:w="9801" w:type="dxa"/>
            <w:gridSpan w:val="10"/>
          </w:tcPr>
          <w:p w:rsidR="0017744E" w:rsidRDefault="0017744E" w:rsidP="00EB7FF9">
            <w:pPr>
              <w:jc w:val="center"/>
            </w:pPr>
            <w:r>
              <w:t xml:space="preserve">густота </w:t>
            </w:r>
            <w:r>
              <w:rPr>
                <w:lang w:val="uk-UA"/>
              </w:rPr>
              <w:t xml:space="preserve">- </w:t>
            </w:r>
            <w:r>
              <w:t>1,2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967184" w:rsidRDefault="0017744E" w:rsidP="00EB7FF9">
            <w:pPr>
              <w:jc w:val="center"/>
            </w:pPr>
            <w:r>
              <w:t>21.05</w:t>
            </w:r>
          </w:p>
        </w:tc>
        <w:tc>
          <w:tcPr>
            <w:tcW w:w="900" w:type="dxa"/>
          </w:tcPr>
          <w:p w:rsidR="0017744E" w:rsidRPr="00967184" w:rsidRDefault="0017744E" w:rsidP="00EB7FF9">
            <w:pPr>
              <w:jc w:val="center"/>
            </w:pPr>
            <w:r>
              <w:t>04.06</w:t>
            </w:r>
          </w:p>
        </w:tc>
        <w:tc>
          <w:tcPr>
            <w:tcW w:w="900" w:type="dxa"/>
          </w:tcPr>
          <w:p w:rsidR="0017744E" w:rsidRPr="00967184" w:rsidRDefault="0017744E" w:rsidP="00EB7FF9">
            <w:pPr>
              <w:jc w:val="center"/>
            </w:pPr>
            <w:r>
              <w:t>16.06</w:t>
            </w:r>
          </w:p>
        </w:tc>
        <w:tc>
          <w:tcPr>
            <w:tcW w:w="900" w:type="dxa"/>
          </w:tcPr>
          <w:p w:rsidR="0017744E" w:rsidRPr="00967184" w:rsidRDefault="0017744E" w:rsidP="00EB7FF9">
            <w:pPr>
              <w:jc w:val="center"/>
            </w:pPr>
            <w:r>
              <w:t>28.06</w:t>
            </w:r>
          </w:p>
        </w:tc>
        <w:tc>
          <w:tcPr>
            <w:tcW w:w="873" w:type="dxa"/>
          </w:tcPr>
          <w:p w:rsidR="0017744E" w:rsidRPr="00967184" w:rsidRDefault="0017744E" w:rsidP="00EB7FF9">
            <w:pPr>
              <w:jc w:val="center"/>
            </w:pPr>
            <w:r>
              <w:t>76</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967184" w:rsidRDefault="0017744E" w:rsidP="00EB7FF9">
            <w:pPr>
              <w:jc w:val="center"/>
            </w:pPr>
            <w:r>
              <w:t>23.05</w:t>
            </w:r>
          </w:p>
        </w:tc>
        <w:tc>
          <w:tcPr>
            <w:tcW w:w="900" w:type="dxa"/>
          </w:tcPr>
          <w:p w:rsidR="0017744E" w:rsidRPr="00967184" w:rsidRDefault="0017744E" w:rsidP="00EB7FF9">
            <w:pPr>
              <w:jc w:val="center"/>
            </w:pPr>
            <w:r>
              <w:t>05.06</w:t>
            </w:r>
          </w:p>
        </w:tc>
        <w:tc>
          <w:tcPr>
            <w:tcW w:w="900" w:type="dxa"/>
          </w:tcPr>
          <w:p w:rsidR="0017744E" w:rsidRPr="00967184" w:rsidRDefault="0017744E" w:rsidP="00EB7FF9">
            <w:pPr>
              <w:jc w:val="center"/>
            </w:pPr>
            <w:r>
              <w:t>17.06</w:t>
            </w:r>
          </w:p>
        </w:tc>
        <w:tc>
          <w:tcPr>
            <w:tcW w:w="900" w:type="dxa"/>
          </w:tcPr>
          <w:p w:rsidR="0017744E" w:rsidRPr="00967184" w:rsidRDefault="0017744E" w:rsidP="00EB7FF9">
            <w:pPr>
              <w:jc w:val="center"/>
            </w:pPr>
            <w:r>
              <w:t>29.06</w:t>
            </w:r>
          </w:p>
        </w:tc>
        <w:tc>
          <w:tcPr>
            <w:tcW w:w="873" w:type="dxa"/>
          </w:tcPr>
          <w:p w:rsidR="0017744E" w:rsidRPr="00967184" w:rsidRDefault="0017744E" w:rsidP="00EB7FF9">
            <w:pPr>
              <w:jc w:val="center"/>
            </w:pPr>
            <w:r>
              <w:t>77</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967184" w:rsidRDefault="0017744E" w:rsidP="00EB7FF9">
            <w:pPr>
              <w:jc w:val="center"/>
            </w:pPr>
            <w:r>
              <w:t>26.05</w:t>
            </w:r>
          </w:p>
        </w:tc>
        <w:tc>
          <w:tcPr>
            <w:tcW w:w="900" w:type="dxa"/>
          </w:tcPr>
          <w:p w:rsidR="0017744E" w:rsidRPr="00967184" w:rsidRDefault="0017744E" w:rsidP="00EB7FF9">
            <w:pPr>
              <w:jc w:val="center"/>
            </w:pPr>
            <w:r>
              <w:t>06.06</w:t>
            </w:r>
          </w:p>
        </w:tc>
        <w:tc>
          <w:tcPr>
            <w:tcW w:w="900" w:type="dxa"/>
          </w:tcPr>
          <w:p w:rsidR="0017744E" w:rsidRPr="00967184" w:rsidRDefault="0017744E" w:rsidP="00EB7FF9">
            <w:pPr>
              <w:jc w:val="center"/>
            </w:pPr>
            <w:r>
              <w:t>18.06</w:t>
            </w:r>
          </w:p>
        </w:tc>
        <w:tc>
          <w:tcPr>
            <w:tcW w:w="900" w:type="dxa"/>
          </w:tcPr>
          <w:p w:rsidR="0017744E" w:rsidRPr="00967184" w:rsidRDefault="0017744E" w:rsidP="00EB7FF9">
            <w:pPr>
              <w:jc w:val="center"/>
            </w:pPr>
            <w:r>
              <w:t>02.07</w:t>
            </w:r>
          </w:p>
        </w:tc>
        <w:tc>
          <w:tcPr>
            <w:tcW w:w="873" w:type="dxa"/>
          </w:tcPr>
          <w:p w:rsidR="0017744E" w:rsidRPr="00967184" w:rsidRDefault="0017744E" w:rsidP="00EB7FF9">
            <w:pPr>
              <w:jc w:val="center"/>
            </w:pPr>
            <w:r>
              <w:t>80</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967184" w:rsidRDefault="0017744E" w:rsidP="00EB7FF9">
            <w:pPr>
              <w:jc w:val="center"/>
            </w:pPr>
            <w:r>
              <w:t>22.05</w:t>
            </w:r>
          </w:p>
        </w:tc>
        <w:tc>
          <w:tcPr>
            <w:tcW w:w="900" w:type="dxa"/>
          </w:tcPr>
          <w:p w:rsidR="0017744E" w:rsidRPr="00967184" w:rsidRDefault="0017744E" w:rsidP="00EB7FF9">
            <w:pPr>
              <w:jc w:val="center"/>
            </w:pPr>
            <w:r>
              <w:t>04.06</w:t>
            </w:r>
          </w:p>
        </w:tc>
        <w:tc>
          <w:tcPr>
            <w:tcW w:w="900" w:type="dxa"/>
          </w:tcPr>
          <w:p w:rsidR="0017744E" w:rsidRPr="00967184" w:rsidRDefault="0017744E" w:rsidP="00EB7FF9">
            <w:pPr>
              <w:jc w:val="center"/>
            </w:pPr>
            <w:r>
              <w:t>17.06</w:t>
            </w:r>
          </w:p>
        </w:tc>
        <w:tc>
          <w:tcPr>
            <w:tcW w:w="900" w:type="dxa"/>
          </w:tcPr>
          <w:p w:rsidR="0017744E" w:rsidRPr="00967184" w:rsidRDefault="0017744E" w:rsidP="00EB7FF9">
            <w:pPr>
              <w:jc w:val="center"/>
            </w:pPr>
            <w:r>
              <w:t>30.06</w:t>
            </w:r>
          </w:p>
        </w:tc>
        <w:tc>
          <w:tcPr>
            <w:tcW w:w="873" w:type="dxa"/>
          </w:tcPr>
          <w:p w:rsidR="0017744E" w:rsidRPr="00967184" w:rsidRDefault="0017744E" w:rsidP="00EB7FF9">
            <w:pPr>
              <w:jc w:val="center"/>
            </w:pPr>
            <w:r>
              <w:t>78</w:t>
            </w:r>
          </w:p>
        </w:tc>
      </w:tr>
      <w:tr w:rsidR="0017744E" w:rsidTr="00EB7FF9">
        <w:tc>
          <w:tcPr>
            <w:tcW w:w="9801" w:type="dxa"/>
            <w:gridSpan w:val="10"/>
          </w:tcPr>
          <w:p w:rsidR="0017744E" w:rsidRDefault="0017744E" w:rsidP="00EB7FF9">
            <w:pPr>
              <w:jc w:val="center"/>
            </w:pPr>
            <w:r>
              <w:t>густота – 0,9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967184" w:rsidRDefault="0017744E" w:rsidP="00EB7FF9">
            <w:pPr>
              <w:jc w:val="center"/>
            </w:pPr>
            <w:r>
              <w:t>22.05</w:t>
            </w:r>
          </w:p>
        </w:tc>
        <w:tc>
          <w:tcPr>
            <w:tcW w:w="900" w:type="dxa"/>
          </w:tcPr>
          <w:p w:rsidR="0017744E" w:rsidRPr="00967184" w:rsidRDefault="0017744E" w:rsidP="00EB7FF9">
            <w:pPr>
              <w:jc w:val="center"/>
            </w:pPr>
            <w:r>
              <w:t>05.06</w:t>
            </w:r>
          </w:p>
        </w:tc>
        <w:tc>
          <w:tcPr>
            <w:tcW w:w="900" w:type="dxa"/>
          </w:tcPr>
          <w:p w:rsidR="0017744E" w:rsidRPr="00967184" w:rsidRDefault="0017744E" w:rsidP="00EB7FF9">
            <w:pPr>
              <w:jc w:val="center"/>
            </w:pPr>
            <w:r>
              <w:t>16.06</w:t>
            </w:r>
          </w:p>
        </w:tc>
        <w:tc>
          <w:tcPr>
            <w:tcW w:w="900" w:type="dxa"/>
          </w:tcPr>
          <w:p w:rsidR="0017744E" w:rsidRPr="00967184" w:rsidRDefault="0017744E" w:rsidP="00EB7FF9">
            <w:pPr>
              <w:jc w:val="center"/>
            </w:pPr>
            <w:r>
              <w:t>30.06</w:t>
            </w:r>
          </w:p>
        </w:tc>
        <w:tc>
          <w:tcPr>
            <w:tcW w:w="873" w:type="dxa"/>
          </w:tcPr>
          <w:p w:rsidR="0017744E" w:rsidRPr="00967184" w:rsidRDefault="0017744E" w:rsidP="00EB7FF9">
            <w:pPr>
              <w:jc w:val="center"/>
            </w:pPr>
            <w:r>
              <w:t>78</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967184" w:rsidRDefault="0017744E" w:rsidP="00EB7FF9">
            <w:pPr>
              <w:jc w:val="center"/>
            </w:pPr>
            <w:r>
              <w:t>24.05</w:t>
            </w:r>
          </w:p>
        </w:tc>
        <w:tc>
          <w:tcPr>
            <w:tcW w:w="900" w:type="dxa"/>
          </w:tcPr>
          <w:p w:rsidR="0017744E" w:rsidRPr="00967184" w:rsidRDefault="0017744E" w:rsidP="00EB7FF9">
            <w:pPr>
              <w:jc w:val="center"/>
            </w:pPr>
            <w:r>
              <w:t>06.06</w:t>
            </w:r>
          </w:p>
        </w:tc>
        <w:tc>
          <w:tcPr>
            <w:tcW w:w="900" w:type="dxa"/>
          </w:tcPr>
          <w:p w:rsidR="0017744E" w:rsidRPr="00967184" w:rsidRDefault="0017744E" w:rsidP="00EB7FF9">
            <w:pPr>
              <w:jc w:val="center"/>
            </w:pPr>
            <w:r>
              <w:t>17.06</w:t>
            </w:r>
          </w:p>
        </w:tc>
        <w:tc>
          <w:tcPr>
            <w:tcW w:w="900" w:type="dxa"/>
          </w:tcPr>
          <w:p w:rsidR="0017744E" w:rsidRPr="00967184" w:rsidRDefault="0017744E" w:rsidP="00EB7FF9">
            <w:pPr>
              <w:jc w:val="center"/>
            </w:pPr>
            <w:r>
              <w:t>02.07</w:t>
            </w:r>
          </w:p>
        </w:tc>
        <w:tc>
          <w:tcPr>
            <w:tcW w:w="873" w:type="dxa"/>
          </w:tcPr>
          <w:p w:rsidR="0017744E" w:rsidRPr="00967184" w:rsidRDefault="0017744E" w:rsidP="00EB7FF9">
            <w:pPr>
              <w:jc w:val="center"/>
            </w:pPr>
            <w:r>
              <w:t>80</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967184" w:rsidRDefault="0017744E" w:rsidP="00EB7FF9">
            <w:pPr>
              <w:jc w:val="center"/>
            </w:pPr>
            <w:r>
              <w:t>25.05</w:t>
            </w:r>
          </w:p>
        </w:tc>
        <w:tc>
          <w:tcPr>
            <w:tcW w:w="900" w:type="dxa"/>
          </w:tcPr>
          <w:p w:rsidR="0017744E" w:rsidRPr="00967184" w:rsidRDefault="0017744E" w:rsidP="00EB7FF9">
            <w:pPr>
              <w:jc w:val="center"/>
            </w:pPr>
            <w:r>
              <w:t>07.06</w:t>
            </w:r>
          </w:p>
        </w:tc>
        <w:tc>
          <w:tcPr>
            <w:tcW w:w="900" w:type="dxa"/>
          </w:tcPr>
          <w:p w:rsidR="0017744E" w:rsidRPr="00967184" w:rsidRDefault="0017744E" w:rsidP="00EB7FF9">
            <w:pPr>
              <w:jc w:val="center"/>
            </w:pPr>
            <w:r>
              <w:t>18.06</w:t>
            </w:r>
          </w:p>
        </w:tc>
        <w:tc>
          <w:tcPr>
            <w:tcW w:w="900" w:type="dxa"/>
          </w:tcPr>
          <w:p w:rsidR="0017744E" w:rsidRPr="00967184" w:rsidRDefault="0017744E" w:rsidP="00EB7FF9">
            <w:pPr>
              <w:jc w:val="center"/>
            </w:pPr>
            <w:r>
              <w:t>03.07</w:t>
            </w:r>
          </w:p>
        </w:tc>
        <w:tc>
          <w:tcPr>
            <w:tcW w:w="873" w:type="dxa"/>
          </w:tcPr>
          <w:p w:rsidR="0017744E" w:rsidRPr="00967184" w:rsidRDefault="0017744E" w:rsidP="00EB7FF9">
            <w:pPr>
              <w:jc w:val="center"/>
            </w:pPr>
            <w:r>
              <w:t>81</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02.04</w:t>
            </w:r>
          </w:p>
        </w:tc>
        <w:tc>
          <w:tcPr>
            <w:tcW w:w="900" w:type="dxa"/>
          </w:tcPr>
          <w:p w:rsidR="0017744E" w:rsidRPr="00937CB0" w:rsidRDefault="0017744E" w:rsidP="00EB7FF9">
            <w:pPr>
              <w:jc w:val="center"/>
            </w:pPr>
            <w:r>
              <w:t>13.04</w:t>
            </w:r>
          </w:p>
        </w:tc>
        <w:tc>
          <w:tcPr>
            <w:tcW w:w="1080" w:type="dxa"/>
          </w:tcPr>
          <w:p w:rsidR="0017744E" w:rsidRPr="00D63A0B" w:rsidRDefault="0017744E" w:rsidP="00EB7FF9">
            <w:pPr>
              <w:jc w:val="center"/>
            </w:pPr>
            <w:r>
              <w:t>25.04</w:t>
            </w:r>
          </w:p>
        </w:tc>
        <w:tc>
          <w:tcPr>
            <w:tcW w:w="900" w:type="dxa"/>
          </w:tcPr>
          <w:p w:rsidR="0017744E" w:rsidRPr="00967184" w:rsidRDefault="0017744E" w:rsidP="00EB7FF9">
            <w:pPr>
              <w:jc w:val="center"/>
            </w:pPr>
            <w:r>
              <w:t>24.05</w:t>
            </w:r>
          </w:p>
        </w:tc>
        <w:tc>
          <w:tcPr>
            <w:tcW w:w="900" w:type="dxa"/>
          </w:tcPr>
          <w:p w:rsidR="0017744E" w:rsidRPr="00967184" w:rsidRDefault="0017744E" w:rsidP="00EB7FF9">
            <w:pPr>
              <w:jc w:val="center"/>
            </w:pPr>
            <w:r>
              <w:t>06.06</w:t>
            </w:r>
          </w:p>
        </w:tc>
        <w:tc>
          <w:tcPr>
            <w:tcW w:w="900" w:type="dxa"/>
          </w:tcPr>
          <w:p w:rsidR="0017744E" w:rsidRPr="00967184" w:rsidRDefault="0017744E" w:rsidP="00EB7FF9">
            <w:pPr>
              <w:jc w:val="center"/>
            </w:pPr>
            <w:r>
              <w:t>17.06</w:t>
            </w:r>
          </w:p>
        </w:tc>
        <w:tc>
          <w:tcPr>
            <w:tcW w:w="900" w:type="dxa"/>
          </w:tcPr>
          <w:p w:rsidR="0017744E" w:rsidRPr="00967184" w:rsidRDefault="0017744E" w:rsidP="00EB7FF9">
            <w:pPr>
              <w:jc w:val="center"/>
            </w:pPr>
            <w:r>
              <w:t>02.07</w:t>
            </w:r>
          </w:p>
        </w:tc>
        <w:tc>
          <w:tcPr>
            <w:tcW w:w="873" w:type="dxa"/>
          </w:tcPr>
          <w:p w:rsidR="0017744E" w:rsidRPr="00967184" w:rsidRDefault="0017744E" w:rsidP="00EB7FF9">
            <w:pPr>
              <w:jc w:val="center"/>
            </w:pPr>
            <w:r>
              <w:t>80</w:t>
            </w:r>
          </w:p>
        </w:tc>
      </w:tr>
    </w:tbl>
    <w:p w:rsidR="00FE7F42" w:rsidRDefault="00FE7F42" w:rsidP="00FE7F42">
      <w:pPr>
        <w:rPr>
          <w:rFonts w:ascii="Times New Roman" w:hAnsi="Times New Roman" w:cs="Times New Roman"/>
          <w:b/>
          <w:sz w:val="28"/>
          <w:szCs w:val="28"/>
          <w:lang w:val="uk-UA"/>
        </w:rPr>
      </w:pPr>
    </w:p>
    <w:p w:rsidR="0017744E" w:rsidRPr="00B654AB"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Б.3</w:t>
      </w:r>
      <w:r w:rsidRPr="00B654AB">
        <w:rPr>
          <w:rFonts w:ascii="Times New Roman" w:hAnsi="Times New Roman" w:cs="Times New Roman"/>
          <w:b/>
          <w:sz w:val="28"/>
          <w:szCs w:val="28"/>
          <w:lang w:val="uk-UA"/>
        </w:rPr>
        <w:t xml:space="preserve"> </w:t>
      </w:r>
    </w:p>
    <w:p w:rsidR="0017744E" w:rsidRPr="000C4B0C" w:rsidRDefault="0017744E" w:rsidP="0017744E">
      <w:pPr>
        <w:spacing w:after="0" w:line="360" w:lineRule="auto"/>
        <w:jc w:val="center"/>
        <w:rPr>
          <w:rFonts w:ascii="Times New Roman" w:hAnsi="Times New Roman" w:cs="Times New Roman"/>
          <w:b/>
          <w:sz w:val="28"/>
          <w:szCs w:val="28"/>
        </w:rPr>
      </w:pPr>
      <w:r w:rsidRPr="00C940B1">
        <w:rPr>
          <w:rFonts w:ascii="Times New Roman" w:hAnsi="Times New Roman" w:cs="Times New Roman"/>
          <w:b/>
          <w:sz w:val="28"/>
          <w:szCs w:val="28"/>
        </w:rPr>
        <w:t xml:space="preserve">Термін настання фаз розвитку сортів гороху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Pr="00C940B1">
        <w:rPr>
          <w:rFonts w:ascii="Times New Roman" w:hAnsi="Times New Roman" w:cs="Times New Roman"/>
          <w:b/>
          <w:sz w:val="28"/>
          <w:szCs w:val="28"/>
        </w:rPr>
        <w:t xml:space="preserve">від </w:t>
      </w:r>
      <w:r>
        <w:rPr>
          <w:rFonts w:ascii="Times New Roman" w:hAnsi="Times New Roman" w:cs="Times New Roman"/>
          <w:b/>
          <w:sz w:val="28"/>
          <w:szCs w:val="28"/>
        </w:rPr>
        <w:t xml:space="preserve">досліджуваних факторів в </w:t>
      </w:r>
      <w:r w:rsidRPr="00B654AB">
        <w:rPr>
          <w:rFonts w:ascii="Times New Roman" w:hAnsi="Times New Roman" w:cs="Times New Roman"/>
          <w:b/>
          <w:sz w:val="28"/>
          <w:szCs w:val="28"/>
          <w:lang w:val="uk-UA"/>
        </w:rPr>
        <w:t>2021 році</w:t>
      </w:r>
    </w:p>
    <w:tbl>
      <w:tblPr>
        <w:tblStyle w:val="a9"/>
        <w:tblW w:w="9801" w:type="dxa"/>
        <w:tblLayout w:type="fixed"/>
        <w:tblLook w:val="01E0" w:firstRow="1" w:lastRow="1" w:firstColumn="1" w:lastColumn="1" w:noHBand="0" w:noVBand="0"/>
      </w:tblPr>
      <w:tblGrid>
        <w:gridCol w:w="468"/>
        <w:gridCol w:w="1800"/>
        <w:gridCol w:w="1080"/>
        <w:gridCol w:w="900"/>
        <w:gridCol w:w="1080"/>
        <w:gridCol w:w="900"/>
        <w:gridCol w:w="900"/>
        <w:gridCol w:w="900"/>
        <w:gridCol w:w="900"/>
        <w:gridCol w:w="873"/>
      </w:tblGrid>
      <w:tr w:rsidR="0017744E" w:rsidTr="00EB7FF9">
        <w:trPr>
          <w:cantSplit/>
          <w:trHeight w:val="900"/>
        </w:trPr>
        <w:tc>
          <w:tcPr>
            <w:tcW w:w="468" w:type="dxa"/>
          </w:tcPr>
          <w:p w:rsidR="0017744E" w:rsidRDefault="0017744E" w:rsidP="00EB7FF9">
            <w:pPr>
              <w:jc w:val="center"/>
            </w:pPr>
            <w:r>
              <w:t>№ п\п</w:t>
            </w:r>
          </w:p>
        </w:tc>
        <w:tc>
          <w:tcPr>
            <w:tcW w:w="1800" w:type="dxa"/>
          </w:tcPr>
          <w:p w:rsidR="0017744E" w:rsidRDefault="0017744E" w:rsidP="00EB7FF9">
            <w:pPr>
              <w:jc w:val="center"/>
            </w:pPr>
            <w:r>
              <w:t>Фактор С</w:t>
            </w:r>
          </w:p>
          <w:p w:rsidR="0017744E" w:rsidRDefault="0017744E" w:rsidP="00EB7FF9">
            <w:pPr>
              <w:jc w:val="center"/>
            </w:pPr>
            <w:r>
              <w:t>Варіанти обробки посівів</w:t>
            </w:r>
          </w:p>
        </w:tc>
        <w:tc>
          <w:tcPr>
            <w:tcW w:w="1080" w:type="dxa"/>
          </w:tcPr>
          <w:p w:rsidR="0017744E" w:rsidRDefault="0017744E" w:rsidP="00EB7FF9">
            <w:pPr>
              <w:jc w:val="center"/>
            </w:pPr>
            <w:r>
              <w:t xml:space="preserve">Посів </w:t>
            </w:r>
          </w:p>
        </w:tc>
        <w:tc>
          <w:tcPr>
            <w:tcW w:w="900" w:type="dxa"/>
          </w:tcPr>
          <w:p w:rsidR="0017744E" w:rsidRDefault="0017744E" w:rsidP="00EB7FF9">
            <w:pPr>
              <w:jc w:val="center"/>
            </w:pPr>
            <w:r>
              <w:t>Сходи</w:t>
            </w:r>
          </w:p>
        </w:tc>
        <w:tc>
          <w:tcPr>
            <w:tcW w:w="1080" w:type="dxa"/>
          </w:tcPr>
          <w:p w:rsidR="0017744E" w:rsidRDefault="0017744E" w:rsidP="00EB7FF9">
            <w:pPr>
              <w:jc w:val="center"/>
            </w:pPr>
            <w:r>
              <w:t>Вусо</w:t>
            </w:r>
          </w:p>
          <w:p w:rsidR="0017744E" w:rsidRDefault="0017744E" w:rsidP="00EB7FF9">
            <w:pPr>
              <w:jc w:val="center"/>
            </w:pPr>
            <w:r>
              <w:t>утворення</w:t>
            </w:r>
          </w:p>
        </w:tc>
        <w:tc>
          <w:tcPr>
            <w:tcW w:w="900" w:type="dxa"/>
          </w:tcPr>
          <w:p w:rsidR="0017744E" w:rsidRDefault="0017744E" w:rsidP="00EB7FF9">
            <w:pPr>
              <w:jc w:val="center"/>
            </w:pPr>
            <w:r>
              <w:t>Бутонізація</w:t>
            </w:r>
          </w:p>
        </w:tc>
        <w:tc>
          <w:tcPr>
            <w:tcW w:w="900" w:type="dxa"/>
          </w:tcPr>
          <w:p w:rsidR="0017744E" w:rsidRDefault="0017744E" w:rsidP="00EB7FF9">
            <w:pPr>
              <w:jc w:val="center"/>
            </w:pPr>
            <w:r>
              <w:t>Цвітіння</w:t>
            </w:r>
          </w:p>
        </w:tc>
        <w:tc>
          <w:tcPr>
            <w:tcW w:w="900" w:type="dxa"/>
          </w:tcPr>
          <w:p w:rsidR="0017744E" w:rsidRDefault="0017744E" w:rsidP="00EB7FF9">
            <w:pPr>
              <w:jc w:val="center"/>
            </w:pPr>
            <w:r>
              <w:t>Молочна стиглість</w:t>
            </w:r>
          </w:p>
        </w:tc>
        <w:tc>
          <w:tcPr>
            <w:tcW w:w="900" w:type="dxa"/>
          </w:tcPr>
          <w:p w:rsidR="0017744E" w:rsidRDefault="0017744E" w:rsidP="00EB7FF9">
            <w:pPr>
              <w:jc w:val="center"/>
            </w:pPr>
            <w:r>
              <w:t>Повна стиглість</w:t>
            </w:r>
          </w:p>
        </w:tc>
        <w:tc>
          <w:tcPr>
            <w:tcW w:w="873" w:type="dxa"/>
          </w:tcPr>
          <w:p w:rsidR="0017744E" w:rsidRDefault="0017744E" w:rsidP="00EB7FF9">
            <w:pPr>
              <w:jc w:val="center"/>
            </w:pPr>
            <w:r>
              <w:t>Вегетаційний період, днів.</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2</w:t>
            </w:r>
          </w:p>
        </w:tc>
        <w:tc>
          <w:tcPr>
            <w:tcW w:w="1080" w:type="dxa"/>
          </w:tcPr>
          <w:p w:rsidR="0017744E" w:rsidRDefault="0017744E" w:rsidP="00EB7FF9">
            <w:pPr>
              <w:jc w:val="center"/>
            </w:pPr>
            <w:r>
              <w:t>3</w:t>
            </w:r>
          </w:p>
        </w:tc>
        <w:tc>
          <w:tcPr>
            <w:tcW w:w="900" w:type="dxa"/>
          </w:tcPr>
          <w:p w:rsidR="0017744E" w:rsidRDefault="0017744E" w:rsidP="00EB7FF9">
            <w:pPr>
              <w:jc w:val="center"/>
            </w:pPr>
            <w:r>
              <w:t>4</w:t>
            </w:r>
          </w:p>
        </w:tc>
        <w:tc>
          <w:tcPr>
            <w:tcW w:w="1080" w:type="dxa"/>
          </w:tcPr>
          <w:p w:rsidR="0017744E" w:rsidRDefault="0017744E" w:rsidP="00EB7FF9">
            <w:pPr>
              <w:jc w:val="center"/>
            </w:pPr>
            <w:r>
              <w:t>5</w:t>
            </w:r>
          </w:p>
        </w:tc>
        <w:tc>
          <w:tcPr>
            <w:tcW w:w="900" w:type="dxa"/>
          </w:tcPr>
          <w:p w:rsidR="0017744E" w:rsidRDefault="0017744E" w:rsidP="00EB7FF9">
            <w:pPr>
              <w:jc w:val="center"/>
            </w:pPr>
            <w:r>
              <w:t>6</w:t>
            </w:r>
          </w:p>
        </w:tc>
        <w:tc>
          <w:tcPr>
            <w:tcW w:w="900" w:type="dxa"/>
          </w:tcPr>
          <w:p w:rsidR="0017744E" w:rsidRDefault="0017744E" w:rsidP="00EB7FF9">
            <w:pPr>
              <w:jc w:val="center"/>
            </w:pPr>
            <w:r>
              <w:t>7</w:t>
            </w:r>
          </w:p>
        </w:tc>
        <w:tc>
          <w:tcPr>
            <w:tcW w:w="900" w:type="dxa"/>
          </w:tcPr>
          <w:p w:rsidR="0017744E" w:rsidRDefault="0017744E" w:rsidP="00EB7FF9">
            <w:pPr>
              <w:jc w:val="center"/>
            </w:pPr>
            <w:r>
              <w:t>8</w:t>
            </w:r>
          </w:p>
        </w:tc>
        <w:tc>
          <w:tcPr>
            <w:tcW w:w="900" w:type="dxa"/>
          </w:tcPr>
          <w:p w:rsidR="0017744E" w:rsidRDefault="0017744E" w:rsidP="00EB7FF9">
            <w:pPr>
              <w:jc w:val="center"/>
            </w:pPr>
            <w:r>
              <w:t>9</w:t>
            </w:r>
          </w:p>
        </w:tc>
        <w:tc>
          <w:tcPr>
            <w:tcW w:w="873" w:type="dxa"/>
          </w:tcPr>
          <w:p w:rsidR="0017744E" w:rsidRDefault="0017744E" w:rsidP="00EB7FF9">
            <w:pPr>
              <w:jc w:val="center"/>
            </w:pPr>
            <w:r>
              <w:t>10</w:t>
            </w:r>
          </w:p>
        </w:tc>
      </w:tr>
      <w:tr w:rsidR="0017744E" w:rsidTr="00EB7FF9">
        <w:tc>
          <w:tcPr>
            <w:tcW w:w="9801" w:type="dxa"/>
            <w:gridSpan w:val="10"/>
          </w:tcPr>
          <w:p w:rsidR="0017744E" w:rsidRDefault="0017744E" w:rsidP="00EB7FF9">
            <w:pPr>
              <w:jc w:val="center"/>
            </w:pPr>
            <w:r>
              <w:t>Фактор А – сорт Оплот</w:t>
            </w:r>
          </w:p>
        </w:tc>
      </w:tr>
      <w:tr w:rsidR="0017744E" w:rsidTr="00EB7FF9">
        <w:tc>
          <w:tcPr>
            <w:tcW w:w="9801" w:type="dxa"/>
            <w:gridSpan w:val="10"/>
          </w:tcPr>
          <w:p w:rsidR="0017744E" w:rsidRDefault="0017744E" w:rsidP="00EB7FF9">
            <w:pPr>
              <w:jc w:val="center"/>
            </w:pPr>
            <w:r>
              <w:t>Фактор В – густота посівів – 1,5 млн</w:t>
            </w:r>
            <w:r>
              <w:rPr>
                <w:lang w:val="uk-UA"/>
              </w:rPr>
              <w:t>/</w:t>
            </w:r>
            <w:r>
              <w:t>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r>
              <w:t>1</w:t>
            </w:r>
            <w:r>
              <w:rPr>
                <w:lang w:val="uk-UA"/>
              </w:rPr>
              <w:t>3</w:t>
            </w:r>
            <w:r>
              <w:t>.04</w:t>
            </w:r>
          </w:p>
        </w:tc>
        <w:tc>
          <w:tcPr>
            <w:tcW w:w="1080" w:type="dxa"/>
          </w:tcPr>
          <w:p w:rsidR="0017744E" w:rsidRPr="00937CB0" w:rsidRDefault="0017744E" w:rsidP="00EB7FF9">
            <w:pPr>
              <w:jc w:val="center"/>
            </w:pPr>
            <w:r>
              <w:t>2</w:t>
            </w:r>
            <w:r>
              <w:rPr>
                <w:lang w:val="uk-UA"/>
              </w:rPr>
              <w:t>9</w:t>
            </w:r>
            <w:r>
              <w:t>.04</w:t>
            </w:r>
          </w:p>
        </w:tc>
        <w:tc>
          <w:tcPr>
            <w:tcW w:w="900" w:type="dxa"/>
          </w:tcPr>
          <w:p w:rsidR="0017744E" w:rsidRPr="00C17F4E" w:rsidRDefault="0017744E" w:rsidP="00EB7FF9">
            <w:pPr>
              <w:jc w:val="center"/>
            </w:pPr>
            <w:r>
              <w:rPr>
                <w:lang w:val="uk-UA"/>
              </w:rPr>
              <w:t>23</w:t>
            </w:r>
            <w:r>
              <w:t>.05</w:t>
            </w:r>
          </w:p>
        </w:tc>
        <w:tc>
          <w:tcPr>
            <w:tcW w:w="900" w:type="dxa"/>
          </w:tcPr>
          <w:p w:rsidR="0017744E" w:rsidRDefault="0017744E" w:rsidP="00EB7FF9">
            <w:pPr>
              <w:jc w:val="center"/>
            </w:pPr>
            <w:r>
              <w:rPr>
                <w:lang w:val="uk-UA"/>
              </w:rPr>
              <w:t>28</w:t>
            </w:r>
            <w:r>
              <w:t>.05</w:t>
            </w:r>
          </w:p>
        </w:tc>
        <w:tc>
          <w:tcPr>
            <w:tcW w:w="900" w:type="dxa"/>
          </w:tcPr>
          <w:p w:rsidR="0017744E" w:rsidRDefault="0017744E" w:rsidP="00EB7FF9">
            <w:pPr>
              <w:jc w:val="center"/>
            </w:pPr>
            <w:r>
              <w:t>1</w:t>
            </w:r>
            <w:r>
              <w:rPr>
                <w:lang w:val="uk-UA"/>
              </w:rPr>
              <w:t>1</w:t>
            </w:r>
            <w:r>
              <w:t>.06</w:t>
            </w:r>
          </w:p>
        </w:tc>
        <w:tc>
          <w:tcPr>
            <w:tcW w:w="900" w:type="dxa"/>
          </w:tcPr>
          <w:p w:rsidR="0017744E" w:rsidRDefault="0017744E" w:rsidP="00EB7FF9">
            <w:pPr>
              <w:jc w:val="center"/>
            </w:pPr>
            <w:r>
              <w:rPr>
                <w:lang w:val="uk-UA"/>
              </w:rPr>
              <w:t>23</w:t>
            </w:r>
            <w:r>
              <w:t>.06</w:t>
            </w:r>
          </w:p>
        </w:tc>
        <w:tc>
          <w:tcPr>
            <w:tcW w:w="873" w:type="dxa"/>
          </w:tcPr>
          <w:p w:rsidR="0017744E" w:rsidRPr="00E47E9E" w:rsidRDefault="0017744E" w:rsidP="00EB7FF9">
            <w:pPr>
              <w:jc w:val="center"/>
              <w:rPr>
                <w:lang w:val="uk-UA"/>
              </w:rPr>
            </w:pPr>
            <w:r>
              <w:rPr>
                <w:lang w:val="uk-UA"/>
              </w:rPr>
              <w:t>71</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r w:rsidRPr="00750311">
              <w:t>1</w:t>
            </w:r>
            <w:r w:rsidRPr="00750311">
              <w:rPr>
                <w:lang w:val="uk-UA"/>
              </w:rPr>
              <w:t>3</w:t>
            </w:r>
            <w:r w:rsidRPr="00750311">
              <w:t>.04</w:t>
            </w:r>
          </w:p>
        </w:tc>
        <w:tc>
          <w:tcPr>
            <w:tcW w:w="1080" w:type="dxa"/>
          </w:tcPr>
          <w:p w:rsidR="0017744E" w:rsidRDefault="0017744E" w:rsidP="00EB7FF9">
            <w:pPr>
              <w:jc w:val="center"/>
            </w:pPr>
            <w:r w:rsidRPr="00E11771">
              <w:t>2</w:t>
            </w:r>
            <w:r w:rsidRPr="00E11771">
              <w:rPr>
                <w:lang w:val="uk-UA"/>
              </w:rPr>
              <w:t>9</w:t>
            </w:r>
            <w:r w:rsidRPr="00E11771">
              <w:t>.04</w:t>
            </w:r>
          </w:p>
        </w:tc>
        <w:tc>
          <w:tcPr>
            <w:tcW w:w="900" w:type="dxa"/>
          </w:tcPr>
          <w:p w:rsidR="0017744E" w:rsidRDefault="0017744E" w:rsidP="00EB7FF9">
            <w:pPr>
              <w:jc w:val="center"/>
            </w:pPr>
            <w:r>
              <w:t>2</w:t>
            </w:r>
            <w:r>
              <w:rPr>
                <w:lang w:val="uk-UA"/>
              </w:rPr>
              <w:t>5</w:t>
            </w:r>
            <w:r>
              <w:t>.05</w:t>
            </w:r>
          </w:p>
        </w:tc>
        <w:tc>
          <w:tcPr>
            <w:tcW w:w="900" w:type="dxa"/>
          </w:tcPr>
          <w:p w:rsidR="0017744E" w:rsidRPr="00E47E9E" w:rsidRDefault="0017744E" w:rsidP="00EB7FF9">
            <w:pPr>
              <w:jc w:val="center"/>
              <w:rPr>
                <w:lang w:val="uk-UA"/>
              </w:rPr>
            </w:pPr>
            <w:r>
              <w:rPr>
                <w:lang w:val="uk-UA"/>
              </w:rPr>
              <w:t>01.06</w:t>
            </w:r>
          </w:p>
        </w:tc>
        <w:tc>
          <w:tcPr>
            <w:tcW w:w="900" w:type="dxa"/>
          </w:tcPr>
          <w:p w:rsidR="0017744E" w:rsidRDefault="0017744E" w:rsidP="00EB7FF9">
            <w:pPr>
              <w:jc w:val="center"/>
            </w:pPr>
            <w:r>
              <w:t>1</w:t>
            </w:r>
            <w:r>
              <w:rPr>
                <w:lang w:val="uk-UA"/>
              </w:rPr>
              <w:t>3</w:t>
            </w:r>
            <w:r>
              <w:t>.06</w:t>
            </w:r>
          </w:p>
        </w:tc>
        <w:tc>
          <w:tcPr>
            <w:tcW w:w="900" w:type="dxa"/>
          </w:tcPr>
          <w:p w:rsidR="0017744E" w:rsidRDefault="0017744E" w:rsidP="00EB7FF9">
            <w:pPr>
              <w:jc w:val="center"/>
            </w:pPr>
            <w:r>
              <w:t>26.06</w:t>
            </w:r>
          </w:p>
        </w:tc>
        <w:tc>
          <w:tcPr>
            <w:tcW w:w="873" w:type="dxa"/>
          </w:tcPr>
          <w:p w:rsidR="0017744E" w:rsidRPr="00E47E9E" w:rsidRDefault="0017744E" w:rsidP="00EB7FF9">
            <w:pPr>
              <w:jc w:val="center"/>
              <w:rPr>
                <w:lang w:val="uk-UA"/>
              </w:rPr>
            </w:pPr>
            <w:r>
              <w:rPr>
                <w:lang w:val="uk-UA"/>
              </w:rPr>
              <w:t>74</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r w:rsidRPr="00750311">
              <w:t>1</w:t>
            </w:r>
            <w:r w:rsidRPr="00750311">
              <w:rPr>
                <w:lang w:val="uk-UA"/>
              </w:rPr>
              <w:t>3</w:t>
            </w:r>
            <w:r w:rsidRPr="00750311">
              <w:t>.04</w:t>
            </w:r>
          </w:p>
        </w:tc>
        <w:tc>
          <w:tcPr>
            <w:tcW w:w="1080" w:type="dxa"/>
          </w:tcPr>
          <w:p w:rsidR="0017744E" w:rsidRDefault="0017744E" w:rsidP="00EB7FF9">
            <w:pPr>
              <w:jc w:val="center"/>
            </w:pPr>
            <w:r w:rsidRPr="00E11771">
              <w:t>2</w:t>
            </w:r>
            <w:r w:rsidRPr="00E11771">
              <w:rPr>
                <w:lang w:val="uk-UA"/>
              </w:rPr>
              <w:t>9</w:t>
            </w:r>
            <w:r w:rsidRPr="00E11771">
              <w:t>.04</w:t>
            </w:r>
          </w:p>
        </w:tc>
        <w:tc>
          <w:tcPr>
            <w:tcW w:w="900" w:type="dxa"/>
          </w:tcPr>
          <w:p w:rsidR="0017744E" w:rsidRDefault="0017744E" w:rsidP="00EB7FF9">
            <w:pPr>
              <w:jc w:val="center"/>
            </w:pPr>
            <w:r>
              <w:t>2</w:t>
            </w:r>
            <w:r>
              <w:rPr>
                <w:lang w:val="uk-UA"/>
              </w:rPr>
              <w:t>7</w:t>
            </w:r>
            <w:r>
              <w:t>.05</w:t>
            </w:r>
          </w:p>
        </w:tc>
        <w:tc>
          <w:tcPr>
            <w:tcW w:w="900" w:type="dxa"/>
          </w:tcPr>
          <w:p w:rsidR="0017744E" w:rsidRDefault="0017744E" w:rsidP="00EB7FF9">
            <w:pPr>
              <w:jc w:val="center"/>
            </w:pPr>
            <w:r>
              <w:t>0</w:t>
            </w:r>
            <w:r>
              <w:rPr>
                <w:lang w:val="uk-UA"/>
              </w:rPr>
              <w:t>3</w:t>
            </w:r>
            <w:r>
              <w:t>.06</w:t>
            </w:r>
          </w:p>
        </w:tc>
        <w:tc>
          <w:tcPr>
            <w:tcW w:w="900" w:type="dxa"/>
          </w:tcPr>
          <w:p w:rsidR="0017744E" w:rsidRDefault="0017744E" w:rsidP="00EB7FF9">
            <w:pPr>
              <w:jc w:val="center"/>
            </w:pPr>
            <w:r>
              <w:t>1</w:t>
            </w:r>
            <w:r>
              <w:rPr>
                <w:lang w:val="uk-UA"/>
              </w:rPr>
              <w:t>7</w:t>
            </w:r>
            <w:r>
              <w:t>.06</w:t>
            </w:r>
          </w:p>
        </w:tc>
        <w:tc>
          <w:tcPr>
            <w:tcW w:w="900" w:type="dxa"/>
          </w:tcPr>
          <w:p w:rsidR="0017744E" w:rsidRDefault="0017744E" w:rsidP="00EB7FF9">
            <w:pPr>
              <w:jc w:val="center"/>
            </w:pPr>
            <w:r>
              <w:t>28.06</w:t>
            </w:r>
          </w:p>
        </w:tc>
        <w:tc>
          <w:tcPr>
            <w:tcW w:w="873" w:type="dxa"/>
          </w:tcPr>
          <w:p w:rsidR="0017744E" w:rsidRPr="00E47E9E" w:rsidRDefault="0017744E" w:rsidP="00EB7FF9">
            <w:pPr>
              <w:jc w:val="center"/>
              <w:rPr>
                <w:lang w:val="uk-UA"/>
              </w:rPr>
            </w:pPr>
            <w:r>
              <w:rPr>
                <w:lang w:val="uk-UA"/>
              </w:rPr>
              <w:t>76</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r w:rsidRPr="00750311">
              <w:t>1</w:t>
            </w:r>
            <w:r w:rsidRPr="00750311">
              <w:rPr>
                <w:lang w:val="uk-UA"/>
              </w:rPr>
              <w:t>3</w:t>
            </w:r>
            <w:r w:rsidRPr="00750311">
              <w:t>.04</w:t>
            </w:r>
          </w:p>
        </w:tc>
        <w:tc>
          <w:tcPr>
            <w:tcW w:w="1080" w:type="dxa"/>
          </w:tcPr>
          <w:p w:rsidR="0017744E" w:rsidRDefault="0017744E" w:rsidP="00EB7FF9">
            <w:pPr>
              <w:jc w:val="center"/>
            </w:pPr>
            <w:r w:rsidRPr="00E11771">
              <w:t>2</w:t>
            </w:r>
            <w:r w:rsidRPr="00E11771">
              <w:rPr>
                <w:lang w:val="uk-UA"/>
              </w:rPr>
              <w:t>9</w:t>
            </w:r>
            <w:r w:rsidRPr="00E11771">
              <w:t>.04</w:t>
            </w:r>
          </w:p>
        </w:tc>
        <w:tc>
          <w:tcPr>
            <w:tcW w:w="900" w:type="dxa"/>
          </w:tcPr>
          <w:p w:rsidR="0017744E" w:rsidRDefault="0017744E" w:rsidP="00EB7FF9">
            <w:pPr>
              <w:jc w:val="center"/>
            </w:pPr>
            <w:r>
              <w:t>2</w:t>
            </w:r>
            <w:r>
              <w:rPr>
                <w:lang w:val="uk-UA"/>
              </w:rPr>
              <w:t>6</w:t>
            </w:r>
            <w:r>
              <w:t>.05</w:t>
            </w:r>
          </w:p>
        </w:tc>
        <w:tc>
          <w:tcPr>
            <w:tcW w:w="900" w:type="dxa"/>
          </w:tcPr>
          <w:p w:rsidR="0017744E" w:rsidRPr="00E47E9E" w:rsidRDefault="0017744E" w:rsidP="00EB7FF9">
            <w:pPr>
              <w:jc w:val="center"/>
              <w:rPr>
                <w:lang w:val="uk-UA"/>
              </w:rPr>
            </w:pPr>
            <w:r>
              <w:rPr>
                <w:lang w:val="uk-UA"/>
              </w:rPr>
              <w:t>02.06</w:t>
            </w:r>
          </w:p>
        </w:tc>
        <w:tc>
          <w:tcPr>
            <w:tcW w:w="900" w:type="dxa"/>
          </w:tcPr>
          <w:p w:rsidR="0017744E" w:rsidRDefault="0017744E" w:rsidP="00EB7FF9">
            <w:pPr>
              <w:jc w:val="center"/>
            </w:pPr>
            <w:r>
              <w:t>1</w:t>
            </w:r>
            <w:r>
              <w:rPr>
                <w:lang w:val="uk-UA"/>
              </w:rPr>
              <w:t>5</w:t>
            </w:r>
            <w:r>
              <w:t>.06</w:t>
            </w:r>
          </w:p>
        </w:tc>
        <w:tc>
          <w:tcPr>
            <w:tcW w:w="900" w:type="dxa"/>
          </w:tcPr>
          <w:p w:rsidR="0017744E" w:rsidRDefault="0017744E" w:rsidP="00EB7FF9">
            <w:pPr>
              <w:jc w:val="center"/>
            </w:pPr>
            <w:r>
              <w:t>27.06</w:t>
            </w:r>
          </w:p>
        </w:tc>
        <w:tc>
          <w:tcPr>
            <w:tcW w:w="873" w:type="dxa"/>
          </w:tcPr>
          <w:p w:rsidR="0017744E" w:rsidRPr="00E47E9E" w:rsidRDefault="0017744E" w:rsidP="00EB7FF9">
            <w:pPr>
              <w:jc w:val="center"/>
              <w:rPr>
                <w:lang w:val="uk-UA"/>
              </w:rPr>
            </w:pPr>
            <w:r>
              <w:rPr>
                <w:lang w:val="uk-UA"/>
              </w:rPr>
              <w:t>75</w:t>
            </w:r>
          </w:p>
        </w:tc>
      </w:tr>
      <w:tr w:rsidR="0017744E" w:rsidTr="00EB7FF9">
        <w:tc>
          <w:tcPr>
            <w:tcW w:w="9801" w:type="dxa"/>
            <w:gridSpan w:val="10"/>
          </w:tcPr>
          <w:p w:rsidR="0017744E" w:rsidRDefault="0017744E" w:rsidP="00EB7FF9">
            <w:pPr>
              <w:jc w:val="center"/>
            </w:pPr>
            <w:r>
              <w:t>густота – 1,2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r>
              <w:t>1</w:t>
            </w:r>
            <w:r>
              <w:rPr>
                <w:lang w:val="uk-UA"/>
              </w:rPr>
              <w:t>3</w:t>
            </w:r>
            <w:r>
              <w:t>.04</w:t>
            </w:r>
          </w:p>
        </w:tc>
        <w:tc>
          <w:tcPr>
            <w:tcW w:w="1080" w:type="dxa"/>
          </w:tcPr>
          <w:p w:rsidR="0017744E" w:rsidRPr="00937CB0" w:rsidRDefault="0017744E" w:rsidP="00EB7FF9">
            <w:pPr>
              <w:jc w:val="center"/>
            </w:pPr>
            <w:r>
              <w:t>2</w:t>
            </w:r>
            <w:r>
              <w:rPr>
                <w:lang w:val="uk-UA"/>
              </w:rPr>
              <w:t>9</w:t>
            </w:r>
            <w:r>
              <w:t>.04</w:t>
            </w:r>
          </w:p>
        </w:tc>
        <w:tc>
          <w:tcPr>
            <w:tcW w:w="900" w:type="dxa"/>
          </w:tcPr>
          <w:p w:rsidR="0017744E" w:rsidRDefault="0017744E" w:rsidP="00EB7FF9">
            <w:pPr>
              <w:jc w:val="center"/>
            </w:pPr>
            <w:r>
              <w:t>2</w:t>
            </w:r>
            <w:r>
              <w:rPr>
                <w:lang w:val="uk-UA"/>
              </w:rPr>
              <w:t>5</w:t>
            </w:r>
            <w:r>
              <w:t>.05</w:t>
            </w:r>
          </w:p>
        </w:tc>
        <w:tc>
          <w:tcPr>
            <w:tcW w:w="900" w:type="dxa"/>
          </w:tcPr>
          <w:p w:rsidR="0017744E" w:rsidRDefault="0017744E" w:rsidP="00EB7FF9">
            <w:pPr>
              <w:jc w:val="center"/>
            </w:pPr>
            <w:r>
              <w:t>01.06</w:t>
            </w:r>
          </w:p>
        </w:tc>
        <w:tc>
          <w:tcPr>
            <w:tcW w:w="900" w:type="dxa"/>
          </w:tcPr>
          <w:p w:rsidR="0017744E" w:rsidRDefault="0017744E" w:rsidP="00EB7FF9">
            <w:pPr>
              <w:jc w:val="center"/>
            </w:pPr>
            <w:r>
              <w:t>1</w:t>
            </w:r>
            <w:r>
              <w:rPr>
                <w:lang w:val="uk-UA"/>
              </w:rPr>
              <w:t>3</w:t>
            </w:r>
            <w:r>
              <w:t>.06</w:t>
            </w:r>
          </w:p>
        </w:tc>
        <w:tc>
          <w:tcPr>
            <w:tcW w:w="900" w:type="dxa"/>
          </w:tcPr>
          <w:p w:rsidR="0017744E" w:rsidRDefault="0017744E" w:rsidP="00EB7FF9">
            <w:pPr>
              <w:jc w:val="center"/>
            </w:pPr>
            <w:r>
              <w:t>2</w:t>
            </w:r>
            <w:r>
              <w:rPr>
                <w:lang w:val="uk-UA"/>
              </w:rPr>
              <w:t>7</w:t>
            </w:r>
            <w:r>
              <w:t>.06</w:t>
            </w:r>
          </w:p>
        </w:tc>
        <w:tc>
          <w:tcPr>
            <w:tcW w:w="873" w:type="dxa"/>
          </w:tcPr>
          <w:p w:rsidR="0017744E" w:rsidRPr="000B431F" w:rsidRDefault="0017744E" w:rsidP="00EB7FF9">
            <w:pPr>
              <w:jc w:val="center"/>
              <w:rPr>
                <w:lang w:val="uk-UA"/>
              </w:rPr>
            </w:pPr>
            <w:r>
              <w:rPr>
                <w:lang w:val="uk-UA"/>
              </w:rPr>
              <w:t>74</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r w:rsidRPr="00750311">
              <w:t>1</w:t>
            </w:r>
            <w:r w:rsidRPr="00750311">
              <w:rPr>
                <w:lang w:val="uk-UA"/>
              </w:rPr>
              <w:t>3</w:t>
            </w:r>
            <w:r w:rsidRPr="00750311">
              <w:t>.04</w:t>
            </w:r>
          </w:p>
        </w:tc>
        <w:tc>
          <w:tcPr>
            <w:tcW w:w="1080" w:type="dxa"/>
          </w:tcPr>
          <w:p w:rsidR="0017744E" w:rsidRDefault="0017744E" w:rsidP="00EB7FF9">
            <w:pPr>
              <w:jc w:val="center"/>
            </w:pPr>
            <w:r w:rsidRPr="00E11771">
              <w:t>2</w:t>
            </w:r>
            <w:r w:rsidRPr="00E11771">
              <w:rPr>
                <w:lang w:val="uk-UA"/>
              </w:rPr>
              <w:t>9</w:t>
            </w:r>
            <w:r w:rsidRPr="00E11771">
              <w:t>.04</w:t>
            </w:r>
          </w:p>
        </w:tc>
        <w:tc>
          <w:tcPr>
            <w:tcW w:w="900" w:type="dxa"/>
          </w:tcPr>
          <w:p w:rsidR="0017744E" w:rsidRDefault="0017744E" w:rsidP="00EB7FF9">
            <w:pPr>
              <w:jc w:val="center"/>
            </w:pPr>
            <w:r>
              <w:t>2</w:t>
            </w:r>
            <w:r>
              <w:rPr>
                <w:lang w:val="uk-UA"/>
              </w:rPr>
              <w:t>7</w:t>
            </w:r>
            <w:r>
              <w:t>.05</w:t>
            </w:r>
          </w:p>
        </w:tc>
        <w:tc>
          <w:tcPr>
            <w:tcW w:w="900" w:type="dxa"/>
          </w:tcPr>
          <w:p w:rsidR="0017744E" w:rsidRDefault="0017744E" w:rsidP="00EB7FF9">
            <w:pPr>
              <w:jc w:val="center"/>
            </w:pPr>
            <w:r>
              <w:t>03.06</w:t>
            </w:r>
          </w:p>
        </w:tc>
        <w:tc>
          <w:tcPr>
            <w:tcW w:w="900" w:type="dxa"/>
          </w:tcPr>
          <w:p w:rsidR="0017744E" w:rsidRDefault="0017744E" w:rsidP="00EB7FF9">
            <w:pPr>
              <w:jc w:val="center"/>
            </w:pPr>
            <w:r>
              <w:t>1</w:t>
            </w:r>
            <w:r>
              <w:rPr>
                <w:lang w:val="uk-UA"/>
              </w:rPr>
              <w:t>5</w:t>
            </w:r>
            <w:r>
              <w:t>.06</w:t>
            </w:r>
          </w:p>
        </w:tc>
        <w:tc>
          <w:tcPr>
            <w:tcW w:w="900" w:type="dxa"/>
          </w:tcPr>
          <w:p w:rsidR="0017744E" w:rsidRDefault="0017744E" w:rsidP="00EB7FF9">
            <w:pPr>
              <w:jc w:val="center"/>
            </w:pPr>
            <w:r>
              <w:t>30.06</w:t>
            </w:r>
          </w:p>
        </w:tc>
        <w:tc>
          <w:tcPr>
            <w:tcW w:w="873" w:type="dxa"/>
          </w:tcPr>
          <w:p w:rsidR="0017744E" w:rsidRPr="000B431F" w:rsidRDefault="0017744E" w:rsidP="00EB7FF9">
            <w:pPr>
              <w:jc w:val="center"/>
              <w:rPr>
                <w:lang w:val="uk-UA"/>
              </w:rPr>
            </w:pPr>
            <w:r>
              <w:rPr>
                <w:lang w:val="uk-UA"/>
              </w:rPr>
              <w:t>75</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r w:rsidRPr="00750311">
              <w:t>1</w:t>
            </w:r>
            <w:r w:rsidRPr="00750311">
              <w:rPr>
                <w:lang w:val="uk-UA"/>
              </w:rPr>
              <w:t>3</w:t>
            </w:r>
            <w:r w:rsidRPr="00750311">
              <w:t>.04</w:t>
            </w:r>
          </w:p>
        </w:tc>
        <w:tc>
          <w:tcPr>
            <w:tcW w:w="1080" w:type="dxa"/>
          </w:tcPr>
          <w:p w:rsidR="0017744E" w:rsidRDefault="0017744E" w:rsidP="00EB7FF9">
            <w:pPr>
              <w:jc w:val="center"/>
            </w:pPr>
            <w:r w:rsidRPr="00E11771">
              <w:t>2</w:t>
            </w:r>
            <w:r w:rsidRPr="00E11771">
              <w:rPr>
                <w:lang w:val="uk-UA"/>
              </w:rPr>
              <w:t>9</w:t>
            </w:r>
            <w:r w:rsidRPr="00E11771">
              <w:t>.04</w:t>
            </w:r>
          </w:p>
        </w:tc>
        <w:tc>
          <w:tcPr>
            <w:tcW w:w="900" w:type="dxa"/>
          </w:tcPr>
          <w:p w:rsidR="0017744E" w:rsidRDefault="0017744E" w:rsidP="00EB7FF9">
            <w:pPr>
              <w:jc w:val="center"/>
            </w:pPr>
            <w:r>
              <w:t>2</w:t>
            </w:r>
            <w:r>
              <w:rPr>
                <w:lang w:val="uk-UA"/>
              </w:rPr>
              <w:t>9</w:t>
            </w:r>
            <w:r>
              <w:t>.05</w:t>
            </w:r>
          </w:p>
        </w:tc>
        <w:tc>
          <w:tcPr>
            <w:tcW w:w="900" w:type="dxa"/>
          </w:tcPr>
          <w:p w:rsidR="0017744E" w:rsidRDefault="0017744E" w:rsidP="00EB7FF9">
            <w:pPr>
              <w:jc w:val="center"/>
            </w:pPr>
            <w:r>
              <w:t>0</w:t>
            </w:r>
            <w:r>
              <w:rPr>
                <w:lang w:val="uk-UA"/>
              </w:rPr>
              <w:t>6</w:t>
            </w:r>
            <w:r>
              <w:t>.06</w:t>
            </w:r>
          </w:p>
        </w:tc>
        <w:tc>
          <w:tcPr>
            <w:tcW w:w="900" w:type="dxa"/>
          </w:tcPr>
          <w:p w:rsidR="0017744E" w:rsidRDefault="0017744E" w:rsidP="00EB7FF9">
            <w:pPr>
              <w:jc w:val="center"/>
            </w:pPr>
            <w:r>
              <w:t>17.06</w:t>
            </w:r>
          </w:p>
        </w:tc>
        <w:tc>
          <w:tcPr>
            <w:tcW w:w="900" w:type="dxa"/>
          </w:tcPr>
          <w:p w:rsidR="0017744E" w:rsidRDefault="0017744E" w:rsidP="00EB7FF9">
            <w:pPr>
              <w:jc w:val="center"/>
            </w:pPr>
            <w:r>
              <w:t>2</w:t>
            </w:r>
            <w:r w:rsidRPr="000B431F">
              <w:rPr>
                <w:lang w:val="uk-UA"/>
              </w:rPr>
              <w:t>9</w:t>
            </w:r>
            <w:r>
              <w:t>.06</w:t>
            </w:r>
          </w:p>
        </w:tc>
        <w:tc>
          <w:tcPr>
            <w:tcW w:w="873" w:type="dxa"/>
          </w:tcPr>
          <w:p w:rsidR="0017744E" w:rsidRPr="000B431F" w:rsidRDefault="0017744E" w:rsidP="00EB7FF9">
            <w:pPr>
              <w:jc w:val="center"/>
              <w:rPr>
                <w:lang w:val="uk-UA"/>
              </w:rPr>
            </w:pPr>
            <w:r>
              <w:rPr>
                <w:lang w:val="uk-UA"/>
              </w:rPr>
              <w:t>76</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r w:rsidRPr="00750311">
              <w:t>1</w:t>
            </w:r>
            <w:r w:rsidRPr="00750311">
              <w:rPr>
                <w:lang w:val="uk-UA"/>
              </w:rPr>
              <w:t>3</w:t>
            </w:r>
            <w:r w:rsidRPr="00750311">
              <w:t>.04</w:t>
            </w:r>
          </w:p>
        </w:tc>
        <w:tc>
          <w:tcPr>
            <w:tcW w:w="1080" w:type="dxa"/>
          </w:tcPr>
          <w:p w:rsidR="0017744E" w:rsidRDefault="0017744E" w:rsidP="00EB7FF9">
            <w:pPr>
              <w:jc w:val="center"/>
            </w:pPr>
            <w:r w:rsidRPr="00E11771">
              <w:t>2</w:t>
            </w:r>
            <w:r w:rsidRPr="00E11771">
              <w:rPr>
                <w:lang w:val="uk-UA"/>
              </w:rPr>
              <w:t>9</w:t>
            </w:r>
            <w:r w:rsidRPr="00E11771">
              <w:t>.04</w:t>
            </w:r>
          </w:p>
        </w:tc>
        <w:tc>
          <w:tcPr>
            <w:tcW w:w="900" w:type="dxa"/>
          </w:tcPr>
          <w:p w:rsidR="0017744E" w:rsidRDefault="0017744E" w:rsidP="00EB7FF9">
            <w:pPr>
              <w:jc w:val="center"/>
            </w:pPr>
            <w:r>
              <w:t>2</w:t>
            </w:r>
            <w:r>
              <w:rPr>
                <w:lang w:val="uk-UA"/>
              </w:rPr>
              <w:t>7</w:t>
            </w:r>
            <w:r>
              <w:t>.05</w:t>
            </w:r>
          </w:p>
        </w:tc>
        <w:tc>
          <w:tcPr>
            <w:tcW w:w="900" w:type="dxa"/>
          </w:tcPr>
          <w:p w:rsidR="0017744E" w:rsidRDefault="0017744E" w:rsidP="00EB7FF9">
            <w:pPr>
              <w:jc w:val="center"/>
            </w:pPr>
            <w:r>
              <w:t>0</w:t>
            </w:r>
            <w:r>
              <w:rPr>
                <w:lang w:val="uk-UA"/>
              </w:rPr>
              <w:t>3</w:t>
            </w:r>
            <w:r>
              <w:t>.06</w:t>
            </w:r>
          </w:p>
        </w:tc>
        <w:tc>
          <w:tcPr>
            <w:tcW w:w="900" w:type="dxa"/>
          </w:tcPr>
          <w:p w:rsidR="0017744E" w:rsidRDefault="0017744E" w:rsidP="00EB7FF9">
            <w:pPr>
              <w:jc w:val="center"/>
            </w:pPr>
            <w:r>
              <w:t>1</w:t>
            </w:r>
            <w:r>
              <w:rPr>
                <w:lang w:val="uk-UA"/>
              </w:rPr>
              <w:t>6</w:t>
            </w:r>
            <w:r>
              <w:t>.06</w:t>
            </w:r>
          </w:p>
        </w:tc>
        <w:tc>
          <w:tcPr>
            <w:tcW w:w="900" w:type="dxa"/>
          </w:tcPr>
          <w:p w:rsidR="0017744E" w:rsidRDefault="0017744E" w:rsidP="00EB7FF9">
            <w:pPr>
              <w:jc w:val="center"/>
            </w:pPr>
            <w:r>
              <w:t>30.06</w:t>
            </w:r>
          </w:p>
        </w:tc>
        <w:tc>
          <w:tcPr>
            <w:tcW w:w="873" w:type="dxa"/>
          </w:tcPr>
          <w:p w:rsidR="0017744E" w:rsidRPr="000B431F" w:rsidRDefault="0017744E" w:rsidP="00EB7FF9">
            <w:pPr>
              <w:jc w:val="center"/>
              <w:rPr>
                <w:lang w:val="uk-UA"/>
              </w:rPr>
            </w:pPr>
            <w:r>
              <w:rPr>
                <w:lang w:val="uk-UA"/>
              </w:rPr>
              <w:t>75</w:t>
            </w:r>
          </w:p>
        </w:tc>
      </w:tr>
      <w:tr w:rsidR="0017744E" w:rsidTr="00EB7FF9">
        <w:tc>
          <w:tcPr>
            <w:tcW w:w="9801" w:type="dxa"/>
            <w:gridSpan w:val="10"/>
          </w:tcPr>
          <w:p w:rsidR="0017744E" w:rsidRDefault="0017744E" w:rsidP="00EB7FF9">
            <w:pPr>
              <w:jc w:val="center"/>
            </w:pPr>
            <w:r>
              <w:t>густота – 0,9 млн</w:t>
            </w:r>
            <w:r>
              <w:rPr>
                <w:lang w:val="uk-UA"/>
              </w:rPr>
              <w:t>/</w:t>
            </w:r>
            <w:r>
              <w:t>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r>
              <w:t>1</w:t>
            </w:r>
            <w:r>
              <w:rPr>
                <w:lang w:val="uk-UA"/>
              </w:rPr>
              <w:t>3</w:t>
            </w:r>
            <w:r>
              <w:t>.04</w:t>
            </w:r>
          </w:p>
        </w:tc>
        <w:tc>
          <w:tcPr>
            <w:tcW w:w="1080" w:type="dxa"/>
          </w:tcPr>
          <w:p w:rsidR="0017744E" w:rsidRPr="00937CB0" w:rsidRDefault="0017744E" w:rsidP="00EB7FF9">
            <w:pPr>
              <w:jc w:val="center"/>
            </w:pPr>
            <w:r>
              <w:t>2</w:t>
            </w:r>
            <w:r>
              <w:rPr>
                <w:lang w:val="uk-UA"/>
              </w:rPr>
              <w:t>9</w:t>
            </w:r>
            <w:r>
              <w:t>.04</w:t>
            </w:r>
          </w:p>
        </w:tc>
        <w:tc>
          <w:tcPr>
            <w:tcW w:w="900" w:type="dxa"/>
          </w:tcPr>
          <w:p w:rsidR="0017744E" w:rsidRPr="00933C94" w:rsidRDefault="0017744E" w:rsidP="00EB7FF9">
            <w:pPr>
              <w:jc w:val="center"/>
            </w:pPr>
            <w:r>
              <w:t>2</w:t>
            </w:r>
            <w:r>
              <w:rPr>
                <w:lang w:val="uk-UA"/>
              </w:rPr>
              <w:t>6</w:t>
            </w:r>
            <w:r>
              <w:t>.05</w:t>
            </w:r>
          </w:p>
        </w:tc>
        <w:tc>
          <w:tcPr>
            <w:tcW w:w="900" w:type="dxa"/>
          </w:tcPr>
          <w:p w:rsidR="0017744E" w:rsidRPr="00B41647" w:rsidRDefault="0017744E" w:rsidP="00EB7FF9">
            <w:pPr>
              <w:jc w:val="center"/>
              <w:rPr>
                <w:lang w:val="uk-UA"/>
              </w:rPr>
            </w:pPr>
            <w:r>
              <w:rPr>
                <w:lang w:val="uk-UA"/>
              </w:rPr>
              <w:t>03.06</w:t>
            </w:r>
          </w:p>
        </w:tc>
        <w:tc>
          <w:tcPr>
            <w:tcW w:w="900" w:type="dxa"/>
          </w:tcPr>
          <w:p w:rsidR="0017744E" w:rsidRPr="00933C94" w:rsidRDefault="0017744E" w:rsidP="00EB7FF9">
            <w:pPr>
              <w:jc w:val="center"/>
            </w:pPr>
            <w:r>
              <w:t>1</w:t>
            </w:r>
            <w:r>
              <w:rPr>
                <w:lang w:val="uk-UA"/>
              </w:rPr>
              <w:t>6</w:t>
            </w:r>
            <w:r>
              <w:t>.06</w:t>
            </w:r>
          </w:p>
        </w:tc>
        <w:tc>
          <w:tcPr>
            <w:tcW w:w="900" w:type="dxa"/>
          </w:tcPr>
          <w:p w:rsidR="0017744E" w:rsidRPr="00933C94" w:rsidRDefault="0017744E" w:rsidP="00EB7FF9">
            <w:pPr>
              <w:jc w:val="center"/>
            </w:pPr>
            <w:r>
              <w:t>2</w:t>
            </w:r>
            <w:r>
              <w:rPr>
                <w:lang w:val="uk-UA"/>
              </w:rPr>
              <w:t>8</w:t>
            </w:r>
            <w:r>
              <w:t>.06</w:t>
            </w:r>
          </w:p>
        </w:tc>
        <w:tc>
          <w:tcPr>
            <w:tcW w:w="873" w:type="dxa"/>
          </w:tcPr>
          <w:p w:rsidR="0017744E" w:rsidRPr="00933C94" w:rsidRDefault="0017744E" w:rsidP="00EB7FF9">
            <w:pPr>
              <w:jc w:val="center"/>
            </w:pPr>
            <w:r>
              <w:t>76</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r w:rsidRPr="00750311">
              <w:t>1</w:t>
            </w:r>
            <w:r w:rsidRPr="00750311">
              <w:rPr>
                <w:lang w:val="uk-UA"/>
              </w:rPr>
              <w:t>3</w:t>
            </w:r>
            <w:r w:rsidRPr="00750311">
              <w:t>.04</w:t>
            </w:r>
          </w:p>
        </w:tc>
        <w:tc>
          <w:tcPr>
            <w:tcW w:w="1080" w:type="dxa"/>
          </w:tcPr>
          <w:p w:rsidR="0017744E" w:rsidRDefault="0017744E" w:rsidP="00EB7FF9">
            <w:pPr>
              <w:jc w:val="center"/>
            </w:pPr>
            <w:r w:rsidRPr="00E11771">
              <w:t>2</w:t>
            </w:r>
            <w:r w:rsidRPr="00E11771">
              <w:rPr>
                <w:lang w:val="uk-UA"/>
              </w:rPr>
              <w:t>9</w:t>
            </w:r>
            <w:r w:rsidRPr="00E11771">
              <w:t>.04</w:t>
            </w:r>
          </w:p>
        </w:tc>
        <w:tc>
          <w:tcPr>
            <w:tcW w:w="900" w:type="dxa"/>
          </w:tcPr>
          <w:p w:rsidR="0017744E" w:rsidRPr="00933C94" w:rsidRDefault="0017744E" w:rsidP="00EB7FF9">
            <w:pPr>
              <w:jc w:val="center"/>
            </w:pPr>
            <w:r>
              <w:t>2</w:t>
            </w:r>
            <w:r>
              <w:rPr>
                <w:lang w:val="uk-UA"/>
              </w:rPr>
              <w:t>9</w:t>
            </w:r>
            <w:r>
              <w:t>.05</w:t>
            </w:r>
          </w:p>
        </w:tc>
        <w:tc>
          <w:tcPr>
            <w:tcW w:w="900" w:type="dxa"/>
          </w:tcPr>
          <w:p w:rsidR="0017744E" w:rsidRPr="00933C94" w:rsidRDefault="0017744E" w:rsidP="00EB7FF9">
            <w:pPr>
              <w:jc w:val="center"/>
            </w:pPr>
            <w:r>
              <w:rPr>
                <w:lang w:val="uk-UA"/>
              </w:rPr>
              <w:t>05</w:t>
            </w:r>
            <w:r>
              <w:t>.06</w:t>
            </w:r>
          </w:p>
        </w:tc>
        <w:tc>
          <w:tcPr>
            <w:tcW w:w="900" w:type="dxa"/>
          </w:tcPr>
          <w:p w:rsidR="0017744E" w:rsidRPr="00933C94" w:rsidRDefault="0017744E" w:rsidP="00EB7FF9">
            <w:pPr>
              <w:jc w:val="center"/>
            </w:pPr>
            <w:r>
              <w:t>1</w:t>
            </w:r>
            <w:r>
              <w:rPr>
                <w:lang w:val="uk-UA"/>
              </w:rPr>
              <w:t>7</w:t>
            </w:r>
            <w:r>
              <w:t>.06</w:t>
            </w:r>
          </w:p>
        </w:tc>
        <w:tc>
          <w:tcPr>
            <w:tcW w:w="900" w:type="dxa"/>
          </w:tcPr>
          <w:p w:rsidR="0017744E" w:rsidRPr="00933C94" w:rsidRDefault="0017744E" w:rsidP="00EB7FF9">
            <w:pPr>
              <w:jc w:val="center"/>
            </w:pPr>
            <w:r>
              <w:t>2</w:t>
            </w:r>
            <w:r>
              <w:rPr>
                <w:lang w:val="uk-UA"/>
              </w:rPr>
              <w:t>9</w:t>
            </w:r>
            <w:r>
              <w:t>.06</w:t>
            </w:r>
          </w:p>
        </w:tc>
        <w:tc>
          <w:tcPr>
            <w:tcW w:w="873" w:type="dxa"/>
          </w:tcPr>
          <w:p w:rsidR="0017744E" w:rsidRPr="00B41647" w:rsidRDefault="0017744E" w:rsidP="00EB7FF9">
            <w:pPr>
              <w:jc w:val="center"/>
              <w:rPr>
                <w:lang w:val="uk-UA"/>
              </w:rPr>
            </w:pPr>
            <w:r>
              <w:t>7</w:t>
            </w:r>
            <w:r>
              <w:rPr>
                <w:lang w:val="uk-UA"/>
              </w:rPr>
              <w:t>7</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r w:rsidRPr="00750311">
              <w:t>1</w:t>
            </w:r>
            <w:r w:rsidRPr="00750311">
              <w:rPr>
                <w:lang w:val="uk-UA"/>
              </w:rPr>
              <w:t>3</w:t>
            </w:r>
            <w:r w:rsidRPr="00750311">
              <w:t>.04</w:t>
            </w:r>
          </w:p>
        </w:tc>
        <w:tc>
          <w:tcPr>
            <w:tcW w:w="1080" w:type="dxa"/>
          </w:tcPr>
          <w:p w:rsidR="0017744E" w:rsidRDefault="0017744E" w:rsidP="00EB7FF9">
            <w:pPr>
              <w:jc w:val="center"/>
            </w:pPr>
            <w:r w:rsidRPr="00E11771">
              <w:t>2</w:t>
            </w:r>
            <w:r w:rsidRPr="00E11771">
              <w:rPr>
                <w:lang w:val="uk-UA"/>
              </w:rPr>
              <w:t>9</w:t>
            </w:r>
            <w:r w:rsidRPr="00E11771">
              <w:t>.04</w:t>
            </w:r>
          </w:p>
        </w:tc>
        <w:tc>
          <w:tcPr>
            <w:tcW w:w="900" w:type="dxa"/>
          </w:tcPr>
          <w:p w:rsidR="0017744E" w:rsidRPr="00B41647" w:rsidRDefault="0017744E" w:rsidP="00EB7FF9">
            <w:pPr>
              <w:jc w:val="center"/>
              <w:rPr>
                <w:lang w:val="uk-UA"/>
              </w:rPr>
            </w:pPr>
            <w:r>
              <w:rPr>
                <w:lang w:val="uk-UA"/>
              </w:rPr>
              <w:t>01.06</w:t>
            </w:r>
          </w:p>
        </w:tc>
        <w:tc>
          <w:tcPr>
            <w:tcW w:w="900" w:type="dxa"/>
          </w:tcPr>
          <w:p w:rsidR="0017744E" w:rsidRPr="00933C94" w:rsidRDefault="0017744E" w:rsidP="00EB7FF9">
            <w:pPr>
              <w:jc w:val="center"/>
            </w:pPr>
            <w:r>
              <w:t>0</w:t>
            </w:r>
            <w:r>
              <w:rPr>
                <w:lang w:val="uk-UA"/>
              </w:rPr>
              <w:t>8</w:t>
            </w:r>
            <w:r>
              <w:t>.06</w:t>
            </w:r>
          </w:p>
        </w:tc>
        <w:tc>
          <w:tcPr>
            <w:tcW w:w="900" w:type="dxa"/>
          </w:tcPr>
          <w:p w:rsidR="0017744E" w:rsidRPr="00933C94" w:rsidRDefault="0017744E" w:rsidP="00EB7FF9">
            <w:pPr>
              <w:jc w:val="center"/>
            </w:pPr>
            <w:r>
              <w:t>1</w:t>
            </w:r>
            <w:r>
              <w:rPr>
                <w:lang w:val="uk-UA"/>
              </w:rPr>
              <w:t>9</w:t>
            </w:r>
            <w:r>
              <w:t>.06</w:t>
            </w:r>
          </w:p>
        </w:tc>
        <w:tc>
          <w:tcPr>
            <w:tcW w:w="900" w:type="dxa"/>
          </w:tcPr>
          <w:p w:rsidR="0017744E" w:rsidRPr="00933C94" w:rsidRDefault="0017744E" w:rsidP="00EB7FF9">
            <w:pPr>
              <w:jc w:val="center"/>
            </w:pPr>
            <w:r>
              <w:t>30.06</w:t>
            </w:r>
          </w:p>
        </w:tc>
        <w:tc>
          <w:tcPr>
            <w:tcW w:w="873" w:type="dxa"/>
          </w:tcPr>
          <w:p w:rsidR="0017744E" w:rsidRPr="00B41647" w:rsidRDefault="0017744E" w:rsidP="00EB7FF9">
            <w:pPr>
              <w:jc w:val="center"/>
              <w:rPr>
                <w:lang w:val="uk-UA"/>
              </w:rPr>
            </w:pPr>
            <w:r>
              <w:t>7</w:t>
            </w:r>
            <w:r>
              <w:rPr>
                <w:lang w:val="uk-UA"/>
              </w:rPr>
              <w:t>8</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r w:rsidRPr="00750311">
              <w:t>1</w:t>
            </w:r>
            <w:r w:rsidRPr="00750311">
              <w:rPr>
                <w:lang w:val="uk-UA"/>
              </w:rPr>
              <w:t>3</w:t>
            </w:r>
            <w:r w:rsidRPr="00750311">
              <w:t>.04</w:t>
            </w:r>
          </w:p>
        </w:tc>
        <w:tc>
          <w:tcPr>
            <w:tcW w:w="1080" w:type="dxa"/>
          </w:tcPr>
          <w:p w:rsidR="0017744E" w:rsidRDefault="0017744E" w:rsidP="00EB7FF9">
            <w:pPr>
              <w:jc w:val="center"/>
            </w:pPr>
            <w:r w:rsidRPr="00E11771">
              <w:t>2</w:t>
            </w:r>
            <w:r w:rsidRPr="00E11771">
              <w:rPr>
                <w:lang w:val="uk-UA"/>
              </w:rPr>
              <w:t>9</w:t>
            </w:r>
            <w:r w:rsidRPr="00E11771">
              <w:t>.04</w:t>
            </w:r>
          </w:p>
        </w:tc>
        <w:tc>
          <w:tcPr>
            <w:tcW w:w="900" w:type="dxa"/>
          </w:tcPr>
          <w:p w:rsidR="0017744E" w:rsidRPr="00933C94" w:rsidRDefault="0017744E" w:rsidP="00EB7FF9">
            <w:pPr>
              <w:jc w:val="center"/>
            </w:pPr>
            <w:r>
              <w:rPr>
                <w:lang w:val="uk-UA"/>
              </w:rPr>
              <w:t>30</w:t>
            </w:r>
            <w:r>
              <w:t>.05</w:t>
            </w:r>
          </w:p>
        </w:tc>
        <w:tc>
          <w:tcPr>
            <w:tcW w:w="900" w:type="dxa"/>
          </w:tcPr>
          <w:p w:rsidR="0017744E" w:rsidRPr="00933C94" w:rsidRDefault="0017744E" w:rsidP="00EB7FF9">
            <w:pPr>
              <w:jc w:val="center"/>
            </w:pPr>
            <w:r>
              <w:t>0</w:t>
            </w:r>
            <w:r>
              <w:rPr>
                <w:lang w:val="uk-UA"/>
              </w:rPr>
              <w:t>4</w:t>
            </w:r>
            <w:r>
              <w:t>.06</w:t>
            </w:r>
          </w:p>
        </w:tc>
        <w:tc>
          <w:tcPr>
            <w:tcW w:w="900" w:type="dxa"/>
          </w:tcPr>
          <w:p w:rsidR="0017744E" w:rsidRPr="00933C94" w:rsidRDefault="0017744E" w:rsidP="00EB7FF9">
            <w:pPr>
              <w:jc w:val="center"/>
            </w:pPr>
            <w:r>
              <w:t>16.06</w:t>
            </w:r>
          </w:p>
        </w:tc>
        <w:tc>
          <w:tcPr>
            <w:tcW w:w="900" w:type="dxa"/>
          </w:tcPr>
          <w:p w:rsidR="0017744E" w:rsidRPr="00933C94" w:rsidRDefault="0017744E" w:rsidP="00EB7FF9">
            <w:pPr>
              <w:jc w:val="center"/>
            </w:pPr>
            <w:r>
              <w:t>28.06</w:t>
            </w:r>
          </w:p>
        </w:tc>
        <w:tc>
          <w:tcPr>
            <w:tcW w:w="873" w:type="dxa"/>
          </w:tcPr>
          <w:p w:rsidR="0017744E" w:rsidRPr="00B41647" w:rsidRDefault="0017744E" w:rsidP="00EB7FF9">
            <w:pPr>
              <w:jc w:val="center"/>
              <w:rPr>
                <w:lang w:val="uk-UA"/>
              </w:rPr>
            </w:pPr>
            <w:r>
              <w:t>7</w:t>
            </w:r>
            <w:r>
              <w:rPr>
                <w:lang w:val="uk-UA"/>
              </w:rPr>
              <w:t>6</w:t>
            </w:r>
          </w:p>
        </w:tc>
      </w:tr>
      <w:tr w:rsidR="0017744E" w:rsidTr="00EB7FF9">
        <w:tc>
          <w:tcPr>
            <w:tcW w:w="9801" w:type="dxa"/>
            <w:gridSpan w:val="10"/>
          </w:tcPr>
          <w:p w:rsidR="0017744E" w:rsidRDefault="0017744E" w:rsidP="00EB7FF9">
            <w:pPr>
              <w:jc w:val="center"/>
            </w:pPr>
            <w:r>
              <w:t>Сорт Модус</w:t>
            </w:r>
          </w:p>
        </w:tc>
      </w:tr>
      <w:tr w:rsidR="0017744E" w:rsidTr="00EB7FF9">
        <w:tc>
          <w:tcPr>
            <w:tcW w:w="9801" w:type="dxa"/>
            <w:gridSpan w:val="10"/>
          </w:tcPr>
          <w:p w:rsidR="0017744E" w:rsidRDefault="0017744E" w:rsidP="00EB7FF9">
            <w:pPr>
              <w:jc w:val="center"/>
            </w:pPr>
            <w:r>
              <w:t>густота – 1,5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w:t>
            </w:r>
            <w:r>
              <w:rPr>
                <w:lang w:val="uk-UA"/>
              </w:rPr>
              <w:t>6</w:t>
            </w:r>
            <w:r>
              <w:t>.04</w:t>
            </w:r>
          </w:p>
        </w:tc>
        <w:tc>
          <w:tcPr>
            <w:tcW w:w="1080" w:type="dxa"/>
          </w:tcPr>
          <w:p w:rsidR="0017744E" w:rsidRPr="00D63A0B" w:rsidRDefault="0017744E" w:rsidP="00EB7FF9">
            <w:pPr>
              <w:jc w:val="center"/>
            </w:pPr>
            <w:r>
              <w:rPr>
                <w:lang w:val="uk-UA"/>
              </w:rPr>
              <w:t>30</w:t>
            </w:r>
            <w:r>
              <w:t>.04</w:t>
            </w:r>
          </w:p>
        </w:tc>
        <w:tc>
          <w:tcPr>
            <w:tcW w:w="900" w:type="dxa"/>
          </w:tcPr>
          <w:p w:rsidR="0017744E" w:rsidRPr="00933C94" w:rsidRDefault="0017744E" w:rsidP="00EB7FF9">
            <w:pPr>
              <w:jc w:val="center"/>
            </w:pPr>
            <w:r>
              <w:rPr>
                <w:lang w:val="uk-UA"/>
              </w:rPr>
              <w:t>21</w:t>
            </w:r>
            <w:r>
              <w:t>.05</w:t>
            </w:r>
          </w:p>
        </w:tc>
        <w:tc>
          <w:tcPr>
            <w:tcW w:w="900" w:type="dxa"/>
          </w:tcPr>
          <w:p w:rsidR="0017744E" w:rsidRPr="00933C94" w:rsidRDefault="0017744E" w:rsidP="00EB7FF9">
            <w:pPr>
              <w:jc w:val="center"/>
            </w:pPr>
            <w:r>
              <w:t>2</w:t>
            </w:r>
            <w:r>
              <w:rPr>
                <w:lang w:val="uk-UA"/>
              </w:rPr>
              <w:t>6</w:t>
            </w:r>
            <w:r>
              <w:t>.05</w:t>
            </w:r>
          </w:p>
        </w:tc>
        <w:tc>
          <w:tcPr>
            <w:tcW w:w="900" w:type="dxa"/>
          </w:tcPr>
          <w:p w:rsidR="0017744E" w:rsidRPr="00933C94" w:rsidRDefault="0017744E" w:rsidP="00EB7FF9">
            <w:pPr>
              <w:jc w:val="center"/>
            </w:pPr>
            <w:r>
              <w:t>10.06</w:t>
            </w:r>
          </w:p>
        </w:tc>
        <w:tc>
          <w:tcPr>
            <w:tcW w:w="900" w:type="dxa"/>
          </w:tcPr>
          <w:p w:rsidR="0017744E" w:rsidRPr="00933C94" w:rsidRDefault="0017744E" w:rsidP="00EB7FF9">
            <w:pPr>
              <w:jc w:val="center"/>
            </w:pPr>
            <w:r>
              <w:t>2</w:t>
            </w:r>
            <w:r>
              <w:rPr>
                <w:lang w:val="uk-UA"/>
              </w:rPr>
              <w:t>5</w:t>
            </w:r>
            <w:r>
              <w:t>.06</w:t>
            </w:r>
          </w:p>
        </w:tc>
        <w:tc>
          <w:tcPr>
            <w:tcW w:w="873" w:type="dxa"/>
          </w:tcPr>
          <w:p w:rsidR="0017744E" w:rsidRPr="00B41647" w:rsidRDefault="0017744E" w:rsidP="00EB7FF9">
            <w:pPr>
              <w:jc w:val="center"/>
              <w:rPr>
                <w:lang w:val="uk-UA"/>
              </w:rPr>
            </w:pPr>
            <w:r>
              <w:rPr>
                <w:lang w:val="uk-UA"/>
              </w:rPr>
              <w:t>70</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pPr>
              <w:jc w:val="center"/>
            </w:pPr>
            <w:r w:rsidRPr="00392DA5">
              <w:t>1</w:t>
            </w:r>
            <w:r w:rsidRPr="00392DA5">
              <w:rPr>
                <w:lang w:val="uk-UA"/>
              </w:rPr>
              <w:t>6</w:t>
            </w:r>
            <w:r w:rsidRPr="00392DA5">
              <w:t>.04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933C94" w:rsidRDefault="0017744E" w:rsidP="00EB7FF9">
            <w:pPr>
              <w:jc w:val="center"/>
            </w:pPr>
            <w:r>
              <w:t>2</w:t>
            </w:r>
            <w:r>
              <w:rPr>
                <w:lang w:val="uk-UA"/>
              </w:rPr>
              <w:t>3</w:t>
            </w:r>
            <w:r>
              <w:t>.05</w:t>
            </w:r>
          </w:p>
        </w:tc>
        <w:tc>
          <w:tcPr>
            <w:tcW w:w="900" w:type="dxa"/>
          </w:tcPr>
          <w:p w:rsidR="0017744E" w:rsidRPr="00933C94" w:rsidRDefault="0017744E" w:rsidP="00EB7FF9">
            <w:pPr>
              <w:jc w:val="center"/>
            </w:pPr>
            <w:r>
              <w:t>2</w:t>
            </w:r>
            <w:r>
              <w:rPr>
                <w:lang w:val="uk-UA"/>
              </w:rPr>
              <w:t>9</w:t>
            </w:r>
            <w:r>
              <w:t>.05</w:t>
            </w:r>
          </w:p>
        </w:tc>
        <w:tc>
          <w:tcPr>
            <w:tcW w:w="900" w:type="dxa"/>
          </w:tcPr>
          <w:p w:rsidR="0017744E" w:rsidRPr="00933C94" w:rsidRDefault="0017744E" w:rsidP="00EB7FF9">
            <w:pPr>
              <w:jc w:val="center"/>
            </w:pPr>
            <w:r>
              <w:t>13.06</w:t>
            </w:r>
          </w:p>
        </w:tc>
        <w:tc>
          <w:tcPr>
            <w:tcW w:w="900" w:type="dxa"/>
          </w:tcPr>
          <w:p w:rsidR="0017744E" w:rsidRPr="00933C94" w:rsidRDefault="0017744E" w:rsidP="00EB7FF9">
            <w:pPr>
              <w:jc w:val="center"/>
            </w:pPr>
            <w:r>
              <w:t>2</w:t>
            </w:r>
            <w:r>
              <w:rPr>
                <w:lang w:val="uk-UA"/>
              </w:rPr>
              <w:t>8</w:t>
            </w:r>
            <w:r>
              <w:t>.06</w:t>
            </w:r>
          </w:p>
        </w:tc>
        <w:tc>
          <w:tcPr>
            <w:tcW w:w="873" w:type="dxa"/>
          </w:tcPr>
          <w:p w:rsidR="0017744E" w:rsidRPr="00B41647" w:rsidRDefault="0017744E" w:rsidP="00EB7FF9">
            <w:pPr>
              <w:jc w:val="center"/>
              <w:rPr>
                <w:lang w:val="uk-UA"/>
              </w:rPr>
            </w:pPr>
            <w:r>
              <w:rPr>
                <w:lang w:val="uk-UA"/>
              </w:rPr>
              <w:t>73</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pPr>
              <w:jc w:val="center"/>
            </w:pPr>
            <w:r w:rsidRPr="00392DA5">
              <w:t>1</w:t>
            </w:r>
            <w:r w:rsidRPr="00392DA5">
              <w:rPr>
                <w:lang w:val="uk-UA"/>
              </w:rPr>
              <w:t>6</w:t>
            </w:r>
            <w:r w:rsidRPr="00392DA5">
              <w:t>.04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933C94" w:rsidRDefault="0017744E" w:rsidP="00EB7FF9">
            <w:pPr>
              <w:jc w:val="center"/>
            </w:pPr>
            <w:r>
              <w:t>2</w:t>
            </w:r>
            <w:r>
              <w:rPr>
                <w:lang w:val="uk-UA"/>
              </w:rPr>
              <w:t>5</w:t>
            </w:r>
            <w:r>
              <w:t>.05</w:t>
            </w:r>
          </w:p>
        </w:tc>
        <w:tc>
          <w:tcPr>
            <w:tcW w:w="900" w:type="dxa"/>
          </w:tcPr>
          <w:p w:rsidR="0017744E" w:rsidRPr="00B41647" w:rsidRDefault="0017744E" w:rsidP="00EB7FF9">
            <w:pPr>
              <w:jc w:val="center"/>
              <w:rPr>
                <w:lang w:val="uk-UA"/>
              </w:rPr>
            </w:pPr>
            <w:r>
              <w:rPr>
                <w:lang w:val="uk-UA"/>
              </w:rPr>
              <w:t>02.06</w:t>
            </w:r>
          </w:p>
        </w:tc>
        <w:tc>
          <w:tcPr>
            <w:tcW w:w="900" w:type="dxa"/>
          </w:tcPr>
          <w:p w:rsidR="0017744E" w:rsidRPr="00933C94" w:rsidRDefault="0017744E" w:rsidP="00EB7FF9">
            <w:pPr>
              <w:jc w:val="center"/>
            </w:pPr>
            <w:r>
              <w:t>1</w:t>
            </w:r>
            <w:r>
              <w:rPr>
                <w:lang w:val="uk-UA"/>
              </w:rPr>
              <w:t>5</w:t>
            </w:r>
            <w:r>
              <w:t>.06</w:t>
            </w:r>
          </w:p>
        </w:tc>
        <w:tc>
          <w:tcPr>
            <w:tcW w:w="900" w:type="dxa"/>
          </w:tcPr>
          <w:p w:rsidR="0017744E" w:rsidRPr="00933C94" w:rsidRDefault="0017744E" w:rsidP="00EB7FF9">
            <w:pPr>
              <w:jc w:val="center"/>
            </w:pPr>
            <w:r>
              <w:t>2</w:t>
            </w:r>
            <w:r>
              <w:rPr>
                <w:lang w:val="uk-UA"/>
              </w:rPr>
              <w:t>9</w:t>
            </w:r>
            <w:r>
              <w:t>.06</w:t>
            </w:r>
          </w:p>
        </w:tc>
        <w:tc>
          <w:tcPr>
            <w:tcW w:w="873" w:type="dxa"/>
          </w:tcPr>
          <w:p w:rsidR="0017744E" w:rsidRPr="00B41647" w:rsidRDefault="0017744E" w:rsidP="00EB7FF9">
            <w:pPr>
              <w:jc w:val="center"/>
              <w:rPr>
                <w:lang w:val="uk-UA"/>
              </w:rPr>
            </w:pPr>
            <w:r>
              <w:rPr>
                <w:lang w:val="uk-UA"/>
              </w:rPr>
              <w:t>74</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pPr>
              <w:jc w:val="center"/>
            </w:pPr>
            <w:r w:rsidRPr="00392DA5">
              <w:t>1</w:t>
            </w:r>
            <w:r w:rsidRPr="00392DA5">
              <w:rPr>
                <w:lang w:val="uk-UA"/>
              </w:rPr>
              <w:t>6</w:t>
            </w:r>
            <w:r w:rsidRPr="00392DA5">
              <w:t>.04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933C94" w:rsidRDefault="0017744E" w:rsidP="00EB7FF9">
            <w:pPr>
              <w:jc w:val="center"/>
            </w:pPr>
            <w:r>
              <w:t>2</w:t>
            </w:r>
            <w:r>
              <w:rPr>
                <w:lang w:val="uk-UA"/>
              </w:rPr>
              <w:t>3</w:t>
            </w:r>
            <w:r>
              <w:t>.05</w:t>
            </w:r>
          </w:p>
        </w:tc>
        <w:tc>
          <w:tcPr>
            <w:tcW w:w="900" w:type="dxa"/>
          </w:tcPr>
          <w:p w:rsidR="0017744E" w:rsidRPr="00B41647" w:rsidRDefault="0017744E" w:rsidP="00EB7FF9">
            <w:pPr>
              <w:jc w:val="center"/>
              <w:rPr>
                <w:lang w:val="uk-UA"/>
              </w:rPr>
            </w:pPr>
            <w:r>
              <w:rPr>
                <w:lang w:val="uk-UA"/>
              </w:rPr>
              <w:t>01.06</w:t>
            </w:r>
          </w:p>
        </w:tc>
        <w:tc>
          <w:tcPr>
            <w:tcW w:w="900" w:type="dxa"/>
          </w:tcPr>
          <w:p w:rsidR="0017744E" w:rsidRPr="00933C94" w:rsidRDefault="0017744E" w:rsidP="00EB7FF9">
            <w:pPr>
              <w:jc w:val="center"/>
            </w:pPr>
            <w:r>
              <w:t>1</w:t>
            </w:r>
            <w:r>
              <w:rPr>
                <w:lang w:val="uk-UA"/>
              </w:rPr>
              <w:t>4</w:t>
            </w:r>
            <w:r>
              <w:t>.06</w:t>
            </w:r>
          </w:p>
        </w:tc>
        <w:tc>
          <w:tcPr>
            <w:tcW w:w="900" w:type="dxa"/>
          </w:tcPr>
          <w:p w:rsidR="0017744E" w:rsidRPr="00933C94" w:rsidRDefault="0017744E" w:rsidP="00EB7FF9">
            <w:pPr>
              <w:jc w:val="center"/>
            </w:pPr>
            <w:r>
              <w:t>2</w:t>
            </w:r>
            <w:r>
              <w:rPr>
                <w:lang w:val="uk-UA"/>
              </w:rPr>
              <w:t>8</w:t>
            </w:r>
            <w:r>
              <w:t>.06</w:t>
            </w:r>
          </w:p>
        </w:tc>
        <w:tc>
          <w:tcPr>
            <w:tcW w:w="873" w:type="dxa"/>
          </w:tcPr>
          <w:p w:rsidR="0017744E" w:rsidRPr="00B41647" w:rsidRDefault="0017744E" w:rsidP="00EB7FF9">
            <w:pPr>
              <w:jc w:val="center"/>
              <w:rPr>
                <w:lang w:val="uk-UA"/>
              </w:rPr>
            </w:pPr>
            <w:r>
              <w:rPr>
                <w:lang w:val="uk-UA"/>
              </w:rPr>
              <w:t>73</w:t>
            </w:r>
          </w:p>
        </w:tc>
      </w:tr>
      <w:tr w:rsidR="0017744E" w:rsidTr="00EB7FF9">
        <w:tc>
          <w:tcPr>
            <w:tcW w:w="9801" w:type="dxa"/>
            <w:gridSpan w:val="10"/>
          </w:tcPr>
          <w:p w:rsidR="0017744E" w:rsidRDefault="0017744E" w:rsidP="00EB7FF9">
            <w:pPr>
              <w:jc w:val="center"/>
            </w:pPr>
            <w:r>
              <w:t>густота – 1,2 млн</w:t>
            </w:r>
            <w:r>
              <w:rPr>
                <w:lang w:val="uk-UA"/>
              </w:rPr>
              <w:t>/</w:t>
            </w:r>
            <w:r>
              <w:t>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w:t>
            </w:r>
            <w:r>
              <w:rPr>
                <w:lang w:val="uk-UA"/>
              </w:rPr>
              <w:t>6</w:t>
            </w:r>
            <w:r>
              <w:t>.04</w:t>
            </w:r>
          </w:p>
        </w:tc>
        <w:tc>
          <w:tcPr>
            <w:tcW w:w="1080" w:type="dxa"/>
          </w:tcPr>
          <w:p w:rsidR="0017744E" w:rsidRPr="00D63A0B" w:rsidRDefault="0017744E" w:rsidP="00EB7FF9">
            <w:pPr>
              <w:jc w:val="center"/>
            </w:pPr>
            <w:r>
              <w:rPr>
                <w:lang w:val="uk-UA"/>
              </w:rPr>
              <w:t>30</w:t>
            </w:r>
            <w:r>
              <w:t>.04</w:t>
            </w:r>
          </w:p>
        </w:tc>
        <w:tc>
          <w:tcPr>
            <w:tcW w:w="900" w:type="dxa"/>
          </w:tcPr>
          <w:p w:rsidR="0017744E" w:rsidRPr="00F5582A" w:rsidRDefault="0017744E" w:rsidP="00EB7FF9">
            <w:pPr>
              <w:jc w:val="center"/>
              <w:rPr>
                <w:lang w:val="uk-UA"/>
              </w:rPr>
            </w:pPr>
            <w:r>
              <w:rPr>
                <w:lang w:val="uk-UA"/>
              </w:rPr>
              <w:t>22.05</w:t>
            </w:r>
          </w:p>
        </w:tc>
        <w:tc>
          <w:tcPr>
            <w:tcW w:w="900" w:type="dxa"/>
          </w:tcPr>
          <w:p w:rsidR="0017744E" w:rsidRPr="00F5582A" w:rsidRDefault="0017744E" w:rsidP="00EB7FF9">
            <w:pPr>
              <w:jc w:val="center"/>
              <w:rPr>
                <w:lang w:val="en-US"/>
              </w:rPr>
            </w:pPr>
            <w:r>
              <w:rPr>
                <w:lang w:val="en-US"/>
              </w:rPr>
              <w:t>28.05</w:t>
            </w:r>
          </w:p>
        </w:tc>
        <w:tc>
          <w:tcPr>
            <w:tcW w:w="900" w:type="dxa"/>
          </w:tcPr>
          <w:p w:rsidR="0017744E" w:rsidRPr="00933C94" w:rsidRDefault="0017744E" w:rsidP="00EB7FF9">
            <w:pPr>
              <w:jc w:val="center"/>
            </w:pPr>
            <w:r>
              <w:t>12.06</w:t>
            </w:r>
          </w:p>
        </w:tc>
        <w:tc>
          <w:tcPr>
            <w:tcW w:w="900" w:type="dxa"/>
          </w:tcPr>
          <w:p w:rsidR="0017744E" w:rsidRPr="00933C94" w:rsidRDefault="0017744E" w:rsidP="00EB7FF9">
            <w:pPr>
              <w:jc w:val="center"/>
            </w:pPr>
            <w:r>
              <w:t>2</w:t>
            </w:r>
            <w:r>
              <w:rPr>
                <w:lang w:val="en-US"/>
              </w:rPr>
              <w:t>6</w:t>
            </w:r>
            <w:r>
              <w:t>.06</w:t>
            </w:r>
          </w:p>
        </w:tc>
        <w:tc>
          <w:tcPr>
            <w:tcW w:w="873" w:type="dxa"/>
          </w:tcPr>
          <w:p w:rsidR="0017744E" w:rsidRPr="00F5582A" w:rsidRDefault="0017744E" w:rsidP="00EB7FF9">
            <w:pPr>
              <w:jc w:val="center"/>
              <w:rPr>
                <w:lang w:val="en-US"/>
              </w:rPr>
            </w:pPr>
            <w:r>
              <w:rPr>
                <w:lang w:val="en-US"/>
              </w:rPr>
              <w:t>71</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pPr>
              <w:jc w:val="center"/>
            </w:pPr>
            <w:r w:rsidRPr="00392DA5">
              <w:t>1</w:t>
            </w:r>
            <w:r w:rsidRPr="00392DA5">
              <w:rPr>
                <w:lang w:val="uk-UA"/>
              </w:rPr>
              <w:t>6</w:t>
            </w:r>
            <w:r w:rsidRPr="00392DA5">
              <w:t>.04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F5582A" w:rsidRDefault="0017744E" w:rsidP="00EB7FF9">
            <w:pPr>
              <w:jc w:val="center"/>
              <w:rPr>
                <w:lang w:val="uk-UA"/>
              </w:rPr>
            </w:pPr>
            <w:r>
              <w:rPr>
                <w:lang w:val="uk-UA"/>
              </w:rPr>
              <w:t>23.05</w:t>
            </w:r>
          </w:p>
        </w:tc>
        <w:tc>
          <w:tcPr>
            <w:tcW w:w="900" w:type="dxa"/>
          </w:tcPr>
          <w:p w:rsidR="0017744E" w:rsidRPr="00F5582A" w:rsidRDefault="0017744E" w:rsidP="00EB7FF9">
            <w:pPr>
              <w:jc w:val="center"/>
              <w:rPr>
                <w:lang w:val="en-US"/>
              </w:rPr>
            </w:pPr>
            <w:r>
              <w:rPr>
                <w:lang w:val="en-US"/>
              </w:rPr>
              <w:t>29.05</w:t>
            </w:r>
          </w:p>
        </w:tc>
        <w:tc>
          <w:tcPr>
            <w:tcW w:w="900" w:type="dxa"/>
          </w:tcPr>
          <w:p w:rsidR="0017744E" w:rsidRPr="00933C94" w:rsidRDefault="0017744E" w:rsidP="00EB7FF9">
            <w:pPr>
              <w:jc w:val="center"/>
            </w:pPr>
            <w:r>
              <w:t>1</w:t>
            </w:r>
            <w:r>
              <w:rPr>
                <w:lang w:val="en-US"/>
              </w:rPr>
              <w:t>3</w:t>
            </w:r>
            <w:r>
              <w:t>.06</w:t>
            </w:r>
          </w:p>
        </w:tc>
        <w:tc>
          <w:tcPr>
            <w:tcW w:w="900" w:type="dxa"/>
          </w:tcPr>
          <w:p w:rsidR="0017744E" w:rsidRPr="00933C94" w:rsidRDefault="0017744E" w:rsidP="00EB7FF9">
            <w:pPr>
              <w:jc w:val="center"/>
            </w:pPr>
            <w:r>
              <w:t>27.06</w:t>
            </w:r>
          </w:p>
        </w:tc>
        <w:tc>
          <w:tcPr>
            <w:tcW w:w="873" w:type="dxa"/>
          </w:tcPr>
          <w:p w:rsidR="0017744E" w:rsidRPr="00F5582A" w:rsidRDefault="0017744E" w:rsidP="00EB7FF9">
            <w:pPr>
              <w:jc w:val="center"/>
              <w:rPr>
                <w:lang w:val="en-US"/>
              </w:rPr>
            </w:pPr>
            <w:r>
              <w:rPr>
                <w:lang w:val="en-US"/>
              </w:rPr>
              <w:t>72</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pPr>
              <w:jc w:val="center"/>
            </w:pPr>
            <w:r w:rsidRPr="00392DA5">
              <w:t>1</w:t>
            </w:r>
            <w:r w:rsidRPr="00392DA5">
              <w:rPr>
                <w:lang w:val="uk-UA"/>
              </w:rPr>
              <w:t>6</w:t>
            </w:r>
            <w:r w:rsidRPr="00392DA5">
              <w:t>.04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F5582A" w:rsidRDefault="0017744E" w:rsidP="00EB7FF9">
            <w:pPr>
              <w:jc w:val="center"/>
              <w:rPr>
                <w:lang w:val="uk-UA"/>
              </w:rPr>
            </w:pPr>
            <w:r>
              <w:rPr>
                <w:lang w:val="uk-UA"/>
              </w:rPr>
              <w:t>26.05</w:t>
            </w:r>
          </w:p>
        </w:tc>
        <w:tc>
          <w:tcPr>
            <w:tcW w:w="900" w:type="dxa"/>
          </w:tcPr>
          <w:p w:rsidR="0017744E" w:rsidRPr="00F5582A" w:rsidRDefault="0017744E" w:rsidP="00EB7FF9">
            <w:pPr>
              <w:jc w:val="center"/>
              <w:rPr>
                <w:lang w:val="en-US"/>
              </w:rPr>
            </w:pPr>
            <w:r>
              <w:rPr>
                <w:lang w:val="en-US"/>
              </w:rPr>
              <w:t>04.06</w:t>
            </w:r>
          </w:p>
        </w:tc>
        <w:tc>
          <w:tcPr>
            <w:tcW w:w="900" w:type="dxa"/>
          </w:tcPr>
          <w:p w:rsidR="0017744E" w:rsidRPr="00933C94" w:rsidRDefault="0017744E" w:rsidP="00EB7FF9">
            <w:pPr>
              <w:jc w:val="center"/>
            </w:pPr>
            <w:r>
              <w:t>16.06</w:t>
            </w:r>
          </w:p>
        </w:tc>
        <w:tc>
          <w:tcPr>
            <w:tcW w:w="900" w:type="dxa"/>
          </w:tcPr>
          <w:p w:rsidR="0017744E" w:rsidRPr="00933C94" w:rsidRDefault="0017744E" w:rsidP="00EB7FF9">
            <w:pPr>
              <w:jc w:val="center"/>
            </w:pPr>
            <w:r>
              <w:t>28.06</w:t>
            </w:r>
          </w:p>
        </w:tc>
        <w:tc>
          <w:tcPr>
            <w:tcW w:w="873" w:type="dxa"/>
          </w:tcPr>
          <w:p w:rsidR="0017744E" w:rsidRPr="00F5582A" w:rsidRDefault="0017744E" w:rsidP="00EB7FF9">
            <w:pPr>
              <w:jc w:val="center"/>
              <w:rPr>
                <w:lang w:val="en-US"/>
              </w:rPr>
            </w:pPr>
            <w:r>
              <w:rPr>
                <w:lang w:val="en-US"/>
              </w:rPr>
              <w:t>73</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pPr>
              <w:jc w:val="center"/>
            </w:pPr>
            <w:r w:rsidRPr="00392DA5">
              <w:t>1</w:t>
            </w:r>
            <w:r w:rsidRPr="00392DA5">
              <w:rPr>
                <w:lang w:val="uk-UA"/>
              </w:rPr>
              <w:t>6</w:t>
            </w:r>
            <w:r w:rsidRPr="00392DA5">
              <w:t>.04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F5582A" w:rsidRDefault="0017744E" w:rsidP="00EB7FF9">
            <w:pPr>
              <w:jc w:val="center"/>
              <w:rPr>
                <w:lang w:val="en-US"/>
              </w:rPr>
            </w:pPr>
            <w:r>
              <w:rPr>
                <w:lang w:val="uk-UA"/>
              </w:rPr>
              <w:t>25.05</w:t>
            </w:r>
          </w:p>
        </w:tc>
        <w:tc>
          <w:tcPr>
            <w:tcW w:w="900" w:type="dxa"/>
          </w:tcPr>
          <w:p w:rsidR="0017744E" w:rsidRPr="00F5582A" w:rsidRDefault="0017744E" w:rsidP="00EB7FF9">
            <w:pPr>
              <w:jc w:val="center"/>
              <w:rPr>
                <w:lang w:val="en-US"/>
              </w:rPr>
            </w:pPr>
            <w:r>
              <w:rPr>
                <w:lang w:val="en-US"/>
              </w:rPr>
              <w:t>02.06</w:t>
            </w:r>
          </w:p>
        </w:tc>
        <w:tc>
          <w:tcPr>
            <w:tcW w:w="900" w:type="dxa"/>
          </w:tcPr>
          <w:p w:rsidR="0017744E" w:rsidRPr="00933C94" w:rsidRDefault="0017744E" w:rsidP="00EB7FF9">
            <w:pPr>
              <w:jc w:val="center"/>
            </w:pPr>
            <w:r>
              <w:t>1</w:t>
            </w:r>
            <w:r>
              <w:rPr>
                <w:lang w:val="en-US"/>
              </w:rPr>
              <w:t>5</w:t>
            </w:r>
            <w:r>
              <w:t>.06</w:t>
            </w:r>
          </w:p>
        </w:tc>
        <w:tc>
          <w:tcPr>
            <w:tcW w:w="900" w:type="dxa"/>
          </w:tcPr>
          <w:p w:rsidR="0017744E" w:rsidRPr="00933C94" w:rsidRDefault="0017744E" w:rsidP="00EB7FF9">
            <w:pPr>
              <w:jc w:val="center"/>
            </w:pPr>
            <w:r>
              <w:t>2</w:t>
            </w:r>
            <w:r>
              <w:rPr>
                <w:lang w:val="en-US"/>
              </w:rPr>
              <w:t>7</w:t>
            </w:r>
            <w:r>
              <w:t>.06</w:t>
            </w:r>
          </w:p>
        </w:tc>
        <w:tc>
          <w:tcPr>
            <w:tcW w:w="873" w:type="dxa"/>
          </w:tcPr>
          <w:p w:rsidR="0017744E" w:rsidRPr="00F5582A" w:rsidRDefault="0017744E" w:rsidP="00EB7FF9">
            <w:pPr>
              <w:jc w:val="center"/>
              <w:rPr>
                <w:lang w:val="en-US"/>
              </w:rPr>
            </w:pPr>
            <w:r>
              <w:rPr>
                <w:lang w:val="en-US"/>
              </w:rPr>
              <w:t>72</w:t>
            </w:r>
          </w:p>
        </w:tc>
      </w:tr>
      <w:tr w:rsidR="0017744E" w:rsidTr="00EB7FF9">
        <w:trPr>
          <w:trHeight w:val="262"/>
        </w:trPr>
        <w:tc>
          <w:tcPr>
            <w:tcW w:w="9801" w:type="dxa"/>
            <w:gridSpan w:val="10"/>
          </w:tcPr>
          <w:p w:rsidR="0017744E" w:rsidRDefault="0017744E" w:rsidP="00EB7FF9">
            <w:pPr>
              <w:jc w:val="center"/>
            </w:pPr>
            <w:r>
              <w:t>густота – 0,9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w:t>
            </w:r>
            <w:r>
              <w:rPr>
                <w:lang w:val="uk-UA"/>
              </w:rPr>
              <w:t>6</w:t>
            </w:r>
            <w:r>
              <w:t>.04</w:t>
            </w:r>
          </w:p>
        </w:tc>
        <w:tc>
          <w:tcPr>
            <w:tcW w:w="1080" w:type="dxa"/>
          </w:tcPr>
          <w:p w:rsidR="0017744E" w:rsidRPr="00D63A0B" w:rsidRDefault="0017744E" w:rsidP="00EB7FF9">
            <w:pPr>
              <w:jc w:val="center"/>
            </w:pPr>
            <w:r>
              <w:rPr>
                <w:lang w:val="uk-UA"/>
              </w:rPr>
              <w:t>30</w:t>
            </w:r>
            <w:r>
              <w:t>.04</w:t>
            </w:r>
          </w:p>
        </w:tc>
        <w:tc>
          <w:tcPr>
            <w:tcW w:w="900" w:type="dxa"/>
          </w:tcPr>
          <w:p w:rsidR="0017744E" w:rsidRPr="00AC138F" w:rsidRDefault="0017744E" w:rsidP="00EB7FF9">
            <w:pPr>
              <w:jc w:val="center"/>
              <w:rPr>
                <w:lang w:val="en-US"/>
              </w:rPr>
            </w:pPr>
            <w:r>
              <w:rPr>
                <w:lang w:val="en-US"/>
              </w:rPr>
              <w:t>24.05</w:t>
            </w:r>
          </w:p>
        </w:tc>
        <w:tc>
          <w:tcPr>
            <w:tcW w:w="900" w:type="dxa"/>
          </w:tcPr>
          <w:p w:rsidR="0017744E" w:rsidRPr="00933C94" w:rsidRDefault="0017744E" w:rsidP="00EB7FF9">
            <w:pPr>
              <w:jc w:val="center"/>
            </w:pPr>
            <w:r>
              <w:rPr>
                <w:lang w:val="en-US"/>
              </w:rPr>
              <w:t>30</w:t>
            </w:r>
            <w:r>
              <w:t>.05</w:t>
            </w:r>
          </w:p>
        </w:tc>
        <w:tc>
          <w:tcPr>
            <w:tcW w:w="900" w:type="dxa"/>
          </w:tcPr>
          <w:p w:rsidR="0017744E" w:rsidRPr="00933C94" w:rsidRDefault="0017744E" w:rsidP="00EB7FF9">
            <w:pPr>
              <w:jc w:val="center"/>
            </w:pPr>
            <w:r>
              <w:t>1</w:t>
            </w:r>
            <w:r>
              <w:rPr>
                <w:lang w:val="en-US"/>
              </w:rPr>
              <w:t>3</w:t>
            </w:r>
            <w:r>
              <w:t>.06</w:t>
            </w:r>
          </w:p>
        </w:tc>
        <w:tc>
          <w:tcPr>
            <w:tcW w:w="900" w:type="dxa"/>
          </w:tcPr>
          <w:p w:rsidR="0017744E" w:rsidRPr="00933C94" w:rsidRDefault="0017744E" w:rsidP="00EB7FF9">
            <w:pPr>
              <w:jc w:val="center"/>
            </w:pPr>
            <w:r>
              <w:t>2</w:t>
            </w:r>
            <w:r>
              <w:rPr>
                <w:lang w:val="en-US"/>
              </w:rPr>
              <w:t>5</w:t>
            </w:r>
            <w:r>
              <w:t>.06</w:t>
            </w:r>
          </w:p>
        </w:tc>
        <w:tc>
          <w:tcPr>
            <w:tcW w:w="873" w:type="dxa"/>
          </w:tcPr>
          <w:p w:rsidR="0017744E" w:rsidRPr="00AC138F" w:rsidRDefault="0017744E" w:rsidP="00EB7FF9">
            <w:pPr>
              <w:jc w:val="center"/>
              <w:rPr>
                <w:lang w:val="en-US"/>
              </w:rPr>
            </w:pPr>
            <w:r>
              <w:rPr>
                <w:lang w:val="en-US"/>
              </w:rPr>
              <w:t>70</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pPr>
              <w:jc w:val="center"/>
            </w:pPr>
            <w:r w:rsidRPr="00392DA5">
              <w:t>1</w:t>
            </w:r>
            <w:r w:rsidRPr="00392DA5">
              <w:rPr>
                <w:lang w:val="uk-UA"/>
              </w:rPr>
              <w:t>6</w:t>
            </w:r>
            <w:r w:rsidRPr="00392DA5">
              <w:t>.04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AC138F" w:rsidRDefault="0017744E" w:rsidP="00EB7FF9">
            <w:pPr>
              <w:jc w:val="center"/>
              <w:rPr>
                <w:lang w:val="en-US"/>
              </w:rPr>
            </w:pPr>
            <w:r>
              <w:rPr>
                <w:lang w:val="en-US"/>
              </w:rPr>
              <w:t>26.05</w:t>
            </w:r>
          </w:p>
        </w:tc>
        <w:tc>
          <w:tcPr>
            <w:tcW w:w="900" w:type="dxa"/>
          </w:tcPr>
          <w:p w:rsidR="0017744E" w:rsidRPr="00AC138F" w:rsidRDefault="0017744E" w:rsidP="00EB7FF9">
            <w:pPr>
              <w:jc w:val="center"/>
              <w:rPr>
                <w:lang w:val="en-US"/>
              </w:rPr>
            </w:pPr>
            <w:r>
              <w:rPr>
                <w:lang w:val="en-US"/>
              </w:rPr>
              <w:t>02.06</w:t>
            </w:r>
          </w:p>
        </w:tc>
        <w:tc>
          <w:tcPr>
            <w:tcW w:w="900" w:type="dxa"/>
          </w:tcPr>
          <w:p w:rsidR="0017744E" w:rsidRPr="00933C94" w:rsidRDefault="0017744E" w:rsidP="00EB7FF9">
            <w:pPr>
              <w:jc w:val="center"/>
            </w:pPr>
            <w:r>
              <w:t>14.06</w:t>
            </w:r>
          </w:p>
        </w:tc>
        <w:tc>
          <w:tcPr>
            <w:tcW w:w="900" w:type="dxa"/>
          </w:tcPr>
          <w:p w:rsidR="0017744E" w:rsidRPr="00933C94" w:rsidRDefault="0017744E" w:rsidP="00EB7FF9">
            <w:pPr>
              <w:jc w:val="center"/>
            </w:pPr>
            <w:r>
              <w:t>27.06</w:t>
            </w:r>
          </w:p>
        </w:tc>
        <w:tc>
          <w:tcPr>
            <w:tcW w:w="873" w:type="dxa"/>
          </w:tcPr>
          <w:p w:rsidR="0017744E" w:rsidRPr="00AC138F" w:rsidRDefault="0017744E" w:rsidP="00EB7FF9">
            <w:pPr>
              <w:jc w:val="center"/>
              <w:rPr>
                <w:lang w:val="en-US"/>
              </w:rPr>
            </w:pPr>
            <w:r>
              <w:rPr>
                <w:lang w:val="en-US"/>
              </w:rPr>
              <w:t>72</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pPr>
              <w:jc w:val="center"/>
            </w:pPr>
            <w:r w:rsidRPr="00392DA5">
              <w:t>1</w:t>
            </w:r>
            <w:r w:rsidRPr="00392DA5">
              <w:rPr>
                <w:lang w:val="uk-UA"/>
              </w:rPr>
              <w:t>6</w:t>
            </w:r>
            <w:r w:rsidRPr="00392DA5">
              <w:t>.04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AC138F" w:rsidRDefault="0017744E" w:rsidP="00EB7FF9">
            <w:pPr>
              <w:jc w:val="center"/>
              <w:rPr>
                <w:lang w:val="en-US"/>
              </w:rPr>
            </w:pPr>
            <w:r>
              <w:rPr>
                <w:lang w:val="en-US"/>
              </w:rPr>
              <w:t>28.05</w:t>
            </w:r>
          </w:p>
        </w:tc>
        <w:tc>
          <w:tcPr>
            <w:tcW w:w="900" w:type="dxa"/>
          </w:tcPr>
          <w:p w:rsidR="0017744E" w:rsidRPr="00933C94" w:rsidRDefault="0017744E" w:rsidP="00EB7FF9">
            <w:pPr>
              <w:jc w:val="center"/>
            </w:pPr>
            <w:r>
              <w:t>0</w:t>
            </w:r>
            <w:r>
              <w:rPr>
                <w:lang w:val="en-US"/>
              </w:rPr>
              <w:t>5</w:t>
            </w:r>
            <w:r>
              <w:t>.06</w:t>
            </w:r>
          </w:p>
        </w:tc>
        <w:tc>
          <w:tcPr>
            <w:tcW w:w="900" w:type="dxa"/>
          </w:tcPr>
          <w:p w:rsidR="0017744E" w:rsidRPr="00933C94" w:rsidRDefault="0017744E" w:rsidP="00EB7FF9">
            <w:pPr>
              <w:jc w:val="center"/>
            </w:pPr>
            <w:r>
              <w:t>1</w:t>
            </w:r>
            <w:r>
              <w:rPr>
                <w:lang w:val="en-US"/>
              </w:rPr>
              <w:t>7</w:t>
            </w:r>
            <w:r>
              <w:t>.06</w:t>
            </w:r>
          </w:p>
        </w:tc>
        <w:tc>
          <w:tcPr>
            <w:tcW w:w="900" w:type="dxa"/>
          </w:tcPr>
          <w:p w:rsidR="0017744E" w:rsidRPr="00933C94" w:rsidRDefault="0017744E" w:rsidP="00EB7FF9">
            <w:pPr>
              <w:jc w:val="center"/>
            </w:pPr>
            <w:r>
              <w:t>29.06</w:t>
            </w:r>
          </w:p>
        </w:tc>
        <w:tc>
          <w:tcPr>
            <w:tcW w:w="873" w:type="dxa"/>
          </w:tcPr>
          <w:p w:rsidR="0017744E" w:rsidRPr="00AC138F" w:rsidRDefault="0017744E" w:rsidP="00EB7FF9">
            <w:pPr>
              <w:jc w:val="center"/>
              <w:rPr>
                <w:lang w:val="en-US"/>
              </w:rPr>
            </w:pPr>
            <w:r>
              <w:rPr>
                <w:lang w:val="en-US"/>
              </w:rPr>
              <w:t>74</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w:t>
            </w:r>
            <w:r>
              <w:rPr>
                <w:lang w:val="uk-UA"/>
              </w:rPr>
              <w:t>4</w:t>
            </w:r>
            <w:r>
              <w:t>.04</w:t>
            </w:r>
          </w:p>
        </w:tc>
        <w:tc>
          <w:tcPr>
            <w:tcW w:w="900" w:type="dxa"/>
          </w:tcPr>
          <w:p w:rsidR="0017744E" w:rsidRDefault="0017744E" w:rsidP="00EB7FF9">
            <w:pPr>
              <w:jc w:val="center"/>
            </w:pPr>
            <w:r w:rsidRPr="00392DA5">
              <w:t>1</w:t>
            </w:r>
            <w:r w:rsidRPr="00392DA5">
              <w:rPr>
                <w:lang w:val="uk-UA"/>
              </w:rPr>
              <w:t>6</w:t>
            </w:r>
            <w:r w:rsidRPr="00392DA5">
              <w:t>.04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AC138F" w:rsidRDefault="0017744E" w:rsidP="00EB7FF9">
            <w:pPr>
              <w:jc w:val="center"/>
              <w:rPr>
                <w:lang w:val="en-US"/>
              </w:rPr>
            </w:pPr>
            <w:r>
              <w:rPr>
                <w:lang w:val="en-US"/>
              </w:rPr>
              <w:t>27.05</w:t>
            </w:r>
          </w:p>
        </w:tc>
        <w:tc>
          <w:tcPr>
            <w:tcW w:w="900" w:type="dxa"/>
          </w:tcPr>
          <w:p w:rsidR="0017744E" w:rsidRPr="00AC138F" w:rsidRDefault="0017744E" w:rsidP="00EB7FF9">
            <w:pPr>
              <w:jc w:val="center"/>
              <w:rPr>
                <w:lang w:val="en-US"/>
              </w:rPr>
            </w:pPr>
            <w:r>
              <w:rPr>
                <w:lang w:val="en-US"/>
              </w:rPr>
              <w:t>03.06</w:t>
            </w:r>
          </w:p>
        </w:tc>
        <w:tc>
          <w:tcPr>
            <w:tcW w:w="900" w:type="dxa"/>
          </w:tcPr>
          <w:p w:rsidR="0017744E" w:rsidRPr="00933C94" w:rsidRDefault="0017744E" w:rsidP="00EB7FF9">
            <w:pPr>
              <w:jc w:val="center"/>
            </w:pPr>
            <w:r>
              <w:t>15.06</w:t>
            </w:r>
          </w:p>
        </w:tc>
        <w:tc>
          <w:tcPr>
            <w:tcW w:w="900" w:type="dxa"/>
          </w:tcPr>
          <w:p w:rsidR="0017744E" w:rsidRPr="00933C94" w:rsidRDefault="0017744E" w:rsidP="00EB7FF9">
            <w:pPr>
              <w:jc w:val="center"/>
            </w:pPr>
            <w:r>
              <w:t>2</w:t>
            </w:r>
            <w:r>
              <w:rPr>
                <w:lang w:val="en-US"/>
              </w:rPr>
              <w:t>8</w:t>
            </w:r>
            <w:r>
              <w:t>.06</w:t>
            </w:r>
          </w:p>
        </w:tc>
        <w:tc>
          <w:tcPr>
            <w:tcW w:w="873" w:type="dxa"/>
          </w:tcPr>
          <w:p w:rsidR="0017744E" w:rsidRPr="00AC138F" w:rsidRDefault="0017744E" w:rsidP="00EB7FF9">
            <w:pPr>
              <w:jc w:val="center"/>
              <w:rPr>
                <w:lang w:val="en-US"/>
              </w:rPr>
            </w:pPr>
            <w:r>
              <w:rPr>
                <w:lang w:val="en-US"/>
              </w:rPr>
              <w:t>73</w:t>
            </w:r>
          </w:p>
        </w:tc>
      </w:tr>
      <w:tr w:rsidR="0017744E" w:rsidTr="00EB7FF9">
        <w:tc>
          <w:tcPr>
            <w:tcW w:w="9801" w:type="dxa"/>
            <w:gridSpan w:val="10"/>
          </w:tcPr>
          <w:p w:rsidR="0017744E" w:rsidRDefault="0017744E" w:rsidP="00EB7FF9">
            <w:pPr>
              <w:jc w:val="center"/>
            </w:pPr>
            <w:r>
              <w:t>Сорт Світ</w:t>
            </w:r>
          </w:p>
        </w:tc>
      </w:tr>
      <w:tr w:rsidR="0017744E" w:rsidTr="00EB7FF9">
        <w:tc>
          <w:tcPr>
            <w:tcW w:w="9801" w:type="dxa"/>
            <w:gridSpan w:val="10"/>
          </w:tcPr>
          <w:p w:rsidR="0017744E" w:rsidRDefault="0017744E" w:rsidP="00EB7FF9">
            <w:pPr>
              <w:jc w:val="center"/>
            </w:pPr>
            <w:r>
              <w:t>густота – 1,5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rPr>
                <w:lang w:val="uk-UA"/>
              </w:rPr>
              <w:t>30</w:t>
            </w:r>
            <w:r>
              <w:t>.04</w:t>
            </w:r>
          </w:p>
        </w:tc>
        <w:tc>
          <w:tcPr>
            <w:tcW w:w="900" w:type="dxa"/>
          </w:tcPr>
          <w:p w:rsidR="0017744E" w:rsidRPr="00AC138F" w:rsidRDefault="0017744E" w:rsidP="00EB7FF9">
            <w:pPr>
              <w:jc w:val="center"/>
              <w:rPr>
                <w:lang w:val="en-US"/>
              </w:rPr>
            </w:pPr>
            <w:r>
              <w:rPr>
                <w:lang w:val="en-US"/>
              </w:rPr>
              <w:t>25.05</w:t>
            </w:r>
          </w:p>
        </w:tc>
        <w:tc>
          <w:tcPr>
            <w:tcW w:w="900" w:type="dxa"/>
          </w:tcPr>
          <w:p w:rsidR="0017744E" w:rsidRPr="00AC138F" w:rsidRDefault="0017744E" w:rsidP="00EB7FF9">
            <w:pPr>
              <w:jc w:val="center"/>
              <w:rPr>
                <w:lang w:val="en-US"/>
              </w:rPr>
            </w:pPr>
            <w:r>
              <w:rPr>
                <w:lang w:val="en-US"/>
              </w:rPr>
              <w:t>30.05</w:t>
            </w:r>
          </w:p>
        </w:tc>
        <w:tc>
          <w:tcPr>
            <w:tcW w:w="900" w:type="dxa"/>
          </w:tcPr>
          <w:p w:rsidR="0017744E" w:rsidRPr="008033FD" w:rsidRDefault="0017744E" w:rsidP="00EB7FF9">
            <w:pPr>
              <w:jc w:val="center"/>
            </w:pPr>
            <w:r>
              <w:t>1</w:t>
            </w:r>
            <w:r>
              <w:rPr>
                <w:lang w:val="en-US"/>
              </w:rPr>
              <w:t>4</w:t>
            </w:r>
            <w:r>
              <w:t>.06</w:t>
            </w:r>
          </w:p>
        </w:tc>
        <w:tc>
          <w:tcPr>
            <w:tcW w:w="900" w:type="dxa"/>
          </w:tcPr>
          <w:p w:rsidR="0017744E" w:rsidRPr="00AC138F" w:rsidRDefault="0017744E" w:rsidP="00EB7FF9">
            <w:pPr>
              <w:jc w:val="center"/>
              <w:rPr>
                <w:lang w:val="en-US"/>
              </w:rPr>
            </w:pPr>
            <w:r>
              <w:rPr>
                <w:lang w:val="en-US"/>
              </w:rPr>
              <w:t>27.06</w:t>
            </w:r>
          </w:p>
        </w:tc>
        <w:tc>
          <w:tcPr>
            <w:tcW w:w="873" w:type="dxa"/>
          </w:tcPr>
          <w:p w:rsidR="0017744E" w:rsidRPr="00AC138F" w:rsidRDefault="0017744E" w:rsidP="00EB7FF9">
            <w:pPr>
              <w:jc w:val="center"/>
              <w:rPr>
                <w:lang w:val="en-US"/>
              </w:rPr>
            </w:pPr>
            <w:r>
              <w:rPr>
                <w:lang w:val="en-US"/>
              </w:rPr>
              <w:t>73</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AC138F" w:rsidRDefault="0017744E" w:rsidP="00EB7FF9">
            <w:pPr>
              <w:jc w:val="center"/>
              <w:rPr>
                <w:lang w:val="en-US"/>
              </w:rPr>
            </w:pPr>
            <w:r>
              <w:rPr>
                <w:lang w:val="en-US"/>
              </w:rPr>
              <w:t>27.05</w:t>
            </w:r>
          </w:p>
        </w:tc>
        <w:tc>
          <w:tcPr>
            <w:tcW w:w="900" w:type="dxa"/>
          </w:tcPr>
          <w:p w:rsidR="0017744E" w:rsidRPr="00AC138F" w:rsidRDefault="0017744E" w:rsidP="00EB7FF9">
            <w:pPr>
              <w:jc w:val="center"/>
              <w:rPr>
                <w:lang w:val="en-US"/>
              </w:rPr>
            </w:pPr>
            <w:r>
              <w:rPr>
                <w:lang w:val="en-US"/>
              </w:rPr>
              <w:t>02.06</w:t>
            </w:r>
          </w:p>
        </w:tc>
        <w:tc>
          <w:tcPr>
            <w:tcW w:w="900" w:type="dxa"/>
          </w:tcPr>
          <w:p w:rsidR="0017744E" w:rsidRPr="008033FD" w:rsidRDefault="0017744E" w:rsidP="00EB7FF9">
            <w:pPr>
              <w:jc w:val="center"/>
            </w:pPr>
            <w:r>
              <w:t>1</w:t>
            </w:r>
            <w:r>
              <w:rPr>
                <w:lang w:val="en-US"/>
              </w:rPr>
              <w:t>6</w:t>
            </w:r>
            <w:r>
              <w:t>.06</w:t>
            </w:r>
          </w:p>
        </w:tc>
        <w:tc>
          <w:tcPr>
            <w:tcW w:w="900" w:type="dxa"/>
          </w:tcPr>
          <w:p w:rsidR="0017744E" w:rsidRPr="00AC138F" w:rsidRDefault="0017744E" w:rsidP="00EB7FF9">
            <w:pPr>
              <w:jc w:val="center"/>
              <w:rPr>
                <w:lang w:val="en-US"/>
              </w:rPr>
            </w:pPr>
            <w:r>
              <w:rPr>
                <w:lang w:val="en-US"/>
              </w:rPr>
              <w:t>30.06</w:t>
            </w:r>
          </w:p>
        </w:tc>
        <w:tc>
          <w:tcPr>
            <w:tcW w:w="873" w:type="dxa"/>
          </w:tcPr>
          <w:p w:rsidR="0017744E" w:rsidRPr="00AC138F" w:rsidRDefault="0017744E" w:rsidP="00EB7FF9">
            <w:pPr>
              <w:jc w:val="center"/>
              <w:rPr>
                <w:lang w:val="en-US"/>
              </w:rPr>
            </w:pPr>
            <w:r>
              <w:rPr>
                <w:lang w:val="en-US"/>
              </w:rPr>
              <w:t>76</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AC138F" w:rsidRDefault="0017744E" w:rsidP="00EB7FF9">
            <w:pPr>
              <w:jc w:val="center"/>
              <w:rPr>
                <w:lang w:val="en-US"/>
              </w:rPr>
            </w:pPr>
            <w:r>
              <w:rPr>
                <w:lang w:val="en-US"/>
              </w:rPr>
              <w:t>29.05</w:t>
            </w:r>
          </w:p>
        </w:tc>
        <w:tc>
          <w:tcPr>
            <w:tcW w:w="900" w:type="dxa"/>
          </w:tcPr>
          <w:p w:rsidR="0017744E" w:rsidRPr="00AC138F" w:rsidRDefault="0017744E" w:rsidP="00EB7FF9">
            <w:pPr>
              <w:jc w:val="center"/>
              <w:rPr>
                <w:lang w:val="en-US"/>
              </w:rPr>
            </w:pPr>
            <w:r>
              <w:rPr>
                <w:lang w:val="en-US"/>
              </w:rPr>
              <w:t>05.06</w:t>
            </w:r>
          </w:p>
        </w:tc>
        <w:tc>
          <w:tcPr>
            <w:tcW w:w="900" w:type="dxa"/>
          </w:tcPr>
          <w:p w:rsidR="0017744E" w:rsidRPr="008033FD" w:rsidRDefault="0017744E" w:rsidP="00EB7FF9">
            <w:pPr>
              <w:jc w:val="center"/>
            </w:pPr>
            <w:r>
              <w:t>1</w:t>
            </w:r>
            <w:r>
              <w:rPr>
                <w:lang w:val="en-US"/>
              </w:rPr>
              <w:t>9</w:t>
            </w:r>
            <w:r>
              <w:t>.06</w:t>
            </w:r>
          </w:p>
        </w:tc>
        <w:tc>
          <w:tcPr>
            <w:tcW w:w="900" w:type="dxa"/>
          </w:tcPr>
          <w:p w:rsidR="0017744E" w:rsidRPr="00AC138F" w:rsidRDefault="0017744E" w:rsidP="00EB7FF9">
            <w:pPr>
              <w:jc w:val="center"/>
              <w:rPr>
                <w:lang w:val="en-US"/>
              </w:rPr>
            </w:pPr>
            <w:r>
              <w:rPr>
                <w:lang w:val="en-US"/>
              </w:rPr>
              <w:t>02.07</w:t>
            </w:r>
          </w:p>
        </w:tc>
        <w:tc>
          <w:tcPr>
            <w:tcW w:w="873" w:type="dxa"/>
          </w:tcPr>
          <w:p w:rsidR="0017744E" w:rsidRPr="00AC138F" w:rsidRDefault="0017744E" w:rsidP="00EB7FF9">
            <w:pPr>
              <w:jc w:val="center"/>
              <w:rPr>
                <w:lang w:val="en-US"/>
              </w:rPr>
            </w:pPr>
            <w:r>
              <w:rPr>
                <w:lang w:val="en-US"/>
              </w:rPr>
              <w:t>78</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AC138F" w:rsidRDefault="0017744E" w:rsidP="00EB7FF9">
            <w:pPr>
              <w:jc w:val="center"/>
              <w:rPr>
                <w:lang w:val="en-US"/>
              </w:rPr>
            </w:pPr>
            <w:r>
              <w:rPr>
                <w:lang w:val="en-US"/>
              </w:rPr>
              <w:t>28.05</w:t>
            </w:r>
          </w:p>
        </w:tc>
        <w:tc>
          <w:tcPr>
            <w:tcW w:w="900" w:type="dxa"/>
          </w:tcPr>
          <w:p w:rsidR="0017744E" w:rsidRPr="00AC138F" w:rsidRDefault="0017744E" w:rsidP="00EB7FF9">
            <w:pPr>
              <w:tabs>
                <w:tab w:val="center" w:pos="342"/>
              </w:tabs>
              <w:jc w:val="center"/>
              <w:rPr>
                <w:lang w:val="en-US"/>
              </w:rPr>
            </w:pPr>
            <w:r>
              <w:rPr>
                <w:lang w:val="en-US"/>
              </w:rPr>
              <w:t>04.06</w:t>
            </w:r>
          </w:p>
        </w:tc>
        <w:tc>
          <w:tcPr>
            <w:tcW w:w="900" w:type="dxa"/>
          </w:tcPr>
          <w:p w:rsidR="0017744E" w:rsidRPr="008033FD" w:rsidRDefault="0017744E" w:rsidP="00EB7FF9">
            <w:pPr>
              <w:jc w:val="center"/>
            </w:pPr>
            <w:r>
              <w:t>1</w:t>
            </w:r>
            <w:r>
              <w:rPr>
                <w:lang w:val="en-US"/>
              </w:rPr>
              <w:t>7</w:t>
            </w:r>
            <w:r>
              <w:t>.06</w:t>
            </w:r>
          </w:p>
        </w:tc>
        <w:tc>
          <w:tcPr>
            <w:tcW w:w="900" w:type="dxa"/>
          </w:tcPr>
          <w:p w:rsidR="0017744E" w:rsidRPr="00AC138F" w:rsidRDefault="0017744E" w:rsidP="00EB7FF9">
            <w:pPr>
              <w:jc w:val="center"/>
              <w:rPr>
                <w:lang w:val="en-US"/>
              </w:rPr>
            </w:pPr>
            <w:r>
              <w:rPr>
                <w:lang w:val="en-US"/>
              </w:rPr>
              <w:t>01.07</w:t>
            </w:r>
          </w:p>
        </w:tc>
        <w:tc>
          <w:tcPr>
            <w:tcW w:w="873" w:type="dxa"/>
          </w:tcPr>
          <w:p w:rsidR="0017744E" w:rsidRPr="00AC138F" w:rsidRDefault="0017744E" w:rsidP="00EB7FF9">
            <w:pPr>
              <w:jc w:val="center"/>
              <w:rPr>
                <w:lang w:val="en-US"/>
              </w:rPr>
            </w:pPr>
            <w:r>
              <w:rPr>
                <w:lang w:val="en-US"/>
              </w:rPr>
              <w:t>77</w:t>
            </w:r>
          </w:p>
        </w:tc>
      </w:tr>
      <w:tr w:rsidR="0017744E" w:rsidTr="00EB7FF9">
        <w:tc>
          <w:tcPr>
            <w:tcW w:w="9801" w:type="dxa"/>
            <w:gridSpan w:val="10"/>
          </w:tcPr>
          <w:p w:rsidR="0017744E" w:rsidRDefault="0017744E" w:rsidP="00EB7FF9">
            <w:pPr>
              <w:jc w:val="center"/>
            </w:pPr>
            <w:r>
              <w:t xml:space="preserve">густота </w:t>
            </w:r>
            <w:r>
              <w:rPr>
                <w:lang w:val="uk-UA"/>
              </w:rPr>
              <w:t xml:space="preserve">- </w:t>
            </w:r>
            <w:r>
              <w:t>1,2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rPr>
                <w:lang w:val="uk-UA"/>
              </w:rPr>
              <w:t>30</w:t>
            </w:r>
            <w:r>
              <w:t>.04</w:t>
            </w:r>
          </w:p>
        </w:tc>
        <w:tc>
          <w:tcPr>
            <w:tcW w:w="900" w:type="dxa"/>
          </w:tcPr>
          <w:p w:rsidR="0017744E" w:rsidRPr="00897C8D" w:rsidRDefault="0017744E" w:rsidP="00EB7FF9">
            <w:pPr>
              <w:jc w:val="center"/>
              <w:rPr>
                <w:lang w:val="en-US"/>
              </w:rPr>
            </w:pPr>
            <w:r>
              <w:rPr>
                <w:lang w:val="en-US"/>
              </w:rPr>
              <w:t>26.05</w:t>
            </w:r>
          </w:p>
        </w:tc>
        <w:tc>
          <w:tcPr>
            <w:tcW w:w="900" w:type="dxa"/>
          </w:tcPr>
          <w:p w:rsidR="0017744E" w:rsidRPr="00897C8D" w:rsidRDefault="0017744E" w:rsidP="00EB7FF9">
            <w:pPr>
              <w:jc w:val="center"/>
              <w:rPr>
                <w:lang w:val="en-US"/>
              </w:rPr>
            </w:pPr>
            <w:r>
              <w:rPr>
                <w:lang w:val="en-US"/>
              </w:rPr>
              <w:t>02.06</w:t>
            </w:r>
          </w:p>
        </w:tc>
        <w:tc>
          <w:tcPr>
            <w:tcW w:w="900" w:type="dxa"/>
          </w:tcPr>
          <w:p w:rsidR="0017744E" w:rsidRPr="00897C8D" w:rsidRDefault="0017744E" w:rsidP="00EB7FF9">
            <w:pPr>
              <w:jc w:val="center"/>
              <w:rPr>
                <w:lang w:val="en-US"/>
              </w:rPr>
            </w:pPr>
            <w:r>
              <w:rPr>
                <w:lang w:val="en-US"/>
              </w:rPr>
              <w:t>15.06</w:t>
            </w:r>
          </w:p>
        </w:tc>
        <w:tc>
          <w:tcPr>
            <w:tcW w:w="900" w:type="dxa"/>
          </w:tcPr>
          <w:p w:rsidR="0017744E" w:rsidRPr="00897C8D" w:rsidRDefault="0017744E" w:rsidP="00EB7FF9">
            <w:pPr>
              <w:jc w:val="center"/>
              <w:rPr>
                <w:lang w:val="en-US"/>
              </w:rPr>
            </w:pPr>
            <w:r>
              <w:rPr>
                <w:lang w:val="en-US"/>
              </w:rPr>
              <w:t>30.06</w:t>
            </w:r>
          </w:p>
        </w:tc>
        <w:tc>
          <w:tcPr>
            <w:tcW w:w="873" w:type="dxa"/>
          </w:tcPr>
          <w:p w:rsidR="0017744E" w:rsidRPr="00967184" w:rsidRDefault="0017744E" w:rsidP="00EB7FF9">
            <w:pPr>
              <w:jc w:val="center"/>
            </w:pPr>
            <w:r>
              <w:t>76</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897C8D" w:rsidRDefault="0017744E" w:rsidP="00EB7FF9">
            <w:pPr>
              <w:jc w:val="center"/>
              <w:rPr>
                <w:lang w:val="en-US"/>
              </w:rPr>
            </w:pPr>
            <w:r>
              <w:rPr>
                <w:lang w:val="en-US"/>
              </w:rPr>
              <w:t>28.05</w:t>
            </w:r>
          </w:p>
        </w:tc>
        <w:tc>
          <w:tcPr>
            <w:tcW w:w="900" w:type="dxa"/>
          </w:tcPr>
          <w:p w:rsidR="0017744E" w:rsidRPr="00897C8D" w:rsidRDefault="0017744E" w:rsidP="00EB7FF9">
            <w:pPr>
              <w:jc w:val="center"/>
              <w:rPr>
                <w:lang w:val="en-US"/>
              </w:rPr>
            </w:pPr>
            <w:r>
              <w:rPr>
                <w:lang w:val="en-US"/>
              </w:rPr>
              <w:t>04.06</w:t>
            </w:r>
          </w:p>
        </w:tc>
        <w:tc>
          <w:tcPr>
            <w:tcW w:w="900" w:type="dxa"/>
          </w:tcPr>
          <w:p w:rsidR="0017744E" w:rsidRPr="00897C8D" w:rsidRDefault="0017744E" w:rsidP="00EB7FF9">
            <w:pPr>
              <w:jc w:val="center"/>
              <w:rPr>
                <w:lang w:val="en-US"/>
              </w:rPr>
            </w:pPr>
            <w:r>
              <w:rPr>
                <w:lang w:val="en-US"/>
              </w:rPr>
              <w:t>18.06</w:t>
            </w:r>
          </w:p>
        </w:tc>
        <w:tc>
          <w:tcPr>
            <w:tcW w:w="900" w:type="dxa"/>
          </w:tcPr>
          <w:p w:rsidR="0017744E" w:rsidRPr="00897C8D" w:rsidRDefault="0017744E" w:rsidP="00EB7FF9">
            <w:pPr>
              <w:jc w:val="center"/>
              <w:rPr>
                <w:lang w:val="en-US"/>
              </w:rPr>
            </w:pPr>
            <w:r>
              <w:rPr>
                <w:lang w:val="en-US"/>
              </w:rPr>
              <w:t>01.07</w:t>
            </w:r>
          </w:p>
        </w:tc>
        <w:tc>
          <w:tcPr>
            <w:tcW w:w="873" w:type="dxa"/>
          </w:tcPr>
          <w:p w:rsidR="0017744E" w:rsidRPr="00897C8D" w:rsidRDefault="0017744E" w:rsidP="00EB7FF9">
            <w:pPr>
              <w:jc w:val="center"/>
              <w:rPr>
                <w:lang w:val="en-US"/>
              </w:rPr>
            </w:pPr>
            <w:r>
              <w:t>7</w:t>
            </w:r>
            <w:r>
              <w:rPr>
                <w:lang w:val="en-US"/>
              </w:rPr>
              <w:t>8</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897C8D" w:rsidRDefault="0017744E" w:rsidP="00EB7FF9">
            <w:pPr>
              <w:jc w:val="center"/>
              <w:rPr>
                <w:lang w:val="en-US"/>
              </w:rPr>
            </w:pPr>
            <w:r>
              <w:rPr>
                <w:lang w:val="en-US"/>
              </w:rPr>
              <w:t>30.05</w:t>
            </w:r>
          </w:p>
        </w:tc>
        <w:tc>
          <w:tcPr>
            <w:tcW w:w="900" w:type="dxa"/>
          </w:tcPr>
          <w:p w:rsidR="0017744E" w:rsidRPr="00897C8D" w:rsidRDefault="0017744E" w:rsidP="00EB7FF9">
            <w:pPr>
              <w:jc w:val="center"/>
              <w:rPr>
                <w:lang w:val="en-US"/>
              </w:rPr>
            </w:pPr>
            <w:r>
              <w:rPr>
                <w:lang w:val="en-US"/>
              </w:rPr>
              <w:t>07.06</w:t>
            </w:r>
          </w:p>
        </w:tc>
        <w:tc>
          <w:tcPr>
            <w:tcW w:w="900" w:type="dxa"/>
          </w:tcPr>
          <w:p w:rsidR="0017744E" w:rsidRPr="00897C8D" w:rsidRDefault="0017744E" w:rsidP="00EB7FF9">
            <w:pPr>
              <w:jc w:val="center"/>
              <w:rPr>
                <w:lang w:val="en-US"/>
              </w:rPr>
            </w:pPr>
            <w:r>
              <w:rPr>
                <w:lang w:val="en-US"/>
              </w:rPr>
              <w:t>20.06</w:t>
            </w:r>
          </w:p>
        </w:tc>
        <w:tc>
          <w:tcPr>
            <w:tcW w:w="900" w:type="dxa"/>
          </w:tcPr>
          <w:p w:rsidR="0017744E" w:rsidRPr="00897C8D" w:rsidRDefault="0017744E" w:rsidP="00EB7FF9">
            <w:pPr>
              <w:jc w:val="center"/>
              <w:rPr>
                <w:lang w:val="en-US"/>
              </w:rPr>
            </w:pPr>
            <w:r>
              <w:rPr>
                <w:lang w:val="en-US"/>
              </w:rPr>
              <w:t>03.07</w:t>
            </w:r>
          </w:p>
        </w:tc>
        <w:tc>
          <w:tcPr>
            <w:tcW w:w="873" w:type="dxa"/>
          </w:tcPr>
          <w:p w:rsidR="0017744E" w:rsidRPr="00967184" w:rsidRDefault="0017744E" w:rsidP="00EB7FF9">
            <w:pPr>
              <w:jc w:val="center"/>
            </w:pPr>
            <w:r>
              <w:t>80</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897C8D" w:rsidRDefault="0017744E" w:rsidP="00EB7FF9">
            <w:pPr>
              <w:jc w:val="center"/>
              <w:rPr>
                <w:lang w:val="en-US"/>
              </w:rPr>
            </w:pPr>
            <w:r>
              <w:rPr>
                <w:lang w:val="en-US"/>
              </w:rPr>
              <w:t>28.05</w:t>
            </w:r>
          </w:p>
        </w:tc>
        <w:tc>
          <w:tcPr>
            <w:tcW w:w="900" w:type="dxa"/>
          </w:tcPr>
          <w:p w:rsidR="0017744E" w:rsidRPr="00897C8D" w:rsidRDefault="0017744E" w:rsidP="00EB7FF9">
            <w:pPr>
              <w:jc w:val="center"/>
              <w:rPr>
                <w:lang w:val="en-US"/>
              </w:rPr>
            </w:pPr>
            <w:r>
              <w:rPr>
                <w:lang w:val="en-US"/>
              </w:rPr>
              <w:t>05.06</w:t>
            </w:r>
          </w:p>
        </w:tc>
        <w:tc>
          <w:tcPr>
            <w:tcW w:w="900" w:type="dxa"/>
          </w:tcPr>
          <w:p w:rsidR="0017744E" w:rsidRPr="00897C8D" w:rsidRDefault="0017744E" w:rsidP="00EB7FF9">
            <w:pPr>
              <w:jc w:val="center"/>
              <w:rPr>
                <w:lang w:val="en-US"/>
              </w:rPr>
            </w:pPr>
            <w:r>
              <w:rPr>
                <w:lang w:val="en-US"/>
              </w:rPr>
              <w:t>19.06</w:t>
            </w:r>
          </w:p>
        </w:tc>
        <w:tc>
          <w:tcPr>
            <w:tcW w:w="900" w:type="dxa"/>
          </w:tcPr>
          <w:p w:rsidR="0017744E" w:rsidRPr="00897C8D" w:rsidRDefault="0017744E" w:rsidP="00EB7FF9">
            <w:pPr>
              <w:jc w:val="center"/>
              <w:rPr>
                <w:lang w:val="en-US"/>
              </w:rPr>
            </w:pPr>
            <w:r>
              <w:rPr>
                <w:lang w:val="en-US"/>
              </w:rPr>
              <w:t>02.07</w:t>
            </w:r>
          </w:p>
        </w:tc>
        <w:tc>
          <w:tcPr>
            <w:tcW w:w="873" w:type="dxa"/>
          </w:tcPr>
          <w:p w:rsidR="0017744E" w:rsidRPr="00897C8D" w:rsidRDefault="0017744E" w:rsidP="00EB7FF9">
            <w:pPr>
              <w:jc w:val="center"/>
              <w:rPr>
                <w:lang w:val="en-US"/>
              </w:rPr>
            </w:pPr>
            <w:r>
              <w:t>7</w:t>
            </w:r>
            <w:r>
              <w:rPr>
                <w:lang w:val="en-US"/>
              </w:rPr>
              <w:t>9</w:t>
            </w:r>
          </w:p>
        </w:tc>
      </w:tr>
      <w:tr w:rsidR="0017744E" w:rsidTr="00EB7FF9">
        <w:tc>
          <w:tcPr>
            <w:tcW w:w="9801" w:type="dxa"/>
            <w:gridSpan w:val="10"/>
          </w:tcPr>
          <w:p w:rsidR="0017744E" w:rsidRDefault="0017744E" w:rsidP="00EB7FF9">
            <w:pPr>
              <w:jc w:val="center"/>
            </w:pPr>
            <w:r>
              <w:t>густота – 0,9 млн/га</w:t>
            </w:r>
          </w:p>
        </w:tc>
      </w:tr>
      <w:tr w:rsidR="0017744E" w:rsidTr="00EB7FF9">
        <w:tc>
          <w:tcPr>
            <w:tcW w:w="468" w:type="dxa"/>
          </w:tcPr>
          <w:p w:rsidR="0017744E" w:rsidRDefault="0017744E" w:rsidP="00EB7FF9">
            <w:pPr>
              <w:jc w:val="center"/>
            </w:pPr>
            <w:r>
              <w:t>1.</w:t>
            </w:r>
          </w:p>
        </w:tc>
        <w:tc>
          <w:tcPr>
            <w:tcW w:w="1800" w:type="dxa"/>
          </w:tcPr>
          <w:p w:rsidR="0017744E" w:rsidRDefault="0017744E" w:rsidP="00EB7FF9">
            <w:pPr>
              <w:jc w:val="center"/>
            </w:pPr>
            <w:r>
              <w:t>Вода-контроль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Pr="00D63A0B" w:rsidRDefault="0017744E" w:rsidP="00EB7FF9">
            <w:pPr>
              <w:jc w:val="center"/>
            </w:pPr>
            <w:r>
              <w:rPr>
                <w:lang w:val="uk-UA"/>
              </w:rPr>
              <w:t>30</w:t>
            </w:r>
            <w:r>
              <w:t>.04</w:t>
            </w:r>
          </w:p>
        </w:tc>
        <w:tc>
          <w:tcPr>
            <w:tcW w:w="900" w:type="dxa"/>
          </w:tcPr>
          <w:p w:rsidR="0017744E" w:rsidRPr="003E5EA3" w:rsidRDefault="0017744E" w:rsidP="00EB7FF9">
            <w:pPr>
              <w:jc w:val="center"/>
              <w:rPr>
                <w:lang w:val="en-US"/>
              </w:rPr>
            </w:pPr>
            <w:r>
              <w:rPr>
                <w:lang w:val="en-US"/>
              </w:rPr>
              <w:t>28.05</w:t>
            </w:r>
          </w:p>
        </w:tc>
        <w:tc>
          <w:tcPr>
            <w:tcW w:w="900" w:type="dxa"/>
          </w:tcPr>
          <w:p w:rsidR="0017744E" w:rsidRPr="003E5EA3" w:rsidRDefault="0017744E" w:rsidP="00EB7FF9">
            <w:pPr>
              <w:jc w:val="center"/>
              <w:rPr>
                <w:lang w:val="en-US"/>
              </w:rPr>
            </w:pPr>
            <w:r>
              <w:rPr>
                <w:lang w:val="en-US"/>
              </w:rPr>
              <w:t>04.06</w:t>
            </w:r>
          </w:p>
        </w:tc>
        <w:tc>
          <w:tcPr>
            <w:tcW w:w="900" w:type="dxa"/>
          </w:tcPr>
          <w:p w:rsidR="0017744E" w:rsidRPr="003E5EA3" w:rsidRDefault="0017744E" w:rsidP="00EB7FF9">
            <w:pPr>
              <w:jc w:val="center"/>
              <w:rPr>
                <w:lang w:val="en-US"/>
              </w:rPr>
            </w:pPr>
            <w:r>
              <w:rPr>
                <w:lang w:val="en-US"/>
              </w:rPr>
              <w:t>17.06</w:t>
            </w:r>
          </w:p>
        </w:tc>
        <w:tc>
          <w:tcPr>
            <w:tcW w:w="900" w:type="dxa"/>
          </w:tcPr>
          <w:p w:rsidR="0017744E" w:rsidRPr="003E5EA3" w:rsidRDefault="0017744E" w:rsidP="00EB7FF9">
            <w:pPr>
              <w:jc w:val="center"/>
              <w:rPr>
                <w:lang w:val="en-US"/>
              </w:rPr>
            </w:pPr>
            <w:r>
              <w:rPr>
                <w:lang w:val="en-US"/>
              </w:rPr>
              <w:t>01.07</w:t>
            </w:r>
          </w:p>
        </w:tc>
        <w:tc>
          <w:tcPr>
            <w:tcW w:w="873" w:type="dxa"/>
          </w:tcPr>
          <w:p w:rsidR="0017744E" w:rsidRPr="00967184" w:rsidRDefault="0017744E" w:rsidP="00EB7FF9">
            <w:pPr>
              <w:jc w:val="center"/>
            </w:pPr>
            <w:r>
              <w:t>78</w:t>
            </w:r>
          </w:p>
        </w:tc>
      </w:tr>
      <w:tr w:rsidR="0017744E" w:rsidTr="00EB7FF9">
        <w:tc>
          <w:tcPr>
            <w:tcW w:w="468" w:type="dxa"/>
          </w:tcPr>
          <w:p w:rsidR="0017744E" w:rsidRDefault="0017744E" w:rsidP="00EB7FF9">
            <w:pPr>
              <w:jc w:val="center"/>
            </w:pPr>
            <w:r>
              <w:t>2.</w:t>
            </w:r>
          </w:p>
        </w:tc>
        <w:tc>
          <w:tcPr>
            <w:tcW w:w="1800" w:type="dxa"/>
          </w:tcPr>
          <w:p w:rsidR="0017744E" w:rsidRDefault="0017744E" w:rsidP="00EB7FF9">
            <w:pPr>
              <w:jc w:val="center"/>
            </w:pPr>
            <w:r>
              <w:t>Во + Мо</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3E5EA3" w:rsidRDefault="0017744E" w:rsidP="00EB7FF9">
            <w:pPr>
              <w:jc w:val="center"/>
              <w:rPr>
                <w:lang w:val="en-US"/>
              </w:rPr>
            </w:pPr>
            <w:r>
              <w:rPr>
                <w:lang w:val="en-US"/>
              </w:rPr>
              <w:t>30.05</w:t>
            </w:r>
          </w:p>
        </w:tc>
        <w:tc>
          <w:tcPr>
            <w:tcW w:w="900" w:type="dxa"/>
          </w:tcPr>
          <w:p w:rsidR="0017744E" w:rsidRPr="003E5EA3" w:rsidRDefault="0017744E" w:rsidP="00EB7FF9">
            <w:pPr>
              <w:jc w:val="center"/>
              <w:rPr>
                <w:lang w:val="en-US"/>
              </w:rPr>
            </w:pPr>
            <w:r>
              <w:rPr>
                <w:lang w:val="en-US"/>
              </w:rPr>
              <w:t>06.06</w:t>
            </w:r>
          </w:p>
        </w:tc>
        <w:tc>
          <w:tcPr>
            <w:tcW w:w="900" w:type="dxa"/>
          </w:tcPr>
          <w:p w:rsidR="0017744E" w:rsidRPr="003E5EA3" w:rsidRDefault="0017744E" w:rsidP="00EB7FF9">
            <w:pPr>
              <w:jc w:val="center"/>
              <w:rPr>
                <w:lang w:val="en-US"/>
              </w:rPr>
            </w:pPr>
            <w:r>
              <w:rPr>
                <w:lang w:val="en-US"/>
              </w:rPr>
              <w:t>18.06</w:t>
            </w:r>
          </w:p>
        </w:tc>
        <w:tc>
          <w:tcPr>
            <w:tcW w:w="900" w:type="dxa"/>
          </w:tcPr>
          <w:p w:rsidR="0017744E" w:rsidRPr="00967184" w:rsidRDefault="0017744E" w:rsidP="00EB7FF9">
            <w:pPr>
              <w:jc w:val="center"/>
            </w:pPr>
            <w:r>
              <w:t>02.07</w:t>
            </w:r>
          </w:p>
        </w:tc>
        <w:tc>
          <w:tcPr>
            <w:tcW w:w="873" w:type="dxa"/>
          </w:tcPr>
          <w:p w:rsidR="0017744E" w:rsidRPr="003E5EA3" w:rsidRDefault="0017744E" w:rsidP="00EB7FF9">
            <w:pPr>
              <w:jc w:val="center"/>
              <w:rPr>
                <w:lang w:val="en-US"/>
              </w:rPr>
            </w:pPr>
            <w:r>
              <w:rPr>
                <w:lang w:val="en-US"/>
              </w:rPr>
              <w:t>79</w:t>
            </w:r>
          </w:p>
        </w:tc>
      </w:tr>
      <w:tr w:rsidR="0017744E" w:rsidTr="00EB7FF9">
        <w:tc>
          <w:tcPr>
            <w:tcW w:w="468" w:type="dxa"/>
          </w:tcPr>
          <w:p w:rsidR="0017744E" w:rsidRDefault="0017744E" w:rsidP="00EB7FF9">
            <w:pPr>
              <w:jc w:val="center"/>
            </w:pPr>
            <w:r>
              <w:t>3.</w:t>
            </w:r>
          </w:p>
        </w:tc>
        <w:tc>
          <w:tcPr>
            <w:tcW w:w="1800" w:type="dxa"/>
          </w:tcPr>
          <w:p w:rsidR="0017744E" w:rsidRDefault="0017744E" w:rsidP="00EB7FF9">
            <w:pPr>
              <w:jc w:val="center"/>
            </w:pPr>
            <w:r>
              <w:t>Біо</w:t>
            </w:r>
            <w:r>
              <w:rPr>
                <w:lang w:val="uk-UA"/>
              </w:rPr>
              <w:t>-</w:t>
            </w:r>
            <w:r>
              <w:t>гель</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3E5EA3" w:rsidRDefault="0017744E" w:rsidP="00EB7FF9">
            <w:pPr>
              <w:jc w:val="center"/>
              <w:rPr>
                <w:lang w:val="en-US"/>
              </w:rPr>
            </w:pPr>
            <w:r>
              <w:rPr>
                <w:lang w:val="en-US"/>
              </w:rPr>
              <w:t>02.06</w:t>
            </w:r>
          </w:p>
        </w:tc>
        <w:tc>
          <w:tcPr>
            <w:tcW w:w="900" w:type="dxa"/>
          </w:tcPr>
          <w:p w:rsidR="0017744E" w:rsidRPr="003E5EA3" w:rsidRDefault="0017744E" w:rsidP="00EB7FF9">
            <w:pPr>
              <w:jc w:val="center"/>
              <w:rPr>
                <w:lang w:val="en-US"/>
              </w:rPr>
            </w:pPr>
            <w:r>
              <w:rPr>
                <w:lang w:val="en-US"/>
              </w:rPr>
              <w:t>09.06</w:t>
            </w:r>
          </w:p>
        </w:tc>
        <w:tc>
          <w:tcPr>
            <w:tcW w:w="900" w:type="dxa"/>
          </w:tcPr>
          <w:p w:rsidR="0017744E" w:rsidRPr="003E5EA3" w:rsidRDefault="0017744E" w:rsidP="00EB7FF9">
            <w:pPr>
              <w:jc w:val="center"/>
              <w:rPr>
                <w:lang w:val="en-US"/>
              </w:rPr>
            </w:pPr>
            <w:r>
              <w:rPr>
                <w:lang w:val="en-US"/>
              </w:rPr>
              <w:t>22.06</w:t>
            </w:r>
          </w:p>
        </w:tc>
        <w:tc>
          <w:tcPr>
            <w:tcW w:w="900" w:type="dxa"/>
          </w:tcPr>
          <w:p w:rsidR="0017744E" w:rsidRPr="00967184" w:rsidRDefault="0017744E" w:rsidP="00EB7FF9">
            <w:pPr>
              <w:jc w:val="center"/>
            </w:pPr>
            <w:r>
              <w:t>0</w:t>
            </w:r>
            <w:r>
              <w:rPr>
                <w:lang w:val="en-US"/>
              </w:rPr>
              <w:t>4</w:t>
            </w:r>
            <w:r>
              <w:t>.07</w:t>
            </w:r>
          </w:p>
        </w:tc>
        <w:tc>
          <w:tcPr>
            <w:tcW w:w="873" w:type="dxa"/>
          </w:tcPr>
          <w:p w:rsidR="0017744E" w:rsidRPr="00967184" w:rsidRDefault="0017744E" w:rsidP="00EB7FF9">
            <w:pPr>
              <w:jc w:val="center"/>
            </w:pPr>
            <w:r>
              <w:t>81</w:t>
            </w:r>
          </w:p>
        </w:tc>
      </w:tr>
      <w:tr w:rsidR="0017744E" w:rsidTr="00EB7FF9">
        <w:tc>
          <w:tcPr>
            <w:tcW w:w="468" w:type="dxa"/>
          </w:tcPr>
          <w:p w:rsidR="0017744E" w:rsidRDefault="0017744E" w:rsidP="00EB7FF9">
            <w:pPr>
              <w:jc w:val="center"/>
            </w:pPr>
            <w:r>
              <w:t>4.</w:t>
            </w:r>
          </w:p>
        </w:tc>
        <w:tc>
          <w:tcPr>
            <w:tcW w:w="1800" w:type="dxa"/>
          </w:tcPr>
          <w:p w:rsidR="0017744E" w:rsidRDefault="0017744E" w:rsidP="00EB7FF9">
            <w:pPr>
              <w:jc w:val="center"/>
            </w:pPr>
            <w:r>
              <w:t>Хелафіт</w:t>
            </w:r>
          </w:p>
        </w:tc>
        <w:tc>
          <w:tcPr>
            <w:tcW w:w="1080" w:type="dxa"/>
          </w:tcPr>
          <w:p w:rsidR="0017744E" w:rsidRPr="00937CB0" w:rsidRDefault="0017744E" w:rsidP="00EB7FF9">
            <w:pPr>
              <w:jc w:val="center"/>
            </w:pPr>
            <w:r>
              <w:t>0</w:t>
            </w:r>
            <w:r>
              <w:rPr>
                <w:lang w:val="uk-UA"/>
              </w:rPr>
              <w:t>4</w:t>
            </w:r>
            <w:r>
              <w:t>.04</w:t>
            </w:r>
          </w:p>
        </w:tc>
        <w:tc>
          <w:tcPr>
            <w:tcW w:w="900" w:type="dxa"/>
          </w:tcPr>
          <w:p w:rsidR="0017744E" w:rsidRPr="00937CB0" w:rsidRDefault="0017744E" w:rsidP="00EB7FF9">
            <w:pPr>
              <w:jc w:val="center"/>
            </w:pPr>
            <w:r>
              <w:t>15.04</w:t>
            </w:r>
          </w:p>
        </w:tc>
        <w:tc>
          <w:tcPr>
            <w:tcW w:w="1080" w:type="dxa"/>
          </w:tcPr>
          <w:p w:rsidR="0017744E" w:rsidRDefault="0017744E" w:rsidP="00EB7FF9">
            <w:pPr>
              <w:jc w:val="center"/>
            </w:pPr>
            <w:r w:rsidRPr="00C07E66">
              <w:rPr>
                <w:lang w:val="uk-UA"/>
              </w:rPr>
              <w:t>30</w:t>
            </w:r>
            <w:r w:rsidRPr="00C07E66">
              <w:t>.04</w:t>
            </w:r>
          </w:p>
        </w:tc>
        <w:tc>
          <w:tcPr>
            <w:tcW w:w="900" w:type="dxa"/>
          </w:tcPr>
          <w:p w:rsidR="0017744E" w:rsidRPr="003E5EA3" w:rsidRDefault="0017744E" w:rsidP="00EB7FF9">
            <w:pPr>
              <w:jc w:val="center"/>
              <w:rPr>
                <w:lang w:val="en-US"/>
              </w:rPr>
            </w:pPr>
            <w:r>
              <w:rPr>
                <w:lang w:val="en-US"/>
              </w:rPr>
              <w:t>01.06</w:t>
            </w:r>
          </w:p>
        </w:tc>
        <w:tc>
          <w:tcPr>
            <w:tcW w:w="900" w:type="dxa"/>
          </w:tcPr>
          <w:p w:rsidR="0017744E" w:rsidRPr="003E5EA3" w:rsidRDefault="0017744E" w:rsidP="00EB7FF9">
            <w:pPr>
              <w:jc w:val="center"/>
              <w:rPr>
                <w:lang w:val="en-US"/>
              </w:rPr>
            </w:pPr>
            <w:r>
              <w:rPr>
                <w:lang w:val="en-US"/>
              </w:rPr>
              <w:t>07.06</w:t>
            </w:r>
          </w:p>
        </w:tc>
        <w:tc>
          <w:tcPr>
            <w:tcW w:w="900" w:type="dxa"/>
          </w:tcPr>
          <w:p w:rsidR="0017744E" w:rsidRPr="003E5EA3" w:rsidRDefault="0017744E" w:rsidP="00EB7FF9">
            <w:pPr>
              <w:jc w:val="center"/>
              <w:rPr>
                <w:lang w:val="en-US"/>
              </w:rPr>
            </w:pPr>
            <w:r>
              <w:rPr>
                <w:lang w:val="en-US"/>
              </w:rPr>
              <w:t>21.06</w:t>
            </w:r>
          </w:p>
        </w:tc>
        <w:tc>
          <w:tcPr>
            <w:tcW w:w="900" w:type="dxa"/>
          </w:tcPr>
          <w:p w:rsidR="0017744E" w:rsidRPr="00967184" w:rsidRDefault="0017744E" w:rsidP="00EB7FF9">
            <w:pPr>
              <w:jc w:val="center"/>
            </w:pPr>
            <w:r>
              <w:rPr>
                <w:lang w:val="en-US"/>
              </w:rPr>
              <w:t>03</w:t>
            </w:r>
            <w:r>
              <w:t>.07</w:t>
            </w:r>
          </w:p>
        </w:tc>
        <w:tc>
          <w:tcPr>
            <w:tcW w:w="873" w:type="dxa"/>
          </w:tcPr>
          <w:p w:rsidR="0017744E" w:rsidRPr="00967184" w:rsidRDefault="0017744E" w:rsidP="00EB7FF9">
            <w:pPr>
              <w:jc w:val="center"/>
            </w:pPr>
            <w:r>
              <w:t>80</w:t>
            </w:r>
          </w:p>
        </w:tc>
      </w:tr>
    </w:tbl>
    <w:p w:rsidR="0017744E" w:rsidRDefault="0017744E" w:rsidP="0017744E">
      <w:pPr>
        <w:spacing w:after="0" w:line="240" w:lineRule="auto"/>
        <w:rPr>
          <w:rFonts w:ascii="Times New Roman" w:eastAsia="Times New Roman" w:hAnsi="Times New Roman" w:cs="Times New Roman"/>
          <w:sz w:val="24"/>
          <w:szCs w:val="24"/>
          <w:lang w:val="uk-UA" w:eastAsia="ru-RU"/>
        </w:rPr>
      </w:pPr>
    </w:p>
    <w:p w:rsidR="00FE7F42" w:rsidRDefault="00FE7F42" w:rsidP="00FE7F42">
      <w:pPr>
        <w:spacing w:after="0" w:line="360" w:lineRule="auto"/>
        <w:rPr>
          <w:rFonts w:ascii="Times New Roman" w:eastAsia="Times New Roman" w:hAnsi="Times New Roman" w:cs="Times New Roman"/>
          <w:b/>
          <w:sz w:val="28"/>
          <w:szCs w:val="28"/>
          <w:lang w:val="uk-UA" w:eastAsia="ru-RU"/>
        </w:rPr>
      </w:pPr>
    </w:p>
    <w:p w:rsidR="0017744E" w:rsidRPr="00250713" w:rsidRDefault="0017744E" w:rsidP="0017744E">
      <w:pPr>
        <w:spacing w:after="0" w:line="360" w:lineRule="auto"/>
        <w:jc w:val="center"/>
        <w:rPr>
          <w:rFonts w:ascii="Times New Roman" w:eastAsia="Times New Roman" w:hAnsi="Times New Roman" w:cs="Times New Roman"/>
          <w:b/>
          <w:sz w:val="28"/>
          <w:szCs w:val="28"/>
          <w:lang w:val="uk-UA" w:eastAsia="ru-RU"/>
        </w:rPr>
      </w:pPr>
      <w:r w:rsidRPr="00250713">
        <w:rPr>
          <w:rFonts w:ascii="Times New Roman" w:eastAsia="Times New Roman" w:hAnsi="Times New Roman" w:cs="Times New Roman"/>
          <w:b/>
          <w:sz w:val="28"/>
          <w:szCs w:val="28"/>
          <w:lang w:val="uk-UA" w:eastAsia="ru-RU"/>
        </w:rPr>
        <w:lastRenderedPageBreak/>
        <w:t>Додаток В.1</w:t>
      </w:r>
    </w:p>
    <w:p w:rsidR="0017744E" w:rsidRPr="00250713" w:rsidRDefault="0017744E" w:rsidP="0017744E">
      <w:pPr>
        <w:spacing w:after="0" w:line="360" w:lineRule="auto"/>
        <w:jc w:val="center"/>
        <w:rPr>
          <w:rFonts w:ascii="Times New Roman" w:eastAsia="Times New Roman" w:hAnsi="Times New Roman" w:cs="Times New Roman"/>
          <w:b/>
          <w:sz w:val="28"/>
          <w:szCs w:val="28"/>
          <w:lang w:val="uk-UA" w:eastAsia="ru-RU"/>
        </w:rPr>
      </w:pPr>
      <w:r w:rsidRPr="00250713">
        <w:rPr>
          <w:rFonts w:ascii="Times New Roman" w:eastAsia="Times New Roman" w:hAnsi="Times New Roman" w:cs="Times New Roman"/>
          <w:b/>
          <w:sz w:val="28"/>
          <w:szCs w:val="28"/>
          <w:lang w:val="uk-UA" w:eastAsia="ru-RU"/>
        </w:rPr>
        <w:t xml:space="preserve">Динаміка ваги надземної маси сортів гороху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Pr="00250713">
        <w:rPr>
          <w:rFonts w:ascii="Times New Roman" w:eastAsia="Times New Roman" w:hAnsi="Times New Roman" w:cs="Times New Roman"/>
          <w:b/>
          <w:sz w:val="28"/>
          <w:szCs w:val="28"/>
          <w:lang w:val="uk-UA" w:eastAsia="ru-RU"/>
        </w:rPr>
        <w:t>від фаз розвитку та досліджуваних факторів в 2019 р.</w:t>
      </w:r>
    </w:p>
    <w:tbl>
      <w:tblPr>
        <w:tblStyle w:val="a9"/>
        <w:tblW w:w="9153" w:type="dxa"/>
        <w:tblLayout w:type="fixed"/>
        <w:tblLook w:val="01E0" w:firstRow="1" w:lastRow="1" w:firstColumn="1" w:lastColumn="1" w:noHBand="0" w:noVBand="0"/>
      </w:tblPr>
      <w:tblGrid>
        <w:gridCol w:w="648"/>
        <w:gridCol w:w="1800"/>
        <w:gridCol w:w="900"/>
        <w:gridCol w:w="900"/>
        <w:gridCol w:w="900"/>
        <w:gridCol w:w="843"/>
        <w:gridCol w:w="786"/>
        <w:gridCol w:w="729"/>
        <w:gridCol w:w="852"/>
        <w:gridCol w:w="795"/>
      </w:tblGrid>
      <w:tr w:rsidR="0017744E" w:rsidRPr="008D07A1" w:rsidTr="00EB7FF9">
        <w:trPr>
          <w:trHeight w:val="435"/>
        </w:trPr>
        <w:tc>
          <w:tcPr>
            <w:tcW w:w="648" w:type="dxa"/>
            <w:vMerge w:val="restart"/>
          </w:tcPr>
          <w:p w:rsidR="0017744E" w:rsidRPr="008D07A1" w:rsidRDefault="0017744E" w:rsidP="00EB7FF9">
            <w:pPr>
              <w:jc w:val="center"/>
              <w:rPr>
                <w:sz w:val="24"/>
                <w:szCs w:val="24"/>
                <w:lang w:val="uk-UA"/>
              </w:rPr>
            </w:pPr>
            <w:r w:rsidRPr="008D07A1">
              <w:rPr>
                <w:sz w:val="24"/>
                <w:szCs w:val="24"/>
                <w:lang w:val="uk-UA"/>
              </w:rPr>
              <w:t>№ п\п</w:t>
            </w:r>
          </w:p>
        </w:tc>
        <w:tc>
          <w:tcPr>
            <w:tcW w:w="1800" w:type="dxa"/>
            <w:vMerge w:val="restart"/>
          </w:tcPr>
          <w:p w:rsidR="0017744E" w:rsidRPr="008D07A1" w:rsidRDefault="0017744E" w:rsidP="00EB7FF9">
            <w:pPr>
              <w:jc w:val="center"/>
              <w:rPr>
                <w:sz w:val="24"/>
                <w:szCs w:val="24"/>
                <w:lang w:val="uk-UA"/>
              </w:rPr>
            </w:pPr>
            <w:r w:rsidRPr="008D07A1">
              <w:rPr>
                <w:sz w:val="24"/>
                <w:szCs w:val="24"/>
                <w:lang w:val="uk-UA"/>
              </w:rPr>
              <w:t>Фактор С</w:t>
            </w:r>
          </w:p>
          <w:p w:rsidR="0017744E" w:rsidRPr="008D07A1" w:rsidRDefault="0017744E" w:rsidP="00EB7FF9">
            <w:pPr>
              <w:jc w:val="center"/>
              <w:rPr>
                <w:sz w:val="24"/>
                <w:szCs w:val="24"/>
                <w:lang w:val="uk-UA"/>
              </w:rPr>
            </w:pPr>
            <w:r w:rsidRPr="008D07A1">
              <w:rPr>
                <w:sz w:val="24"/>
                <w:szCs w:val="24"/>
                <w:lang w:val="uk-UA"/>
              </w:rPr>
              <w:t>Варіанти обробки посівів</w:t>
            </w:r>
          </w:p>
        </w:tc>
        <w:tc>
          <w:tcPr>
            <w:tcW w:w="3543" w:type="dxa"/>
            <w:gridSpan w:val="4"/>
          </w:tcPr>
          <w:p w:rsidR="0017744E" w:rsidRPr="005B3DFE" w:rsidRDefault="0017744E" w:rsidP="00EB7FF9">
            <w:pPr>
              <w:jc w:val="center"/>
              <w:rPr>
                <w:sz w:val="24"/>
                <w:szCs w:val="24"/>
                <w:vertAlign w:val="superscript"/>
                <w:lang w:val="uk-UA"/>
              </w:rPr>
            </w:pPr>
            <w:r w:rsidRPr="008D07A1">
              <w:rPr>
                <w:sz w:val="24"/>
                <w:szCs w:val="24"/>
                <w:lang w:val="uk-UA"/>
              </w:rPr>
              <w:t xml:space="preserve">Вага надземної маси </w:t>
            </w:r>
            <w:r>
              <w:rPr>
                <w:sz w:val="24"/>
                <w:szCs w:val="24"/>
                <w:lang w:val="uk-UA"/>
              </w:rPr>
              <w:t>в фазу вусоутворення /29.04/, г/м</w:t>
            </w:r>
            <w:r>
              <w:rPr>
                <w:sz w:val="24"/>
                <w:szCs w:val="24"/>
                <w:vertAlign w:val="superscript"/>
                <w:lang w:val="uk-UA"/>
              </w:rPr>
              <w:t>2</w:t>
            </w:r>
          </w:p>
        </w:tc>
        <w:tc>
          <w:tcPr>
            <w:tcW w:w="3162" w:type="dxa"/>
            <w:gridSpan w:val="4"/>
          </w:tcPr>
          <w:p w:rsidR="0017744E" w:rsidRPr="005B3DFE" w:rsidRDefault="0017744E" w:rsidP="00EB7FF9">
            <w:pPr>
              <w:jc w:val="center"/>
              <w:rPr>
                <w:sz w:val="24"/>
                <w:szCs w:val="24"/>
                <w:vertAlign w:val="superscript"/>
                <w:lang w:val="uk-UA"/>
              </w:rPr>
            </w:pPr>
            <w:r w:rsidRPr="008D07A1">
              <w:rPr>
                <w:sz w:val="24"/>
                <w:szCs w:val="24"/>
                <w:lang w:val="uk-UA"/>
              </w:rPr>
              <w:t>Вага надзе</w:t>
            </w:r>
            <w:r>
              <w:rPr>
                <w:sz w:val="24"/>
                <w:szCs w:val="24"/>
                <w:lang w:val="uk-UA"/>
              </w:rPr>
              <w:t>мної маси в фазу бутонізації /20</w:t>
            </w:r>
            <w:r w:rsidRPr="008D07A1">
              <w:rPr>
                <w:sz w:val="24"/>
                <w:szCs w:val="24"/>
                <w:lang w:val="uk-UA"/>
              </w:rPr>
              <w:t xml:space="preserve">.05/, </w:t>
            </w:r>
            <w:r>
              <w:rPr>
                <w:sz w:val="24"/>
                <w:szCs w:val="24"/>
                <w:lang w:val="uk-UA"/>
              </w:rPr>
              <w:t>г/м</w:t>
            </w:r>
            <w:r>
              <w:rPr>
                <w:sz w:val="24"/>
                <w:szCs w:val="24"/>
                <w:vertAlign w:val="superscript"/>
                <w:lang w:val="uk-UA"/>
              </w:rPr>
              <w:t>2</w:t>
            </w:r>
          </w:p>
        </w:tc>
      </w:tr>
      <w:tr w:rsidR="0017744E" w:rsidRPr="008D07A1" w:rsidTr="00EB7FF9">
        <w:trPr>
          <w:trHeight w:val="225"/>
        </w:trPr>
        <w:tc>
          <w:tcPr>
            <w:tcW w:w="648" w:type="dxa"/>
            <w:vMerge/>
          </w:tcPr>
          <w:p w:rsidR="0017744E" w:rsidRPr="008D07A1" w:rsidRDefault="0017744E" w:rsidP="00EB7FF9">
            <w:pPr>
              <w:jc w:val="center"/>
              <w:rPr>
                <w:sz w:val="24"/>
                <w:szCs w:val="24"/>
                <w:lang w:val="uk-UA"/>
              </w:rPr>
            </w:pPr>
          </w:p>
        </w:tc>
        <w:tc>
          <w:tcPr>
            <w:tcW w:w="1800" w:type="dxa"/>
            <w:vMerge/>
          </w:tcPr>
          <w:p w:rsidR="0017744E" w:rsidRPr="008D07A1" w:rsidRDefault="0017744E" w:rsidP="00EB7FF9">
            <w:pPr>
              <w:jc w:val="center"/>
              <w:rPr>
                <w:sz w:val="24"/>
                <w:szCs w:val="24"/>
                <w:lang w:val="uk-UA"/>
              </w:rPr>
            </w:pPr>
          </w:p>
        </w:tc>
        <w:tc>
          <w:tcPr>
            <w:tcW w:w="1800" w:type="dxa"/>
            <w:gridSpan w:val="2"/>
          </w:tcPr>
          <w:p w:rsidR="0017744E" w:rsidRPr="008D07A1" w:rsidRDefault="0017744E" w:rsidP="00EB7FF9">
            <w:pPr>
              <w:jc w:val="center"/>
              <w:rPr>
                <w:sz w:val="24"/>
                <w:szCs w:val="24"/>
                <w:lang w:val="uk-UA"/>
              </w:rPr>
            </w:pPr>
            <w:r w:rsidRPr="008D07A1">
              <w:rPr>
                <w:sz w:val="24"/>
                <w:szCs w:val="24"/>
                <w:lang w:val="uk-UA"/>
              </w:rPr>
              <w:t>Повторення</w:t>
            </w:r>
          </w:p>
        </w:tc>
        <w:tc>
          <w:tcPr>
            <w:tcW w:w="900" w:type="dxa"/>
            <w:vMerge w:val="restart"/>
          </w:tcPr>
          <w:p w:rsidR="0017744E" w:rsidRPr="008D07A1" w:rsidRDefault="0017744E" w:rsidP="00EB7FF9">
            <w:pPr>
              <w:jc w:val="center"/>
              <w:rPr>
                <w:sz w:val="24"/>
                <w:szCs w:val="24"/>
                <w:lang w:val="uk-UA"/>
              </w:rPr>
            </w:pPr>
            <w:r w:rsidRPr="008D07A1">
              <w:rPr>
                <w:sz w:val="24"/>
                <w:szCs w:val="24"/>
                <w:lang w:val="uk-UA"/>
              </w:rPr>
              <w:t>Середнє</w:t>
            </w:r>
          </w:p>
        </w:tc>
        <w:tc>
          <w:tcPr>
            <w:tcW w:w="843" w:type="dxa"/>
            <w:vMerge w:val="restart"/>
          </w:tcPr>
          <w:p w:rsidR="0017744E" w:rsidRPr="008D07A1" w:rsidRDefault="0017744E" w:rsidP="00EB7FF9">
            <w:pPr>
              <w:jc w:val="center"/>
              <w:rPr>
                <w:sz w:val="24"/>
                <w:szCs w:val="24"/>
                <w:lang w:val="uk-UA"/>
              </w:rPr>
            </w:pPr>
            <w:r w:rsidRPr="008D07A1">
              <w:rPr>
                <w:sz w:val="24"/>
                <w:szCs w:val="24"/>
                <w:lang w:val="uk-UA"/>
              </w:rPr>
              <w:t>Вологість, %</w:t>
            </w:r>
          </w:p>
        </w:tc>
        <w:tc>
          <w:tcPr>
            <w:tcW w:w="1515" w:type="dxa"/>
            <w:gridSpan w:val="2"/>
          </w:tcPr>
          <w:p w:rsidR="0017744E" w:rsidRPr="008D07A1" w:rsidRDefault="0017744E" w:rsidP="00EB7FF9">
            <w:pPr>
              <w:jc w:val="center"/>
              <w:rPr>
                <w:sz w:val="24"/>
                <w:szCs w:val="24"/>
                <w:lang w:val="uk-UA"/>
              </w:rPr>
            </w:pPr>
            <w:r w:rsidRPr="008D07A1">
              <w:rPr>
                <w:sz w:val="24"/>
                <w:szCs w:val="24"/>
                <w:lang w:val="uk-UA"/>
              </w:rPr>
              <w:t>Повторення</w:t>
            </w:r>
          </w:p>
        </w:tc>
        <w:tc>
          <w:tcPr>
            <w:tcW w:w="852" w:type="dxa"/>
            <w:vMerge w:val="restart"/>
          </w:tcPr>
          <w:p w:rsidR="0017744E" w:rsidRPr="008D07A1" w:rsidRDefault="0017744E" w:rsidP="00EB7FF9">
            <w:pPr>
              <w:jc w:val="center"/>
              <w:rPr>
                <w:sz w:val="24"/>
                <w:szCs w:val="24"/>
                <w:lang w:val="uk-UA"/>
              </w:rPr>
            </w:pPr>
            <w:r w:rsidRPr="008D07A1">
              <w:rPr>
                <w:sz w:val="24"/>
                <w:szCs w:val="24"/>
                <w:lang w:val="uk-UA"/>
              </w:rPr>
              <w:t>Середнє</w:t>
            </w:r>
          </w:p>
        </w:tc>
        <w:tc>
          <w:tcPr>
            <w:tcW w:w="795" w:type="dxa"/>
            <w:vMerge w:val="restart"/>
          </w:tcPr>
          <w:p w:rsidR="0017744E" w:rsidRPr="008D07A1" w:rsidRDefault="0017744E" w:rsidP="00EB7FF9">
            <w:pPr>
              <w:jc w:val="center"/>
              <w:rPr>
                <w:sz w:val="24"/>
                <w:szCs w:val="24"/>
                <w:lang w:val="uk-UA"/>
              </w:rPr>
            </w:pPr>
            <w:r w:rsidRPr="008D07A1">
              <w:rPr>
                <w:sz w:val="24"/>
                <w:szCs w:val="24"/>
                <w:lang w:val="uk-UA"/>
              </w:rPr>
              <w:t>Вологість, %</w:t>
            </w:r>
          </w:p>
        </w:tc>
      </w:tr>
      <w:tr w:rsidR="0017744E" w:rsidRPr="008D07A1" w:rsidTr="00EB7FF9">
        <w:trPr>
          <w:trHeight w:val="420"/>
        </w:trPr>
        <w:tc>
          <w:tcPr>
            <w:tcW w:w="648" w:type="dxa"/>
            <w:vMerge/>
          </w:tcPr>
          <w:p w:rsidR="0017744E" w:rsidRPr="008D07A1" w:rsidRDefault="0017744E" w:rsidP="00EB7FF9">
            <w:pPr>
              <w:jc w:val="center"/>
              <w:rPr>
                <w:sz w:val="24"/>
                <w:szCs w:val="24"/>
                <w:lang w:val="uk-UA"/>
              </w:rPr>
            </w:pPr>
          </w:p>
        </w:tc>
        <w:tc>
          <w:tcPr>
            <w:tcW w:w="1800" w:type="dxa"/>
            <w:vMerge/>
          </w:tcPr>
          <w:p w:rsidR="0017744E" w:rsidRPr="008D07A1" w:rsidRDefault="0017744E" w:rsidP="00EB7FF9">
            <w:pPr>
              <w:jc w:val="center"/>
              <w:rPr>
                <w:sz w:val="24"/>
                <w:szCs w:val="24"/>
                <w:lang w:val="uk-UA"/>
              </w:rPr>
            </w:pPr>
          </w:p>
        </w:tc>
        <w:tc>
          <w:tcPr>
            <w:tcW w:w="900" w:type="dxa"/>
          </w:tcPr>
          <w:p w:rsidR="0017744E" w:rsidRPr="008D07A1" w:rsidRDefault="0017744E" w:rsidP="00EB7FF9">
            <w:pPr>
              <w:jc w:val="center"/>
              <w:rPr>
                <w:sz w:val="24"/>
                <w:szCs w:val="24"/>
                <w:lang w:val="uk-UA"/>
              </w:rPr>
            </w:pPr>
            <w:r w:rsidRPr="008D07A1">
              <w:rPr>
                <w:sz w:val="24"/>
                <w:szCs w:val="24"/>
                <w:lang w:val="uk-UA"/>
              </w:rPr>
              <w:t>1</w:t>
            </w:r>
          </w:p>
        </w:tc>
        <w:tc>
          <w:tcPr>
            <w:tcW w:w="900" w:type="dxa"/>
          </w:tcPr>
          <w:p w:rsidR="0017744E" w:rsidRPr="008D07A1" w:rsidRDefault="0017744E" w:rsidP="00EB7FF9">
            <w:pPr>
              <w:jc w:val="center"/>
              <w:rPr>
                <w:sz w:val="24"/>
                <w:szCs w:val="24"/>
                <w:lang w:val="uk-UA"/>
              </w:rPr>
            </w:pPr>
            <w:r w:rsidRPr="008D07A1">
              <w:rPr>
                <w:sz w:val="24"/>
                <w:szCs w:val="24"/>
                <w:lang w:val="uk-UA"/>
              </w:rPr>
              <w:t>2</w:t>
            </w:r>
          </w:p>
        </w:tc>
        <w:tc>
          <w:tcPr>
            <w:tcW w:w="900" w:type="dxa"/>
            <w:vMerge/>
          </w:tcPr>
          <w:p w:rsidR="0017744E" w:rsidRPr="008D07A1" w:rsidRDefault="0017744E" w:rsidP="00EB7FF9">
            <w:pPr>
              <w:jc w:val="center"/>
              <w:rPr>
                <w:sz w:val="24"/>
                <w:szCs w:val="24"/>
                <w:lang w:val="uk-UA"/>
              </w:rPr>
            </w:pPr>
          </w:p>
        </w:tc>
        <w:tc>
          <w:tcPr>
            <w:tcW w:w="843" w:type="dxa"/>
            <w:vMerge/>
          </w:tcPr>
          <w:p w:rsidR="0017744E" w:rsidRPr="008D07A1" w:rsidRDefault="0017744E" w:rsidP="00EB7FF9">
            <w:pPr>
              <w:jc w:val="center"/>
              <w:rPr>
                <w:sz w:val="24"/>
                <w:szCs w:val="24"/>
                <w:lang w:val="uk-UA"/>
              </w:rPr>
            </w:pPr>
          </w:p>
        </w:tc>
        <w:tc>
          <w:tcPr>
            <w:tcW w:w="786" w:type="dxa"/>
          </w:tcPr>
          <w:p w:rsidR="0017744E" w:rsidRPr="008D07A1" w:rsidRDefault="0017744E" w:rsidP="00EB7FF9">
            <w:pPr>
              <w:jc w:val="center"/>
              <w:rPr>
                <w:sz w:val="24"/>
                <w:szCs w:val="24"/>
                <w:lang w:val="uk-UA"/>
              </w:rPr>
            </w:pPr>
            <w:r w:rsidRPr="008D07A1">
              <w:rPr>
                <w:sz w:val="24"/>
                <w:szCs w:val="24"/>
                <w:lang w:val="uk-UA"/>
              </w:rPr>
              <w:t>1</w:t>
            </w:r>
          </w:p>
        </w:tc>
        <w:tc>
          <w:tcPr>
            <w:tcW w:w="729" w:type="dxa"/>
          </w:tcPr>
          <w:p w:rsidR="0017744E" w:rsidRPr="008D07A1" w:rsidRDefault="0017744E" w:rsidP="00EB7FF9">
            <w:pPr>
              <w:jc w:val="center"/>
              <w:rPr>
                <w:sz w:val="24"/>
                <w:szCs w:val="24"/>
                <w:lang w:val="uk-UA"/>
              </w:rPr>
            </w:pPr>
            <w:r w:rsidRPr="008D07A1">
              <w:rPr>
                <w:sz w:val="24"/>
                <w:szCs w:val="24"/>
                <w:lang w:val="uk-UA"/>
              </w:rPr>
              <w:t>2</w:t>
            </w:r>
          </w:p>
        </w:tc>
        <w:tc>
          <w:tcPr>
            <w:tcW w:w="852" w:type="dxa"/>
            <w:vMerge/>
          </w:tcPr>
          <w:p w:rsidR="0017744E" w:rsidRPr="008D07A1" w:rsidRDefault="0017744E" w:rsidP="00EB7FF9">
            <w:pPr>
              <w:jc w:val="center"/>
              <w:rPr>
                <w:sz w:val="24"/>
                <w:szCs w:val="24"/>
                <w:lang w:val="uk-UA"/>
              </w:rPr>
            </w:pPr>
          </w:p>
        </w:tc>
        <w:tc>
          <w:tcPr>
            <w:tcW w:w="795" w:type="dxa"/>
            <w:vMerge/>
          </w:tcPr>
          <w:p w:rsidR="0017744E" w:rsidRPr="008D07A1" w:rsidRDefault="0017744E" w:rsidP="00EB7FF9">
            <w:pPr>
              <w:jc w:val="center"/>
              <w:rPr>
                <w:sz w:val="24"/>
                <w:szCs w:val="24"/>
                <w:lang w:val="uk-UA"/>
              </w:rPr>
            </w:pP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2</w:t>
            </w:r>
          </w:p>
        </w:tc>
        <w:tc>
          <w:tcPr>
            <w:tcW w:w="900" w:type="dxa"/>
          </w:tcPr>
          <w:p w:rsidR="0017744E" w:rsidRPr="008D07A1" w:rsidRDefault="0017744E" w:rsidP="00EB7FF9">
            <w:pPr>
              <w:jc w:val="center"/>
              <w:rPr>
                <w:sz w:val="24"/>
                <w:szCs w:val="24"/>
                <w:lang w:val="uk-UA"/>
              </w:rPr>
            </w:pPr>
            <w:r w:rsidRPr="008D07A1">
              <w:rPr>
                <w:sz w:val="24"/>
                <w:szCs w:val="24"/>
                <w:lang w:val="uk-UA"/>
              </w:rPr>
              <w:t>3</w:t>
            </w:r>
          </w:p>
        </w:tc>
        <w:tc>
          <w:tcPr>
            <w:tcW w:w="900" w:type="dxa"/>
          </w:tcPr>
          <w:p w:rsidR="0017744E" w:rsidRPr="008D07A1" w:rsidRDefault="0017744E" w:rsidP="00EB7FF9">
            <w:pPr>
              <w:jc w:val="center"/>
              <w:rPr>
                <w:sz w:val="24"/>
                <w:szCs w:val="24"/>
                <w:lang w:val="uk-UA"/>
              </w:rPr>
            </w:pPr>
            <w:r w:rsidRPr="008D07A1">
              <w:rPr>
                <w:sz w:val="24"/>
                <w:szCs w:val="24"/>
                <w:lang w:val="uk-UA"/>
              </w:rPr>
              <w:t>4</w:t>
            </w:r>
          </w:p>
        </w:tc>
        <w:tc>
          <w:tcPr>
            <w:tcW w:w="900" w:type="dxa"/>
          </w:tcPr>
          <w:p w:rsidR="0017744E" w:rsidRPr="008D07A1" w:rsidRDefault="0017744E" w:rsidP="00EB7FF9">
            <w:pPr>
              <w:jc w:val="center"/>
              <w:rPr>
                <w:sz w:val="24"/>
                <w:szCs w:val="24"/>
                <w:lang w:val="uk-UA"/>
              </w:rPr>
            </w:pPr>
            <w:r w:rsidRPr="008D07A1">
              <w:rPr>
                <w:sz w:val="24"/>
                <w:szCs w:val="24"/>
                <w:lang w:val="uk-UA"/>
              </w:rPr>
              <w:t>5</w:t>
            </w:r>
          </w:p>
        </w:tc>
        <w:tc>
          <w:tcPr>
            <w:tcW w:w="843" w:type="dxa"/>
          </w:tcPr>
          <w:p w:rsidR="0017744E" w:rsidRPr="008D07A1" w:rsidRDefault="0017744E" w:rsidP="00EB7FF9">
            <w:pPr>
              <w:jc w:val="center"/>
              <w:rPr>
                <w:sz w:val="24"/>
                <w:szCs w:val="24"/>
                <w:lang w:val="uk-UA"/>
              </w:rPr>
            </w:pPr>
            <w:r w:rsidRPr="008D07A1">
              <w:rPr>
                <w:sz w:val="24"/>
                <w:szCs w:val="24"/>
                <w:lang w:val="uk-UA"/>
              </w:rPr>
              <w:t>6</w:t>
            </w:r>
          </w:p>
        </w:tc>
        <w:tc>
          <w:tcPr>
            <w:tcW w:w="786" w:type="dxa"/>
          </w:tcPr>
          <w:p w:rsidR="0017744E" w:rsidRPr="008D07A1" w:rsidRDefault="0017744E" w:rsidP="00EB7FF9">
            <w:pPr>
              <w:jc w:val="center"/>
              <w:rPr>
                <w:sz w:val="24"/>
                <w:szCs w:val="24"/>
                <w:lang w:val="uk-UA"/>
              </w:rPr>
            </w:pPr>
            <w:r w:rsidRPr="008D07A1">
              <w:rPr>
                <w:sz w:val="24"/>
                <w:szCs w:val="24"/>
                <w:lang w:val="uk-UA"/>
              </w:rPr>
              <w:t>7</w:t>
            </w:r>
          </w:p>
        </w:tc>
        <w:tc>
          <w:tcPr>
            <w:tcW w:w="729" w:type="dxa"/>
          </w:tcPr>
          <w:p w:rsidR="0017744E" w:rsidRPr="008D07A1" w:rsidRDefault="0017744E" w:rsidP="00EB7FF9">
            <w:pPr>
              <w:jc w:val="center"/>
              <w:rPr>
                <w:sz w:val="24"/>
                <w:szCs w:val="24"/>
                <w:lang w:val="uk-UA"/>
              </w:rPr>
            </w:pPr>
            <w:r w:rsidRPr="008D07A1">
              <w:rPr>
                <w:sz w:val="24"/>
                <w:szCs w:val="24"/>
                <w:lang w:val="uk-UA"/>
              </w:rPr>
              <w:t>8</w:t>
            </w:r>
          </w:p>
        </w:tc>
        <w:tc>
          <w:tcPr>
            <w:tcW w:w="852" w:type="dxa"/>
          </w:tcPr>
          <w:p w:rsidR="0017744E" w:rsidRPr="008D07A1" w:rsidRDefault="0017744E" w:rsidP="00EB7FF9">
            <w:pPr>
              <w:jc w:val="center"/>
              <w:rPr>
                <w:sz w:val="24"/>
                <w:szCs w:val="24"/>
                <w:lang w:val="uk-UA"/>
              </w:rPr>
            </w:pPr>
            <w:r w:rsidRPr="008D07A1">
              <w:rPr>
                <w:sz w:val="24"/>
                <w:szCs w:val="24"/>
                <w:lang w:val="uk-UA"/>
              </w:rPr>
              <w:t>9</w:t>
            </w:r>
          </w:p>
        </w:tc>
        <w:tc>
          <w:tcPr>
            <w:tcW w:w="795" w:type="dxa"/>
          </w:tcPr>
          <w:p w:rsidR="0017744E" w:rsidRPr="008D07A1" w:rsidRDefault="0017744E" w:rsidP="00EB7FF9">
            <w:pPr>
              <w:jc w:val="center"/>
              <w:rPr>
                <w:sz w:val="24"/>
                <w:szCs w:val="24"/>
                <w:lang w:val="uk-UA"/>
              </w:rPr>
            </w:pPr>
            <w:r w:rsidRPr="008D07A1">
              <w:rPr>
                <w:sz w:val="24"/>
                <w:szCs w:val="24"/>
                <w:lang w:val="uk-UA"/>
              </w:rPr>
              <w:t>10</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Фактор А – сорт Оплот</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Фактор В – густота посівів – 1,5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202</w:t>
            </w:r>
          </w:p>
        </w:tc>
        <w:tc>
          <w:tcPr>
            <w:tcW w:w="900" w:type="dxa"/>
          </w:tcPr>
          <w:p w:rsidR="0017744E" w:rsidRPr="008D07A1" w:rsidRDefault="0017744E" w:rsidP="00EB7FF9">
            <w:pPr>
              <w:jc w:val="center"/>
              <w:rPr>
                <w:sz w:val="24"/>
                <w:szCs w:val="24"/>
                <w:lang w:val="uk-UA"/>
              </w:rPr>
            </w:pPr>
            <w:r w:rsidRPr="008D07A1">
              <w:rPr>
                <w:sz w:val="24"/>
                <w:szCs w:val="24"/>
                <w:lang w:val="uk-UA"/>
              </w:rPr>
              <w:t>228</w:t>
            </w:r>
          </w:p>
        </w:tc>
        <w:tc>
          <w:tcPr>
            <w:tcW w:w="900" w:type="dxa"/>
          </w:tcPr>
          <w:p w:rsidR="0017744E" w:rsidRPr="008D07A1" w:rsidRDefault="0017744E" w:rsidP="00EB7FF9">
            <w:pPr>
              <w:jc w:val="center"/>
              <w:rPr>
                <w:sz w:val="24"/>
                <w:szCs w:val="24"/>
                <w:lang w:val="uk-UA"/>
              </w:rPr>
            </w:pPr>
            <w:r w:rsidRPr="008D07A1">
              <w:rPr>
                <w:sz w:val="24"/>
                <w:szCs w:val="24"/>
                <w:lang w:val="uk-UA"/>
              </w:rPr>
              <w:t>215</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1779</w:t>
            </w:r>
          </w:p>
        </w:tc>
        <w:tc>
          <w:tcPr>
            <w:tcW w:w="729" w:type="dxa"/>
          </w:tcPr>
          <w:p w:rsidR="0017744E" w:rsidRPr="008D07A1" w:rsidRDefault="0017744E" w:rsidP="00EB7FF9">
            <w:pPr>
              <w:jc w:val="center"/>
              <w:rPr>
                <w:sz w:val="24"/>
                <w:szCs w:val="24"/>
                <w:lang w:val="uk-UA"/>
              </w:rPr>
            </w:pPr>
            <w:r w:rsidRPr="008D07A1">
              <w:rPr>
                <w:sz w:val="24"/>
                <w:szCs w:val="24"/>
                <w:lang w:val="uk-UA"/>
              </w:rPr>
              <w:t>1742</w:t>
            </w:r>
          </w:p>
        </w:tc>
        <w:tc>
          <w:tcPr>
            <w:tcW w:w="852" w:type="dxa"/>
          </w:tcPr>
          <w:p w:rsidR="0017744E" w:rsidRPr="008D07A1" w:rsidRDefault="0017744E" w:rsidP="00EB7FF9">
            <w:pPr>
              <w:jc w:val="center"/>
              <w:rPr>
                <w:sz w:val="24"/>
                <w:szCs w:val="24"/>
                <w:lang w:val="uk-UA"/>
              </w:rPr>
            </w:pPr>
            <w:r w:rsidRPr="008D07A1">
              <w:rPr>
                <w:sz w:val="24"/>
                <w:szCs w:val="24"/>
                <w:lang w:val="uk-UA"/>
              </w:rPr>
              <w:t>1760</w:t>
            </w:r>
          </w:p>
        </w:tc>
        <w:tc>
          <w:tcPr>
            <w:tcW w:w="795" w:type="dxa"/>
          </w:tcPr>
          <w:p w:rsidR="0017744E" w:rsidRPr="008D07A1" w:rsidRDefault="0017744E" w:rsidP="00EB7FF9">
            <w:pPr>
              <w:jc w:val="center"/>
              <w:rPr>
                <w:sz w:val="24"/>
                <w:szCs w:val="24"/>
                <w:lang w:val="uk-UA"/>
              </w:rPr>
            </w:pPr>
            <w:r w:rsidRPr="008D07A1">
              <w:rPr>
                <w:sz w:val="24"/>
                <w:szCs w:val="24"/>
                <w:lang w:val="uk-UA"/>
              </w:rPr>
              <w:t>71</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200</w:t>
            </w:r>
          </w:p>
        </w:tc>
        <w:tc>
          <w:tcPr>
            <w:tcW w:w="900" w:type="dxa"/>
          </w:tcPr>
          <w:p w:rsidR="0017744E" w:rsidRPr="008D07A1" w:rsidRDefault="0017744E" w:rsidP="00EB7FF9">
            <w:pPr>
              <w:jc w:val="center"/>
              <w:rPr>
                <w:sz w:val="24"/>
                <w:szCs w:val="24"/>
                <w:lang w:val="uk-UA"/>
              </w:rPr>
            </w:pPr>
            <w:r w:rsidRPr="008D07A1">
              <w:rPr>
                <w:sz w:val="24"/>
                <w:szCs w:val="24"/>
                <w:lang w:val="uk-UA"/>
              </w:rPr>
              <w:t>224</w:t>
            </w:r>
          </w:p>
        </w:tc>
        <w:tc>
          <w:tcPr>
            <w:tcW w:w="900" w:type="dxa"/>
          </w:tcPr>
          <w:p w:rsidR="0017744E" w:rsidRPr="008D07A1" w:rsidRDefault="0017744E" w:rsidP="00EB7FF9">
            <w:pPr>
              <w:jc w:val="center"/>
              <w:rPr>
                <w:sz w:val="24"/>
                <w:szCs w:val="24"/>
                <w:lang w:val="uk-UA"/>
              </w:rPr>
            </w:pPr>
            <w:r w:rsidRPr="008D07A1">
              <w:rPr>
                <w:sz w:val="24"/>
                <w:szCs w:val="24"/>
                <w:lang w:val="uk-UA"/>
              </w:rPr>
              <w:t>212</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2427</w:t>
            </w:r>
          </w:p>
        </w:tc>
        <w:tc>
          <w:tcPr>
            <w:tcW w:w="729" w:type="dxa"/>
          </w:tcPr>
          <w:p w:rsidR="0017744E" w:rsidRPr="008D07A1" w:rsidRDefault="0017744E" w:rsidP="00EB7FF9">
            <w:pPr>
              <w:jc w:val="center"/>
              <w:rPr>
                <w:sz w:val="24"/>
                <w:szCs w:val="24"/>
                <w:lang w:val="uk-UA"/>
              </w:rPr>
            </w:pPr>
            <w:r w:rsidRPr="008D07A1">
              <w:rPr>
                <w:sz w:val="24"/>
                <w:szCs w:val="24"/>
                <w:lang w:val="uk-UA"/>
              </w:rPr>
              <w:t>2390</w:t>
            </w:r>
          </w:p>
        </w:tc>
        <w:tc>
          <w:tcPr>
            <w:tcW w:w="852" w:type="dxa"/>
          </w:tcPr>
          <w:p w:rsidR="0017744E" w:rsidRPr="008D07A1" w:rsidRDefault="0017744E" w:rsidP="00EB7FF9">
            <w:pPr>
              <w:jc w:val="center"/>
              <w:rPr>
                <w:sz w:val="24"/>
                <w:szCs w:val="24"/>
                <w:lang w:val="uk-UA"/>
              </w:rPr>
            </w:pPr>
            <w:r w:rsidRPr="008D07A1">
              <w:rPr>
                <w:sz w:val="24"/>
                <w:szCs w:val="24"/>
                <w:lang w:val="uk-UA"/>
              </w:rPr>
              <w:t>2408</w:t>
            </w:r>
          </w:p>
        </w:tc>
        <w:tc>
          <w:tcPr>
            <w:tcW w:w="795" w:type="dxa"/>
          </w:tcPr>
          <w:p w:rsidR="0017744E" w:rsidRPr="008D07A1" w:rsidRDefault="0017744E" w:rsidP="00EB7FF9">
            <w:pPr>
              <w:jc w:val="center"/>
              <w:rPr>
                <w:sz w:val="24"/>
                <w:szCs w:val="24"/>
                <w:lang w:val="uk-UA"/>
              </w:rPr>
            </w:pPr>
            <w:r w:rsidRPr="008D07A1">
              <w:rPr>
                <w:sz w:val="24"/>
                <w:szCs w:val="24"/>
                <w:lang w:val="uk-UA"/>
              </w:rPr>
              <w:t>71</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lang w:val="uk-UA"/>
              </w:rPr>
            </w:pPr>
            <w:r w:rsidRPr="008D07A1">
              <w:rPr>
                <w:sz w:val="24"/>
                <w:szCs w:val="24"/>
                <w:lang w:val="uk-UA"/>
              </w:rPr>
              <w:t>227</w:t>
            </w:r>
          </w:p>
        </w:tc>
        <w:tc>
          <w:tcPr>
            <w:tcW w:w="900" w:type="dxa"/>
          </w:tcPr>
          <w:p w:rsidR="0017744E" w:rsidRPr="008D07A1" w:rsidRDefault="0017744E" w:rsidP="00EB7FF9">
            <w:pPr>
              <w:jc w:val="center"/>
              <w:rPr>
                <w:sz w:val="24"/>
                <w:szCs w:val="24"/>
                <w:lang w:val="uk-UA"/>
              </w:rPr>
            </w:pPr>
            <w:r w:rsidRPr="008D07A1">
              <w:rPr>
                <w:sz w:val="24"/>
                <w:szCs w:val="24"/>
                <w:lang w:val="uk-UA"/>
              </w:rPr>
              <w:t>213</w:t>
            </w:r>
          </w:p>
        </w:tc>
        <w:tc>
          <w:tcPr>
            <w:tcW w:w="900" w:type="dxa"/>
          </w:tcPr>
          <w:p w:rsidR="0017744E" w:rsidRPr="008D07A1" w:rsidRDefault="0017744E" w:rsidP="00EB7FF9">
            <w:pPr>
              <w:jc w:val="center"/>
              <w:rPr>
                <w:sz w:val="24"/>
                <w:szCs w:val="24"/>
                <w:lang w:val="uk-UA"/>
              </w:rPr>
            </w:pPr>
            <w:r w:rsidRPr="008D07A1">
              <w:rPr>
                <w:sz w:val="24"/>
                <w:szCs w:val="24"/>
                <w:lang w:val="uk-UA"/>
              </w:rPr>
              <w:t>220</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2431</w:t>
            </w:r>
          </w:p>
        </w:tc>
        <w:tc>
          <w:tcPr>
            <w:tcW w:w="729" w:type="dxa"/>
          </w:tcPr>
          <w:p w:rsidR="0017744E" w:rsidRPr="008D07A1" w:rsidRDefault="0017744E" w:rsidP="00EB7FF9">
            <w:pPr>
              <w:jc w:val="center"/>
              <w:rPr>
                <w:sz w:val="24"/>
                <w:szCs w:val="24"/>
                <w:lang w:val="uk-UA"/>
              </w:rPr>
            </w:pPr>
            <w:r w:rsidRPr="008D07A1">
              <w:rPr>
                <w:sz w:val="24"/>
                <w:szCs w:val="24"/>
                <w:lang w:val="uk-UA"/>
              </w:rPr>
              <w:t>2462</w:t>
            </w:r>
          </w:p>
        </w:tc>
        <w:tc>
          <w:tcPr>
            <w:tcW w:w="852" w:type="dxa"/>
          </w:tcPr>
          <w:p w:rsidR="0017744E" w:rsidRPr="008D07A1" w:rsidRDefault="0017744E" w:rsidP="00EB7FF9">
            <w:pPr>
              <w:jc w:val="center"/>
              <w:rPr>
                <w:sz w:val="24"/>
                <w:szCs w:val="24"/>
                <w:lang w:val="uk-UA"/>
              </w:rPr>
            </w:pPr>
            <w:r w:rsidRPr="008D07A1">
              <w:rPr>
                <w:sz w:val="24"/>
                <w:szCs w:val="24"/>
                <w:lang w:val="uk-UA"/>
              </w:rPr>
              <w:t>2446</w:t>
            </w:r>
          </w:p>
        </w:tc>
        <w:tc>
          <w:tcPr>
            <w:tcW w:w="795" w:type="dxa"/>
          </w:tcPr>
          <w:p w:rsidR="0017744E" w:rsidRPr="008D07A1" w:rsidRDefault="0017744E" w:rsidP="00EB7FF9">
            <w:pPr>
              <w:jc w:val="center"/>
              <w:rPr>
                <w:sz w:val="24"/>
                <w:szCs w:val="24"/>
                <w:lang w:val="uk-UA"/>
              </w:rPr>
            </w:pPr>
            <w:r w:rsidRPr="008D07A1">
              <w:rPr>
                <w:sz w:val="24"/>
                <w:szCs w:val="24"/>
                <w:lang w:val="uk-UA"/>
              </w:rPr>
              <w:t>71</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lang w:val="uk-UA"/>
              </w:rPr>
            </w:pPr>
            <w:r w:rsidRPr="008D07A1">
              <w:rPr>
                <w:sz w:val="24"/>
                <w:szCs w:val="24"/>
                <w:lang w:val="uk-UA"/>
              </w:rPr>
              <w:t>203</w:t>
            </w:r>
          </w:p>
        </w:tc>
        <w:tc>
          <w:tcPr>
            <w:tcW w:w="900" w:type="dxa"/>
          </w:tcPr>
          <w:p w:rsidR="0017744E" w:rsidRPr="008D07A1" w:rsidRDefault="0017744E" w:rsidP="00EB7FF9">
            <w:pPr>
              <w:jc w:val="center"/>
              <w:rPr>
                <w:sz w:val="24"/>
                <w:szCs w:val="24"/>
                <w:lang w:val="uk-UA"/>
              </w:rPr>
            </w:pPr>
            <w:r w:rsidRPr="008D07A1">
              <w:rPr>
                <w:sz w:val="24"/>
                <w:szCs w:val="24"/>
                <w:lang w:val="uk-UA"/>
              </w:rPr>
              <w:t>225</w:t>
            </w:r>
          </w:p>
        </w:tc>
        <w:tc>
          <w:tcPr>
            <w:tcW w:w="900" w:type="dxa"/>
          </w:tcPr>
          <w:p w:rsidR="0017744E" w:rsidRPr="008D07A1" w:rsidRDefault="0017744E" w:rsidP="00EB7FF9">
            <w:pPr>
              <w:jc w:val="center"/>
              <w:rPr>
                <w:sz w:val="24"/>
                <w:szCs w:val="24"/>
                <w:lang w:val="uk-UA"/>
              </w:rPr>
            </w:pPr>
            <w:r w:rsidRPr="008D07A1">
              <w:rPr>
                <w:sz w:val="24"/>
                <w:szCs w:val="24"/>
                <w:lang w:val="uk-UA"/>
              </w:rPr>
              <w:t>213</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2382</w:t>
            </w:r>
          </w:p>
        </w:tc>
        <w:tc>
          <w:tcPr>
            <w:tcW w:w="729" w:type="dxa"/>
          </w:tcPr>
          <w:p w:rsidR="0017744E" w:rsidRPr="008D07A1" w:rsidRDefault="0017744E" w:rsidP="00EB7FF9">
            <w:pPr>
              <w:jc w:val="center"/>
              <w:rPr>
                <w:sz w:val="24"/>
                <w:szCs w:val="24"/>
                <w:lang w:val="uk-UA"/>
              </w:rPr>
            </w:pPr>
            <w:r w:rsidRPr="008D07A1">
              <w:rPr>
                <w:sz w:val="24"/>
                <w:szCs w:val="24"/>
                <w:lang w:val="uk-UA"/>
              </w:rPr>
              <w:t>2398</w:t>
            </w:r>
          </w:p>
        </w:tc>
        <w:tc>
          <w:tcPr>
            <w:tcW w:w="852" w:type="dxa"/>
          </w:tcPr>
          <w:p w:rsidR="0017744E" w:rsidRPr="008D07A1" w:rsidRDefault="0017744E" w:rsidP="00EB7FF9">
            <w:pPr>
              <w:jc w:val="center"/>
              <w:rPr>
                <w:sz w:val="24"/>
                <w:szCs w:val="24"/>
                <w:lang w:val="uk-UA"/>
              </w:rPr>
            </w:pPr>
            <w:r w:rsidRPr="008D07A1">
              <w:rPr>
                <w:sz w:val="24"/>
                <w:szCs w:val="24"/>
                <w:lang w:val="uk-UA"/>
              </w:rPr>
              <w:t>2390</w:t>
            </w:r>
          </w:p>
        </w:tc>
        <w:tc>
          <w:tcPr>
            <w:tcW w:w="795" w:type="dxa"/>
          </w:tcPr>
          <w:p w:rsidR="0017744E" w:rsidRPr="008D07A1" w:rsidRDefault="0017744E" w:rsidP="00EB7FF9">
            <w:pPr>
              <w:jc w:val="center"/>
              <w:rPr>
                <w:sz w:val="24"/>
                <w:szCs w:val="24"/>
                <w:lang w:val="uk-UA"/>
              </w:rPr>
            </w:pPr>
            <w:r w:rsidRPr="008D07A1">
              <w:rPr>
                <w:sz w:val="24"/>
                <w:szCs w:val="24"/>
                <w:lang w:val="uk-UA"/>
              </w:rPr>
              <w:t>71</w:t>
            </w:r>
          </w:p>
        </w:tc>
      </w:tr>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1,2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194</w:t>
            </w:r>
          </w:p>
        </w:tc>
        <w:tc>
          <w:tcPr>
            <w:tcW w:w="900" w:type="dxa"/>
          </w:tcPr>
          <w:p w:rsidR="0017744E" w:rsidRPr="008D07A1" w:rsidRDefault="0017744E" w:rsidP="00EB7FF9">
            <w:pPr>
              <w:jc w:val="center"/>
              <w:rPr>
                <w:sz w:val="24"/>
                <w:szCs w:val="24"/>
                <w:lang w:val="uk-UA"/>
              </w:rPr>
            </w:pPr>
            <w:r w:rsidRPr="008D07A1">
              <w:rPr>
                <w:sz w:val="24"/>
                <w:szCs w:val="24"/>
                <w:lang w:val="uk-UA"/>
              </w:rPr>
              <w:t>216</w:t>
            </w:r>
          </w:p>
        </w:tc>
        <w:tc>
          <w:tcPr>
            <w:tcW w:w="900" w:type="dxa"/>
          </w:tcPr>
          <w:p w:rsidR="0017744E" w:rsidRPr="008D07A1" w:rsidRDefault="0017744E" w:rsidP="00EB7FF9">
            <w:pPr>
              <w:jc w:val="center"/>
              <w:rPr>
                <w:sz w:val="24"/>
                <w:szCs w:val="24"/>
                <w:lang w:val="uk-UA"/>
              </w:rPr>
            </w:pPr>
            <w:r w:rsidRPr="008D07A1">
              <w:rPr>
                <w:sz w:val="24"/>
                <w:szCs w:val="24"/>
                <w:lang w:val="uk-UA"/>
              </w:rPr>
              <w:t>205</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1668</w:t>
            </w:r>
          </w:p>
        </w:tc>
        <w:tc>
          <w:tcPr>
            <w:tcW w:w="729" w:type="dxa"/>
          </w:tcPr>
          <w:p w:rsidR="0017744E" w:rsidRPr="008D07A1" w:rsidRDefault="0017744E" w:rsidP="00EB7FF9">
            <w:pPr>
              <w:jc w:val="center"/>
              <w:rPr>
                <w:sz w:val="24"/>
                <w:szCs w:val="24"/>
                <w:lang w:val="uk-UA"/>
              </w:rPr>
            </w:pPr>
            <w:r w:rsidRPr="008D07A1">
              <w:rPr>
                <w:sz w:val="24"/>
                <w:szCs w:val="24"/>
                <w:lang w:val="uk-UA"/>
              </w:rPr>
              <w:t>1702</w:t>
            </w:r>
          </w:p>
        </w:tc>
        <w:tc>
          <w:tcPr>
            <w:tcW w:w="852" w:type="dxa"/>
          </w:tcPr>
          <w:p w:rsidR="0017744E" w:rsidRPr="008D07A1" w:rsidRDefault="0017744E" w:rsidP="00EB7FF9">
            <w:pPr>
              <w:jc w:val="center"/>
              <w:rPr>
                <w:sz w:val="24"/>
                <w:szCs w:val="24"/>
                <w:lang w:val="uk-UA"/>
              </w:rPr>
            </w:pPr>
            <w:r w:rsidRPr="008D07A1">
              <w:rPr>
                <w:sz w:val="24"/>
                <w:szCs w:val="24"/>
                <w:lang w:val="uk-UA"/>
              </w:rPr>
              <w:t>1680</w:t>
            </w:r>
          </w:p>
        </w:tc>
        <w:tc>
          <w:tcPr>
            <w:tcW w:w="795" w:type="dxa"/>
          </w:tcPr>
          <w:p w:rsidR="0017744E" w:rsidRPr="008D07A1" w:rsidRDefault="0017744E" w:rsidP="00EB7FF9">
            <w:pPr>
              <w:jc w:val="center"/>
              <w:rPr>
                <w:sz w:val="24"/>
                <w:szCs w:val="24"/>
                <w:lang w:val="uk-UA"/>
              </w:rPr>
            </w:pPr>
            <w:r w:rsidRPr="008D07A1">
              <w:rPr>
                <w:sz w:val="24"/>
                <w:szCs w:val="24"/>
                <w:lang w:val="uk-UA"/>
              </w:rPr>
              <w:t>70</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219</w:t>
            </w:r>
          </w:p>
        </w:tc>
        <w:tc>
          <w:tcPr>
            <w:tcW w:w="900" w:type="dxa"/>
          </w:tcPr>
          <w:p w:rsidR="0017744E" w:rsidRPr="008D07A1" w:rsidRDefault="0017744E" w:rsidP="00EB7FF9">
            <w:pPr>
              <w:jc w:val="center"/>
              <w:rPr>
                <w:sz w:val="24"/>
                <w:szCs w:val="24"/>
                <w:lang w:val="uk-UA"/>
              </w:rPr>
            </w:pPr>
            <w:r w:rsidRPr="008D07A1">
              <w:rPr>
                <w:sz w:val="24"/>
                <w:szCs w:val="24"/>
                <w:lang w:val="uk-UA"/>
              </w:rPr>
              <w:t>195</w:t>
            </w:r>
          </w:p>
        </w:tc>
        <w:tc>
          <w:tcPr>
            <w:tcW w:w="900" w:type="dxa"/>
          </w:tcPr>
          <w:p w:rsidR="0017744E" w:rsidRPr="008D07A1" w:rsidRDefault="0017744E" w:rsidP="00EB7FF9">
            <w:pPr>
              <w:jc w:val="center"/>
              <w:rPr>
                <w:sz w:val="24"/>
                <w:szCs w:val="24"/>
                <w:lang w:val="uk-UA"/>
              </w:rPr>
            </w:pPr>
            <w:r w:rsidRPr="008D07A1">
              <w:rPr>
                <w:sz w:val="24"/>
                <w:szCs w:val="24"/>
                <w:lang w:val="uk-UA"/>
              </w:rPr>
              <w:t>207</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2344</w:t>
            </w:r>
          </w:p>
        </w:tc>
        <w:tc>
          <w:tcPr>
            <w:tcW w:w="729" w:type="dxa"/>
          </w:tcPr>
          <w:p w:rsidR="0017744E" w:rsidRPr="008D07A1" w:rsidRDefault="0017744E" w:rsidP="00EB7FF9">
            <w:pPr>
              <w:jc w:val="center"/>
              <w:rPr>
                <w:sz w:val="24"/>
                <w:szCs w:val="24"/>
                <w:lang w:val="uk-UA"/>
              </w:rPr>
            </w:pPr>
            <w:r w:rsidRPr="008D07A1">
              <w:rPr>
                <w:sz w:val="24"/>
                <w:szCs w:val="24"/>
                <w:lang w:val="uk-UA"/>
              </w:rPr>
              <w:t>2280</w:t>
            </w:r>
          </w:p>
        </w:tc>
        <w:tc>
          <w:tcPr>
            <w:tcW w:w="852" w:type="dxa"/>
          </w:tcPr>
          <w:p w:rsidR="0017744E" w:rsidRPr="008D07A1" w:rsidRDefault="0017744E" w:rsidP="00EB7FF9">
            <w:pPr>
              <w:jc w:val="center"/>
              <w:rPr>
                <w:sz w:val="24"/>
                <w:szCs w:val="24"/>
                <w:lang w:val="uk-UA"/>
              </w:rPr>
            </w:pPr>
            <w:r w:rsidRPr="008D07A1">
              <w:rPr>
                <w:sz w:val="24"/>
                <w:szCs w:val="24"/>
                <w:lang w:val="uk-UA"/>
              </w:rPr>
              <w:t>2312</w:t>
            </w:r>
          </w:p>
        </w:tc>
        <w:tc>
          <w:tcPr>
            <w:tcW w:w="795" w:type="dxa"/>
          </w:tcPr>
          <w:p w:rsidR="0017744E" w:rsidRPr="008D07A1" w:rsidRDefault="0017744E" w:rsidP="00EB7FF9">
            <w:pPr>
              <w:jc w:val="center"/>
              <w:rPr>
                <w:sz w:val="24"/>
                <w:szCs w:val="24"/>
                <w:lang w:val="uk-UA"/>
              </w:rPr>
            </w:pPr>
            <w:r w:rsidRPr="008D07A1">
              <w:rPr>
                <w:sz w:val="24"/>
                <w:szCs w:val="24"/>
                <w:lang w:val="uk-UA"/>
              </w:rPr>
              <w:t>70</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lang w:val="uk-UA"/>
              </w:rPr>
            </w:pPr>
            <w:r w:rsidRPr="008D07A1">
              <w:rPr>
                <w:sz w:val="24"/>
                <w:szCs w:val="24"/>
                <w:lang w:val="uk-UA"/>
              </w:rPr>
              <w:t>216</w:t>
            </w:r>
          </w:p>
        </w:tc>
        <w:tc>
          <w:tcPr>
            <w:tcW w:w="900" w:type="dxa"/>
          </w:tcPr>
          <w:p w:rsidR="0017744E" w:rsidRPr="008D07A1" w:rsidRDefault="0017744E" w:rsidP="00EB7FF9">
            <w:pPr>
              <w:jc w:val="center"/>
              <w:rPr>
                <w:sz w:val="24"/>
                <w:szCs w:val="24"/>
                <w:lang w:val="uk-UA"/>
              </w:rPr>
            </w:pPr>
            <w:r w:rsidRPr="008D07A1">
              <w:rPr>
                <w:sz w:val="24"/>
                <w:szCs w:val="24"/>
                <w:lang w:val="uk-UA"/>
              </w:rPr>
              <w:t>190</w:t>
            </w:r>
          </w:p>
        </w:tc>
        <w:tc>
          <w:tcPr>
            <w:tcW w:w="900" w:type="dxa"/>
          </w:tcPr>
          <w:p w:rsidR="0017744E" w:rsidRPr="008D07A1" w:rsidRDefault="0017744E" w:rsidP="00EB7FF9">
            <w:pPr>
              <w:jc w:val="center"/>
              <w:rPr>
                <w:sz w:val="24"/>
                <w:szCs w:val="24"/>
                <w:lang w:val="uk-UA"/>
              </w:rPr>
            </w:pPr>
            <w:r w:rsidRPr="008D07A1">
              <w:rPr>
                <w:sz w:val="24"/>
                <w:szCs w:val="24"/>
                <w:lang w:val="uk-UA"/>
              </w:rPr>
              <w:t>203</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2322</w:t>
            </w:r>
          </w:p>
        </w:tc>
        <w:tc>
          <w:tcPr>
            <w:tcW w:w="729" w:type="dxa"/>
          </w:tcPr>
          <w:p w:rsidR="0017744E" w:rsidRPr="008D07A1" w:rsidRDefault="0017744E" w:rsidP="00EB7FF9">
            <w:pPr>
              <w:jc w:val="center"/>
              <w:rPr>
                <w:sz w:val="24"/>
                <w:szCs w:val="24"/>
                <w:lang w:val="uk-UA"/>
              </w:rPr>
            </w:pPr>
            <w:r w:rsidRPr="008D07A1">
              <w:rPr>
                <w:sz w:val="24"/>
                <w:szCs w:val="24"/>
                <w:lang w:val="uk-UA"/>
              </w:rPr>
              <w:t>2362</w:t>
            </w:r>
          </w:p>
        </w:tc>
        <w:tc>
          <w:tcPr>
            <w:tcW w:w="852" w:type="dxa"/>
          </w:tcPr>
          <w:p w:rsidR="0017744E" w:rsidRPr="008D07A1" w:rsidRDefault="0017744E" w:rsidP="00EB7FF9">
            <w:pPr>
              <w:jc w:val="center"/>
              <w:rPr>
                <w:sz w:val="24"/>
                <w:szCs w:val="24"/>
                <w:lang w:val="uk-UA"/>
              </w:rPr>
            </w:pPr>
            <w:r w:rsidRPr="008D07A1">
              <w:rPr>
                <w:sz w:val="24"/>
                <w:szCs w:val="24"/>
                <w:lang w:val="uk-UA"/>
              </w:rPr>
              <w:t>2342</w:t>
            </w:r>
          </w:p>
        </w:tc>
        <w:tc>
          <w:tcPr>
            <w:tcW w:w="795" w:type="dxa"/>
          </w:tcPr>
          <w:p w:rsidR="0017744E" w:rsidRPr="008D07A1" w:rsidRDefault="0017744E" w:rsidP="00EB7FF9">
            <w:pPr>
              <w:jc w:val="center"/>
              <w:rPr>
                <w:sz w:val="24"/>
                <w:szCs w:val="24"/>
                <w:lang w:val="uk-UA"/>
              </w:rPr>
            </w:pPr>
            <w:r w:rsidRPr="008D07A1">
              <w:rPr>
                <w:sz w:val="24"/>
                <w:szCs w:val="24"/>
                <w:lang w:val="uk-UA"/>
              </w:rPr>
              <w:t>70</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lang w:val="uk-UA"/>
              </w:rPr>
            </w:pPr>
            <w:r w:rsidRPr="008D07A1">
              <w:rPr>
                <w:sz w:val="24"/>
                <w:szCs w:val="24"/>
                <w:lang w:val="uk-UA"/>
              </w:rPr>
              <w:t>193</w:t>
            </w:r>
          </w:p>
        </w:tc>
        <w:tc>
          <w:tcPr>
            <w:tcW w:w="900" w:type="dxa"/>
          </w:tcPr>
          <w:p w:rsidR="0017744E" w:rsidRPr="008D07A1" w:rsidRDefault="0017744E" w:rsidP="00EB7FF9">
            <w:pPr>
              <w:jc w:val="center"/>
              <w:rPr>
                <w:sz w:val="24"/>
                <w:szCs w:val="24"/>
                <w:lang w:val="uk-UA"/>
              </w:rPr>
            </w:pPr>
            <w:r w:rsidRPr="008D07A1">
              <w:rPr>
                <w:sz w:val="24"/>
                <w:szCs w:val="24"/>
                <w:lang w:val="uk-UA"/>
              </w:rPr>
              <w:t>218</w:t>
            </w:r>
          </w:p>
        </w:tc>
        <w:tc>
          <w:tcPr>
            <w:tcW w:w="900" w:type="dxa"/>
          </w:tcPr>
          <w:p w:rsidR="0017744E" w:rsidRPr="008D07A1" w:rsidRDefault="0017744E" w:rsidP="00EB7FF9">
            <w:pPr>
              <w:jc w:val="center"/>
              <w:rPr>
                <w:sz w:val="24"/>
                <w:szCs w:val="24"/>
                <w:lang w:val="uk-UA"/>
              </w:rPr>
            </w:pPr>
            <w:r w:rsidRPr="008D07A1">
              <w:rPr>
                <w:sz w:val="24"/>
                <w:szCs w:val="24"/>
                <w:lang w:val="uk-UA"/>
              </w:rPr>
              <w:t>206</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2344</w:t>
            </w:r>
          </w:p>
        </w:tc>
        <w:tc>
          <w:tcPr>
            <w:tcW w:w="729" w:type="dxa"/>
          </w:tcPr>
          <w:p w:rsidR="0017744E" w:rsidRPr="008D07A1" w:rsidRDefault="0017744E" w:rsidP="00EB7FF9">
            <w:pPr>
              <w:jc w:val="center"/>
              <w:rPr>
                <w:sz w:val="24"/>
                <w:szCs w:val="24"/>
                <w:lang w:val="uk-UA"/>
              </w:rPr>
            </w:pPr>
            <w:r w:rsidRPr="008D07A1">
              <w:rPr>
                <w:sz w:val="24"/>
                <w:szCs w:val="24"/>
                <w:lang w:val="uk-UA"/>
              </w:rPr>
              <w:t>2302</w:t>
            </w:r>
          </w:p>
        </w:tc>
        <w:tc>
          <w:tcPr>
            <w:tcW w:w="852" w:type="dxa"/>
          </w:tcPr>
          <w:p w:rsidR="0017744E" w:rsidRPr="008D07A1" w:rsidRDefault="0017744E" w:rsidP="00EB7FF9">
            <w:pPr>
              <w:jc w:val="center"/>
              <w:rPr>
                <w:sz w:val="24"/>
                <w:szCs w:val="24"/>
                <w:lang w:val="uk-UA"/>
              </w:rPr>
            </w:pPr>
            <w:r w:rsidRPr="008D07A1">
              <w:rPr>
                <w:sz w:val="24"/>
                <w:szCs w:val="24"/>
                <w:lang w:val="uk-UA"/>
              </w:rPr>
              <w:t>2324</w:t>
            </w:r>
          </w:p>
        </w:tc>
        <w:tc>
          <w:tcPr>
            <w:tcW w:w="795" w:type="dxa"/>
          </w:tcPr>
          <w:p w:rsidR="0017744E" w:rsidRPr="008D07A1" w:rsidRDefault="0017744E" w:rsidP="00EB7FF9">
            <w:pPr>
              <w:jc w:val="center"/>
              <w:rPr>
                <w:sz w:val="24"/>
                <w:szCs w:val="24"/>
                <w:lang w:val="uk-UA"/>
              </w:rPr>
            </w:pPr>
            <w:r w:rsidRPr="008D07A1">
              <w:rPr>
                <w:sz w:val="24"/>
                <w:szCs w:val="24"/>
                <w:lang w:val="uk-UA"/>
              </w:rPr>
              <w:t>70</w:t>
            </w:r>
          </w:p>
        </w:tc>
      </w:tr>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0,9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189</w:t>
            </w:r>
          </w:p>
        </w:tc>
        <w:tc>
          <w:tcPr>
            <w:tcW w:w="900" w:type="dxa"/>
          </w:tcPr>
          <w:p w:rsidR="0017744E" w:rsidRPr="008D07A1" w:rsidRDefault="0017744E" w:rsidP="00EB7FF9">
            <w:pPr>
              <w:jc w:val="center"/>
              <w:rPr>
                <w:sz w:val="24"/>
                <w:szCs w:val="24"/>
                <w:lang w:val="uk-UA"/>
              </w:rPr>
            </w:pPr>
            <w:r w:rsidRPr="008D07A1">
              <w:rPr>
                <w:sz w:val="24"/>
                <w:szCs w:val="24"/>
                <w:lang w:val="uk-UA"/>
              </w:rPr>
              <w:t>172</w:t>
            </w:r>
          </w:p>
        </w:tc>
        <w:tc>
          <w:tcPr>
            <w:tcW w:w="900" w:type="dxa"/>
          </w:tcPr>
          <w:p w:rsidR="0017744E" w:rsidRPr="008D07A1" w:rsidRDefault="0017744E" w:rsidP="00EB7FF9">
            <w:pPr>
              <w:jc w:val="center"/>
              <w:rPr>
                <w:sz w:val="24"/>
                <w:szCs w:val="24"/>
                <w:lang w:val="uk-UA"/>
              </w:rPr>
            </w:pPr>
            <w:r w:rsidRPr="008D07A1">
              <w:rPr>
                <w:sz w:val="24"/>
                <w:szCs w:val="24"/>
                <w:lang w:val="uk-UA"/>
              </w:rPr>
              <w:t>180</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1594</w:t>
            </w:r>
          </w:p>
        </w:tc>
        <w:tc>
          <w:tcPr>
            <w:tcW w:w="729" w:type="dxa"/>
          </w:tcPr>
          <w:p w:rsidR="0017744E" w:rsidRPr="008D07A1" w:rsidRDefault="0017744E" w:rsidP="00EB7FF9">
            <w:pPr>
              <w:jc w:val="center"/>
              <w:rPr>
                <w:sz w:val="24"/>
                <w:szCs w:val="24"/>
                <w:lang w:val="uk-UA"/>
              </w:rPr>
            </w:pPr>
            <w:r w:rsidRPr="008D07A1">
              <w:rPr>
                <w:sz w:val="24"/>
                <w:szCs w:val="24"/>
                <w:lang w:val="uk-UA"/>
              </w:rPr>
              <w:t>1426</w:t>
            </w:r>
          </w:p>
        </w:tc>
        <w:tc>
          <w:tcPr>
            <w:tcW w:w="852" w:type="dxa"/>
          </w:tcPr>
          <w:p w:rsidR="0017744E" w:rsidRPr="008D07A1" w:rsidRDefault="0017744E" w:rsidP="00EB7FF9">
            <w:pPr>
              <w:jc w:val="center"/>
              <w:rPr>
                <w:sz w:val="24"/>
                <w:szCs w:val="24"/>
                <w:lang w:val="uk-UA"/>
              </w:rPr>
            </w:pPr>
            <w:r w:rsidRPr="008D07A1">
              <w:rPr>
                <w:sz w:val="24"/>
                <w:szCs w:val="24"/>
                <w:lang w:val="uk-UA"/>
              </w:rPr>
              <w:t>1560</w:t>
            </w:r>
          </w:p>
        </w:tc>
        <w:tc>
          <w:tcPr>
            <w:tcW w:w="795" w:type="dxa"/>
          </w:tcPr>
          <w:p w:rsidR="0017744E" w:rsidRPr="008D07A1" w:rsidRDefault="0017744E" w:rsidP="00EB7FF9">
            <w:pPr>
              <w:jc w:val="center"/>
              <w:rPr>
                <w:sz w:val="24"/>
                <w:szCs w:val="24"/>
                <w:lang w:val="uk-UA"/>
              </w:rPr>
            </w:pPr>
            <w:r w:rsidRPr="008D07A1">
              <w:rPr>
                <w:sz w:val="24"/>
                <w:szCs w:val="24"/>
                <w:lang w:val="uk-UA"/>
              </w:rPr>
              <w:t>70</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176</w:t>
            </w:r>
          </w:p>
        </w:tc>
        <w:tc>
          <w:tcPr>
            <w:tcW w:w="900" w:type="dxa"/>
          </w:tcPr>
          <w:p w:rsidR="0017744E" w:rsidRPr="008D07A1" w:rsidRDefault="0017744E" w:rsidP="00EB7FF9">
            <w:pPr>
              <w:jc w:val="center"/>
              <w:rPr>
                <w:sz w:val="24"/>
                <w:szCs w:val="24"/>
                <w:lang w:val="uk-UA"/>
              </w:rPr>
            </w:pPr>
            <w:r w:rsidRPr="008D07A1">
              <w:rPr>
                <w:sz w:val="24"/>
                <w:szCs w:val="24"/>
                <w:lang w:val="uk-UA"/>
              </w:rPr>
              <w:t>206</w:t>
            </w:r>
          </w:p>
        </w:tc>
        <w:tc>
          <w:tcPr>
            <w:tcW w:w="900" w:type="dxa"/>
          </w:tcPr>
          <w:p w:rsidR="0017744E" w:rsidRPr="008D07A1" w:rsidRDefault="0017744E" w:rsidP="00EB7FF9">
            <w:pPr>
              <w:jc w:val="center"/>
              <w:rPr>
                <w:sz w:val="24"/>
                <w:szCs w:val="24"/>
                <w:lang w:val="uk-UA"/>
              </w:rPr>
            </w:pPr>
            <w:r w:rsidRPr="008D07A1">
              <w:rPr>
                <w:sz w:val="24"/>
                <w:szCs w:val="24"/>
                <w:lang w:val="uk-UA"/>
              </w:rPr>
              <w:t>191</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2137</w:t>
            </w:r>
          </w:p>
        </w:tc>
        <w:tc>
          <w:tcPr>
            <w:tcW w:w="729" w:type="dxa"/>
          </w:tcPr>
          <w:p w:rsidR="0017744E" w:rsidRPr="008D07A1" w:rsidRDefault="0017744E" w:rsidP="00EB7FF9">
            <w:pPr>
              <w:jc w:val="center"/>
              <w:rPr>
                <w:sz w:val="24"/>
                <w:szCs w:val="24"/>
                <w:lang w:val="uk-UA"/>
              </w:rPr>
            </w:pPr>
            <w:r w:rsidRPr="008D07A1">
              <w:rPr>
                <w:sz w:val="24"/>
                <w:szCs w:val="24"/>
                <w:lang w:val="uk-UA"/>
              </w:rPr>
              <w:t>2228</w:t>
            </w:r>
          </w:p>
        </w:tc>
        <w:tc>
          <w:tcPr>
            <w:tcW w:w="852" w:type="dxa"/>
          </w:tcPr>
          <w:p w:rsidR="0017744E" w:rsidRPr="008D07A1" w:rsidRDefault="0017744E" w:rsidP="00EB7FF9">
            <w:pPr>
              <w:jc w:val="center"/>
              <w:rPr>
                <w:sz w:val="24"/>
                <w:szCs w:val="24"/>
                <w:lang w:val="uk-UA"/>
              </w:rPr>
            </w:pPr>
            <w:r w:rsidRPr="008D07A1">
              <w:rPr>
                <w:sz w:val="24"/>
                <w:szCs w:val="24"/>
                <w:lang w:val="uk-UA"/>
              </w:rPr>
              <w:t>2183</w:t>
            </w:r>
          </w:p>
        </w:tc>
        <w:tc>
          <w:tcPr>
            <w:tcW w:w="795" w:type="dxa"/>
          </w:tcPr>
          <w:p w:rsidR="0017744E" w:rsidRPr="008D07A1" w:rsidRDefault="0017744E" w:rsidP="00EB7FF9">
            <w:pPr>
              <w:jc w:val="center"/>
              <w:rPr>
                <w:sz w:val="24"/>
                <w:szCs w:val="24"/>
                <w:lang w:val="uk-UA"/>
              </w:rPr>
            </w:pPr>
            <w:r w:rsidRPr="008D07A1">
              <w:rPr>
                <w:sz w:val="24"/>
                <w:szCs w:val="24"/>
                <w:lang w:val="uk-UA"/>
              </w:rPr>
              <w:t>70</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lang w:val="uk-UA"/>
              </w:rPr>
            </w:pPr>
            <w:r w:rsidRPr="008D07A1">
              <w:rPr>
                <w:sz w:val="24"/>
                <w:szCs w:val="24"/>
                <w:lang w:val="uk-UA"/>
              </w:rPr>
              <w:t>179</w:t>
            </w:r>
          </w:p>
        </w:tc>
        <w:tc>
          <w:tcPr>
            <w:tcW w:w="900" w:type="dxa"/>
          </w:tcPr>
          <w:p w:rsidR="0017744E" w:rsidRPr="008D07A1" w:rsidRDefault="0017744E" w:rsidP="00EB7FF9">
            <w:pPr>
              <w:jc w:val="center"/>
              <w:rPr>
                <w:sz w:val="24"/>
                <w:szCs w:val="24"/>
                <w:lang w:val="uk-UA"/>
              </w:rPr>
            </w:pPr>
            <w:r w:rsidRPr="008D07A1">
              <w:rPr>
                <w:sz w:val="24"/>
                <w:szCs w:val="24"/>
                <w:lang w:val="uk-UA"/>
              </w:rPr>
              <w:t>189</w:t>
            </w:r>
          </w:p>
        </w:tc>
        <w:tc>
          <w:tcPr>
            <w:tcW w:w="900" w:type="dxa"/>
          </w:tcPr>
          <w:p w:rsidR="0017744E" w:rsidRPr="008D07A1" w:rsidRDefault="0017744E" w:rsidP="00EB7FF9">
            <w:pPr>
              <w:jc w:val="center"/>
              <w:rPr>
                <w:sz w:val="24"/>
                <w:szCs w:val="24"/>
                <w:lang w:val="uk-UA"/>
              </w:rPr>
            </w:pPr>
            <w:r w:rsidRPr="008D07A1">
              <w:rPr>
                <w:sz w:val="24"/>
                <w:szCs w:val="24"/>
                <w:lang w:val="uk-UA"/>
              </w:rPr>
              <w:t>184</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2345</w:t>
            </w:r>
          </w:p>
        </w:tc>
        <w:tc>
          <w:tcPr>
            <w:tcW w:w="729" w:type="dxa"/>
          </w:tcPr>
          <w:p w:rsidR="0017744E" w:rsidRPr="008D07A1" w:rsidRDefault="0017744E" w:rsidP="00EB7FF9">
            <w:pPr>
              <w:jc w:val="center"/>
              <w:rPr>
                <w:sz w:val="24"/>
                <w:szCs w:val="24"/>
                <w:lang w:val="uk-UA"/>
              </w:rPr>
            </w:pPr>
            <w:r w:rsidRPr="008D07A1">
              <w:rPr>
                <w:sz w:val="24"/>
                <w:szCs w:val="24"/>
                <w:lang w:val="uk-UA"/>
              </w:rPr>
              <w:t>2275</w:t>
            </w:r>
          </w:p>
        </w:tc>
        <w:tc>
          <w:tcPr>
            <w:tcW w:w="852" w:type="dxa"/>
          </w:tcPr>
          <w:p w:rsidR="0017744E" w:rsidRPr="008D07A1" w:rsidRDefault="0017744E" w:rsidP="00EB7FF9">
            <w:pPr>
              <w:jc w:val="center"/>
              <w:rPr>
                <w:sz w:val="24"/>
                <w:szCs w:val="24"/>
                <w:lang w:val="uk-UA"/>
              </w:rPr>
            </w:pPr>
            <w:r w:rsidRPr="008D07A1">
              <w:rPr>
                <w:sz w:val="24"/>
                <w:szCs w:val="24"/>
                <w:lang w:val="uk-UA"/>
              </w:rPr>
              <w:t>2310</w:t>
            </w:r>
          </w:p>
        </w:tc>
        <w:tc>
          <w:tcPr>
            <w:tcW w:w="795" w:type="dxa"/>
          </w:tcPr>
          <w:p w:rsidR="0017744E" w:rsidRPr="008D07A1" w:rsidRDefault="0017744E" w:rsidP="00EB7FF9">
            <w:pPr>
              <w:jc w:val="center"/>
              <w:rPr>
                <w:sz w:val="24"/>
                <w:szCs w:val="24"/>
                <w:lang w:val="uk-UA"/>
              </w:rPr>
            </w:pPr>
            <w:r w:rsidRPr="008D07A1">
              <w:rPr>
                <w:sz w:val="24"/>
                <w:szCs w:val="24"/>
                <w:lang w:val="uk-UA"/>
              </w:rPr>
              <w:t>70</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lang w:val="uk-UA"/>
              </w:rPr>
            </w:pPr>
            <w:r w:rsidRPr="008D07A1">
              <w:rPr>
                <w:sz w:val="24"/>
                <w:szCs w:val="24"/>
                <w:lang w:val="uk-UA"/>
              </w:rPr>
              <w:t>172</w:t>
            </w:r>
          </w:p>
        </w:tc>
        <w:tc>
          <w:tcPr>
            <w:tcW w:w="900" w:type="dxa"/>
          </w:tcPr>
          <w:p w:rsidR="0017744E" w:rsidRPr="008D07A1" w:rsidRDefault="0017744E" w:rsidP="00EB7FF9">
            <w:pPr>
              <w:jc w:val="center"/>
              <w:rPr>
                <w:sz w:val="24"/>
                <w:szCs w:val="24"/>
                <w:lang w:val="uk-UA"/>
              </w:rPr>
            </w:pPr>
            <w:r w:rsidRPr="008D07A1">
              <w:rPr>
                <w:sz w:val="24"/>
                <w:szCs w:val="24"/>
                <w:lang w:val="uk-UA"/>
              </w:rPr>
              <w:t>202</w:t>
            </w:r>
          </w:p>
        </w:tc>
        <w:tc>
          <w:tcPr>
            <w:tcW w:w="900" w:type="dxa"/>
          </w:tcPr>
          <w:p w:rsidR="0017744E" w:rsidRPr="008D07A1" w:rsidRDefault="0017744E" w:rsidP="00EB7FF9">
            <w:pPr>
              <w:jc w:val="center"/>
              <w:rPr>
                <w:sz w:val="24"/>
                <w:szCs w:val="24"/>
                <w:lang w:val="uk-UA"/>
              </w:rPr>
            </w:pPr>
            <w:r w:rsidRPr="008D07A1">
              <w:rPr>
                <w:sz w:val="24"/>
                <w:szCs w:val="24"/>
                <w:lang w:val="uk-UA"/>
              </w:rPr>
              <w:t>187</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2268</w:t>
            </w:r>
          </w:p>
        </w:tc>
        <w:tc>
          <w:tcPr>
            <w:tcW w:w="729" w:type="dxa"/>
          </w:tcPr>
          <w:p w:rsidR="0017744E" w:rsidRPr="008D07A1" w:rsidRDefault="0017744E" w:rsidP="00EB7FF9">
            <w:pPr>
              <w:jc w:val="center"/>
              <w:rPr>
                <w:sz w:val="24"/>
                <w:szCs w:val="24"/>
                <w:lang w:val="uk-UA"/>
              </w:rPr>
            </w:pPr>
            <w:r w:rsidRPr="008D07A1">
              <w:rPr>
                <w:sz w:val="24"/>
                <w:szCs w:val="24"/>
                <w:lang w:val="uk-UA"/>
              </w:rPr>
              <w:t>2320</w:t>
            </w:r>
          </w:p>
        </w:tc>
        <w:tc>
          <w:tcPr>
            <w:tcW w:w="852" w:type="dxa"/>
          </w:tcPr>
          <w:p w:rsidR="0017744E" w:rsidRPr="008D07A1" w:rsidRDefault="0017744E" w:rsidP="00EB7FF9">
            <w:pPr>
              <w:jc w:val="center"/>
              <w:rPr>
                <w:sz w:val="24"/>
                <w:szCs w:val="24"/>
                <w:lang w:val="uk-UA"/>
              </w:rPr>
            </w:pPr>
            <w:r w:rsidRPr="008D07A1">
              <w:rPr>
                <w:sz w:val="24"/>
                <w:szCs w:val="24"/>
                <w:lang w:val="uk-UA"/>
              </w:rPr>
              <w:t>2294</w:t>
            </w:r>
          </w:p>
        </w:tc>
        <w:tc>
          <w:tcPr>
            <w:tcW w:w="795" w:type="dxa"/>
          </w:tcPr>
          <w:p w:rsidR="0017744E" w:rsidRPr="008D07A1" w:rsidRDefault="0017744E" w:rsidP="00EB7FF9">
            <w:pPr>
              <w:jc w:val="center"/>
              <w:rPr>
                <w:sz w:val="24"/>
                <w:szCs w:val="24"/>
                <w:lang w:val="uk-UA"/>
              </w:rPr>
            </w:pPr>
            <w:r w:rsidRPr="008D07A1">
              <w:rPr>
                <w:sz w:val="24"/>
                <w:szCs w:val="24"/>
                <w:lang w:val="uk-UA"/>
              </w:rPr>
              <w:t>70</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Сорт Модус</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густота – 1,5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188</w:t>
            </w:r>
          </w:p>
        </w:tc>
        <w:tc>
          <w:tcPr>
            <w:tcW w:w="900" w:type="dxa"/>
          </w:tcPr>
          <w:p w:rsidR="0017744E" w:rsidRPr="008D07A1" w:rsidRDefault="0017744E" w:rsidP="00EB7FF9">
            <w:pPr>
              <w:jc w:val="center"/>
              <w:rPr>
                <w:sz w:val="24"/>
                <w:szCs w:val="24"/>
                <w:lang w:val="uk-UA"/>
              </w:rPr>
            </w:pPr>
            <w:r w:rsidRPr="008D07A1">
              <w:rPr>
                <w:sz w:val="24"/>
                <w:szCs w:val="24"/>
                <w:lang w:val="uk-UA"/>
              </w:rPr>
              <w:t>218</w:t>
            </w:r>
          </w:p>
        </w:tc>
        <w:tc>
          <w:tcPr>
            <w:tcW w:w="900" w:type="dxa"/>
          </w:tcPr>
          <w:p w:rsidR="0017744E" w:rsidRPr="008D07A1" w:rsidRDefault="0017744E" w:rsidP="00EB7FF9">
            <w:pPr>
              <w:jc w:val="center"/>
              <w:rPr>
                <w:sz w:val="24"/>
                <w:szCs w:val="24"/>
                <w:lang w:val="uk-UA"/>
              </w:rPr>
            </w:pPr>
            <w:r w:rsidRPr="008D07A1">
              <w:rPr>
                <w:sz w:val="24"/>
                <w:szCs w:val="24"/>
                <w:lang w:val="uk-UA"/>
              </w:rPr>
              <w:t>203</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1458</w:t>
            </w:r>
          </w:p>
        </w:tc>
        <w:tc>
          <w:tcPr>
            <w:tcW w:w="729" w:type="dxa"/>
          </w:tcPr>
          <w:p w:rsidR="0017744E" w:rsidRPr="008D07A1" w:rsidRDefault="0017744E" w:rsidP="00EB7FF9">
            <w:pPr>
              <w:jc w:val="center"/>
              <w:rPr>
                <w:sz w:val="24"/>
                <w:szCs w:val="24"/>
                <w:lang w:val="uk-UA"/>
              </w:rPr>
            </w:pPr>
            <w:r w:rsidRPr="008D07A1">
              <w:rPr>
                <w:sz w:val="24"/>
                <w:szCs w:val="24"/>
                <w:lang w:val="uk-UA"/>
              </w:rPr>
              <w:t>1502</w:t>
            </w:r>
          </w:p>
        </w:tc>
        <w:tc>
          <w:tcPr>
            <w:tcW w:w="852" w:type="dxa"/>
          </w:tcPr>
          <w:p w:rsidR="0017744E" w:rsidRPr="008D07A1" w:rsidRDefault="0017744E" w:rsidP="00EB7FF9">
            <w:pPr>
              <w:jc w:val="center"/>
              <w:rPr>
                <w:sz w:val="24"/>
                <w:szCs w:val="24"/>
                <w:lang w:val="uk-UA"/>
              </w:rPr>
            </w:pPr>
            <w:r w:rsidRPr="008D07A1">
              <w:rPr>
                <w:sz w:val="24"/>
                <w:szCs w:val="24"/>
                <w:lang w:val="uk-UA"/>
              </w:rPr>
              <w:t>1480</w:t>
            </w:r>
          </w:p>
        </w:tc>
        <w:tc>
          <w:tcPr>
            <w:tcW w:w="795" w:type="dxa"/>
          </w:tcPr>
          <w:p w:rsidR="0017744E" w:rsidRPr="008D07A1" w:rsidRDefault="0017744E" w:rsidP="00EB7FF9">
            <w:pPr>
              <w:jc w:val="center"/>
              <w:rPr>
                <w:sz w:val="24"/>
                <w:szCs w:val="24"/>
                <w:lang w:val="uk-UA"/>
              </w:rPr>
            </w:pPr>
            <w:r w:rsidRPr="008D07A1">
              <w:rPr>
                <w:sz w:val="24"/>
                <w:szCs w:val="24"/>
                <w:lang w:val="uk-UA"/>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210</w:t>
            </w:r>
          </w:p>
        </w:tc>
        <w:tc>
          <w:tcPr>
            <w:tcW w:w="900" w:type="dxa"/>
          </w:tcPr>
          <w:p w:rsidR="0017744E" w:rsidRPr="008D07A1" w:rsidRDefault="0017744E" w:rsidP="00EB7FF9">
            <w:pPr>
              <w:jc w:val="center"/>
              <w:rPr>
                <w:sz w:val="24"/>
                <w:szCs w:val="24"/>
                <w:lang w:val="uk-UA"/>
              </w:rPr>
            </w:pPr>
            <w:r w:rsidRPr="008D07A1">
              <w:rPr>
                <w:sz w:val="24"/>
                <w:szCs w:val="24"/>
                <w:lang w:val="uk-UA"/>
              </w:rPr>
              <w:t>224</w:t>
            </w:r>
          </w:p>
        </w:tc>
        <w:tc>
          <w:tcPr>
            <w:tcW w:w="900" w:type="dxa"/>
          </w:tcPr>
          <w:p w:rsidR="0017744E" w:rsidRPr="008D07A1" w:rsidRDefault="0017744E" w:rsidP="00EB7FF9">
            <w:pPr>
              <w:jc w:val="center"/>
              <w:rPr>
                <w:sz w:val="24"/>
                <w:szCs w:val="24"/>
                <w:lang w:val="uk-UA"/>
              </w:rPr>
            </w:pPr>
            <w:r w:rsidRPr="008D07A1">
              <w:rPr>
                <w:sz w:val="24"/>
                <w:szCs w:val="24"/>
                <w:lang w:val="uk-UA"/>
              </w:rPr>
              <w:t>207</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2095</w:t>
            </w:r>
          </w:p>
        </w:tc>
        <w:tc>
          <w:tcPr>
            <w:tcW w:w="729" w:type="dxa"/>
          </w:tcPr>
          <w:p w:rsidR="0017744E" w:rsidRPr="008D07A1" w:rsidRDefault="0017744E" w:rsidP="00EB7FF9">
            <w:pPr>
              <w:jc w:val="center"/>
              <w:rPr>
                <w:sz w:val="24"/>
                <w:szCs w:val="24"/>
                <w:lang w:val="uk-UA"/>
              </w:rPr>
            </w:pPr>
            <w:r w:rsidRPr="008D07A1">
              <w:rPr>
                <w:sz w:val="24"/>
                <w:szCs w:val="24"/>
                <w:lang w:val="uk-UA"/>
              </w:rPr>
              <w:t>2025</w:t>
            </w:r>
          </w:p>
        </w:tc>
        <w:tc>
          <w:tcPr>
            <w:tcW w:w="852" w:type="dxa"/>
          </w:tcPr>
          <w:p w:rsidR="0017744E" w:rsidRPr="008D07A1" w:rsidRDefault="0017744E" w:rsidP="00EB7FF9">
            <w:pPr>
              <w:jc w:val="center"/>
              <w:rPr>
                <w:sz w:val="24"/>
                <w:szCs w:val="24"/>
                <w:lang w:val="uk-UA"/>
              </w:rPr>
            </w:pPr>
            <w:r w:rsidRPr="008D07A1">
              <w:rPr>
                <w:sz w:val="24"/>
                <w:szCs w:val="24"/>
                <w:lang w:val="uk-UA"/>
              </w:rPr>
              <w:t>2060</w:t>
            </w:r>
          </w:p>
        </w:tc>
        <w:tc>
          <w:tcPr>
            <w:tcW w:w="795" w:type="dxa"/>
          </w:tcPr>
          <w:p w:rsidR="0017744E" w:rsidRPr="008D07A1" w:rsidRDefault="0017744E" w:rsidP="00EB7FF9">
            <w:pPr>
              <w:jc w:val="center"/>
              <w:rPr>
                <w:sz w:val="24"/>
                <w:szCs w:val="24"/>
                <w:lang w:val="uk-UA"/>
              </w:rPr>
            </w:pPr>
            <w:r w:rsidRPr="008D07A1">
              <w:rPr>
                <w:sz w:val="24"/>
                <w:szCs w:val="24"/>
                <w:lang w:val="uk-UA"/>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lang w:val="uk-UA"/>
              </w:rPr>
            </w:pPr>
            <w:r w:rsidRPr="008D07A1">
              <w:rPr>
                <w:sz w:val="24"/>
                <w:szCs w:val="24"/>
                <w:lang w:val="uk-UA"/>
              </w:rPr>
              <w:t>225</w:t>
            </w:r>
          </w:p>
        </w:tc>
        <w:tc>
          <w:tcPr>
            <w:tcW w:w="900" w:type="dxa"/>
          </w:tcPr>
          <w:p w:rsidR="0017744E" w:rsidRPr="008D07A1" w:rsidRDefault="0017744E" w:rsidP="00EB7FF9">
            <w:pPr>
              <w:jc w:val="center"/>
              <w:rPr>
                <w:sz w:val="24"/>
                <w:szCs w:val="24"/>
                <w:lang w:val="uk-UA"/>
              </w:rPr>
            </w:pPr>
            <w:r w:rsidRPr="008D07A1">
              <w:rPr>
                <w:sz w:val="24"/>
                <w:szCs w:val="24"/>
                <w:lang w:val="uk-UA"/>
              </w:rPr>
              <w:t>201</w:t>
            </w:r>
          </w:p>
        </w:tc>
        <w:tc>
          <w:tcPr>
            <w:tcW w:w="900" w:type="dxa"/>
          </w:tcPr>
          <w:p w:rsidR="0017744E" w:rsidRPr="008D07A1" w:rsidRDefault="0017744E" w:rsidP="00EB7FF9">
            <w:pPr>
              <w:jc w:val="center"/>
              <w:rPr>
                <w:sz w:val="24"/>
                <w:szCs w:val="24"/>
                <w:lang w:val="uk-UA"/>
              </w:rPr>
            </w:pPr>
            <w:r w:rsidRPr="008D07A1">
              <w:rPr>
                <w:sz w:val="24"/>
                <w:szCs w:val="24"/>
                <w:lang w:val="uk-UA"/>
              </w:rPr>
              <w:t>213</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2096</w:t>
            </w:r>
          </w:p>
        </w:tc>
        <w:tc>
          <w:tcPr>
            <w:tcW w:w="729" w:type="dxa"/>
          </w:tcPr>
          <w:p w:rsidR="0017744E" w:rsidRPr="008D07A1" w:rsidRDefault="0017744E" w:rsidP="00EB7FF9">
            <w:pPr>
              <w:jc w:val="center"/>
              <w:rPr>
                <w:sz w:val="24"/>
                <w:szCs w:val="24"/>
                <w:lang w:val="uk-UA"/>
              </w:rPr>
            </w:pPr>
            <w:r w:rsidRPr="008D07A1">
              <w:rPr>
                <w:sz w:val="24"/>
                <w:szCs w:val="24"/>
                <w:lang w:val="uk-UA"/>
              </w:rPr>
              <w:t>2064</w:t>
            </w:r>
          </w:p>
        </w:tc>
        <w:tc>
          <w:tcPr>
            <w:tcW w:w="852" w:type="dxa"/>
          </w:tcPr>
          <w:p w:rsidR="0017744E" w:rsidRPr="008D07A1" w:rsidRDefault="0017744E" w:rsidP="00EB7FF9">
            <w:pPr>
              <w:jc w:val="center"/>
              <w:rPr>
                <w:sz w:val="24"/>
                <w:szCs w:val="24"/>
                <w:lang w:val="uk-UA"/>
              </w:rPr>
            </w:pPr>
            <w:r w:rsidRPr="008D07A1">
              <w:rPr>
                <w:sz w:val="24"/>
                <w:szCs w:val="24"/>
                <w:lang w:val="uk-UA"/>
              </w:rPr>
              <w:t>2080</w:t>
            </w:r>
          </w:p>
        </w:tc>
        <w:tc>
          <w:tcPr>
            <w:tcW w:w="795" w:type="dxa"/>
          </w:tcPr>
          <w:p w:rsidR="0017744E" w:rsidRPr="008D07A1" w:rsidRDefault="0017744E" w:rsidP="00EB7FF9">
            <w:pPr>
              <w:jc w:val="center"/>
              <w:rPr>
                <w:sz w:val="24"/>
                <w:szCs w:val="24"/>
                <w:lang w:val="uk-UA"/>
              </w:rPr>
            </w:pPr>
            <w:r w:rsidRPr="008D07A1">
              <w:rPr>
                <w:sz w:val="24"/>
                <w:szCs w:val="24"/>
                <w:lang w:val="uk-UA"/>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lang w:val="uk-UA"/>
              </w:rPr>
            </w:pPr>
            <w:r w:rsidRPr="008D07A1">
              <w:rPr>
                <w:sz w:val="24"/>
                <w:szCs w:val="24"/>
                <w:lang w:val="uk-UA"/>
              </w:rPr>
              <w:t>190</w:t>
            </w:r>
          </w:p>
        </w:tc>
        <w:tc>
          <w:tcPr>
            <w:tcW w:w="900" w:type="dxa"/>
          </w:tcPr>
          <w:p w:rsidR="0017744E" w:rsidRPr="008D07A1" w:rsidRDefault="0017744E" w:rsidP="00EB7FF9">
            <w:pPr>
              <w:jc w:val="center"/>
              <w:rPr>
                <w:sz w:val="24"/>
                <w:szCs w:val="24"/>
                <w:lang w:val="uk-UA"/>
              </w:rPr>
            </w:pPr>
            <w:r w:rsidRPr="008D07A1">
              <w:rPr>
                <w:sz w:val="24"/>
                <w:szCs w:val="24"/>
                <w:lang w:val="uk-UA"/>
              </w:rPr>
              <w:t>224</w:t>
            </w:r>
          </w:p>
        </w:tc>
        <w:tc>
          <w:tcPr>
            <w:tcW w:w="900" w:type="dxa"/>
          </w:tcPr>
          <w:p w:rsidR="0017744E" w:rsidRPr="008D07A1" w:rsidRDefault="0017744E" w:rsidP="00EB7FF9">
            <w:pPr>
              <w:jc w:val="center"/>
              <w:rPr>
                <w:sz w:val="24"/>
                <w:szCs w:val="24"/>
                <w:lang w:val="uk-UA"/>
              </w:rPr>
            </w:pPr>
            <w:r w:rsidRPr="008D07A1">
              <w:rPr>
                <w:sz w:val="24"/>
                <w:szCs w:val="24"/>
                <w:lang w:val="uk-UA"/>
              </w:rPr>
              <w:t>207</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2009</w:t>
            </w:r>
          </w:p>
        </w:tc>
        <w:tc>
          <w:tcPr>
            <w:tcW w:w="729" w:type="dxa"/>
          </w:tcPr>
          <w:p w:rsidR="0017744E" w:rsidRPr="008D07A1" w:rsidRDefault="0017744E" w:rsidP="00EB7FF9">
            <w:pPr>
              <w:jc w:val="center"/>
              <w:rPr>
                <w:sz w:val="24"/>
                <w:szCs w:val="24"/>
                <w:lang w:val="uk-UA"/>
              </w:rPr>
            </w:pPr>
            <w:r w:rsidRPr="008D07A1">
              <w:rPr>
                <w:sz w:val="24"/>
                <w:szCs w:val="24"/>
                <w:lang w:val="uk-UA"/>
              </w:rPr>
              <w:t>2051</w:t>
            </w:r>
          </w:p>
        </w:tc>
        <w:tc>
          <w:tcPr>
            <w:tcW w:w="852" w:type="dxa"/>
          </w:tcPr>
          <w:p w:rsidR="0017744E" w:rsidRPr="008D07A1" w:rsidRDefault="0017744E" w:rsidP="00EB7FF9">
            <w:pPr>
              <w:jc w:val="center"/>
              <w:rPr>
                <w:sz w:val="24"/>
                <w:szCs w:val="24"/>
                <w:lang w:val="uk-UA"/>
              </w:rPr>
            </w:pPr>
            <w:r w:rsidRPr="008D07A1">
              <w:rPr>
                <w:sz w:val="24"/>
                <w:szCs w:val="24"/>
                <w:lang w:val="uk-UA"/>
              </w:rPr>
              <w:t>2030</w:t>
            </w:r>
          </w:p>
        </w:tc>
        <w:tc>
          <w:tcPr>
            <w:tcW w:w="795" w:type="dxa"/>
          </w:tcPr>
          <w:p w:rsidR="0017744E" w:rsidRPr="008D07A1" w:rsidRDefault="0017744E" w:rsidP="00EB7FF9">
            <w:pPr>
              <w:jc w:val="center"/>
              <w:rPr>
                <w:sz w:val="24"/>
                <w:szCs w:val="24"/>
                <w:lang w:val="uk-UA"/>
              </w:rPr>
            </w:pPr>
            <w:r w:rsidRPr="008D07A1">
              <w:rPr>
                <w:sz w:val="24"/>
                <w:szCs w:val="24"/>
                <w:lang w:val="uk-UA"/>
              </w:rPr>
              <w:t>73</w:t>
            </w:r>
          </w:p>
        </w:tc>
      </w:tr>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1,2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178</w:t>
            </w:r>
          </w:p>
        </w:tc>
        <w:tc>
          <w:tcPr>
            <w:tcW w:w="900" w:type="dxa"/>
          </w:tcPr>
          <w:p w:rsidR="0017744E" w:rsidRPr="008D07A1" w:rsidRDefault="0017744E" w:rsidP="00EB7FF9">
            <w:pPr>
              <w:jc w:val="center"/>
              <w:rPr>
                <w:sz w:val="24"/>
                <w:szCs w:val="24"/>
                <w:lang w:val="uk-UA"/>
              </w:rPr>
            </w:pPr>
            <w:r w:rsidRPr="008D07A1">
              <w:rPr>
                <w:sz w:val="24"/>
                <w:szCs w:val="24"/>
                <w:lang w:val="uk-UA"/>
              </w:rPr>
              <w:t>202</w:t>
            </w:r>
          </w:p>
        </w:tc>
        <w:tc>
          <w:tcPr>
            <w:tcW w:w="900" w:type="dxa"/>
          </w:tcPr>
          <w:p w:rsidR="0017744E" w:rsidRPr="008D07A1" w:rsidRDefault="0017744E" w:rsidP="00EB7FF9">
            <w:pPr>
              <w:jc w:val="center"/>
              <w:rPr>
                <w:sz w:val="24"/>
                <w:szCs w:val="24"/>
                <w:lang w:val="uk-UA"/>
              </w:rPr>
            </w:pPr>
            <w:r w:rsidRPr="008D07A1">
              <w:rPr>
                <w:sz w:val="24"/>
                <w:szCs w:val="24"/>
                <w:lang w:val="uk-UA"/>
              </w:rPr>
              <w:t>190</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1429</w:t>
            </w:r>
          </w:p>
        </w:tc>
        <w:tc>
          <w:tcPr>
            <w:tcW w:w="729" w:type="dxa"/>
          </w:tcPr>
          <w:p w:rsidR="0017744E" w:rsidRPr="008D07A1" w:rsidRDefault="0017744E" w:rsidP="00EB7FF9">
            <w:pPr>
              <w:jc w:val="center"/>
              <w:rPr>
                <w:sz w:val="24"/>
                <w:szCs w:val="24"/>
                <w:lang w:val="uk-UA"/>
              </w:rPr>
            </w:pPr>
            <w:r w:rsidRPr="008D07A1">
              <w:rPr>
                <w:sz w:val="24"/>
                <w:szCs w:val="24"/>
                <w:lang w:val="uk-UA"/>
              </w:rPr>
              <w:t>1488</w:t>
            </w:r>
          </w:p>
        </w:tc>
        <w:tc>
          <w:tcPr>
            <w:tcW w:w="852" w:type="dxa"/>
          </w:tcPr>
          <w:p w:rsidR="0017744E" w:rsidRPr="008D07A1" w:rsidRDefault="0017744E" w:rsidP="00EB7FF9">
            <w:pPr>
              <w:jc w:val="center"/>
              <w:rPr>
                <w:sz w:val="24"/>
                <w:szCs w:val="24"/>
                <w:lang w:val="uk-UA"/>
              </w:rPr>
            </w:pPr>
            <w:r w:rsidRPr="008D07A1">
              <w:rPr>
                <w:sz w:val="24"/>
                <w:szCs w:val="24"/>
                <w:lang w:val="uk-UA"/>
              </w:rPr>
              <w:t>1458</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197</w:t>
            </w:r>
          </w:p>
        </w:tc>
        <w:tc>
          <w:tcPr>
            <w:tcW w:w="900" w:type="dxa"/>
          </w:tcPr>
          <w:p w:rsidR="0017744E" w:rsidRPr="008D07A1" w:rsidRDefault="0017744E" w:rsidP="00EB7FF9">
            <w:pPr>
              <w:jc w:val="center"/>
              <w:rPr>
                <w:sz w:val="24"/>
                <w:szCs w:val="24"/>
                <w:lang w:val="uk-UA"/>
              </w:rPr>
            </w:pPr>
            <w:r w:rsidRPr="008D07A1">
              <w:rPr>
                <w:sz w:val="24"/>
                <w:szCs w:val="24"/>
                <w:lang w:val="uk-UA"/>
              </w:rPr>
              <w:t>177</w:t>
            </w:r>
          </w:p>
        </w:tc>
        <w:tc>
          <w:tcPr>
            <w:tcW w:w="900" w:type="dxa"/>
          </w:tcPr>
          <w:p w:rsidR="0017744E" w:rsidRPr="008D07A1" w:rsidRDefault="0017744E" w:rsidP="00EB7FF9">
            <w:pPr>
              <w:jc w:val="center"/>
              <w:rPr>
                <w:sz w:val="24"/>
                <w:szCs w:val="24"/>
                <w:lang w:val="uk-UA"/>
              </w:rPr>
            </w:pPr>
            <w:r w:rsidRPr="008D07A1">
              <w:rPr>
                <w:sz w:val="24"/>
                <w:szCs w:val="24"/>
                <w:lang w:val="uk-UA"/>
              </w:rPr>
              <w:t>187</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1723</w:t>
            </w:r>
          </w:p>
        </w:tc>
        <w:tc>
          <w:tcPr>
            <w:tcW w:w="729" w:type="dxa"/>
          </w:tcPr>
          <w:p w:rsidR="0017744E" w:rsidRPr="008D07A1" w:rsidRDefault="0017744E" w:rsidP="00EB7FF9">
            <w:pPr>
              <w:jc w:val="center"/>
              <w:rPr>
                <w:sz w:val="24"/>
                <w:szCs w:val="24"/>
                <w:lang w:val="uk-UA"/>
              </w:rPr>
            </w:pPr>
            <w:r w:rsidRPr="008D07A1">
              <w:rPr>
                <w:sz w:val="24"/>
                <w:szCs w:val="24"/>
                <w:lang w:val="uk-UA"/>
              </w:rPr>
              <w:t>1473</w:t>
            </w:r>
          </w:p>
        </w:tc>
        <w:tc>
          <w:tcPr>
            <w:tcW w:w="852" w:type="dxa"/>
          </w:tcPr>
          <w:p w:rsidR="0017744E" w:rsidRPr="008D07A1" w:rsidRDefault="0017744E" w:rsidP="00EB7FF9">
            <w:pPr>
              <w:jc w:val="center"/>
              <w:rPr>
                <w:sz w:val="24"/>
                <w:szCs w:val="24"/>
                <w:lang w:val="uk-UA"/>
              </w:rPr>
            </w:pPr>
            <w:r w:rsidRPr="008D07A1">
              <w:rPr>
                <w:sz w:val="24"/>
                <w:szCs w:val="24"/>
                <w:lang w:val="uk-UA"/>
              </w:rPr>
              <w:t>1748</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lang w:val="uk-UA"/>
              </w:rPr>
            </w:pPr>
            <w:r w:rsidRPr="008D07A1">
              <w:rPr>
                <w:sz w:val="24"/>
                <w:szCs w:val="24"/>
                <w:lang w:val="uk-UA"/>
              </w:rPr>
              <w:t>206</w:t>
            </w:r>
          </w:p>
        </w:tc>
        <w:tc>
          <w:tcPr>
            <w:tcW w:w="900" w:type="dxa"/>
          </w:tcPr>
          <w:p w:rsidR="0017744E" w:rsidRPr="008D07A1" w:rsidRDefault="0017744E" w:rsidP="00EB7FF9">
            <w:pPr>
              <w:jc w:val="center"/>
              <w:rPr>
                <w:sz w:val="24"/>
                <w:szCs w:val="24"/>
                <w:lang w:val="uk-UA"/>
              </w:rPr>
            </w:pPr>
            <w:r w:rsidRPr="008D07A1">
              <w:rPr>
                <w:sz w:val="24"/>
                <w:szCs w:val="24"/>
                <w:lang w:val="uk-UA"/>
              </w:rPr>
              <w:t>176</w:t>
            </w:r>
          </w:p>
        </w:tc>
        <w:tc>
          <w:tcPr>
            <w:tcW w:w="900" w:type="dxa"/>
          </w:tcPr>
          <w:p w:rsidR="0017744E" w:rsidRPr="008D07A1" w:rsidRDefault="0017744E" w:rsidP="00EB7FF9">
            <w:pPr>
              <w:jc w:val="center"/>
              <w:rPr>
                <w:sz w:val="24"/>
                <w:szCs w:val="24"/>
                <w:lang w:val="uk-UA"/>
              </w:rPr>
            </w:pPr>
            <w:r w:rsidRPr="008D07A1">
              <w:rPr>
                <w:sz w:val="24"/>
                <w:szCs w:val="24"/>
                <w:lang w:val="uk-UA"/>
              </w:rPr>
              <w:t>191</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1791</w:t>
            </w:r>
          </w:p>
        </w:tc>
        <w:tc>
          <w:tcPr>
            <w:tcW w:w="729" w:type="dxa"/>
          </w:tcPr>
          <w:p w:rsidR="0017744E" w:rsidRPr="008D07A1" w:rsidRDefault="0017744E" w:rsidP="00EB7FF9">
            <w:pPr>
              <w:jc w:val="center"/>
              <w:rPr>
                <w:sz w:val="24"/>
                <w:szCs w:val="24"/>
                <w:lang w:val="uk-UA"/>
              </w:rPr>
            </w:pPr>
            <w:r w:rsidRPr="008D07A1">
              <w:rPr>
                <w:sz w:val="24"/>
                <w:szCs w:val="24"/>
                <w:lang w:val="uk-UA"/>
              </w:rPr>
              <w:t>1738</w:t>
            </w:r>
          </w:p>
        </w:tc>
        <w:tc>
          <w:tcPr>
            <w:tcW w:w="852" w:type="dxa"/>
          </w:tcPr>
          <w:p w:rsidR="0017744E" w:rsidRPr="008D07A1" w:rsidRDefault="0017744E" w:rsidP="00EB7FF9">
            <w:pPr>
              <w:jc w:val="center"/>
              <w:rPr>
                <w:sz w:val="24"/>
                <w:szCs w:val="24"/>
                <w:lang w:val="uk-UA"/>
              </w:rPr>
            </w:pPr>
            <w:r w:rsidRPr="008D07A1">
              <w:rPr>
                <w:sz w:val="24"/>
                <w:szCs w:val="24"/>
                <w:lang w:val="uk-UA"/>
              </w:rPr>
              <w:t>1764</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lang w:val="uk-UA"/>
              </w:rPr>
            </w:pPr>
            <w:r w:rsidRPr="008D07A1">
              <w:rPr>
                <w:sz w:val="24"/>
                <w:szCs w:val="24"/>
                <w:lang w:val="uk-UA"/>
              </w:rPr>
              <w:t>169</w:t>
            </w:r>
          </w:p>
        </w:tc>
        <w:tc>
          <w:tcPr>
            <w:tcW w:w="900" w:type="dxa"/>
          </w:tcPr>
          <w:p w:rsidR="0017744E" w:rsidRPr="008D07A1" w:rsidRDefault="0017744E" w:rsidP="00EB7FF9">
            <w:pPr>
              <w:jc w:val="center"/>
              <w:rPr>
                <w:sz w:val="24"/>
                <w:szCs w:val="24"/>
                <w:lang w:val="uk-UA"/>
              </w:rPr>
            </w:pPr>
            <w:r w:rsidRPr="008D07A1">
              <w:rPr>
                <w:sz w:val="24"/>
                <w:szCs w:val="24"/>
                <w:lang w:val="uk-UA"/>
              </w:rPr>
              <w:t>199</w:t>
            </w:r>
          </w:p>
        </w:tc>
        <w:tc>
          <w:tcPr>
            <w:tcW w:w="900" w:type="dxa"/>
          </w:tcPr>
          <w:p w:rsidR="0017744E" w:rsidRPr="008D07A1" w:rsidRDefault="0017744E" w:rsidP="00EB7FF9">
            <w:pPr>
              <w:jc w:val="center"/>
              <w:rPr>
                <w:sz w:val="24"/>
                <w:szCs w:val="24"/>
                <w:lang w:val="uk-UA"/>
              </w:rPr>
            </w:pPr>
            <w:r w:rsidRPr="008D07A1">
              <w:rPr>
                <w:sz w:val="24"/>
                <w:szCs w:val="24"/>
                <w:lang w:val="uk-UA"/>
              </w:rPr>
              <w:t>184</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1757</w:t>
            </w:r>
          </w:p>
        </w:tc>
        <w:tc>
          <w:tcPr>
            <w:tcW w:w="729" w:type="dxa"/>
          </w:tcPr>
          <w:p w:rsidR="0017744E" w:rsidRPr="008D07A1" w:rsidRDefault="0017744E" w:rsidP="00EB7FF9">
            <w:pPr>
              <w:jc w:val="center"/>
              <w:rPr>
                <w:sz w:val="24"/>
                <w:szCs w:val="24"/>
                <w:lang w:val="uk-UA"/>
              </w:rPr>
            </w:pPr>
            <w:r w:rsidRPr="008D07A1">
              <w:rPr>
                <w:sz w:val="24"/>
                <w:szCs w:val="24"/>
                <w:lang w:val="uk-UA"/>
              </w:rPr>
              <w:t>1715</w:t>
            </w:r>
          </w:p>
        </w:tc>
        <w:tc>
          <w:tcPr>
            <w:tcW w:w="852" w:type="dxa"/>
          </w:tcPr>
          <w:p w:rsidR="0017744E" w:rsidRPr="008D07A1" w:rsidRDefault="0017744E" w:rsidP="00EB7FF9">
            <w:pPr>
              <w:jc w:val="center"/>
              <w:rPr>
                <w:sz w:val="24"/>
                <w:szCs w:val="24"/>
                <w:lang w:val="uk-UA"/>
              </w:rPr>
            </w:pPr>
            <w:r w:rsidRPr="008D07A1">
              <w:rPr>
                <w:sz w:val="24"/>
                <w:szCs w:val="24"/>
                <w:lang w:val="uk-UA"/>
              </w:rPr>
              <w:t>1736</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густота – 0,9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185</w:t>
            </w:r>
          </w:p>
        </w:tc>
        <w:tc>
          <w:tcPr>
            <w:tcW w:w="900" w:type="dxa"/>
          </w:tcPr>
          <w:p w:rsidR="0017744E" w:rsidRPr="008D07A1" w:rsidRDefault="0017744E" w:rsidP="00EB7FF9">
            <w:pPr>
              <w:jc w:val="center"/>
              <w:rPr>
                <w:sz w:val="24"/>
                <w:szCs w:val="24"/>
                <w:lang w:val="uk-UA"/>
              </w:rPr>
            </w:pPr>
            <w:r w:rsidRPr="008D07A1">
              <w:rPr>
                <w:sz w:val="24"/>
                <w:szCs w:val="24"/>
                <w:lang w:val="uk-UA"/>
              </w:rPr>
              <w:t>161</w:t>
            </w:r>
          </w:p>
        </w:tc>
        <w:tc>
          <w:tcPr>
            <w:tcW w:w="900" w:type="dxa"/>
          </w:tcPr>
          <w:p w:rsidR="0017744E" w:rsidRPr="008D07A1" w:rsidRDefault="0017744E" w:rsidP="00EB7FF9">
            <w:pPr>
              <w:jc w:val="center"/>
              <w:rPr>
                <w:sz w:val="24"/>
                <w:szCs w:val="24"/>
                <w:lang w:val="uk-UA"/>
              </w:rPr>
            </w:pPr>
            <w:r w:rsidRPr="008D07A1">
              <w:rPr>
                <w:sz w:val="24"/>
                <w:szCs w:val="24"/>
                <w:lang w:val="uk-UA"/>
              </w:rPr>
              <w:t>173</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1450</w:t>
            </w:r>
          </w:p>
        </w:tc>
        <w:tc>
          <w:tcPr>
            <w:tcW w:w="729" w:type="dxa"/>
          </w:tcPr>
          <w:p w:rsidR="0017744E" w:rsidRPr="008D07A1" w:rsidRDefault="0017744E" w:rsidP="00EB7FF9">
            <w:pPr>
              <w:jc w:val="center"/>
              <w:rPr>
                <w:sz w:val="24"/>
                <w:szCs w:val="24"/>
                <w:lang w:val="uk-UA"/>
              </w:rPr>
            </w:pPr>
            <w:r w:rsidRPr="008D07A1">
              <w:rPr>
                <w:sz w:val="24"/>
                <w:szCs w:val="24"/>
                <w:lang w:val="uk-UA"/>
              </w:rPr>
              <w:t>1431</w:t>
            </w:r>
          </w:p>
        </w:tc>
        <w:tc>
          <w:tcPr>
            <w:tcW w:w="852" w:type="dxa"/>
          </w:tcPr>
          <w:p w:rsidR="0017744E" w:rsidRPr="008D07A1" w:rsidRDefault="0017744E" w:rsidP="00EB7FF9">
            <w:pPr>
              <w:jc w:val="center"/>
              <w:rPr>
                <w:sz w:val="24"/>
                <w:szCs w:val="24"/>
                <w:lang w:val="uk-UA"/>
              </w:rPr>
            </w:pPr>
            <w:r w:rsidRPr="008D07A1">
              <w:rPr>
                <w:sz w:val="24"/>
                <w:szCs w:val="24"/>
                <w:lang w:val="uk-UA"/>
              </w:rPr>
              <w:t>1440</w:t>
            </w:r>
          </w:p>
        </w:tc>
        <w:tc>
          <w:tcPr>
            <w:tcW w:w="795" w:type="dxa"/>
          </w:tcPr>
          <w:p w:rsidR="0017744E" w:rsidRPr="008D07A1" w:rsidRDefault="0017744E" w:rsidP="00EB7FF9">
            <w:pPr>
              <w:jc w:val="center"/>
              <w:rPr>
                <w:sz w:val="24"/>
                <w:szCs w:val="24"/>
                <w:lang w:val="uk-UA"/>
              </w:rPr>
            </w:pPr>
            <w:r w:rsidRPr="008D07A1">
              <w:rPr>
                <w:sz w:val="24"/>
                <w:szCs w:val="24"/>
                <w:lang w:val="uk-UA"/>
              </w:rPr>
              <w:t>72</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166</w:t>
            </w:r>
          </w:p>
        </w:tc>
        <w:tc>
          <w:tcPr>
            <w:tcW w:w="900" w:type="dxa"/>
          </w:tcPr>
          <w:p w:rsidR="0017744E" w:rsidRPr="008D07A1" w:rsidRDefault="0017744E" w:rsidP="00EB7FF9">
            <w:pPr>
              <w:jc w:val="center"/>
              <w:rPr>
                <w:sz w:val="24"/>
                <w:szCs w:val="24"/>
                <w:lang w:val="uk-UA"/>
              </w:rPr>
            </w:pPr>
            <w:r w:rsidRPr="008D07A1">
              <w:rPr>
                <w:sz w:val="24"/>
                <w:szCs w:val="24"/>
                <w:lang w:val="uk-UA"/>
              </w:rPr>
              <w:t>194</w:t>
            </w:r>
          </w:p>
        </w:tc>
        <w:tc>
          <w:tcPr>
            <w:tcW w:w="900" w:type="dxa"/>
          </w:tcPr>
          <w:p w:rsidR="0017744E" w:rsidRPr="008D07A1" w:rsidRDefault="0017744E" w:rsidP="00EB7FF9">
            <w:pPr>
              <w:jc w:val="center"/>
              <w:rPr>
                <w:sz w:val="24"/>
                <w:szCs w:val="24"/>
                <w:lang w:val="uk-UA"/>
              </w:rPr>
            </w:pPr>
            <w:r w:rsidRPr="008D07A1">
              <w:rPr>
                <w:sz w:val="24"/>
                <w:szCs w:val="24"/>
                <w:lang w:val="uk-UA"/>
              </w:rPr>
              <w:t>180</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1607</w:t>
            </w:r>
          </w:p>
        </w:tc>
        <w:tc>
          <w:tcPr>
            <w:tcW w:w="729" w:type="dxa"/>
          </w:tcPr>
          <w:p w:rsidR="0017744E" w:rsidRPr="008D07A1" w:rsidRDefault="0017744E" w:rsidP="00EB7FF9">
            <w:pPr>
              <w:jc w:val="center"/>
              <w:rPr>
                <w:sz w:val="24"/>
                <w:szCs w:val="24"/>
                <w:lang w:val="uk-UA"/>
              </w:rPr>
            </w:pPr>
            <w:r w:rsidRPr="008D07A1">
              <w:rPr>
                <w:sz w:val="24"/>
                <w:szCs w:val="24"/>
                <w:lang w:val="uk-UA"/>
              </w:rPr>
              <w:t>1666</w:t>
            </w:r>
          </w:p>
        </w:tc>
        <w:tc>
          <w:tcPr>
            <w:tcW w:w="852" w:type="dxa"/>
          </w:tcPr>
          <w:p w:rsidR="0017744E" w:rsidRPr="008D07A1" w:rsidRDefault="0017744E" w:rsidP="00EB7FF9">
            <w:pPr>
              <w:jc w:val="center"/>
              <w:rPr>
                <w:sz w:val="24"/>
                <w:szCs w:val="24"/>
                <w:lang w:val="uk-UA"/>
              </w:rPr>
            </w:pPr>
            <w:r w:rsidRPr="008D07A1">
              <w:rPr>
                <w:sz w:val="24"/>
                <w:szCs w:val="24"/>
                <w:lang w:val="uk-UA"/>
              </w:rPr>
              <w:t>1636</w:t>
            </w:r>
          </w:p>
        </w:tc>
        <w:tc>
          <w:tcPr>
            <w:tcW w:w="795" w:type="dxa"/>
          </w:tcPr>
          <w:p w:rsidR="0017744E" w:rsidRPr="008D07A1" w:rsidRDefault="0017744E" w:rsidP="00EB7FF9">
            <w:pPr>
              <w:jc w:val="center"/>
              <w:rPr>
                <w:sz w:val="24"/>
                <w:szCs w:val="24"/>
                <w:lang w:val="uk-UA"/>
              </w:rPr>
            </w:pPr>
            <w:r w:rsidRPr="008D07A1">
              <w:rPr>
                <w:sz w:val="24"/>
                <w:szCs w:val="24"/>
                <w:lang w:val="uk-UA"/>
              </w:rPr>
              <w:t>72</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CE5D26" w:rsidP="00EB7FF9">
            <w:pPr>
              <w:jc w:val="center"/>
              <w:rPr>
                <w:sz w:val="24"/>
                <w:szCs w:val="24"/>
                <w:lang w:val="uk-UA"/>
              </w:rPr>
            </w:pPr>
            <w:r>
              <w:rPr>
                <w:sz w:val="24"/>
                <w:szCs w:val="24"/>
                <w:lang w:val="uk-UA"/>
              </w:rPr>
              <w:t>1</w:t>
            </w:r>
            <w:r w:rsidR="0017744E" w:rsidRPr="008D07A1">
              <w:rPr>
                <w:sz w:val="24"/>
                <w:szCs w:val="24"/>
                <w:lang w:val="uk-UA"/>
              </w:rPr>
              <w:t>54</w:t>
            </w:r>
          </w:p>
        </w:tc>
        <w:tc>
          <w:tcPr>
            <w:tcW w:w="900" w:type="dxa"/>
          </w:tcPr>
          <w:p w:rsidR="0017744E" w:rsidRPr="008D07A1" w:rsidRDefault="0017744E" w:rsidP="00EB7FF9">
            <w:pPr>
              <w:jc w:val="center"/>
              <w:rPr>
                <w:sz w:val="24"/>
                <w:szCs w:val="24"/>
                <w:lang w:val="uk-UA"/>
              </w:rPr>
            </w:pPr>
            <w:r w:rsidRPr="008D07A1">
              <w:rPr>
                <w:sz w:val="24"/>
                <w:szCs w:val="24"/>
                <w:lang w:val="uk-UA"/>
              </w:rPr>
              <w:t>198</w:t>
            </w:r>
          </w:p>
        </w:tc>
        <w:tc>
          <w:tcPr>
            <w:tcW w:w="900" w:type="dxa"/>
          </w:tcPr>
          <w:p w:rsidR="0017744E" w:rsidRPr="008D07A1" w:rsidRDefault="0017744E" w:rsidP="00EB7FF9">
            <w:pPr>
              <w:jc w:val="center"/>
              <w:rPr>
                <w:sz w:val="24"/>
                <w:szCs w:val="24"/>
                <w:lang w:val="uk-UA"/>
              </w:rPr>
            </w:pPr>
            <w:r w:rsidRPr="008D07A1">
              <w:rPr>
                <w:sz w:val="24"/>
                <w:szCs w:val="24"/>
                <w:lang w:val="uk-UA"/>
              </w:rPr>
              <w:t>176</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1705</w:t>
            </w:r>
          </w:p>
        </w:tc>
        <w:tc>
          <w:tcPr>
            <w:tcW w:w="729" w:type="dxa"/>
          </w:tcPr>
          <w:p w:rsidR="0017744E" w:rsidRPr="008D07A1" w:rsidRDefault="0017744E" w:rsidP="00EB7FF9">
            <w:pPr>
              <w:jc w:val="center"/>
              <w:rPr>
                <w:sz w:val="24"/>
                <w:szCs w:val="24"/>
                <w:lang w:val="uk-UA"/>
              </w:rPr>
            </w:pPr>
            <w:r w:rsidRPr="008D07A1">
              <w:rPr>
                <w:sz w:val="24"/>
                <w:szCs w:val="24"/>
                <w:lang w:val="uk-UA"/>
              </w:rPr>
              <w:t>1725</w:t>
            </w:r>
          </w:p>
        </w:tc>
        <w:tc>
          <w:tcPr>
            <w:tcW w:w="852" w:type="dxa"/>
          </w:tcPr>
          <w:p w:rsidR="0017744E" w:rsidRPr="008D07A1" w:rsidRDefault="0017744E" w:rsidP="00EB7FF9">
            <w:pPr>
              <w:jc w:val="center"/>
              <w:rPr>
                <w:sz w:val="24"/>
                <w:szCs w:val="24"/>
                <w:lang w:val="uk-UA"/>
              </w:rPr>
            </w:pPr>
            <w:r w:rsidRPr="008D07A1">
              <w:rPr>
                <w:sz w:val="24"/>
                <w:szCs w:val="24"/>
                <w:lang w:val="uk-UA"/>
              </w:rPr>
              <w:t>1715</w:t>
            </w:r>
          </w:p>
        </w:tc>
        <w:tc>
          <w:tcPr>
            <w:tcW w:w="795" w:type="dxa"/>
          </w:tcPr>
          <w:p w:rsidR="0017744E" w:rsidRPr="008D07A1" w:rsidRDefault="0017744E" w:rsidP="00EB7FF9">
            <w:pPr>
              <w:jc w:val="center"/>
              <w:rPr>
                <w:sz w:val="24"/>
                <w:szCs w:val="24"/>
                <w:lang w:val="uk-UA"/>
              </w:rPr>
            </w:pPr>
            <w:r w:rsidRPr="008D07A1">
              <w:rPr>
                <w:sz w:val="24"/>
                <w:szCs w:val="24"/>
                <w:lang w:val="uk-UA"/>
              </w:rPr>
              <w:t>72</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lang w:val="uk-UA"/>
              </w:rPr>
            </w:pPr>
            <w:r w:rsidRPr="008D07A1">
              <w:rPr>
                <w:sz w:val="24"/>
                <w:szCs w:val="24"/>
                <w:lang w:val="uk-UA"/>
              </w:rPr>
              <w:t>184</w:t>
            </w:r>
          </w:p>
        </w:tc>
        <w:tc>
          <w:tcPr>
            <w:tcW w:w="900" w:type="dxa"/>
          </w:tcPr>
          <w:p w:rsidR="0017744E" w:rsidRPr="008D07A1" w:rsidRDefault="0017744E" w:rsidP="00EB7FF9">
            <w:pPr>
              <w:jc w:val="center"/>
              <w:rPr>
                <w:sz w:val="24"/>
                <w:szCs w:val="24"/>
                <w:lang w:val="uk-UA"/>
              </w:rPr>
            </w:pPr>
            <w:r w:rsidRPr="008D07A1">
              <w:rPr>
                <w:sz w:val="24"/>
                <w:szCs w:val="24"/>
                <w:lang w:val="uk-UA"/>
              </w:rPr>
              <w:t>160</w:t>
            </w:r>
          </w:p>
        </w:tc>
        <w:tc>
          <w:tcPr>
            <w:tcW w:w="900" w:type="dxa"/>
          </w:tcPr>
          <w:p w:rsidR="0017744E" w:rsidRPr="008D07A1" w:rsidRDefault="0017744E" w:rsidP="00EB7FF9">
            <w:pPr>
              <w:jc w:val="center"/>
              <w:rPr>
                <w:sz w:val="24"/>
                <w:szCs w:val="24"/>
                <w:lang w:val="uk-UA"/>
              </w:rPr>
            </w:pPr>
            <w:r w:rsidRPr="008D07A1">
              <w:rPr>
                <w:sz w:val="24"/>
                <w:szCs w:val="24"/>
                <w:lang w:val="uk-UA"/>
              </w:rPr>
              <w:t>172</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1643</w:t>
            </w:r>
          </w:p>
        </w:tc>
        <w:tc>
          <w:tcPr>
            <w:tcW w:w="729" w:type="dxa"/>
          </w:tcPr>
          <w:p w:rsidR="0017744E" w:rsidRPr="008D07A1" w:rsidRDefault="0017744E" w:rsidP="00EB7FF9">
            <w:pPr>
              <w:jc w:val="center"/>
              <w:rPr>
                <w:sz w:val="24"/>
                <w:szCs w:val="24"/>
                <w:lang w:val="uk-UA"/>
              </w:rPr>
            </w:pPr>
            <w:r w:rsidRPr="008D07A1">
              <w:rPr>
                <w:sz w:val="24"/>
                <w:szCs w:val="24"/>
                <w:lang w:val="uk-UA"/>
              </w:rPr>
              <w:t>1683</w:t>
            </w:r>
          </w:p>
        </w:tc>
        <w:tc>
          <w:tcPr>
            <w:tcW w:w="852" w:type="dxa"/>
          </w:tcPr>
          <w:p w:rsidR="0017744E" w:rsidRPr="008D07A1" w:rsidRDefault="0017744E" w:rsidP="00EB7FF9">
            <w:pPr>
              <w:jc w:val="center"/>
              <w:rPr>
                <w:sz w:val="24"/>
                <w:szCs w:val="24"/>
                <w:lang w:val="uk-UA"/>
              </w:rPr>
            </w:pPr>
            <w:r w:rsidRPr="008D07A1">
              <w:rPr>
                <w:sz w:val="24"/>
                <w:szCs w:val="24"/>
                <w:lang w:val="uk-UA"/>
              </w:rPr>
              <w:t>1668</w:t>
            </w:r>
          </w:p>
        </w:tc>
        <w:tc>
          <w:tcPr>
            <w:tcW w:w="795" w:type="dxa"/>
          </w:tcPr>
          <w:p w:rsidR="0017744E" w:rsidRPr="008D07A1" w:rsidRDefault="0017744E" w:rsidP="00EB7FF9">
            <w:pPr>
              <w:jc w:val="center"/>
              <w:rPr>
                <w:sz w:val="24"/>
                <w:szCs w:val="24"/>
                <w:lang w:val="uk-UA"/>
              </w:rPr>
            </w:pPr>
            <w:r w:rsidRPr="008D07A1">
              <w:rPr>
                <w:sz w:val="24"/>
                <w:szCs w:val="24"/>
                <w:lang w:val="uk-UA"/>
              </w:rPr>
              <w:t>72</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Сорт Світ</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густота – 1,5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234</w:t>
            </w:r>
          </w:p>
        </w:tc>
        <w:tc>
          <w:tcPr>
            <w:tcW w:w="900" w:type="dxa"/>
          </w:tcPr>
          <w:p w:rsidR="0017744E" w:rsidRPr="008D07A1" w:rsidRDefault="0017744E" w:rsidP="00EB7FF9">
            <w:pPr>
              <w:jc w:val="center"/>
              <w:rPr>
                <w:sz w:val="24"/>
                <w:szCs w:val="24"/>
                <w:lang w:val="uk-UA"/>
              </w:rPr>
            </w:pPr>
            <w:r w:rsidRPr="008D07A1">
              <w:rPr>
                <w:sz w:val="24"/>
                <w:szCs w:val="24"/>
                <w:lang w:val="uk-UA"/>
              </w:rPr>
              <w:t>202</w:t>
            </w:r>
          </w:p>
        </w:tc>
        <w:tc>
          <w:tcPr>
            <w:tcW w:w="900" w:type="dxa"/>
          </w:tcPr>
          <w:p w:rsidR="0017744E" w:rsidRPr="008D07A1" w:rsidRDefault="0017744E" w:rsidP="00EB7FF9">
            <w:pPr>
              <w:jc w:val="center"/>
              <w:rPr>
                <w:sz w:val="24"/>
                <w:szCs w:val="24"/>
                <w:lang w:val="uk-UA"/>
              </w:rPr>
            </w:pPr>
            <w:r w:rsidRPr="008D07A1">
              <w:rPr>
                <w:sz w:val="24"/>
                <w:szCs w:val="24"/>
                <w:lang w:val="uk-UA"/>
              </w:rPr>
              <w:t>218</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1781</w:t>
            </w:r>
          </w:p>
        </w:tc>
        <w:tc>
          <w:tcPr>
            <w:tcW w:w="729" w:type="dxa"/>
          </w:tcPr>
          <w:p w:rsidR="0017744E" w:rsidRPr="008D07A1" w:rsidRDefault="0017744E" w:rsidP="00EB7FF9">
            <w:pPr>
              <w:jc w:val="center"/>
              <w:rPr>
                <w:sz w:val="24"/>
                <w:szCs w:val="24"/>
                <w:lang w:val="uk-UA"/>
              </w:rPr>
            </w:pPr>
            <w:r w:rsidRPr="008D07A1">
              <w:rPr>
                <w:sz w:val="24"/>
                <w:szCs w:val="24"/>
                <w:lang w:val="uk-UA"/>
              </w:rPr>
              <w:t>1810</w:t>
            </w:r>
          </w:p>
        </w:tc>
        <w:tc>
          <w:tcPr>
            <w:tcW w:w="852" w:type="dxa"/>
          </w:tcPr>
          <w:p w:rsidR="0017744E" w:rsidRPr="008D07A1" w:rsidRDefault="0017744E" w:rsidP="00EB7FF9">
            <w:pPr>
              <w:jc w:val="center"/>
              <w:rPr>
                <w:sz w:val="24"/>
                <w:szCs w:val="24"/>
                <w:lang w:val="uk-UA"/>
              </w:rPr>
            </w:pPr>
            <w:r w:rsidRPr="008D07A1">
              <w:rPr>
                <w:sz w:val="24"/>
                <w:szCs w:val="24"/>
                <w:lang w:val="uk-UA"/>
              </w:rPr>
              <w:t>1795</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192</w:t>
            </w:r>
          </w:p>
        </w:tc>
        <w:tc>
          <w:tcPr>
            <w:tcW w:w="900" w:type="dxa"/>
          </w:tcPr>
          <w:p w:rsidR="0017744E" w:rsidRPr="008D07A1" w:rsidRDefault="0017744E" w:rsidP="00EB7FF9">
            <w:pPr>
              <w:jc w:val="center"/>
              <w:rPr>
                <w:sz w:val="24"/>
                <w:szCs w:val="24"/>
                <w:lang w:val="uk-UA"/>
              </w:rPr>
            </w:pPr>
            <w:r w:rsidRPr="008D07A1">
              <w:rPr>
                <w:sz w:val="24"/>
                <w:szCs w:val="24"/>
                <w:lang w:val="uk-UA"/>
              </w:rPr>
              <w:t>240</w:t>
            </w:r>
          </w:p>
        </w:tc>
        <w:tc>
          <w:tcPr>
            <w:tcW w:w="900" w:type="dxa"/>
          </w:tcPr>
          <w:p w:rsidR="0017744E" w:rsidRPr="008D07A1" w:rsidRDefault="0017744E" w:rsidP="00EB7FF9">
            <w:pPr>
              <w:jc w:val="center"/>
              <w:rPr>
                <w:sz w:val="24"/>
                <w:szCs w:val="24"/>
                <w:lang w:val="uk-UA"/>
              </w:rPr>
            </w:pPr>
            <w:r w:rsidRPr="008D07A1">
              <w:rPr>
                <w:sz w:val="24"/>
                <w:szCs w:val="24"/>
                <w:lang w:val="uk-UA"/>
              </w:rPr>
              <w:t>216</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2221</w:t>
            </w:r>
          </w:p>
        </w:tc>
        <w:tc>
          <w:tcPr>
            <w:tcW w:w="729" w:type="dxa"/>
          </w:tcPr>
          <w:p w:rsidR="0017744E" w:rsidRPr="008D07A1" w:rsidRDefault="0017744E" w:rsidP="00EB7FF9">
            <w:pPr>
              <w:jc w:val="center"/>
              <w:rPr>
                <w:sz w:val="24"/>
                <w:szCs w:val="24"/>
                <w:lang w:val="uk-UA"/>
              </w:rPr>
            </w:pPr>
            <w:r w:rsidRPr="008D07A1">
              <w:rPr>
                <w:sz w:val="24"/>
                <w:szCs w:val="24"/>
                <w:lang w:val="uk-UA"/>
              </w:rPr>
              <w:t>2229</w:t>
            </w:r>
          </w:p>
        </w:tc>
        <w:tc>
          <w:tcPr>
            <w:tcW w:w="852" w:type="dxa"/>
          </w:tcPr>
          <w:p w:rsidR="0017744E" w:rsidRPr="008D07A1" w:rsidRDefault="0017744E" w:rsidP="00EB7FF9">
            <w:pPr>
              <w:jc w:val="center"/>
              <w:rPr>
                <w:sz w:val="24"/>
                <w:szCs w:val="24"/>
                <w:lang w:val="uk-UA"/>
              </w:rPr>
            </w:pPr>
            <w:r w:rsidRPr="008D07A1">
              <w:rPr>
                <w:sz w:val="24"/>
                <w:szCs w:val="24"/>
                <w:lang w:val="uk-UA"/>
              </w:rPr>
              <w:t>2225</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lang w:val="uk-UA"/>
              </w:rPr>
            </w:pPr>
            <w:r w:rsidRPr="008D07A1">
              <w:rPr>
                <w:sz w:val="24"/>
                <w:szCs w:val="24"/>
                <w:lang w:val="uk-UA"/>
              </w:rPr>
              <w:t>202</w:t>
            </w:r>
          </w:p>
        </w:tc>
        <w:tc>
          <w:tcPr>
            <w:tcW w:w="900" w:type="dxa"/>
          </w:tcPr>
          <w:p w:rsidR="0017744E" w:rsidRPr="008D07A1" w:rsidRDefault="0017744E" w:rsidP="00EB7FF9">
            <w:pPr>
              <w:jc w:val="center"/>
              <w:rPr>
                <w:sz w:val="24"/>
                <w:szCs w:val="24"/>
                <w:lang w:val="uk-UA"/>
              </w:rPr>
            </w:pPr>
            <w:r w:rsidRPr="008D07A1">
              <w:rPr>
                <w:sz w:val="24"/>
                <w:szCs w:val="24"/>
                <w:lang w:val="uk-UA"/>
              </w:rPr>
              <w:t>242</w:t>
            </w:r>
          </w:p>
        </w:tc>
        <w:tc>
          <w:tcPr>
            <w:tcW w:w="900" w:type="dxa"/>
          </w:tcPr>
          <w:p w:rsidR="0017744E" w:rsidRPr="008D07A1" w:rsidRDefault="0017744E" w:rsidP="00EB7FF9">
            <w:pPr>
              <w:jc w:val="center"/>
              <w:rPr>
                <w:sz w:val="24"/>
                <w:szCs w:val="24"/>
                <w:lang w:val="uk-UA"/>
              </w:rPr>
            </w:pPr>
            <w:r w:rsidRPr="008D07A1">
              <w:rPr>
                <w:sz w:val="24"/>
                <w:szCs w:val="24"/>
                <w:lang w:val="uk-UA"/>
              </w:rPr>
              <w:t>222</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2322</w:t>
            </w:r>
          </w:p>
        </w:tc>
        <w:tc>
          <w:tcPr>
            <w:tcW w:w="729" w:type="dxa"/>
          </w:tcPr>
          <w:p w:rsidR="0017744E" w:rsidRPr="008D07A1" w:rsidRDefault="0017744E" w:rsidP="00EB7FF9">
            <w:pPr>
              <w:jc w:val="center"/>
              <w:rPr>
                <w:sz w:val="24"/>
                <w:szCs w:val="24"/>
                <w:lang w:val="uk-UA"/>
              </w:rPr>
            </w:pPr>
            <w:r w:rsidRPr="008D07A1">
              <w:rPr>
                <w:sz w:val="24"/>
                <w:szCs w:val="24"/>
                <w:lang w:val="uk-UA"/>
              </w:rPr>
              <w:t>2266</w:t>
            </w:r>
          </w:p>
        </w:tc>
        <w:tc>
          <w:tcPr>
            <w:tcW w:w="852" w:type="dxa"/>
          </w:tcPr>
          <w:p w:rsidR="0017744E" w:rsidRPr="008D07A1" w:rsidRDefault="0017744E" w:rsidP="00EB7FF9">
            <w:pPr>
              <w:jc w:val="center"/>
              <w:rPr>
                <w:sz w:val="24"/>
                <w:szCs w:val="24"/>
                <w:lang w:val="uk-UA"/>
              </w:rPr>
            </w:pPr>
            <w:r w:rsidRPr="008D07A1">
              <w:rPr>
                <w:sz w:val="24"/>
                <w:szCs w:val="24"/>
                <w:lang w:val="uk-UA"/>
              </w:rPr>
              <w:t>2294</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lang w:val="uk-UA"/>
              </w:rPr>
            </w:pPr>
            <w:r w:rsidRPr="008D07A1">
              <w:rPr>
                <w:sz w:val="24"/>
                <w:szCs w:val="24"/>
                <w:lang w:val="uk-UA"/>
              </w:rPr>
              <w:t>225</w:t>
            </w:r>
          </w:p>
        </w:tc>
        <w:tc>
          <w:tcPr>
            <w:tcW w:w="900" w:type="dxa"/>
          </w:tcPr>
          <w:p w:rsidR="0017744E" w:rsidRPr="008D07A1" w:rsidRDefault="0017744E" w:rsidP="00EB7FF9">
            <w:pPr>
              <w:jc w:val="center"/>
              <w:rPr>
                <w:sz w:val="24"/>
                <w:szCs w:val="24"/>
                <w:lang w:val="uk-UA"/>
              </w:rPr>
            </w:pPr>
            <w:r w:rsidRPr="008D07A1">
              <w:rPr>
                <w:sz w:val="24"/>
                <w:szCs w:val="24"/>
                <w:lang w:val="uk-UA"/>
              </w:rPr>
              <w:t>201</w:t>
            </w:r>
          </w:p>
        </w:tc>
        <w:tc>
          <w:tcPr>
            <w:tcW w:w="900" w:type="dxa"/>
          </w:tcPr>
          <w:p w:rsidR="0017744E" w:rsidRPr="008D07A1" w:rsidRDefault="0017744E" w:rsidP="00EB7FF9">
            <w:pPr>
              <w:jc w:val="center"/>
              <w:rPr>
                <w:sz w:val="24"/>
                <w:szCs w:val="24"/>
                <w:lang w:val="uk-UA"/>
              </w:rPr>
            </w:pPr>
            <w:r w:rsidRPr="008D07A1">
              <w:rPr>
                <w:sz w:val="24"/>
                <w:szCs w:val="24"/>
                <w:lang w:val="uk-UA"/>
              </w:rPr>
              <w:t>213</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lang w:val="uk-UA"/>
              </w:rPr>
            </w:pPr>
            <w:r w:rsidRPr="008D07A1">
              <w:rPr>
                <w:sz w:val="24"/>
                <w:szCs w:val="24"/>
                <w:lang w:val="uk-UA"/>
              </w:rPr>
              <w:t>2192</w:t>
            </w:r>
          </w:p>
        </w:tc>
        <w:tc>
          <w:tcPr>
            <w:tcW w:w="729" w:type="dxa"/>
          </w:tcPr>
          <w:p w:rsidR="0017744E" w:rsidRPr="008D07A1" w:rsidRDefault="0017744E" w:rsidP="00EB7FF9">
            <w:pPr>
              <w:jc w:val="center"/>
              <w:rPr>
                <w:sz w:val="24"/>
                <w:szCs w:val="24"/>
                <w:lang w:val="uk-UA"/>
              </w:rPr>
            </w:pPr>
            <w:r w:rsidRPr="008D07A1">
              <w:rPr>
                <w:sz w:val="24"/>
                <w:szCs w:val="24"/>
                <w:lang w:val="uk-UA"/>
              </w:rPr>
              <w:t>2240</w:t>
            </w:r>
          </w:p>
        </w:tc>
        <w:tc>
          <w:tcPr>
            <w:tcW w:w="852" w:type="dxa"/>
          </w:tcPr>
          <w:p w:rsidR="0017744E" w:rsidRPr="008D07A1" w:rsidRDefault="0017744E" w:rsidP="00EB7FF9">
            <w:pPr>
              <w:jc w:val="center"/>
              <w:rPr>
                <w:sz w:val="24"/>
                <w:szCs w:val="24"/>
                <w:lang w:val="uk-UA"/>
              </w:rPr>
            </w:pPr>
            <w:r w:rsidRPr="008D07A1">
              <w:rPr>
                <w:sz w:val="24"/>
                <w:szCs w:val="24"/>
                <w:lang w:val="uk-UA"/>
              </w:rPr>
              <w:t>2216</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bl>
    <w:p w:rsidR="0017744E" w:rsidRPr="008D07A1" w:rsidRDefault="0017744E" w:rsidP="0017744E">
      <w:pPr>
        <w:spacing w:after="0" w:line="240" w:lineRule="auto"/>
        <w:rPr>
          <w:rFonts w:ascii="Times New Roman" w:eastAsia="Times New Roman" w:hAnsi="Times New Roman" w:cs="Times New Roman"/>
          <w:sz w:val="24"/>
          <w:szCs w:val="24"/>
          <w:lang w:val="uk-UA" w:eastAsia="ru-RU"/>
        </w:rPr>
      </w:pPr>
    </w:p>
    <w:tbl>
      <w:tblPr>
        <w:tblStyle w:val="a9"/>
        <w:tblW w:w="9209" w:type="dxa"/>
        <w:tblLayout w:type="fixed"/>
        <w:tblLook w:val="01E0" w:firstRow="1" w:lastRow="1" w:firstColumn="1" w:lastColumn="1" w:noHBand="0" w:noVBand="0"/>
      </w:tblPr>
      <w:tblGrid>
        <w:gridCol w:w="648"/>
        <w:gridCol w:w="1800"/>
        <w:gridCol w:w="900"/>
        <w:gridCol w:w="900"/>
        <w:gridCol w:w="900"/>
        <w:gridCol w:w="843"/>
        <w:gridCol w:w="786"/>
        <w:gridCol w:w="729"/>
        <w:gridCol w:w="852"/>
        <w:gridCol w:w="851"/>
      </w:tblGrid>
      <w:tr w:rsidR="0017744E" w:rsidRPr="008D07A1" w:rsidTr="00EB7FF9">
        <w:tc>
          <w:tcPr>
            <w:tcW w:w="9209" w:type="dxa"/>
            <w:gridSpan w:val="10"/>
          </w:tcPr>
          <w:p w:rsidR="0017744E" w:rsidRPr="008D07A1" w:rsidRDefault="0017744E" w:rsidP="00EB7FF9">
            <w:pPr>
              <w:jc w:val="center"/>
              <w:rPr>
                <w:sz w:val="24"/>
                <w:szCs w:val="24"/>
                <w:lang w:val="uk-UA"/>
              </w:rPr>
            </w:pPr>
            <w:r>
              <w:rPr>
                <w:sz w:val="24"/>
                <w:szCs w:val="24"/>
                <w:lang w:val="uk-UA"/>
              </w:rPr>
              <w:lastRenderedPageBreak/>
              <w:t>густота – 1,2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183</w:t>
            </w:r>
          </w:p>
        </w:tc>
        <w:tc>
          <w:tcPr>
            <w:tcW w:w="900" w:type="dxa"/>
          </w:tcPr>
          <w:p w:rsidR="0017744E" w:rsidRPr="008D07A1" w:rsidRDefault="0017744E" w:rsidP="00EB7FF9">
            <w:pPr>
              <w:jc w:val="center"/>
              <w:rPr>
                <w:sz w:val="24"/>
                <w:szCs w:val="24"/>
                <w:lang w:val="uk-UA"/>
              </w:rPr>
            </w:pPr>
            <w:r w:rsidRPr="008D07A1">
              <w:rPr>
                <w:sz w:val="24"/>
                <w:szCs w:val="24"/>
                <w:lang w:val="uk-UA"/>
              </w:rPr>
              <w:t>223</w:t>
            </w:r>
          </w:p>
        </w:tc>
        <w:tc>
          <w:tcPr>
            <w:tcW w:w="900" w:type="dxa"/>
          </w:tcPr>
          <w:p w:rsidR="0017744E" w:rsidRPr="008D07A1" w:rsidRDefault="0017744E" w:rsidP="00EB7FF9">
            <w:pPr>
              <w:jc w:val="center"/>
              <w:rPr>
                <w:sz w:val="24"/>
                <w:szCs w:val="24"/>
                <w:lang w:val="uk-UA"/>
              </w:rPr>
            </w:pPr>
            <w:r w:rsidRPr="008D07A1">
              <w:rPr>
                <w:sz w:val="24"/>
                <w:szCs w:val="24"/>
                <w:lang w:val="uk-UA"/>
              </w:rPr>
              <w:t>203</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1702</w:t>
            </w:r>
          </w:p>
        </w:tc>
        <w:tc>
          <w:tcPr>
            <w:tcW w:w="729" w:type="dxa"/>
          </w:tcPr>
          <w:p w:rsidR="0017744E" w:rsidRPr="008D07A1" w:rsidRDefault="0017744E" w:rsidP="00EB7FF9">
            <w:pPr>
              <w:jc w:val="center"/>
              <w:rPr>
                <w:sz w:val="24"/>
                <w:szCs w:val="24"/>
                <w:lang w:val="uk-UA"/>
              </w:rPr>
            </w:pPr>
            <w:r w:rsidRPr="008D07A1">
              <w:rPr>
                <w:sz w:val="24"/>
                <w:szCs w:val="24"/>
                <w:lang w:val="uk-UA"/>
              </w:rPr>
              <w:t>1734</w:t>
            </w:r>
          </w:p>
        </w:tc>
        <w:tc>
          <w:tcPr>
            <w:tcW w:w="852" w:type="dxa"/>
          </w:tcPr>
          <w:p w:rsidR="0017744E" w:rsidRPr="008D07A1" w:rsidRDefault="0017744E" w:rsidP="00EB7FF9">
            <w:pPr>
              <w:jc w:val="center"/>
              <w:rPr>
                <w:sz w:val="24"/>
                <w:szCs w:val="24"/>
                <w:lang w:val="uk-UA"/>
              </w:rPr>
            </w:pPr>
            <w:r w:rsidRPr="008D07A1">
              <w:rPr>
                <w:sz w:val="24"/>
                <w:szCs w:val="24"/>
                <w:lang w:val="uk-UA"/>
              </w:rPr>
              <w:t>1718</w:t>
            </w:r>
          </w:p>
        </w:tc>
        <w:tc>
          <w:tcPr>
            <w:tcW w:w="851" w:type="dxa"/>
          </w:tcPr>
          <w:p w:rsidR="0017744E" w:rsidRPr="008D07A1" w:rsidRDefault="0017744E" w:rsidP="00EB7FF9">
            <w:pPr>
              <w:jc w:val="center"/>
              <w:rPr>
                <w:sz w:val="24"/>
                <w:szCs w:val="24"/>
                <w:lang w:val="uk-UA"/>
              </w:rPr>
            </w:pPr>
            <w:r w:rsidRPr="008D07A1">
              <w:rPr>
                <w:sz w:val="24"/>
                <w:szCs w:val="24"/>
                <w:lang w:val="uk-UA"/>
              </w:rPr>
              <w:t>76</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218</w:t>
            </w:r>
          </w:p>
        </w:tc>
        <w:tc>
          <w:tcPr>
            <w:tcW w:w="900" w:type="dxa"/>
          </w:tcPr>
          <w:p w:rsidR="0017744E" w:rsidRPr="008D07A1" w:rsidRDefault="0017744E" w:rsidP="00EB7FF9">
            <w:pPr>
              <w:jc w:val="center"/>
              <w:rPr>
                <w:sz w:val="24"/>
                <w:szCs w:val="24"/>
                <w:lang w:val="uk-UA"/>
              </w:rPr>
            </w:pPr>
            <w:r w:rsidRPr="008D07A1">
              <w:rPr>
                <w:sz w:val="24"/>
                <w:szCs w:val="24"/>
                <w:lang w:val="uk-UA"/>
              </w:rPr>
              <w:t>177</w:t>
            </w:r>
          </w:p>
        </w:tc>
        <w:tc>
          <w:tcPr>
            <w:tcW w:w="900" w:type="dxa"/>
          </w:tcPr>
          <w:p w:rsidR="0017744E" w:rsidRPr="008D07A1" w:rsidRDefault="0017744E" w:rsidP="00EB7FF9">
            <w:pPr>
              <w:jc w:val="center"/>
              <w:rPr>
                <w:sz w:val="24"/>
                <w:szCs w:val="24"/>
                <w:lang w:val="uk-UA"/>
              </w:rPr>
            </w:pPr>
            <w:r w:rsidRPr="008D07A1">
              <w:rPr>
                <w:sz w:val="24"/>
                <w:szCs w:val="24"/>
                <w:lang w:val="uk-UA"/>
              </w:rPr>
              <w:t>197</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2212</w:t>
            </w:r>
          </w:p>
        </w:tc>
        <w:tc>
          <w:tcPr>
            <w:tcW w:w="729" w:type="dxa"/>
          </w:tcPr>
          <w:p w:rsidR="0017744E" w:rsidRPr="008D07A1" w:rsidRDefault="0017744E" w:rsidP="00EB7FF9">
            <w:pPr>
              <w:jc w:val="center"/>
              <w:rPr>
                <w:sz w:val="24"/>
                <w:szCs w:val="24"/>
                <w:lang w:val="uk-UA"/>
              </w:rPr>
            </w:pPr>
            <w:r w:rsidRPr="008D07A1">
              <w:rPr>
                <w:sz w:val="24"/>
                <w:szCs w:val="24"/>
                <w:lang w:val="uk-UA"/>
              </w:rPr>
              <w:t>2058</w:t>
            </w:r>
          </w:p>
        </w:tc>
        <w:tc>
          <w:tcPr>
            <w:tcW w:w="852" w:type="dxa"/>
          </w:tcPr>
          <w:p w:rsidR="0017744E" w:rsidRPr="008D07A1" w:rsidRDefault="0017744E" w:rsidP="00EB7FF9">
            <w:pPr>
              <w:jc w:val="center"/>
              <w:rPr>
                <w:sz w:val="24"/>
                <w:szCs w:val="24"/>
                <w:lang w:val="uk-UA"/>
              </w:rPr>
            </w:pPr>
            <w:r w:rsidRPr="008D07A1">
              <w:rPr>
                <w:sz w:val="24"/>
                <w:szCs w:val="24"/>
                <w:lang w:val="uk-UA"/>
              </w:rPr>
              <w:t>2185</w:t>
            </w:r>
          </w:p>
        </w:tc>
        <w:tc>
          <w:tcPr>
            <w:tcW w:w="851" w:type="dxa"/>
          </w:tcPr>
          <w:p w:rsidR="0017744E" w:rsidRPr="008D07A1" w:rsidRDefault="0017744E" w:rsidP="00EB7FF9">
            <w:pPr>
              <w:jc w:val="center"/>
              <w:rPr>
                <w:sz w:val="24"/>
                <w:szCs w:val="24"/>
                <w:lang w:val="uk-UA"/>
              </w:rPr>
            </w:pPr>
            <w:r w:rsidRPr="008D07A1">
              <w:rPr>
                <w:sz w:val="24"/>
                <w:szCs w:val="24"/>
                <w:lang w:val="uk-UA"/>
              </w:rPr>
              <w:t>76</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9B4ACF" w:rsidRDefault="0017744E" w:rsidP="00EB7FF9">
            <w:pPr>
              <w:jc w:val="center"/>
              <w:rPr>
                <w:sz w:val="28"/>
                <w:szCs w:val="28"/>
                <w:lang w:val="uk-UA"/>
              </w:rPr>
            </w:pPr>
            <w:r w:rsidRPr="009B4ACF">
              <w:rPr>
                <w:sz w:val="28"/>
                <w:szCs w:val="28"/>
                <w:lang w:val="uk-UA"/>
              </w:rPr>
              <w:t>Біо-гель</w:t>
            </w:r>
          </w:p>
        </w:tc>
        <w:tc>
          <w:tcPr>
            <w:tcW w:w="900" w:type="dxa"/>
          </w:tcPr>
          <w:p w:rsidR="0017744E" w:rsidRPr="008D07A1" w:rsidRDefault="0017744E" w:rsidP="00EB7FF9">
            <w:pPr>
              <w:jc w:val="center"/>
              <w:rPr>
                <w:sz w:val="24"/>
                <w:szCs w:val="24"/>
                <w:lang w:val="uk-UA"/>
              </w:rPr>
            </w:pPr>
            <w:r w:rsidRPr="008D07A1">
              <w:rPr>
                <w:sz w:val="24"/>
                <w:szCs w:val="24"/>
                <w:lang w:val="uk-UA"/>
              </w:rPr>
              <w:t>224</w:t>
            </w:r>
          </w:p>
        </w:tc>
        <w:tc>
          <w:tcPr>
            <w:tcW w:w="900" w:type="dxa"/>
          </w:tcPr>
          <w:p w:rsidR="0017744E" w:rsidRPr="008D07A1" w:rsidRDefault="0017744E" w:rsidP="00EB7FF9">
            <w:pPr>
              <w:jc w:val="center"/>
              <w:rPr>
                <w:sz w:val="24"/>
                <w:szCs w:val="24"/>
                <w:lang w:val="uk-UA"/>
              </w:rPr>
            </w:pPr>
            <w:r w:rsidRPr="008D07A1">
              <w:rPr>
                <w:sz w:val="24"/>
                <w:szCs w:val="24"/>
                <w:lang w:val="uk-UA"/>
              </w:rPr>
              <w:t>188</w:t>
            </w:r>
          </w:p>
        </w:tc>
        <w:tc>
          <w:tcPr>
            <w:tcW w:w="900" w:type="dxa"/>
          </w:tcPr>
          <w:p w:rsidR="0017744E" w:rsidRPr="008D07A1" w:rsidRDefault="0017744E" w:rsidP="00EB7FF9">
            <w:pPr>
              <w:jc w:val="center"/>
              <w:rPr>
                <w:sz w:val="24"/>
                <w:szCs w:val="24"/>
                <w:lang w:val="uk-UA"/>
              </w:rPr>
            </w:pPr>
            <w:r w:rsidRPr="008D07A1">
              <w:rPr>
                <w:sz w:val="24"/>
                <w:szCs w:val="24"/>
                <w:lang w:val="uk-UA"/>
              </w:rPr>
              <w:t>206</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2186</w:t>
            </w:r>
          </w:p>
        </w:tc>
        <w:tc>
          <w:tcPr>
            <w:tcW w:w="729" w:type="dxa"/>
          </w:tcPr>
          <w:p w:rsidR="0017744E" w:rsidRPr="008D07A1" w:rsidRDefault="0017744E" w:rsidP="00EB7FF9">
            <w:pPr>
              <w:jc w:val="center"/>
              <w:rPr>
                <w:sz w:val="24"/>
                <w:szCs w:val="24"/>
                <w:lang w:val="uk-UA"/>
              </w:rPr>
            </w:pPr>
            <w:r w:rsidRPr="008D07A1">
              <w:rPr>
                <w:sz w:val="24"/>
                <w:szCs w:val="24"/>
                <w:lang w:val="uk-UA"/>
              </w:rPr>
              <w:t>2230</w:t>
            </w:r>
          </w:p>
        </w:tc>
        <w:tc>
          <w:tcPr>
            <w:tcW w:w="852" w:type="dxa"/>
          </w:tcPr>
          <w:p w:rsidR="0017744E" w:rsidRPr="008D07A1" w:rsidRDefault="0017744E" w:rsidP="00EB7FF9">
            <w:pPr>
              <w:jc w:val="center"/>
              <w:rPr>
                <w:sz w:val="24"/>
                <w:szCs w:val="24"/>
                <w:lang w:val="uk-UA"/>
              </w:rPr>
            </w:pPr>
            <w:r w:rsidRPr="008D07A1">
              <w:rPr>
                <w:sz w:val="24"/>
                <w:szCs w:val="24"/>
                <w:lang w:val="uk-UA"/>
              </w:rPr>
              <w:t>2208</w:t>
            </w:r>
          </w:p>
        </w:tc>
        <w:tc>
          <w:tcPr>
            <w:tcW w:w="851" w:type="dxa"/>
          </w:tcPr>
          <w:p w:rsidR="0017744E" w:rsidRPr="008D07A1" w:rsidRDefault="0017744E" w:rsidP="00EB7FF9">
            <w:pPr>
              <w:jc w:val="center"/>
              <w:rPr>
                <w:sz w:val="24"/>
                <w:szCs w:val="24"/>
                <w:lang w:val="uk-UA"/>
              </w:rPr>
            </w:pPr>
            <w:r w:rsidRPr="008D07A1">
              <w:rPr>
                <w:sz w:val="24"/>
                <w:szCs w:val="24"/>
                <w:lang w:val="uk-UA"/>
              </w:rPr>
              <w:t>76</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9B4ACF" w:rsidRDefault="0017744E" w:rsidP="00EB7FF9">
            <w:pPr>
              <w:jc w:val="center"/>
              <w:rPr>
                <w:sz w:val="28"/>
                <w:szCs w:val="28"/>
                <w:lang w:val="uk-UA"/>
              </w:rPr>
            </w:pPr>
            <w:r w:rsidRPr="009B4ACF">
              <w:rPr>
                <w:sz w:val="28"/>
                <w:szCs w:val="28"/>
                <w:lang w:val="uk-UA"/>
              </w:rPr>
              <w:t>Хелафіт</w:t>
            </w:r>
          </w:p>
        </w:tc>
        <w:tc>
          <w:tcPr>
            <w:tcW w:w="900" w:type="dxa"/>
          </w:tcPr>
          <w:p w:rsidR="0017744E" w:rsidRPr="008D07A1" w:rsidRDefault="0017744E" w:rsidP="00EB7FF9">
            <w:pPr>
              <w:jc w:val="center"/>
              <w:rPr>
                <w:sz w:val="24"/>
                <w:szCs w:val="24"/>
                <w:lang w:val="uk-UA"/>
              </w:rPr>
            </w:pPr>
            <w:r w:rsidRPr="008D07A1">
              <w:rPr>
                <w:sz w:val="24"/>
                <w:szCs w:val="24"/>
                <w:lang w:val="uk-UA"/>
              </w:rPr>
              <w:t>180</w:t>
            </w:r>
          </w:p>
        </w:tc>
        <w:tc>
          <w:tcPr>
            <w:tcW w:w="900" w:type="dxa"/>
          </w:tcPr>
          <w:p w:rsidR="0017744E" w:rsidRPr="008D07A1" w:rsidRDefault="0017744E" w:rsidP="00EB7FF9">
            <w:pPr>
              <w:jc w:val="center"/>
              <w:rPr>
                <w:sz w:val="24"/>
                <w:szCs w:val="24"/>
                <w:lang w:val="uk-UA"/>
              </w:rPr>
            </w:pPr>
            <w:r w:rsidRPr="008D07A1">
              <w:rPr>
                <w:sz w:val="24"/>
                <w:szCs w:val="24"/>
                <w:lang w:val="uk-UA"/>
              </w:rPr>
              <w:t>210</w:t>
            </w:r>
          </w:p>
        </w:tc>
        <w:tc>
          <w:tcPr>
            <w:tcW w:w="900" w:type="dxa"/>
          </w:tcPr>
          <w:p w:rsidR="0017744E" w:rsidRPr="008D07A1" w:rsidRDefault="0017744E" w:rsidP="00EB7FF9">
            <w:pPr>
              <w:jc w:val="center"/>
              <w:rPr>
                <w:sz w:val="24"/>
                <w:szCs w:val="24"/>
                <w:lang w:val="uk-UA"/>
              </w:rPr>
            </w:pPr>
            <w:r w:rsidRPr="008D07A1">
              <w:rPr>
                <w:sz w:val="24"/>
                <w:szCs w:val="24"/>
                <w:lang w:val="uk-UA"/>
              </w:rPr>
              <w:t>195</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2190</w:t>
            </w:r>
          </w:p>
        </w:tc>
        <w:tc>
          <w:tcPr>
            <w:tcW w:w="729" w:type="dxa"/>
          </w:tcPr>
          <w:p w:rsidR="0017744E" w:rsidRPr="008D07A1" w:rsidRDefault="0017744E" w:rsidP="00EB7FF9">
            <w:pPr>
              <w:jc w:val="center"/>
              <w:rPr>
                <w:sz w:val="24"/>
                <w:szCs w:val="24"/>
                <w:lang w:val="uk-UA"/>
              </w:rPr>
            </w:pPr>
            <w:r w:rsidRPr="008D07A1">
              <w:rPr>
                <w:sz w:val="24"/>
                <w:szCs w:val="24"/>
                <w:lang w:val="uk-UA"/>
              </w:rPr>
              <w:t>2150</w:t>
            </w:r>
          </w:p>
        </w:tc>
        <w:tc>
          <w:tcPr>
            <w:tcW w:w="852" w:type="dxa"/>
          </w:tcPr>
          <w:p w:rsidR="0017744E" w:rsidRPr="008D07A1" w:rsidRDefault="0017744E" w:rsidP="00EB7FF9">
            <w:pPr>
              <w:jc w:val="center"/>
              <w:rPr>
                <w:sz w:val="24"/>
                <w:szCs w:val="24"/>
                <w:lang w:val="uk-UA"/>
              </w:rPr>
            </w:pPr>
            <w:r w:rsidRPr="008D07A1">
              <w:rPr>
                <w:sz w:val="24"/>
                <w:szCs w:val="24"/>
                <w:lang w:val="uk-UA"/>
              </w:rPr>
              <w:t>2170</w:t>
            </w:r>
          </w:p>
        </w:tc>
        <w:tc>
          <w:tcPr>
            <w:tcW w:w="851" w:type="dxa"/>
          </w:tcPr>
          <w:p w:rsidR="0017744E" w:rsidRPr="008D07A1" w:rsidRDefault="0017744E" w:rsidP="00EB7FF9">
            <w:pPr>
              <w:jc w:val="center"/>
              <w:rPr>
                <w:sz w:val="24"/>
                <w:szCs w:val="24"/>
                <w:lang w:val="uk-UA"/>
              </w:rPr>
            </w:pPr>
            <w:r w:rsidRPr="008D07A1">
              <w:rPr>
                <w:sz w:val="24"/>
                <w:szCs w:val="24"/>
                <w:lang w:val="uk-UA"/>
              </w:rPr>
              <w:t>76</w:t>
            </w:r>
          </w:p>
        </w:tc>
      </w:tr>
      <w:tr w:rsidR="0017744E" w:rsidRPr="008D07A1" w:rsidTr="00EB7FF9">
        <w:tc>
          <w:tcPr>
            <w:tcW w:w="9209" w:type="dxa"/>
            <w:gridSpan w:val="10"/>
          </w:tcPr>
          <w:p w:rsidR="0017744E" w:rsidRPr="009B4ACF" w:rsidRDefault="0017744E" w:rsidP="00EB7FF9">
            <w:pPr>
              <w:jc w:val="center"/>
              <w:rPr>
                <w:sz w:val="28"/>
                <w:szCs w:val="28"/>
                <w:lang w:val="uk-UA"/>
              </w:rPr>
            </w:pPr>
            <w:r w:rsidRPr="009B4ACF">
              <w:rPr>
                <w:sz w:val="28"/>
                <w:szCs w:val="28"/>
                <w:lang w:val="uk-UA"/>
              </w:rPr>
              <w:t>густота – 0,9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9B4ACF" w:rsidRDefault="0017744E" w:rsidP="00EB7FF9">
            <w:pPr>
              <w:jc w:val="center"/>
              <w:rPr>
                <w:sz w:val="28"/>
                <w:szCs w:val="28"/>
                <w:lang w:val="uk-UA"/>
              </w:rPr>
            </w:pPr>
            <w:r w:rsidRPr="009B4ACF">
              <w:rPr>
                <w:sz w:val="28"/>
                <w:szCs w:val="28"/>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176</w:t>
            </w:r>
          </w:p>
        </w:tc>
        <w:tc>
          <w:tcPr>
            <w:tcW w:w="900" w:type="dxa"/>
          </w:tcPr>
          <w:p w:rsidR="0017744E" w:rsidRPr="008D07A1" w:rsidRDefault="0017744E" w:rsidP="00EB7FF9">
            <w:pPr>
              <w:jc w:val="center"/>
              <w:rPr>
                <w:sz w:val="24"/>
                <w:szCs w:val="24"/>
                <w:lang w:val="uk-UA"/>
              </w:rPr>
            </w:pPr>
            <w:r w:rsidRPr="008D07A1">
              <w:rPr>
                <w:sz w:val="24"/>
                <w:szCs w:val="24"/>
                <w:lang w:val="uk-UA"/>
              </w:rPr>
              <w:t>196</w:t>
            </w:r>
          </w:p>
        </w:tc>
        <w:tc>
          <w:tcPr>
            <w:tcW w:w="900" w:type="dxa"/>
          </w:tcPr>
          <w:p w:rsidR="0017744E" w:rsidRPr="008D07A1" w:rsidRDefault="0017744E" w:rsidP="00EB7FF9">
            <w:pPr>
              <w:jc w:val="center"/>
              <w:rPr>
                <w:sz w:val="24"/>
                <w:szCs w:val="24"/>
                <w:lang w:val="uk-UA"/>
              </w:rPr>
            </w:pPr>
            <w:r w:rsidRPr="008D07A1">
              <w:rPr>
                <w:sz w:val="24"/>
                <w:szCs w:val="24"/>
                <w:lang w:val="uk-UA"/>
              </w:rPr>
              <w:t>186</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1628</w:t>
            </w:r>
          </w:p>
        </w:tc>
        <w:tc>
          <w:tcPr>
            <w:tcW w:w="729" w:type="dxa"/>
          </w:tcPr>
          <w:p w:rsidR="0017744E" w:rsidRPr="008D07A1" w:rsidRDefault="0017744E" w:rsidP="00EB7FF9">
            <w:pPr>
              <w:jc w:val="center"/>
              <w:rPr>
                <w:sz w:val="24"/>
                <w:szCs w:val="24"/>
                <w:lang w:val="uk-UA"/>
              </w:rPr>
            </w:pPr>
            <w:r w:rsidRPr="008D07A1">
              <w:rPr>
                <w:sz w:val="24"/>
                <w:szCs w:val="24"/>
                <w:lang w:val="uk-UA"/>
              </w:rPr>
              <w:t>1568</w:t>
            </w:r>
          </w:p>
        </w:tc>
        <w:tc>
          <w:tcPr>
            <w:tcW w:w="852" w:type="dxa"/>
          </w:tcPr>
          <w:p w:rsidR="0017744E" w:rsidRPr="008D07A1" w:rsidRDefault="0017744E" w:rsidP="00EB7FF9">
            <w:pPr>
              <w:jc w:val="center"/>
              <w:rPr>
                <w:sz w:val="24"/>
                <w:szCs w:val="24"/>
                <w:lang w:val="uk-UA"/>
              </w:rPr>
            </w:pPr>
            <w:r w:rsidRPr="008D07A1">
              <w:rPr>
                <w:sz w:val="24"/>
                <w:szCs w:val="24"/>
                <w:lang w:val="uk-UA"/>
              </w:rPr>
              <w:t>1598</w:t>
            </w:r>
          </w:p>
        </w:tc>
        <w:tc>
          <w:tcPr>
            <w:tcW w:w="851"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9B4ACF" w:rsidRDefault="0017744E" w:rsidP="00EB7FF9">
            <w:pPr>
              <w:jc w:val="center"/>
              <w:rPr>
                <w:sz w:val="28"/>
                <w:szCs w:val="28"/>
                <w:lang w:val="uk-UA"/>
              </w:rPr>
            </w:pPr>
            <w:r w:rsidRPr="009B4ACF">
              <w:rPr>
                <w:sz w:val="28"/>
                <w:szCs w:val="28"/>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209</w:t>
            </w:r>
          </w:p>
        </w:tc>
        <w:tc>
          <w:tcPr>
            <w:tcW w:w="900" w:type="dxa"/>
          </w:tcPr>
          <w:p w:rsidR="0017744E" w:rsidRPr="008D07A1" w:rsidRDefault="0017744E" w:rsidP="00EB7FF9">
            <w:pPr>
              <w:jc w:val="center"/>
              <w:rPr>
                <w:sz w:val="24"/>
                <w:szCs w:val="24"/>
                <w:lang w:val="uk-UA"/>
              </w:rPr>
            </w:pPr>
            <w:r w:rsidRPr="008D07A1">
              <w:rPr>
                <w:sz w:val="24"/>
                <w:szCs w:val="24"/>
                <w:lang w:val="uk-UA"/>
              </w:rPr>
              <w:t>179</w:t>
            </w:r>
          </w:p>
        </w:tc>
        <w:tc>
          <w:tcPr>
            <w:tcW w:w="900" w:type="dxa"/>
          </w:tcPr>
          <w:p w:rsidR="0017744E" w:rsidRPr="008D07A1" w:rsidRDefault="0017744E" w:rsidP="00EB7FF9">
            <w:pPr>
              <w:jc w:val="center"/>
              <w:rPr>
                <w:sz w:val="24"/>
                <w:szCs w:val="24"/>
                <w:lang w:val="uk-UA"/>
              </w:rPr>
            </w:pPr>
            <w:r w:rsidRPr="008D07A1">
              <w:rPr>
                <w:sz w:val="24"/>
                <w:szCs w:val="24"/>
                <w:lang w:val="uk-UA"/>
              </w:rPr>
              <w:t>194</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1888</w:t>
            </w:r>
          </w:p>
        </w:tc>
        <w:tc>
          <w:tcPr>
            <w:tcW w:w="729" w:type="dxa"/>
          </w:tcPr>
          <w:p w:rsidR="0017744E" w:rsidRPr="008D07A1" w:rsidRDefault="0017744E" w:rsidP="00EB7FF9">
            <w:pPr>
              <w:jc w:val="center"/>
              <w:rPr>
                <w:sz w:val="24"/>
                <w:szCs w:val="24"/>
                <w:lang w:val="uk-UA"/>
              </w:rPr>
            </w:pPr>
            <w:r w:rsidRPr="008D07A1">
              <w:rPr>
                <w:sz w:val="24"/>
                <w:szCs w:val="24"/>
                <w:lang w:val="uk-UA"/>
              </w:rPr>
              <w:t>2034</w:t>
            </w:r>
          </w:p>
        </w:tc>
        <w:tc>
          <w:tcPr>
            <w:tcW w:w="852" w:type="dxa"/>
          </w:tcPr>
          <w:p w:rsidR="0017744E" w:rsidRPr="008D07A1" w:rsidRDefault="0017744E" w:rsidP="00EB7FF9">
            <w:pPr>
              <w:jc w:val="center"/>
              <w:rPr>
                <w:sz w:val="24"/>
                <w:szCs w:val="24"/>
                <w:lang w:val="uk-UA"/>
              </w:rPr>
            </w:pPr>
            <w:r w:rsidRPr="008D07A1">
              <w:rPr>
                <w:sz w:val="24"/>
                <w:szCs w:val="24"/>
                <w:lang w:val="uk-UA"/>
              </w:rPr>
              <w:t>1916</w:t>
            </w:r>
          </w:p>
        </w:tc>
        <w:tc>
          <w:tcPr>
            <w:tcW w:w="851"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9B4ACF" w:rsidRDefault="0017744E" w:rsidP="00EB7FF9">
            <w:pPr>
              <w:jc w:val="center"/>
              <w:rPr>
                <w:sz w:val="28"/>
                <w:szCs w:val="28"/>
                <w:lang w:val="uk-UA"/>
              </w:rPr>
            </w:pPr>
            <w:r w:rsidRPr="009B4ACF">
              <w:rPr>
                <w:sz w:val="28"/>
                <w:szCs w:val="28"/>
                <w:lang w:val="uk-UA"/>
              </w:rPr>
              <w:t>Біо-гель</w:t>
            </w:r>
          </w:p>
        </w:tc>
        <w:tc>
          <w:tcPr>
            <w:tcW w:w="900" w:type="dxa"/>
          </w:tcPr>
          <w:p w:rsidR="0017744E" w:rsidRPr="008D07A1" w:rsidRDefault="0017744E" w:rsidP="00EB7FF9">
            <w:pPr>
              <w:jc w:val="center"/>
              <w:rPr>
                <w:sz w:val="24"/>
                <w:szCs w:val="24"/>
                <w:lang w:val="uk-UA"/>
              </w:rPr>
            </w:pPr>
            <w:r w:rsidRPr="008D07A1">
              <w:rPr>
                <w:sz w:val="24"/>
                <w:szCs w:val="24"/>
                <w:lang w:val="uk-UA"/>
              </w:rPr>
              <w:t>198</w:t>
            </w:r>
          </w:p>
        </w:tc>
        <w:tc>
          <w:tcPr>
            <w:tcW w:w="900" w:type="dxa"/>
          </w:tcPr>
          <w:p w:rsidR="0017744E" w:rsidRPr="008D07A1" w:rsidRDefault="0017744E" w:rsidP="00EB7FF9">
            <w:pPr>
              <w:jc w:val="center"/>
              <w:rPr>
                <w:sz w:val="24"/>
                <w:szCs w:val="24"/>
                <w:lang w:val="uk-UA"/>
              </w:rPr>
            </w:pPr>
            <w:r w:rsidRPr="008D07A1">
              <w:rPr>
                <w:sz w:val="24"/>
                <w:szCs w:val="24"/>
                <w:lang w:val="uk-UA"/>
              </w:rPr>
              <w:t>181</w:t>
            </w:r>
          </w:p>
        </w:tc>
        <w:tc>
          <w:tcPr>
            <w:tcW w:w="900" w:type="dxa"/>
          </w:tcPr>
          <w:p w:rsidR="0017744E" w:rsidRPr="008D07A1" w:rsidRDefault="0017744E" w:rsidP="00EB7FF9">
            <w:pPr>
              <w:jc w:val="center"/>
              <w:rPr>
                <w:sz w:val="24"/>
                <w:szCs w:val="24"/>
                <w:lang w:val="uk-UA"/>
              </w:rPr>
            </w:pPr>
            <w:r w:rsidRPr="008D07A1">
              <w:rPr>
                <w:sz w:val="24"/>
                <w:szCs w:val="24"/>
                <w:lang w:val="uk-UA"/>
              </w:rPr>
              <w:t>189</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2037</w:t>
            </w:r>
          </w:p>
        </w:tc>
        <w:tc>
          <w:tcPr>
            <w:tcW w:w="729" w:type="dxa"/>
          </w:tcPr>
          <w:p w:rsidR="0017744E" w:rsidRPr="008D07A1" w:rsidRDefault="0017744E" w:rsidP="00EB7FF9">
            <w:pPr>
              <w:jc w:val="center"/>
              <w:rPr>
                <w:sz w:val="24"/>
                <w:szCs w:val="24"/>
                <w:lang w:val="uk-UA"/>
              </w:rPr>
            </w:pPr>
            <w:r w:rsidRPr="008D07A1">
              <w:rPr>
                <w:sz w:val="24"/>
                <w:szCs w:val="24"/>
                <w:lang w:val="uk-UA"/>
              </w:rPr>
              <w:t>2094</w:t>
            </w:r>
          </w:p>
        </w:tc>
        <w:tc>
          <w:tcPr>
            <w:tcW w:w="852" w:type="dxa"/>
          </w:tcPr>
          <w:p w:rsidR="0017744E" w:rsidRPr="008D07A1" w:rsidRDefault="0017744E" w:rsidP="00EB7FF9">
            <w:pPr>
              <w:jc w:val="center"/>
              <w:rPr>
                <w:sz w:val="24"/>
                <w:szCs w:val="24"/>
                <w:lang w:val="uk-UA"/>
              </w:rPr>
            </w:pPr>
            <w:r w:rsidRPr="008D07A1">
              <w:rPr>
                <w:sz w:val="24"/>
                <w:szCs w:val="24"/>
                <w:lang w:val="uk-UA"/>
              </w:rPr>
              <w:t>2065</w:t>
            </w:r>
          </w:p>
        </w:tc>
        <w:tc>
          <w:tcPr>
            <w:tcW w:w="851"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lang w:val="uk-UA"/>
              </w:rPr>
            </w:pPr>
            <w:r w:rsidRPr="008D07A1">
              <w:rPr>
                <w:sz w:val="24"/>
                <w:szCs w:val="24"/>
                <w:lang w:val="uk-UA"/>
              </w:rPr>
              <w:t>168</w:t>
            </w:r>
          </w:p>
        </w:tc>
        <w:tc>
          <w:tcPr>
            <w:tcW w:w="900" w:type="dxa"/>
          </w:tcPr>
          <w:p w:rsidR="0017744E" w:rsidRPr="008D07A1" w:rsidRDefault="0017744E" w:rsidP="00EB7FF9">
            <w:pPr>
              <w:jc w:val="center"/>
              <w:rPr>
                <w:sz w:val="24"/>
                <w:szCs w:val="24"/>
                <w:lang w:val="uk-UA"/>
              </w:rPr>
            </w:pPr>
            <w:r w:rsidRPr="008D07A1">
              <w:rPr>
                <w:sz w:val="24"/>
                <w:szCs w:val="24"/>
                <w:lang w:val="uk-UA"/>
              </w:rPr>
              <w:t>198</w:t>
            </w:r>
          </w:p>
        </w:tc>
        <w:tc>
          <w:tcPr>
            <w:tcW w:w="900" w:type="dxa"/>
          </w:tcPr>
          <w:p w:rsidR="0017744E" w:rsidRPr="008D07A1" w:rsidRDefault="0017744E" w:rsidP="00EB7FF9">
            <w:pPr>
              <w:jc w:val="center"/>
              <w:rPr>
                <w:sz w:val="24"/>
                <w:szCs w:val="24"/>
                <w:lang w:val="uk-UA"/>
              </w:rPr>
            </w:pPr>
            <w:r w:rsidRPr="008D07A1">
              <w:rPr>
                <w:sz w:val="24"/>
                <w:szCs w:val="24"/>
                <w:lang w:val="uk-UA"/>
              </w:rPr>
              <w:t>183</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lang w:val="uk-UA"/>
              </w:rPr>
            </w:pPr>
            <w:r w:rsidRPr="008D07A1">
              <w:rPr>
                <w:sz w:val="24"/>
                <w:szCs w:val="24"/>
                <w:lang w:val="uk-UA"/>
              </w:rPr>
              <w:t>2030</w:t>
            </w:r>
          </w:p>
        </w:tc>
        <w:tc>
          <w:tcPr>
            <w:tcW w:w="729" w:type="dxa"/>
          </w:tcPr>
          <w:p w:rsidR="0017744E" w:rsidRPr="008D07A1" w:rsidRDefault="0017744E" w:rsidP="00EB7FF9">
            <w:pPr>
              <w:jc w:val="center"/>
              <w:rPr>
                <w:sz w:val="24"/>
                <w:szCs w:val="24"/>
                <w:lang w:val="uk-UA"/>
              </w:rPr>
            </w:pPr>
            <w:r w:rsidRPr="008D07A1">
              <w:rPr>
                <w:sz w:val="24"/>
                <w:szCs w:val="24"/>
                <w:lang w:val="uk-UA"/>
              </w:rPr>
              <w:t>1966</w:t>
            </w:r>
          </w:p>
        </w:tc>
        <w:tc>
          <w:tcPr>
            <w:tcW w:w="852" w:type="dxa"/>
          </w:tcPr>
          <w:p w:rsidR="0017744E" w:rsidRPr="008D07A1" w:rsidRDefault="0017744E" w:rsidP="00EB7FF9">
            <w:pPr>
              <w:jc w:val="center"/>
              <w:rPr>
                <w:sz w:val="24"/>
                <w:szCs w:val="24"/>
                <w:lang w:val="uk-UA"/>
              </w:rPr>
            </w:pPr>
            <w:r w:rsidRPr="008D07A1">
              <w:rPr>
                <w:sz w:val="24"/>
                <w:szCs w:val="24"/>
                <w:lang w:val="uk-UA"/>
              </w:rPr>
              <w:t>1998</w:t>
            </w:r>
          </w:p>
        </w:tc>
        <w:tc>
          <w:tcPr>
            <w:tcW w:w="851"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2448" w:type="dxa"/>
            <w:gridSpan w:val="2"/>
          </w:tcPr>
          <w:p w:rsidR="0017744E" w:rsidRPr="00B8781F" w:rsidRDefault="0017744E" w:rsidP="00EB7FF9">
            <w:pPr>
              <w:rPr>
                <w:sz w:val="24"/>
                <w:szCs w:val="24"/>
                <w:lang w:val="uk-UA"/>
              </w:rPr>
            </w:pPr>
            <w:r w:rsidRPr="00B8781F">
              <w:rPr>
                <w:sz w:val="24"/>
                <w:szCs w:val="24"/>
              </w:rPr>
              <w:t>НІР</w:t>
            </w:r>
            <w:r w:rsidRPr="00B8781F">
              <w:rPr>
                <w:sz w:val="24"/>
                <w:szCs w:val="24"/>
                <w:vertAlign w:val="subscript"/>
              </w:rPr>
              <w:t>05</w:t>
            </w:r>
            <w:r w:rsidRPr="00B8781F">
              <w:rPr>
                <w:sz w:val="24"/>
                <w:szCs w:val="24"/>
              </w:rPr>
              <w:t xml:space="preserve">, </w:t>
            </w:r>
            <w:r w:rsidRPr="00B8781F">
              <w:rPr>
                <w:sz w:val="24"/>
                <w:szCs w:val="24"/>
                <w:lang w:val="uk-UA"/>
              </w:rPr>
              <w:t>г/м</w:t>
            </w:r>
            <w:r w:rsidRPr="00B8781F">
              <w:rPr>
                <w:sz w:val="24"/>
                <w:szCs w:val="24"/>
                <w:vertAlign w:val="superscript"/>
                <w:lang w:val="uk-UA"/>
              </w:rPr>
              <w:t>2</w:t>
            </w:r>
            <w:r w:rsidRPr="00B8781F">
              <w:rPr>
                <w:sz w:val="24"/>
                <w:szCs w:val="24"/>
              </w:rPr>
              <w:t>:</w:t>
            </w:r>
            <w:r w:rsidRPr="00B8781F">
              <w:rPr>
                <w:sz w:val="24"/>
                <w:szCs w:val="24"/>
                <w:lang w:val="uk-UA"/>
              </w:rPr>
              <w:t xml:space="preserve"> А</w:t>
            </w:r>
          </w:p>
          <w:p w:rsidR="0017744E" w:rsidRPr="00B8781F" w:rsidRDefault="0017744E" w:rsidP="00EB7FF9">
            <w:pPr>
              <w:jc w:val="center"/>
              <w:rPr>
                <w:sz w:val="24"/>
                <w:szCs w:val="24"/>
                <w:lang w:val="uk-UA"/>
              </w:rPr>
            </w:pPr>
            <w:r>
              <w:rPr>
                <w:sz w:val="24"/>
                <w:szCs w:val="24"/>
                <w:lang w:val="uk-UA"/>
              </w:rPr>
              <w:t xml:space="preserve">    </w:t>
            </w:r>
            <w:r w:rsidRPr="00B8781F">
              <w:rPr>
                <w:sz w:val="24"/>
                <w:szCs w:val="24"/>
                <w:lang w:val="uk-UA"/>
              </w:rPr>
              <w:t>В</w:t>
            </w:r>
          </w:p>
          <w:p w:rsidR="0017744E" w:rsidRDefault="0017744E" w:rsidP="00EB7FF9">
            <w:pPr>
              <w:jc w:val="center"/>
              <w:rPr>
                <w:sz w:val="24"/>
                <w:szCs w:val="24"/>
                <w:lang w:val="uk-UA"/>
              </w:rPr>
            </w:pPr>
            <w:r>
              <w:rPr>
                <w:sz w:val="24"/>
                <w:szCs w:val="24"/>
                <w:lang w:val="uk-UA"/>
              </w:rPr>
              <w:t xml:space="preserve">   </w:t>
            </w:r>
            <w:r w:rsidRPr="00B8781F">
              <w:rPr>
                <w:sz w:val="24"/>
                <w:szCs w:val="24"/>
                <w:lang w:val="uk-UA"/>
              </w:rPr>
              <w:t>С</w:t>
            </w:r>
          </w:p>
          <w:p w:rsidR="00CE5D26" w:rsidRDefault="00A87EC3" w:rsidP="00EB7FF9">
            <w:pPr>
              <w:jc w:val="center"/>
              <w:rPr>
                <w:sz w:val="24"/>
                <w:szCs w:val="24"/>
                <w:lang w:val="uk-UA"/>
              </w:rPr>
            </w:pPr>
            <w:r>
              <w:rPr>
                <w:sz w:val="24"/>
                <w:szCs w:val="24"/>
                <w:lang w:val="uk-UA"/>
              </w:rPr>
              <w:t xml:space="preserve">      </w:t>
            </w:r>
            <w:r w:rsidR="00CE5D26">
              <w:rPr>
                <w:sz w:val="24"/>
                <w:szCs w:val="24"/>
                <w:lang w:val="uk-UA"/>
              </w:rPr>
              <w:t>АВ</w:t>
            </w:r>
          </w:p>
          <w:p w:rsidR="00CE5D26" w:rsidRDefault="00A87EC3" w:rsidP="00EB7FF9">
            <w:pPr>
              <w:jc w:val="center"/>
              <w:rPr>
                <w:sz w:val="24"/>
                <w:szCs w:val="24"/>
                <w:lang w:val="uk-UA"/>
              </w:rPr>
            </w:pPr>
            <w:r>
              <w:rPr>
                <w:sz w:val="24"/>
                <w:szCs w:val="24"/>
                <w:lang w:val="uk-UA"/>
              </w:rPr>
              <w:t xml:space="preserve">      </w:t>
            </w:r>
            <w:r w:rsidR="00CE5D26">
              <w:rPr>
                <w:sz w:val="24"/>
                <w:szCs w:val="24"/>
                <w:lang w:val="uk-UA"/>
              </w:rPr>
              <w:t>АС</w:t>
            </w:r>
          </w:p>
          <w:p w:rsidR="00CE5D26" w:rsidRPr="00B8781F" w:rsidRDefault="00A87EC3" w:rsidP="00EB7FF9">
            <w:pPr>
              <w:jc w:val="center"/>
              <w:rPr>
                <w:sz w:val="24"/>
                <w:szCs w:val="24"/>
                <w:lang w:val="uk-UA"/>
              </w:rPr>
            </w:pPr>
            <w:r>
              <w:rPr>
                <w:sz w:val="24"/>
                <w:szCs w:val="24"/>
                <w:lang w:val="uk-UA"/>
              </w:rPr>
              <w:t xml:space="preserve">      </w:t>
            </w:r>
            <w:r w:rsidR="00CE5D26">
              <w:rPr>
                <w:sz w:val="24"/>
                <w:szCs w:val="24"/>
                <w:lang w:val="uk-UA"/>
              </w:rPr>
              <w:t>В</w:t>
            </w:r>
            <w:r>
              <w:rPr>
                <w:sz w:val="24"/>
                <w:szCs w:val="24"/>
                <w:lang w:val="uk-UA"/>
              </w:rPr>
              <w:t>С</w:t>
            </w:r>
          </w:p>
          <w:p w:rsidR="0017744E" w:rsidRPr="00B8781F" w:rsidRDefault="0017744E" w:rsidP="00EB7FF9">
            <w:pPr>
              <w:jc w:val="center"/>
              <w:rPr>
                <w:sz w:val="24"/>
                <w:szCs w:val="24"/>
                <w:lang w:val="uk-UA"/>
              </w:rPr>
            </w:pPr>
            <w:r>
              <w:rPr>
                <w:sz w:val="24"/>
                <w:szCs w:val="24"/>
                <w:lang w:val="uk-UA"/>
              </w:rPr>
              <w:t xml:space="preserve">      </w:t>
            </w:r>
            <w:r w:rsidR="00A87EC3">
              <w:rPr>
                <w:sz w:val="24"/>
                <w:szCs w:val="24"/>
                <w:lang w:val="uk-UA"/>
              </w:rPr>
              <w:t xml:space="preserve">  </w:t>
            </w:r>
            <w:r w:rsidRPr="00B8781F">
              <w:rPr>
                <w:sz w:val="24"/>
                <w:szCs w:val="24"/>
                <w:lang w:val="uk-UA"/>
              </w:rPr>
              <w:t>АВС</w:t>
            </w:r>
          </w:p>
        </w:tc>
        <w:tc>
          <w:tcPr>
            <w:tcW w:w="900" w:type="dxa"/>
          </w:tcPr>
          <w:p w:rsidR="0017744E" w:rsidRPr="00B8781F" w:rsidRDefault="0017744E" w:rsidP="00EB7FF9">
            <w:pPr>
              <w:spacing w:line="360" w:lineRule="auto"/>
              <w:jc w:val="center"/>
              <w:rPr>
                <w:sz w:val="24"/>
                <w:szCs w:val="24"/>
                <w:lang w:val="uk-UA"/>
              </w:rPr>
            </w:pPr>
          </w:p>
        </w:tc>
        <w:tc>
          <w:tcPr>
            <w:tcW w:w="900" w:type="dxa"/>
          </w:tcPr>
          <w:p w:rsidR="0017744E" w:rsidRPr="00B8781F" w:rsidRDefault="0017744E" w:rsidP="00EB7FF9">
            <w:pPr>
              <w:spacing w:line="360" w:lineRule="auto"/>
              <w:jc w:val="center"/>
              <w:rPr>
                <w:sz w:val="24"/>
                <w:szCs w:val="24"/>
                <w:lang w:val="uk-UA"/>
              </w:rPr>
            </w:pPr>
          </w:p>
        </w:tc>
        <w:tc>
          <w:tcPr>
            <w:tcW w:w="900" w:type="dxa"/>
          </w:tcPr>
          <w:p w:rsidR="004D4D12" w:rsidRPr="00B8781F" w:rsidRDefault="004D4D12" w:rsidP="004D4D12">
            <w:pPr>
              <w:jc w:val="center"/>
              <w:rPr>
                <w:sz w:val="24"/>
                <w:szCs w:val="24"/>
                <w:lang w:val="uk-UA"/>
              </w:rPr>
            </w:pPr>
            <w:r w:rsidRPr="00B8781F">
              <w:rPr>
                <w:sz w:val="24"/>
                <w:szCs w:val="24"/>
                <w:lang w:val="uk-UA"/>
              </w:rPr>
              <w:t>10,8</w:t>
            </w:r>
          </w:p>
          <w:p w:rsidR="004D4D12" w:rsidRPr="00B8781F" w:rsidRDefault="004D4D12" w:rsidP="004D4D12">
            <w:pPr>
              <w:jc w:val="center"/>
              <w:rPr>
                <w:sz w:val="24"/>
                <w:szCs w:val="24"/>
                <w:lang w:val="uk-UA"/>
              </w:rPr>
            </w:pPr>
            <w:r w:rsidRPr="00B8781F">
              <w:rPr>
                <w:sz w:val="24"/>
                <w:szCs w:val="24"/>
                <w:lang w:val="uk-UA"/>
              </w:rPr>
              <w:t>12,5</w:t>
            </w:r>
          </w:p>
          <w:p w:rsidR="004D4D12" w:rsidRDefault="004D4D12" w:rsidP="004D4D12">
            <w:pPr>
              <w:jc w:val="center"/>
              <w:rPr>
                <w:sz w:val="24"/>
                <w:szCs w:val="24"/>
                <w:lang w:val="uk-UA"/>
              </w:rPr>
            </w:pPr>
            <w:r w:rsidRPr="00B8781F">
              <w:rPr>
                <w:sz w:val="24"/>
                <w:szCs w:val="24"/>
                <w:lang w:val="uk-UA"/>
              </w:rPr>
              <w:t>10,8</w:t>
            </w:r>
          </w:p>
          <w:p w:rsidR="004D4D12" w:rsidRDefault="004D4D12" w:rsidP="004D4D12">
            <w:pPr>
              <w:jc w:val="center"/>
              <w:rPr>
                <w:sz w:val="24"/>
                <w:szCs w:val="24"/>
                <w:lang w:val="uk-UA"/>
              </w:rPr>
            </w:pPr>
            <w:r>
              <w:rPr>
                <w:sz w:val="24"/>
                <w:szCs w:val="24"/>
                <w:lang w:val="uk-UA"/>
              </w:rPr>
              <w:t>21,6</w:t>
            </w:r>
          </w:p>
          <w:p w:rsidR="004D4D12" w:rsidRDefault="004D4D12" w:rsidP="004D4D12">
            <w:pPr>
              <w:jc w:val="center"/>
              <w:rPr>
                <w:sz w:val="24"/>
                <w:szCs w:val="24"/>
                <w:lang w:val="uk-UA"/>
              </w:rPr>
            </w:pPr>
            <w:r>
              <w:rPr>
                <w:sz w:val="24"/>
                <w:szCs w:val="24"/>
                <w:lang w:val="uk-UA"/>
              </w:rPr>
              <w:t>18,7</w:t>
            </w:r>
          </w:p>
          <w:p w:rsidR="004D4D12" w:rsidRPr="00B8781F" w:rsidRDefault="004D4D12" w:rsidP="004D4D12">
            <w:pPr>
              <w:jc w:val="center"/>
              <w:rPr>
                <w:sz w:val="24"/>
                <w:szCs w:val="24"/>
                <w:lang w:val="uk-UA"/>
              </w:rPr>
            </w:pPr>
            <w:r>
              <w:rPr>
                <w:sz w:val="24"/>
                <w:szCs w:val="24"/>
                <w:lang w:val="uk-UA"/>
              </w:rPr>
              <w:t>21,6</w:t>
            </w:r>
          </w:p>
          <w:p w:rsidR="0017744E" w:rsidRPr="00B8781F" w:rsidRDefault="004D4D12" w:rsidP="004D4D12">
            <w:pPr>
              <w:spacing w:line="360" w:lineRule="auto"/>
              <w:jc w:val="center"/>
              <w:rPr>
                <w:sz w:val="24"/>
                <w:szCs w:val="24"/>
                <w:lang w:val="uk-UA"/>
              </w:rPr>
            </w:pPr>
            <w:r w:rsidRPr="00B8781F">
              <w:rPr>
                <w:sz w:val="24"/>
                <w:szCs w:val="24"/>
                <w:lang w:val="uk-UA"/>
              </w:rPr>
              <w:t>37,5</w:t>
            </w:r>
          </w:p>
        </w:tc>
        <w:tc>
          <w:tcPr>
            <w:tcW w:w="843" w:type="dxa"/>
          </w:tcPr>
          <w:p w:rsidR="0017744E" w:rsidRPr="00B8781F" w:rsidRDefault="0017744E" w:rsidP="00EB7FF9">
            <w:pPr>
              <w:jc w:val="center"/>
              <w:rPr>
                <w:sz w:val="24"/>
                <w:szCs w:val="24"/>
                <w:lang w:val="uk-UA"/>
              </w:rPr>
            </w:pPr>
          </w:p>
        </w:tc>
        <w:tc>
          <w:tcPr>
            <w:tcW w:w="786" w:type="dxa"/>
          </w:tcPr>
          <w:p w:rsidR="0017744E" w:rsidRPr="008D07A1" w:rsidRDefault="0017744E" w:rsidP="00EB7FF9">
            <w:pPr>
              <w:jc w:val="center"/>
              <w:rPr>
                <w:sz w:val="24"/>
                <w:szCs w:val="24"/>
                <w:lang w:val="uk-UA"/>
              </w:rPr>
            </w:pPr>
          </w:p>
        </w:tc>
        <w:tc>
          <w:tcPr>
            <w:tcW w:w="729" w:type="dxa"/>
          </w:tcPr>
          <w:p w:rsidR="0017744E" w:rsidRPr="008D07A1" w:rsidRDefault="0017744E" w:rsidP="00EB7FF9">
            <w:pPr>
              <w:jc w:val="center"/>
              <w:rPr>
                <w:sz w:val="24"/>
                <w:szCs w:val="24"/>
                <w:lang w:val="uk-UA"/>
              </w:rPr>
            </w:pPr>
          </w:p>
        </w:tc>
        <w:tc>
          <w:tcPr>
            <w:tcW w:w="852" w:type="dxa"/>
          </w:tcPr>
          <w:p w:rsidR="004D4D12" w:rsidRPr="00862A78" w:rsidRDefault="004D4D12" w:rsidP="004D4D12">
            <w:pPr>
              <w:jc w:val="center"/>
              <w:rPr>
                <w:sz w:val="24"/>
                <w:szCs w:val="24"/>
                <w:lang w:val="uk-UA"/>
              </w:rPr>
            </w:pPr>
            <w:r w:rsidRPr="00862A78">
              <w:rPr>
                <w:sz w:val="24"/>
                <w:szCs w:val="24"/>
                <w:lang w:val="uk-UA"/>
              </w:rPr>
              <w:t>31,78</w:t>
            </w:r>
          </w:p>
          <w:p w:rsidR="004D4D12" w:rsidRPr="00862A78" w:rsidRDefault="004D4D12" w:rsidP="004D4D12">
            <w:pPr>
              <w:jc w:val="center"/>
              <w:rPr>
                <w:sz w:val="24"/>
                <w:szCs w:val="24"/>
                <w:lang w:val="uk-UA"/>
              </w:rPr>
            </w:pPr>
            <w:r w:rsidRPr="00862A78">
              <w:rPr>
                <w:sz w:val="24"/>
                <w:szCs w:val="24"/>
                <w:lang w:val="uk-UA"/>
              </w:rPr>
              <w:t>36,70</w:t>
            </w:r>
          </w:p>
          <w:p w:rsidR="004D4D12" w:rsidRDefault="004D4D12" w:rsidP="004D4D12">
            <w:pPr>
              <w:jc w:val="center"/>
              <w:rPr>
                <w:sz w:val="24"/>
                <w:szCs w:val="24"/>
                <w:lang w:val="uk-UA"/>
              </w:rPr>
            </w:pPr>
            <w:r w:rsidRPr="00862A78">
              <w:rPr>
                <w:sz w:val="24"/>
                <w:szCs w:val="24"/>
                <w:lang w:val="uk-UA"/>
              </w:rPr>
              <w:t>31,78</w:t>
            </w:r>
          </w:p>
          <w:p w:rsidR="003D715A" w:rsidRDefault="003D715A" w:rsidP="004D4D12">
            <w:pPr>
              <w:jc w:val="center"/>
              <w:rPr>
                <w:sz w:val="24"/>
                <w:szCs w:val="24"/>
                <w:lang w:val="uk-UA"/>
              </w:rPr>
            </w:pPr>
            <w:r>
              <w:rPr>
                <w:sz w:val="24"/>
                <w:szCs w:val="24"/>
                <w:lang w:val="uk-UA"/>
              </w:rPr>
              <w:t>63,56</w:t>
            </w:r>
          </w:p>
          <w:p w:rsidR="003D715A" w:rsidRDefault="003D715A" w:rsidP="004D4D12">
            <w:pPr>
              <w:jc w:val="center"/>
              <w:rPr>
                <w:sz w:val="24"/>
                <w:szCs w:val="24"/>
                <w:lang w:val="uk-UA"/>
              </w:rPr>
            </w:pPr>
            <w:r>
              <w:rPr>
                <w:sz w:val="24"/>
                <w:szCs w:val="24"/>
                <w:lang w:val="uk-UA"/>
              </w:rPr>
              <w:t>55,05</w:t>
            </w:r>
          </w:p>
          <w:p w:rsidR="003D715A" w:rsidRPr="00862A78" w:rsidRDefault="003D715A" w:rsidP="004D4D12">
            <w:pPr>
              <w:jc w:val="center"/>
              <w:rPr>
                <w:sz w:val="24"/>
                <w:szCs w:val="24"/>
                <w:lang w:val="uk-UA"/>
              </w:rPr>
            </w:pPr>
            <w:r>
              <w:rPr>
                <w:sz w:val="24"/>
                <w:szCs w:val="24"/>
                <w:lang w:val="uk-UA"/>
              </w:rPr>
              <w:t>63,56</w:t>
            </w:r>
          </w:p>
          <w:p w:rsidR="0017744E" w:rsidRPr="008D07A1" w:rsidRDefault="004D4D12" w:rsidP="004D4D12">
            <w:pPr>
              <w:jc w:val="center"/>
              <w:rPr>
                <w:sz w:val="24"/>
                <w:szCs w:val="24"/>
                <w:lang w:val="uk-UA"/>
              </w:rPr>
            </w:pPr>
            <w:r w:rsidRPr="00862A78">
              <w:rPr>
                <w:sz w:val="22"/>
                <w:szCs w:val="22"/>
                <w:lang w:val="uk-UA"/>
              </w:rPr>
              <w:t>110,09</w:t>
            </w:r>
          </w:p>
        </w:tc>
        <w:tc>
          <w:tcPr>
            <w:tcW w:w="851" w:type="dxa"/>
          </w:tcPr>
          <w:p w:rsidR="0017744E" w:rsidRPr="00862A78" w:rsidRDefault="0017744E" w:rsidP="00EB7FF9">
            <w:pPr>
              <w:rPr>
                <w:sz w:val="22"/>
                <w:szCs w:val="22"/>
                <w:lang w:val="uk-UA"/>
              </w:rPr>
            </w:pPr>
          </w:p>
        </w:tc>
      </w:tr>
    </w:tbl>
    <w:p w:rsidR="0017744E" w:rsidRPr="008D07A1"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4D3C16" w:rsidRDefault="004D3C16" w:rsidP="005B49BB">
      <w:pPr>
        <w:spacing w:after="0" w:line="240" w:lineRule="auto"/>
        <w:rPr>
          <w:rFonts w:ascii="Times New Roman" w:eastAsia="Times New Roman" w:hAnsi="Times New Roman" w:cs="Times New Roman"/>
          <w:b/>
          <w:sz w:val="28"/>
          <w:szCs w:val="28"/>
          <w:lang w:val="uk-UA" w:eastAsia="ru-RU"/>
        </w:rPr>
      </w:pPr>
    </w:p>
    <w:p w:rsidR="0017744E" w:rsidRPr="00250713" w:rsidRDefault="0017744E" w:rsidP="0017744E">
      <w:pPr>
        <w:spacing w:after="0" w:line="240" w:lineRule="auto"/>
        <w:jc w:val="center"/>
        <w:rPr>
          <w:rFonts w:ascii="Times New Roman" w:eastAsia="Times New Roman" w:hAnsi="Times New Roman" w:cs="Times New Roman"/>
          <w:sz w:val="28"/>
          <w:szCs w:val="28"/>
          <w:lang w:val="uk-UA" w:eastAsia="ru-RU"/>
        </w:rPr>
      </w:pPr>
      <w:r w:rsidRPr="00250713">
        <w:rPr>
          <w:rFonts w:ascii="Times New Roman" w:eastAsia="Times New Roman" w:hAnsi="Times New Roman" w:cs="Times New Roman"/>
          <w:b/>
          <w:sz w:val="28"/>
          <w:szCs w:val="28"/>
          <w:lang w:val="uk-UA" w:eastAsia="ru-RU"/>
        </w:rPr>
        <w:lastRenderedPageBreak/>
        <w:t>Додаток В.2</w:t>
      </w:r>
    </w:p>
    <w:p w:rsidR="0017744E" w:rsidRPr="00250713" w:rsidRDefault="0017744E" w:rsidP="0017744E">
      <w:pPr>
        <w:spacing w:after="0" w:line="240" w:lineRule="auto"/>
        <w:jc w:val="center"/>
        <w:rPr>
          <w:rFonts w:ascii="Times New Roman" w:eastAsia="Times New Roman" w:hAnsi="Times New Roman" w:cs="Times New Roman"/>
          <w:b/>
          <w:sz w:val="28"/>
          <w:szCs w:val="28"/>
          <w:lang w:val="uk-UA" w:eastAsia="ru-RU"/>
        </w:rPr>
      </w:pPr>
      <w:r w:rsidRPr="00250713">
        <w:rPr>
          <w:rFonts w:ascii="Times New Roman" w:eastAsia="Times New Roman" w:hAnsi="Times New Roman" w:cs="Times New Roman"/>
          <w:b/>
          <w:sz w:val="28"/>
          <w:szCs w:val="28"/>
          <w:lang w:val="uk-UA" w:eastAsia="ru-RU"/>
        </w:rPr>
        <w:t xml:space="preserve">Динаміка ваги надземної маси сортів гороху </w:t>
      </w:r>
      <w:r w:rsidR="00AB729E">
        <w:rPr>
          <w:rFonts w:ascii="Times New Roman" w:hAnsi="Times New Roman" w:cs="Times New Roman"/>
          <w:b/>
          <w:bCs/>
          <w:sz w:val="28"/>
          <w:szCs w:val="28"/>
        </w:rPr>
        <w:t>залежно</w:t>
      </w:r>
      <w:r w:rsidRPr="00250713">
        <w:rPr>
          <w:rFonts w:ascii="Times New Roman" w:eastAsia="Times New Roman" w:hAnsi="Times New Roman" w:cs="Times New Roman"/>
          <w:b/>
          <w:sz w:val="28"/>
          <w:szCs w:val="28"/>
          <w:lang w:val="uk-UA" w:eastAsia="ru-RU"/>
        </w:rPr>
        <w:t xml:space="preserve"> від фаз розвитку та досліджуваних факторів в 20</w:t>
      </w:r>
      <w:r w:rsidRPr="00250713">
        <w:rPr>
          <w:rFonts w:ascii="Times New Roman" w:eastAsia="Times New Roman" w:hAnsi="Times New Roman" w:cs="Times New Roman"/>
          <w:b/>
          <w:sz w:val="28"/>
          <w:szCs w:val="28"/>
          <w:lang w:eastAsia="ru-RU"/>
        </w:rPr>
        <w:t>20</w:t>
      </w:r>
      <w:r w:rsidRPr="00250713">
        <w:rPr>
          <w:rFonts w:ascii="Times New Roman" w:eastAsia="Times New Roman" w:hAnsi="Times New Roman" w:cs="Times New Roman"/>
          <w:b/>
          <w:sz w:val="28"/>
          <w:szCs w:val="28"/>
          <w:lang w:val="uk-UA" w:eastAsia="ru-RU"/>
        </w:rPr>
        <w:t xml:space="preserve"> р.</w:t>
      </w:r>
    </w:p>
    <w:tbl>
      <w:tblPr>
        <w:tblStyle w:val="a9"/>
        <w:tblW w:w="9153" w:type="dxa"/>
        <w:tblLayout w:type="fixed"/>
        <w:tblLook w:val="01E0" w:firstRow="1" w:lastRow="1" w:firstColumn="1" w:lastColumn="1" w:noHBand="0" w:noVBand="0"/>
      </w:tblPr>
      <w:tblGrid>
        <w:gridCol w:w="648"/>
        <w:gridCol w:w="1800"/>
        <w:gridCol w:w="900"/>
        <w:gridCol w:w="900"/>
        <w:gridCol w:w="900"/>
        <w:gridCol w:w="843"/>
        <w:gridCol w:w="786"/>
        <w:gridCol w:w="729"/>
        <w:gridCol w:w="852"/>
        <w:gridCol w:w="795"/>
      </w:tblGrid>
      <w:tr w:rsidR="0017744E" w:rsidRPr="008D07A1" w:rsidTr="00EB7FF9">
        <w:trPr>
          <w:trHeight w:val="435"/>
        </w:trPr>
        <w:tc>
          <w:tcPr>
            <w:tcW w:w="648" w:type="dxa"/>
            <w:vMerge w:val="restart"/>
          </w:tcPr>
          <w:p w:rsidR="0017744E" w:rsidRPr="008D07A1" w:rsidRDefault="0017744E" w:rsidP="00EB7FF9">
            <w:pPr>
              <w:jc w:val="center"/>
              <w:rPr>
                <w:sz w:val="24"/>
                <w:szCs w:val="24"/>
                <w:lang w:val="uk-UA"/>
              </w:rPr>
            </w:pPr>
            <w:r w:rsidRPr="008D07A1">
              <w:rPr>
                <w:sz w:val="24"/>
                <w:szCs w:val="24"/>
                <w:lang w:val="uk-UA"/>
              </w:rPr>
              <w:t>№ п\п</w:t>
            </w:r>
          </w:p>
        </w:tc>
        <w:tc>
          <w:tcPr>
            <w:tcW w:w="1800" w:type="dxa"/>
            <w:vMerge w:val="restart"/>
          </w:tcPr>
          <w:p w:rsidR="0017744E" w:rsidRPr="008D07A1" w:rsidRDefault="0017744E" w:rsidP="00EB7FF9">
            <w:pPr>
              <w:jc w:val="center"/>
              <w:rPr>
                <w:sz w:val="24"/>
                <w:szCs w:val="24"/>
                <w:lang w:val="uk-UA"/>
              </w:rPr>
            </w:pPr>
            <w:r w:rsidRPr="008D07A1">
              <w:rPr>
                <w:sz w:val="24"/>
                <w:szCs w:val="24"/>
                <w:lang w:val="uk-UA"/>
              </w:rPr>
              <w:t>Фактор С</w:t>
            </w:r>
          </w:p>
          <w:p w:rsidR="0017744E" w:rsidRPr="008D07A1" w:rsidRDefault="0017744E" w:rsidP="00EB7FF9">
            <w:pPr>
              <w:jc w:val="center"/>
              <w:rPr>
                <w:sz w:val="24"/>
                <w:szCs w:val="24"/>
                <w:lang w:val="uk-UA"/>
              </w:rPr>
            </w:pPr>
            <w:r w:rsidRPr="008D07A1">
              <w:rPr>
                <w:sz w:val="24"/>
                <w:szCs w:val="24"/>
                <w:lang w:val="uk-UA"/>
              </w:rPr>
              <w:t>Варіанти обробки посівів</w:t>
            </w:r>
          </w:p>
        </w:tc>
        <w:tc>
          <w:tcPr>
            <w:tcW w:w="3543" w:type="dxa"/>
            <w:gridSpan w:val="4"/>
          </w:tcPr>
          <w:p w:rsidR="0017744E" w:rsidRPr="008D07A1" w:rsidRDefault="0017744E" w:rsidP="00EB7FF9">
            <w:pPr>
              <w:jc w:val="center"/>
              <w:rPr>
                <w:sz w:val="24"/>
                <w:szCs w:val="24"/>
                <w:vertAlign w:val="superscript"/>
              </w:rPr>
            </w:pPr>
            <w:r w:rsidRPr="008D07A1">
              <w:rPr>
                <w:sz w:val="24"/>
                <w:szCs w:val="24"/>
                <w:lang w:val="uk-UA"/>
              </w:rPr>
              <w:t xml:space="preserve">Вага надземної маси в </w:t>
            </w:r>
            <w:r>
              <w:rPr>
                <w:sz w:val="24"/>
                <w:szCs w:val="24"/>
                <w:lang w:val="uk-UA"/>
              </w:rPr>
              <w:t>фазу вусоутворення /29.04</w:t>
            </w:r>
            <w:r w:rsidRPr="008D07A1">
              <w:rPr>
                <w:sz w:val="24"/>
                <w:szCs w:val="24"/>
                <w:lang w:val="uk-UA"/>
              </w:rPr>
              <w:t>/, г</w:t>
            </w:r>
            <w:r w:rsidRPr="008D07A1">
              <w:rPr>
                <w:sz w:val="24"/>
                <w:szCs w:val="24"/>
              </w:rPr>
              <w:t>/м</w:t>
            </w:r>
            <w:r w:rsidRPr="008D07A1">
              <w:rPr>
                <w:sz w:val="24"/>
                <w:szCs w:val="24"/>
                <w:vertAlign w:val="superscript"/>
              </w:rPr>
              <w:t>2</w:t>
            </w:r>
          </w:p>
        </w:tc>
        <w:tc>
          <w:tcPr>
            <w:tcW w:w="3162" w:type="dxa"/>
            <w:gridSpan w:val="4"/>
          </w:tcPr>
          <w:p w:rsidR="0017744E" w:rsidRPr="008D07A1" w:rsidRDefault="0017744E" w:rsidP="00EB7FF9">
            <w:pPr>
              <w:jc w:val="center"/>
              <w:rPr>
                <w:sz w:val="24"/>
                <w:szCs w:val="24"/>
                <w:vertAlign w:val="superscript"/>
              </w:rPr>
            </w:pPr>
            <w:r w:rsidRPr="008D07A1">
              <w:rPr>
                <w:sz w:val="24"/>
                <w:szCs w:val="24"/>
                <w:lang w:val="uk-UA"/>
              </w:rPr>
              <w:t>Вага надземної мас</w:t>
            </w:r>
            <w:r>
              <w:rPr>
                <w:sz w:val="24"/>
                <w:szCs w:val="24"/>
                <w:lang w:val="uk-UA"/>
              </w:rPr>
              <w:t>и в фазу бутонізації /20.05/, г/</w:t>
            </w:r>
            <w:r w:rsidRPr="008D07A1">
              <w:rPr>
                <w:sz w:val="24"/>
                <w:szCs w:val="24"/>
              </w:rPr>
              <w:t>м</w:t>
            </w:r>
            <w:r w:rsidRPr="008D07A1">
              <w:rPr>
                <w:sz w:val="24"/>
                <w:szCs w:val="24"/>
                <w:vertAlign w:val="superscript"/>
              </w:rPr>
              <w:t>2</w:t>
            </w:r>
          </w:p>
        </w:tc>
      </w:tr>
      <w:tr w:rsidR="0017744E" w:rsidRPr="008D07A1" w:rsidTr="00EB7FF9">
        <w:trPr>
          <w:trHeight w:val="225"/>
        </w:trPr>
        <w:tc>
          <w:tcPr>
            <w:tcW w:w="648" w:type="dxa"/>
            <w:vMerge/>
          </w:tcPr>
          <w:p w:rsidR="0017744E" w:rsidRPr="008D07A1" w:rsidRDefault="0017744E" w:rsidP="00EB7FF9">
            <w:pPr>
              <w:jc w:val="center"/>
              <w:rPr>
                <w:sz w:val="24"/>
                <w:szCs w:val="24"/>
                <w:lang w:val="uk-UA"/>
              </w:rPr>
            </w:pPr>
          </w:p>
        </w:tc>
        <w:tc>
          <w:tcPr>
            <w:tcW w:w="1800" w:type="dxa"/>
            <w:vMerge/>
          </w:tcPr>
          <w:p w:rsidR="0017744E" w:rsidRPr="008D07A1" w:rsidRDefault="0017744E" w:rsidP="00EB7FF9">
            <w:pPr>
              <w:jc w:val="center"/>
              <w:rPr>
                <w:sz w:val="24"/>
                <w:szCs w:val="24"/>
                <w:lang w:val="uk-UA"/>
              </w:rPr>
            </w:pPr>
          </w:p>
        </w:tc>
        <w:tc>
          <w:tcPr>
            <w:tcW w:w="1800" w:type="dxa"/>
            <w:gridSpan w:val="2"/>
          </w:tcPr>
          <w:p w:rsidR="0017744E" w:rsidRPr="008D07A1" w:rsidRDefault="0017744E" w:rsidP="00EB7FF9">
            <w:pPr>
              <w:jc w:val="center"/>
              <w:rPr>
                <w:sz w:val="24"/>
                <w:szCs w:val="24"/>
                <w:lang w:val="uk-UA"/>
              </w:rPr>
            </w:pPr>
            <w:r w:rsidRPr="008D07A1">
              <w:rPr>
                <w:sz w:val="24"/>
                <w:szCs w:val="24"/>
                <w:lang w:val="uk-UA"/>
              </w:rPr>
              <w:t>Повторення</w:t>
            </w:r>
          </w:p>
        </w:tc>
        <w:tc>
          <w:tcPr>
            <w:tcW w:w="900" w:type="dxa"/>
            <w:vMerge w:val="restart"/>
          </w:tcPr>
          <w:p w:rsidR="0017744E" w:rsidRPr="008D07A1" w:rsidRDefault="0017744E" w:rsidP="00EB7FF9">
            <w:pPr>
              <w:jc w:val="center"/>
              <w:rPr>
                <w:sz w:val="24"/>
                <w:szCs w:val="24"/>
                <w:lang w:val="uk-UA"/>
              </w:rPr>
            </w:pPr>
            <w:r w:rsidRPr="008D07A1">
              <w:rPr>
                <w:sz w:val="24"/>
                <w:szCs w:val="24"/>
                <w:lang w:val="uk-UA"/>
              </w:rPr>
              <w:t>Середнє</w:t>
            </w:r>
          </w:p>
        </w:tc>
        <w:tc>
          <w:tcPr>
            <w:tcW w:w="843" w:type="dxa"/>
            <w:vMerge w:val="restart"/>
          </w:tcPr>
          <w:p w:rsidR="0017744E" w:rsidRPr="008D07A1" w:rsidRDefault="0017744E" w:rsidP="00EB7FF9">
            <w:pPr>
              <w:jc w:val="center"/>
              <w:rPr>
                <w:sz w:val="24"/>
                <w:szCs w:val="24"/>
                <w:lang w:val="uk-UA"/>
              </w:rPr>
            </w:pPr>
            <w:r w:rsidRPr="008D07A1">
              <w:rPr>
                <w:sz w:val="24"/>
                <w:szCs w:val="24"/>
                <w:lang w:val="uk-UA"/>
              </w:rPr>
              <w:t>Вологість, %</w:t>
            </w:r>
          </w:p>
        </w:tc>
        <w:tc>
          <w:tcPr>
            <w:tcW w:w="1515" w:type="dxa"/>
            <w:gridSpan w:val="2"/>
          </w:tcPr>
          <w:p w:rsidR="0017744E" w:rsidRPr="008D07A1" w:rsidRDefault="0017744E" w:rsidP="00EB7FF9">
            <w:pPr>
              <w:jc w:val="center"/>
              <w:rPr>
                <w:sz w:val="24"/>
                <w:szCs w:val="24"/>
                <w:lang w:val="uk-UA"/>
              </w:rPr>
            </w:pPr>
            <w:r w:rsidRPr="008D07A1">
              <w:rPr>
                <w:sz w:val="24"/>
                <w:szCs w:val="24"/>
                <w:lang w:val="uk-UA"/>
              </w:rPr>
              <w:t>Повторення</w:t>
            </w:r>
          </w:p>
        </w:tc>
        <w:tc>
          <w:tcPr>
            <w:tcW w:w="852" w:type="dxa"/>
            <w:vMerge w:val="restart"/>
          </w:tcPr>
          <w:p w:rsidR="0017744E" w:rsidRPr="008D07A1" w:rsidRDefault="0017744E" w:rsidP="00EB7FF9">
            <w:pPr>
              <w:jc w:val="center"/>
              <w:rPr>
                <w:sz w:val="24"/>
                <w:szCs w:val="24"/>
                <w:lang w:val="uk-UA"/>
              </w:rPr>
            </w:pPr>
            <w:r w:rsidRPr="008D07A1">
              <w:rPr>
                <w:sz w:val="24"/>
                <w:szCs w:val="24"/>
                <w:lang w:val="uk-UA"/>
              </w:rPr>
              <w:t>Середнє</w:t>
            </w:r>
          </w:p>
        </w:tc>
        <w:tc>
          <w:tcPr>
            <w:tcW w:w="795" w:type="dxa"/>
            <w:vMerge w:val="restart"/>
          </w:tcPr>
          <w:p w:rsidR="0017744E" w:rsidRPr="008D07A1" w:rsidRDefault="0017744E" w:rsidP="00EB7FF9">
            <w:pPr>
              <w:jc w:val="center"/>
              <w:rPr>
                <w:sz w:val="24"/>
                <w:szCs w:val="24"/>
                <w:lang w:val="uk-UA"/>
              </w:rPr>
            </w:pPr>
            <w:r w:rsidRPr="008D07A1">
              <w:rPr>
                <w:sz w:val="24"/>
                <w:szCs w:val="24"/>
                <w:lang w:val="uk-UA"/>
              </w:rPr>
              <w:t>Вологість, %</w:t>
            </w:r>
          </w:p>
        </w:tc>
      </w:tr>
      <w:tr w:rsidR="0017744E" w:rsidRPr="008D07A1" w:rsidTr="00EB7FF9">
        <w:trPr>
          <w:trHeight w:val="420"/>
        </w:trPr>
        <w:tc>
          <w:tcPr>
            <w:tcW w:w="648" w:type="dxa"/>
            <w:vMerge/>
          </w:tcPr>
          <w:p w:rsidR="0017744E" w:rsidRPr="008D07A1" w:rsidRDefault="0017744E" w:rsidP="00EB7FF9">
            <w:pPr>
              <w:jc w:val="center"/>
              <w:rPr>
                <w:sz w:val="24"/>
                <w:szCs w:val="24"/>
                <w:lang w:val="uk-UA"/>
              </w:rPr>
            </w:pPr>
          </w:p>
        </w:tc>
        <w:tc>
          <w:tcPr>
            <w:tcW w:w="1800" w:type="dxa"/>
            <w:vMerge/>
          </w:tcPr>
          <w:p w:rsidR="0017744E" w:rsidRPr="008D07A1" w:rsidRDefault="0017744E" w:rsidP="00EB7FF9">
            <w:pPr>
              <w:jc w:val="center"/>
              <w:rPr>
                <w:sz w:val="24"/>
                <w:szCs w:val="24"/>
                <w:lang w:val="uk-UA"/>
              </w:rPr>
            </w:pPr>
          </w:p>
        </w:tc>
        <w:tc>
          <w:tcPr>
            <w:tcW w:w="900" w:type="dxa"/>
          </w:tcPr>
          <w:p w:rsidR="0017744E" w:rsidRPr="008D07A1" w:rsidRDefault="0017744E" w:rsidP="00EB7FF9">
            <w:pPr>
              <w:jc w:val="center"/>
              <w:rPr>
                <w:sz w:val="24"/>
                <w:szCs w:val="24"/>
                <w:lang w:val="uk-UA"/>
              </w:rPr>
            </w:pPr>
            <w:r w:rsidRPr="008D07A1">
              <w:rPr>
                <w:sz w:val="24"/>
                <w:szCs w:val="24"/>
                <w:lang w:val="uk-UA"/>
              </w:rPr>
              <w:t>1</w:t>
            </w:r>
          </w:p>
        </w:tc>
        <w:tc>
          <w:tcPr>
            <w:tcW w:w="900" w:type="dxa"/>
          </w:tcPr>
          <w:p w:rsidR="0017744E" w:rsidRPr="008D07A1" w:rsidRDefault="0017744E" w:rsidP="00EB7FF9">
            <w:pPr>
              <w:jc w:val="center"/>
              <w:rPr>
                <w:sz w:val="24"/>
                <w:szCs w:val="24"/>
                <w:lang w:val="uk-UA"/>
              </w:rPr>
            </w:pPr>
            <w:r w:rsidRPr="008D07A1">
              <w:rPr>
                <w:sz w:val="24"/>
                <w:szCs w:val="24"/>
                <w:lang w:val="uk-UA"/>
              </w:rPr>
              <w:t>2</w:t>
            </w:r>
          </w:p>
        </w:tc>
        <w:tc>
          <w:tcPr>
            <w:tcW w:w="900" w:type="dxa"/>
            <w:vMerge/>
          </w:tcPr>
          <w:p w:rsidR="0017744E" w:rsidRPr="008D07A1" w:rsidRDefault="0017744E" w:rsidP="00EB7FF9">
            <w:pPr>
              <w:jc w:val="center"/>
              <w:rPr>
                <w:sz w:val="24"/>
                <w:szCs w:val="24"/>
                <w:lang w:val="uk-UA"/>
              </w:rPr>
            </w:pPr>
          </w:p>
        </w:tc>
        <w:tc>
          <w:tcPr>
            <w:tcW w:w="843" w:type="dxa"/>
            <w:vMerge/>
          </w:tcPr>
          <w:p w:rsidR="0017744E" w:rsidRPr="008D07A1" w:rsidRDefault="0017744E" w:rsidP="00EB7FF9">
            <w:pPr>
              <w:jc w:val="center"/>
              <w:rPr>
                <w:sz w:val="24"/>
                <w:szCs w:val="24"/>
                <w:lang w:val="uk-UA"/>
              </w:rPr>
            </w:pPr>
          </w:p>
        </w:tc>
        <w:tc>
          <w:tcPr>
            <w:tcW w:w="786" w:type="dxa"/>
          </w:tcPr>
          <w:p w:rsidR="0017744E" w:rsidRPr="008D07A1" w:rsidRDefault="0017744E" w:rsidP="00EB7FF9">
            <w:pPr>
              <w:jc w:val="center"/>
              <w:rPr>
                <w:sz w:val="24"/>
                <w:szCs w:val="24"/>
                <w:lang w:val="uk-UA"/>
              </w:rPr>
            </w:pPr>
            <w:r w:rsidRPr="008D07A1">
              <w:rPr>
                <w:sz w:val="24"/>
                <w:szCs w:val="24"/>
                <w:lang w:val="uk-UA"/>
              </w:rPr>
              <w:t>1</w:t>
            </w:r>
          </w:p>
        </w:tc>
        <w:tc>
          <w:tcPr>
            <w:tcW w:w="729" w:type="dxa"/>
          </w:tcPr>
          <w:p w:rsidR="0017744E" w:rsidRPr="008D07A1" w:rsidRDefault="0017744E" w:rsidP="00EB7FF9">
            <w:pPr>
              <w:jc w:val="center"/>
              <w:rPr>
                <w:sz w:val="24"/>
                <w:szCs w:val="24"/>
                <w:lang w:val="uk-UA"/>
              </w:rPr>
            </w:pPr>
            <w:r w:rsidRPr="008D07A1">
              <w:rPr>
                <w:sz w:val="24"/>
                <w:szCs w:val="24"/>
                <w:lang w:val="uk-UA"/>
              </w:rPr>
              <w:t>2</w:t>
            </w:r>
          </w:p>
        </w:tc>
        <w:tc>
          <w:tcPr>
            <w:tcW w:w="852" w:type="dxa"/>
            <w:vMerge/>
          </w:tcPr>
          <w:p w:rsidR="0017744E" w:rsidRPr="008D07A1" w:rsidRDefault="0017744E" w:rsidP="00EB7FF9">
            <w:pPr>
              <w:jc w:val="center"/>
              <w:rPr>
                <w:sz w:val="24"/>
                <w:szCs w:val="24"/>
                <w:lang w:val="uk-UA"/>
              </w:rPr>
            </w:pPr>
          </w:p>
        </w:tc>
        <w:tc>
          <w:tcPr>
            <w:tcW w:w="795" w:type="dxa"/>
            <w:vMerge/>
          </w:tcPr>
          <w:p w:rsidR="0017744E" w:rsidRPr="008D07A1" w:rsidRDefault="0017744E" w:rsidP="00EB7FF9">
            <w:pPr>
              <w:jc w:val="center"/>
              <w:rPr>
                <w:sz w:val="24"/>
                <w:szCs w:val="24"/>
                <w:lang w:val="uk-UA"/>
              </w:rPr>
            </w:pP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2</w:t>
            </w:r>
          </w:p>
        </w:tc>
        <w:tc>
          <w:tcPr>
            <w:tcW w:w="900" w:type="dxa"/>
          </w:tcPr>
          <w:p w:rsidR="0017744E" w:rsidRPr="008D07A1" w:rsidRDefault="0017744E" w:rsidP="00EB7FF9">
            <w:pPr>
              <w:jc w:val="center"/>
              <w:rPr>
                <w:sz w:val="24"/>
                <w:szCs w:val="24"/>
                <w:lang w:val="uk-UA"/>
              </w:rPr>
            </w:pPr>
            <w:r w:rsidRPr="008D07A1">
              <w:rPr>
                <w:sz w:val="24"/>
                <w:szCs w:val="24"/>
                <w:lang w:val="uk-UA"/>
              </w:rPr>
              <w:t>3</w:t>
            </w:r>
          </w:p>
        </w:tc>
        <w:tc>
          <w:tcPr>
            <w:tcW w:w="900" w:type="dxa"/>
          </w:tcPr>
          <w:p w:rsidR="0017744E" w:rsidRPr="008D07A1" w:rsidRDefault="0017744E" w:rsidP="00EB7FF9">
            <w:pPr>
              <w:jc w:val="center"/>
              <w:rPr>
                <w:sz w:val="24"/>
                <w:szCs w:val="24"/>
                <w:lang w:val="uk-UA"/>
              </w:rPr>
            </w:pPr>
            <w:r w:rsidRPr="008D07A1">
              <w:rPr>
                <w:sz w:val="24"/>
                <w:szCs w:val="24"/>
                <w:lang w:val="uk-UA"/>
              </w:rPr>
              <w:t>4</w:t>
            </w:r>
          </w:p>
        </w:tc>
        <w:tc>
          <w:tcPr>
            <w:tcW w:w="900" w:type="dxa"/>
          </w:tcPr>
          <w:p w:rsidR="0017744E" w:rsidRPr="008D07A1" w:rsidRDefault="0017744E" w:rsidP="00EB7FF9">
            <w:pPr>
              <w:jc w:val="center"/>
              <w:rPr>
                <w:sz w:val="24"/>
                <w:szCs w:val="24"/>
                <w:lang w:val="uk-UA"/>
              </w:rPr>
            </w:pPr>
            <w:r w:rsidRPr="008D07A1">
              <w:rPr>
                <w:sz w:val="24"/>
                <w:szCs w:val="24"/>
                <w:lang w:val="uk-UA"/>
              </w:rPr>
              <w:t>5</w:t>
            </w:r>
          </w:p>
        </w:tc>
        <w:tc>
          <w:tcPr>
            <w:tcW w:w="843" w:type="dxa"/>
          </w:tcPr>
          <w:p w:rsidR="0017744E" w:rsidRPr="008D07A1" w:rsidRDefault="0017744E" w:rsidP="00EB7FF9">
            <w:pPr>
              <w:jc w:val="center"/>
              <w:rPr>
                <w:sz w:val="24"/>
                <w:szCs w:val="24"/>
                <w:lang w:val="uk-UA"/>
              </w:rPr>
            </w:pPr>
            <w:r w:rsidRPr="008D07A1">
              <w:rPr>
                <w:sz w:val="24"/>
                <w:szCs w:val="24"/>
                <w:lang w:val="uk-UA"/>
              </w:rPr>
              <w:t>6</w:t>
            </w:r>
          </w:p>
        </w:tc>
        <w:tc>
          <w:tcPr>
            <w:tcW w:w="786" w:type="dxa"/>
          </w:tcPr>
          <w:p w:rsidR="0017744E" w:rsidRPr="008D07A1" w:rsidRDefault="0017744E" w:rsidP="00EB7FF9">
            <w:pPr>
              <w:jc w:val="center"/>
              <w:rPr>
                <w:sz w:val="24"/>
                <w:szCs w:val="24"/>
                <w:lang w:val="uk-UA"/>
              </w:rPr>
            </w:pPr>
            <w:r w:rsidRPr="008D07A1">
              <w:rPr>
                <w:sz w:val="24"/>
                <w:szCs w:val="24"/>
                <w:lang w:val="uk-UA"/>
              </w:rPr>
              <w:t>7</w:t>
            </w:r>
          </w:p>
        </w:tc>
        <w:tc>
          <w:tcPr>
            <w:tcW w:w="729" w:type="dxa"/>
          </w:tcPr>
          <w:p w:rsidR="0017744E" w:rsidRPr="008D07A1" w:rsidRDefault="0017744E" w:rsidP="00EB7FF9">
            <w:pPr>
              <w:jc w:val="center"/>
              <w:rPr>
                <w:sz w:val="24"/>
                <w:szCs w:val="24"/>
                <w:lang w:val="uk-UA"/>
              </w:rPr>
            </w:pPr>
            <w:r w:rsidRPr="008D07A1">
              <w:rPr>
                <w:sz w:val="24"/>
                <w:szCs w:val="24"/>
                <w:lang w:val="uk-UA"/>
              </w:rPr>
              <w:t>8</w:t>
            </w:r>
          </w:p>
        </w:tc>
        <w:tc>
          <w:tcPr>
            <w:tcW w:w="852" w:type="dxa"/>
          </w:tcPr>
          <w:p w:rsidR="0017744E" w:rsidRPr="008D07A1" w:rsidRDefault="0017744E" w:rsidP="00EB7FF9">
            <w:pPr>
              <w:jc w:val="center"/>
              <w:rPr>
                <w:sz w:val="24"/>
                <w:szCs w:val="24"/>
                <w:lang w:val="uk-UA"/>
              </w:rPr>
            </w:pPr>
            <w:r w:rsidRPr="008D07A1">
              <w:rPr>
                <w:sz w:val="24"/>
                <w:szCs w:val="24"/>
                <w:lang w:val="uk-UA"/>
              </w:rPr>
              <w:t>9</w:t>
            </w:r>
          </w:p>
        </w:tc>
        <w:tc>
          <w:tcPr>
            <w:tcW w:w="795" w:type="dxa"/>
          </w:tcPr>
          <w:p w:rsidR="0017744E" w:rsidRPr="008D07A1" w:rsidRDefault="0017744E" w:rsidP="00EB7FF9">
            <w:pPr>
              <w:jc w:val="center"/>
              <w:rPr>
                <w:sz w:val="24"/>
                <w:szCs w:val="24"/>
                <w:lang w:val="uk-UA"/>
              </w:rPr>
            </w:pPr>
            <w:r w:rsidRPr="008D07A1">
              <w:rPr>
                <w:sz w:val="24"/>
                <w:szCs w:val="24"/>
                <w:lang w:val="uk-UA"/>
              </w:rPr>
              <w:t>10</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Фактор А – сорт Оплот</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Фактор В – густота посівів – 1,5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245</w:t>
            </w:r>
          </w:p>
        </w:tc>
        <w:tc>
          <w:tcPr>
            <w:tcW w:w="900" w:type="dxa"/>
          </w:tcPr>
          <w:p w:rsidR="0017744E" w:rsidRPr="008D07A1" w:rsidRDefault="0017744E" w:rsidP="00EB7FF9">
            <w:pPr>
              <w:jc w:val="center"/>
              <w:rPr>
                <w:sz w:val="24"/>
                <w:szCs w:val="24"/>
              </w:rPr>
            </w:pPr>
            <w:r w:rsidRPr="008D07A1">
              <w:rPr>
                <w:sz w:val="24"/>
                <w:szCs w:val="24"/>
              </w:rPr>
              <w:t>230</w:t>
            </w:r>
          </w:p>
        </w:tc>
        <w:tc>
          <w:tcPr>
            <w:tcW w:w="900" w:type="dxa"/>
          </w:tcPr>
          <w:p w:rsidR="0017744E" w:rsidRPr="008D07A1" w:rsidRDefault="0017744E" w:rsidP="00EB7FF9">
            <w:pPr>
              <w:jc w:val="center"/>
              <w:rPr>
                <w:sz w:val="24"/>
                <w:szCs w:val="24"/>
              </w:rPr>
            </w:pPr>
            <w:r w:rsidRPr="008D07A1">
              <w:rPr>
                <w:sz w:val="24"/>
                <w:szCs w:val="24"/>
              </w:rPr>
              <w:t>237</w:t>
            </w:r>
          </w:p>
        </w:tc>
        <w:tc>
          <w:tcPr>
            <w:tcW w:w="843" w:type="dxa"/>
          </w:tcPr>
          <w:p w:rsidR="0017744E" w:rsidRPr="008D07A1" w:rsidRDefault="0017744E" w:rsidP="00EB7FF9">
            <w:pPr>
              <w:jc w:val="center"/>
              <w:rPr>
                <w:sz w:val="24"/>
                <w:szCs w:val="24"/>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1387</w:t>
            </w:r>
          </w:p>
        </w:tc>
        <w:tc>
          <w:tcPr>
            <w:tcW w:w="729" w:type="dxa"/>
          </w:tcPr>
          <w:p w:rsidR="0017744E" w:rsidRPr="008D07A1" w:rsidRDefault="0017744E" w:rsidP="00EB7FF9">
            <w:pPr>
              <w:jc w:val="center"/>
              <w:rPr>
                <w:sz w:val="24"/>
                <w:szCs w:val="24"/>
              </w:rPr>
            </w:pPr>
            <w:r w:rsidRPr="008D07A1">
              <w:rPr>
                <w:sz w:val="24"/>
                <w:szCs w:val="24"/>
              </w:rPr>
              <w:t>1340</w:t>
            </w:r>
          </w:p>
        </w:tc>
        <w:tc>
          <w:tcPr>
            <w:tcW w:w="852" w:type="dxa"/>
          </w:tcPr>
          <w:p w:rsidR="0017744E" w:rsidRPr="008D07A1" w:rsidRDefault="0017744E" w:rsidP="00EB7FF9">
            <w:pPr>
              <w:jc w:val="center"/>
              <w:rPr>
                <w:sz w:val="24"/>
                <w:szCs w:val="24"/>
              </w:rPr>
            </w:pPr>
            <w:r w:rsidRPr="008D07A1">
              <w:rPr>
                <w:sz w:val="24"/>
                <w:szCs w:val="24"/>
              </w:rPr>
              <w:t>1384</w:t>
            </w:r>
          </w:p>
        </w:tc>
        <w:tc>
          <w:tcPr>
            <w:tcW w:w="795" w:type="dxa"/>
          </w:tcPr>
          <w:p w:rsidR="0017744E" w:rsidRPr="008D07A1" w:rsidRDefault="0017744E" w:rsidP="00EB7FF9">
            <w:pPr>
              <w:jc w:val="center"/>
              <w:rPr>
                <w:sz w:val="24"/>
                <w:szCs w:val="24"/>
              </w:rPr>
            </w:pPr>
            <w:r w:rsidRPr="008D07A1">
              <w:rPr>
                <w:sz w:val="24"/>
                <w:szCs w:val="24"/>
              </w:rPr>
              <w:t>69</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230</w:t>
            </w:r>
          </w:p>
        </w:tc>
        <w:tc>
          <w:tcPr>
            <w:tcW w:w="900" w:type="dxa"/>
          </w:tcPr>
          <w:p w:rsidR="0017744E" w:rsidRPr="008D07A1" w:rsidRDefault="0017744E" w:rsidP="00EB7FF9">
            <w:pPr>
              <w:jc w:val="center"/>
              <w:rPr>
                <w:sz w:val="24"/>
                <w:szCs w:val="24"/>
              </w:rPr>
            </w:pPr>
            <w:r w:rsidRPr="008D07A1">
              <w:rPr>
                <w:sz w:val="24"/>
                <w:szCs w:val="24"/>
              </w:rPr>
              <w:t>254</w:t>
            </w:r>
          </w:p>
        </w:tc>
        <w:tc>
          <w:tcPr>
            <w:tcW w:w="900" w:type="dxa"/>
          </w:tcPr>
          <w:p w:rsidR="0017744E" w:rsidRPr="008D07A1" w:rsidRDefault="0017744E" w:rsidP="00EB7FF9">
            <w:pPr>
              <w:jc w:val="center"/>
              <w:rPr>
                <w:sz w:val="24"/>
                <w:szCs w:val="24"/>
              </w:rPr>
            </w:pPr>
            <w:r w:rsidRPr="008D07A1">
              <w:rPr>
                <w:sz w:val="24"/>
                <w:szCs w:val="24"/>
              </w:rPr>
              <w:t>242</w:t>
            </w:r>
          </w:p>
        </w:tc>
        <w:tc>
          <w:tcPr>
            <w:tcW w:w="843" w:type="dxa"/>
          </w:tcPr>
          <w:p w:rsidR="0017744E" w:rsidRPr="008D07A1" w:rsidRDefault="0017744E" w:rsidP="00EB7FF9">
            <w:pPr>
              <w:jc w:val="center"/>
              <w:rPr>
                <w:sz w:val="24"/>
                <w:szCs w:val="24"/>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1781</w:t>
            </w:r>
          </w:p>
        </w:tc>
        <w:tc>
          <w:tcPr>
            <w:tcW w:w="729" w:type="dxa"/>
          </w:tcPr>
          <w:p w:rsidR="0017744E" w:rsidRPr="008D07A1" w:rsidRDefault="0017744E" w:rsidP="00EB7FF9">
            <w:pPr>
              <w:jc w:val="center"/>
              <w:rPr>
                <w:sz w:val="24"/>
                <w:szCs w:val="24"/>
              </w:rPr>
            </w:pPr>
            <w:r w:rsidRPr="008D07A1">
              <w:rPr>
                <w:sz w:val="24"/>
                <w:szCs w:val="24"/>
              </w:rPr>
              <w:t>1819</w:t>
            </w:r>
          </w:p>
        </w:tc>
        <w:tc>
          <w:tcPr>
            <w:tcW w:w="852" w:type="dxa"/>
          </w:tcPr>
          <w:p w:rsidR="0017744E" w:rsidRPr="008D07A1" w:rsidRDefault="0017744E" w:rsidP="00EB7FF9">
            <w:pPr>
              <w:jc w:val="center"/>
              <w:rPr>
                <w:sz w:val="24"/>
                <w:szCs w:val="24"/>
              </w:rPr>
            </w:pPr>
            <w:r w:rsidRPr="008D07A1">
              <w:rPr>
                <w:sz w:val="24"/>
                <w:szCs w:val="24"/>
              </w:rPr>
              <w:t>1801</w:t>
            </w:r>
          </w:p>
        </w:tc>
        <w:tc>
          <w:tcPr>
            <w:tcW w:w="795" w:type="dxa"/>
          </w:tcPr>
          <w:p w:rsidR="0017744E" w:rsidRPr="008D07A1" w:rsidRDefault="0017744E" w:rsidP="00EB7FF9">
            <w:pPr>
              <w:jc w:val="center"/>
              <w:rPr>
                <w:sz w:val="24"/>
                <w:szCs w:val="24"/>
              </w:rPr>
            </w:pPr>
            <w:r w:rsidRPr="008D07A1">
              <w:rPr>
                <w:sz w:val="24"/>
                <w:szCs w:val="24"/>
              </w:rPr>
              <w:t>69</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254</w:t>
            </w:r>
          </w:p>
        </w:tc>
        <w:tc>
          <w:tcPr>
            <w:tcW w:w="900" w:type="dxa"/>
          </w:tcPr>
          <w:p w:rsidR="0017744E" w:rsidRPr="008D07A1" w:rsidRDefault="0017744E" w:rsidP="00EB7FF9">
            <w:pPr>
              <w:jc w:val="center"/>
              <w:rPr>
                <w:sz w:val="24"/>
                <w:szCs w:val="24"/>
              </w:rPr>
            </w:pPr>
            <w:r w:rsidRPr="008D07A1">
              <w:rPr>
                <w:sz w:val="24"/>
                <w:szCs w:val="24"/>
              </w:rPr>
              <w:t>227</w:t>
            </w:r>
          </w:p>
        </w:tc>
        <w:tc>
          <w:tcPr>
            <w:tcW w:w="900" w:type="dxa"/>
          </w:tcPr>
          <w:p w:rsidR="0017744E" w:rsidRPr="008D07A1" w:rsidRDefault="0017744E" w:rsidP="00EB7FF9">
            <w:pPr>
              <w:jc w:val="center"/>
              <w:rPr>
                <w:sz w:val="24"/>
                <w:szCs w:val="24"/>
              </w:rPr>
            </w:pPr>
            <w:r w:rsidRPr="008D07A1">
              <w:rPr>
                <w:sz w:val="24"/>
                <w:szCs w:val="24"/>
              </w:rPr>
              <w:t>240</w:t>
            </w:r>
          </w:p>
        </w:tc>
        <w:tc>
          <w:tcPr>
            <w:tcW w:w="843" w:type="dxa"/>
          </w:tcPr>
          <w:p w:rsidR="0017744E" w:rsidRPr="008D07A1" w:rsidRDefault="0017744E" w:rsidP="00EB7FF9">
            <w:pPr>
              <w:jc w:val="center"/>
              <w:rPr>
                <w:sz w:val="24"/>
                <w:szCs w:val="24"/>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1839</w:t>
            </w:r>
          </w:p>
        </w:tc>
        <w:tc>
          <w:tcPr>
            <w:tcW w:w="729" w:type="dxa"/>
          </w:tcPr>
          <w:p w:rsidR="0017744E" w:rsidRPr="008D07A1" w:rsidRDefault="0017744E" w:rsidP="00EB7FF9">
            <w:pPr>
              <w:jc w:val="center"/>
              <w:rPr>
                <w:sz w:val="24"/>
                <w:szCs w:val="24"/>
              </w:rPr>
            </w:pPr>
            <w:r w:rsidRPr="008D07A1">
              <w:rPr>
                <w:sz w:val="24"/>
                <w:szCs w:val="24"/>
              </w:rPr>
              <w:t>1790</w:t>
            </w:r>
          </w:p>
        </w:tc>
        <w:tc>
          <w:tcPr>
            <w:tcW w:w="852" w:type="dxa"/>
          </w:tcPr>
          <w:p w:rsidR="0017744E" w:rsidRPr="008D07A1" w:rsidRDefault="0017744E" w:rsidP="00EB7FF9">
            <w:pPr>
              <w:jc w:val="center"/>
              <w:rPr>
                <w:sz w:val="24"/>
                <w:szCs w:val="24"/>
              </w:rPr>
            </w:pPr>
            <w:r w:rsidRPr="008D07A1">
              <w:rPr>
                <w:sz w:val="24"/>
                <w:szCs w:val="24"/>
              </w:rPr>
              <w:t>1814</w:t>
            </w:r>
          </w:p>
        </w:tc>
        <w:tc>
          <w:tcPr>
            <w:tcW w:w="795" w:type="dxa"/>
          </w:tcPr>
          <w:p w:rsidR="0017744E" w:rsidRPr="008D07A1" w:rsidRDefault="0017744E" w:rsidP="00EB7FF9">
            <w:pPr>
              <w:jc w:val="center"/>
              <w:rPr>
                <w:sz w:val="24"/>
                <w:szCs w:val="24"/>
                <w:lang w:val="uk-UA"/>
              </w:rPr>
            </w:pPr>
            <w:r w:rsidRPr="008D07A1">
              <w:rPr>
                <w:sz w:val="24"/>
                <w:szCs w:val="24"/>
              </w:rPr>
              <w:t>69</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rPr>
            </w:pPr>
            <w:r w:rsidRPr="008D07A1">
              <w:rPr>
                <w:sz w:val="24"/>
                <w:szCs w:val="24"/>
              </w:rPr>
              <w:t>240</w:t>
            </w:r>
          </w:p>
        </w:tc>
        <w:tc>
          <w:tcPr>
            <w:tcW w:w="900" w:type="dxa"/>
          </w:tcPr>
          <w:p w:rsidR="0017744E" w:rsidRPr="008D07A1" w:rsidRDefault="0017744E" w:rsidP="00EB7FF9">
            <w:pPr>
              <w:jc w:val="center"/>
              <w:rPr>
                <w:sz w:val="24"/>
                <w:szCs w:val="24"/>
              </w:rPr>
            </w:pPr>
            <w:r w:rsidRPr="008D07A1">
              <w:rPr>
                <w:sz w:val="24"/>
                <w:szCs w:val="24"/>
              </w:rPr>
              <w:t>230</w:t>
            </w:r>
          </w:p>
        </w:tc>
        <w:tc>
          <w:tcPr>
            <w:tcW w:w="900" w:type="dxa"/>
          </w:tcPr>
          <w:p w:rsidR="0017744E" w:rsidRPr="008D07A1" w:rsidRDefault="0017744E" w:rsidP="00EB7FF9">
            <w:pPr>
              <w:jc w:val="center"/>
              <w:rPr>
                <w:sz w:val="24"/>
                <w:szCs w:val="24"/>
              </w:rPr>
            </w:pPr>
            <w:r w:rsidRPr="008D07A1">
              <w:rPr>
                <w:sz w:val="24"/>
                <w:szCs w:val="24"/>
              </w:rPr>
              <w:t>235</w:t>
            </w:r>
          </w:p>
        </w:tc>
        <w:tc>
          <w:tcPr>
            <w:tcW w:w="843" w:type="dxa"/>
          </w:tcPr>
          <w:p w:rsidR="0017744E" w:rsidRPr="008D07A1" w:rsidRDefault="0017744E" w:rsidP="00EB7FF9">
            <w:pPr>
              <w:jc w:val="center"/>
              <w:rPr>
                <w:sz w:val="24"/>
                <w:szCs w:val="24"/>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1735</w:t>
            </w:r>
          </w:p>
        </w:tc>
        <w:tc>
          <w:tcPr>
            <w:tcW w:w="729" w:type="dxa"/>
          </w:tcPr>
          <w:p w:rsidR="0017744E" w:rsidRPr="008D07A1" w:rsidRDefault="0017744E" w:rsidP="00EB7FF9">
            <w:pPr>
              <w:jc w:val="center"/>
              <w:rPr>
                <w:sz w:val="24"/>
                <w:szCs w:val="24"/>
              </w:rPr>
            </w:pPr>
            <w:r w:rsidRPr="008D07A1">
              <w:rPr>
                <w:sz w:val="24"/>
                <w:szCs w:val="24"/>
              </w:rPr>
              <w:t>1764</w:t>
            </w:r>
          </w:p>
        </w:tc>
        <w:tc>
          <w:tcPr>
            <w:tcW w:w="852" w:type="dxa"/>
          </w:tcPr>
          <w:p w:rsidR="0017744E" w:rsidRPr="008D07A1" w:rsidRDefault="0017744E" w:rsidP="00EB7FF9">
            <w:pPr>
              <w:jc w:val="center"/>
              <w:rPr>
                <w:sz w:val="24"/>
                <w:szCs w:val="24"/>
              </w:rPr>
            </w:pPr>
            <w:r w:rsidRPr="008D07A1">
              <w:rPr>
                <w:sz w:val="24"/>
                <w:szCs w:val="24"/>
              </w:rPr>
              <w:t>1749</w:t>
            </w:r>
          </w:p>
        </w:tc>
        <w:tc>
          <w:tcPr>
            <w:tcW w:w="795" w:type="dxa"/>
          </w:tcPr>
          <w:p w:rsidR="0017744E" w:rsidRPr="008D07A1" w:rsidRDefault="0017744E" w:rsidP="00EB7FF9">
            <w:pPr>
              <w:jc w:val="center"/>
              <w:rPr>
                <w:sz w:val="24"/>
                <w:szCs w:val="24"/>
                <w:lang w:val="uk-UA"/>
              </w:rPr>
            </w:pPr>
            <w:r w:rsidRPr="008D07A1">
              <w:rPr>
                <w:sz w:val="24"/>
                <w:szCs w:val="24"/>
              </w:rPr>
              <w:t>69</w:t>
            </w:r>
          </w:p>
        </w:tc>
      </w:tr>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1,2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207</w:t>
            </w:r>
          </w:p>
        </w:tc>
        <w:tc>
          <w:tcPr>
            <w:tcW w:w="900" w:type="dxa"/>
          </w:tcPr>
          <w:p w:rsidR="0017744E" w:rsidRPr="008D07A1" w:rsidRDefault="0017744E" w:rsidP="00EB7FF9">
            <w:pPr>
              <w:jc w:val="center"/>
              <w:rPr>
                <w:sz w:val="24"/>
                <w:szCs w:val="24"/>
              </w:rPr>
            </w:pPr>
            <w:r w:rsidRPr="008D07A1">
              <w:rPr>
                <w:sz w:val="24"/>
                <w:szCs w:val="24"/>
              </w:rPr>
              <w:t>235</w:t>
            </w:r>
          </w:p>
        </w:tc>
        <w:tc>
          <w:tcPr>
            <w:tcW w:w="900" w:type="dxa"/>
          </w:tcPr>
          <w:p w:rsidR="0017744E" w:rsidRPr="008D07A1" w:rsidRDefault="0017744E" w:rsidP="00EB7FF9">
            <w:pPr>
              <w:jc w:val="center"/>
              <w:rPr>
                <w:sz w:val="24"/>
                <w:szCs w:val="24"/>
              </w:rPr>
            </w:pPr>
            <w:r w:rsidRPr="008D07A1">
              <w:rPr>
                <w:sz w:val="24"/>
                <w:szCs w:val="24"/>
              </w:rPr>
              <w:t>221</w:t>
            </w:r>
          </w:p>
        </w:tc>
        <w:tc>
          <w:tcPr>
            <w:tcW w:w="843" w:type="dxa"/>
          </w:tcPr>
          <w:p w:rsidR="0017744E" w:rsidRPr="008D07A1" w:rsidRDefault="0017744E" w:rsidP="00EB7FF9">
            <w:pPr>
              <w:jc w:val="center"/>
              <w:rPr>
                <w:sz w:val="24"/>
                <w:szCs w:val="24"/>
                <w:lang w:val="uk-UA"/>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1377</w:t>
            </w:r>
          </w:p>
        </w:tc>
        <w:tc>
          <w:tcPr>
            <w:tcW w:w="729" w:type="dxa"/>
          </w:tcPr>
          <w:p w:rsidR="0017744E" w:rsidRPr="008D07A1" w:rsidRDefault="0017744E" w:rsidP="00EB7FF9">
            <w:pPr>
              <w:jc w:val="center"/>
              <w:rPr>
                <w:sz w:val="24"/>
                <w:szCs w:val="24"/>
              </w:rPr>
            </w:pPr>
            <w:r w:rsidRPr="008D07A1">
              <w:rPr>
                <w:sz w:val="24"/>
                <w:szCs w:val="24"/>
              </w:rPr>
              <w:t>1310</w:t>
            </w:r>
          </w:p>
        </w:tc>
        <w:tc>
          <w:tcPr>
            <w:tcW w:w="852" w:type="dxa"/>
          </w:tcPr>
          <w:p w:rsidR="0017744E" w:rsidRPr="008D07A1" w:rsidRDefault="0017744E" w:rsidP="00EB7FF9">
            <w:pPr>
              <w:jc w:val="center"/>
              <w:rPr>
                <w:sz w:val="24"/>
                <w:szCs w:val="24"/>
              </w:rPr>
            </w:pPr>
            <w:r w:rsidRPr="008D07A1">
              <w:rPr>
                <w:sz w:val="24"/>
                <w:szCs w:val="24"/>
              </w:rPr>
              <w:t>1344</w:t>
            </w:r>
          </w:p>
        </w:tc>
        <w:tc>
          <w:tcPr>
            <w:tcW w:w="795" w:type="dxa"/>
          </w:tcPr>
          <w:p w:rsidR="0017744E" w:rsidRPr="008D07A1" w:rsidRDefault="0017744E" w:rsidP="00EB7FF9">
            <w:pPr>
              <w:jc w:val="center"/>
              <w:rPr>
                <w:sz w:val="24"/>
                <w:szCs w:val="24"/>
              </w:rPr>
            </w:pPr>
            <w:r w:rsidRPr="008D07A1">
              <w:rPr>
                <w:sz w:val="24"/>
                <w:szCs w:val="24"/>
              </w:rPr>
              <w:t>67</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229</w:t>
            </w:r>
          </w:p>
        </w:tc>
        <w:tc>
          <w:tcPr>
            <w:tcW w:w="900" w:type="dxa"/>
          </w:tcPr>
          <w:p w:rsidR="0017744E" w:rsidRPr="008D07A1" w:rsidRDefault="0017744E" w:rsidP="00EB7FF9">
            <w:pPr>
              <w:jc w:val="center"/>
              <w:rPr>
                <w:sz w:val="24"/>
                <w:szCs w:val="24"/>
              </w:rPr>
            </w:pPr>
            <w:r w:rsidRPr="008D07A1">
              <w:rPr>
                <w:sz w:val="24"/>
                <w:szCs w:val="24"/>
              </w:rPr>
              <w:t>203</w:t>
            </w:r>
          </w:p>
        </w:tc>
        <w:tc>
          <w:tcPr>
            <w:tcW w:w="900" w:type="dxa"/>
          </w:tcPr>
          <w:p w:rsidR="0017744E" w:rsidRPr="008D07A1" w:rsidRDefault="0017744E" w:rsidP="00EB7FF9">
            <w:pPr>
              <w:jc w:val="center"/>
              <w:rPr>
                <w:sz w:val="24"/>
                <w:szCs w:val="24"/>
              </w:rPr>
            </w:pPr>
            <w:r w:rsidRPr="008D07A1">
              <w:rPr>
                <w:sz w:val="24"/>
                <w:szCs w:val="24"/>
              </w:rPr>
              <w:t>216</w:t>
            </w:r>
          </w:p>
        </w:tc>
        <w:tc>
          <w:tcPr>
            <w:tcW w:w="843" w:type="dxa"/>
          </w:tcPr>
          <w:p w:rsidR="0017744E" w:rsidRPr="008D07A1" w:rsidRDefault="0017744E" w:rsidP="00EB7FF9">
            <w:pPr>
              <w:jc w:val="center"/>
              <w:rPr>
                <w:sz w:val="24"/>
                <w:szCs w:val="24"/>
                <w:lang w:val="uk-UA"/>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1766</w:t>
            </w:r>
          </w:p>
        </w:tc>
        <w:tc>
          <w:tcPr>
            <w:tcW w:w="729" w:type="dxa"/>
          </w:tcPr>
          <w:p w:rsidR="0017744E" w:rsidRPr="008D07A1" w:rsidRDefault="0017744E" w:rsidP="00EB7FF9">
            <w:pPr>
              <w:jc w:val="center"/>
              <w:rPr>
                <w:sz w:val="24"/>
                <w:szCs w:val="24"/>
              </w:rPr>
            </w:pPr>
            <w:r w:rsidRPr="008D07A1">
              <w:rPr>
                <w:sz w:val="24"/>
                <w:szCs w:val="24"/>
              </w:rPr>
              <w:t>1735</w:t>
            </w:r>
          </w:p>
        </w:tc>
        <w:tc>
          <w:tcPr>
            <w:tcW w:w="852" w:type="dxa"/>
          </w:tcPr>
          <w:p w:rsidR="0017744E" w:rsidRPr="008D07A1" w:rsidRDefault="0017744E" w:rsidP="00EB7FF9">
            <w:pPr>
              <w:jc w:val="center"/>
              <w:rPr>
                <w:sz w:val="24"/>
                <w:szCs w:val="24"/>
              </w:rPr>
            </w:pPr>
            <w:r w:rsidRPr="008D07A1">
              <w:rPr>
                <w:sz w:val="24"/>
                <w:szCs w:val="24"/>
              </w:rPr>
              <w:t>1750</w:t>
            </w:r>
          </w:p>
        </w:tc>
        <w:tc>
          <w:tcPr>
            <w:tcW w:w="795" w:type="dxa"/>
          </w:tcPr>
          <w:p w:rsidR="0017744E" w:rsidRPr="008D07A1" w:rsidRDefault="0017744E" w:rsidP="00EB7FF9">
            <w:pPr>
              <w:jc w:val="center"/>
              <w:rPr>
                <w:sz w:val="24"/>
                <w:szCs w:val="24"/>
                <w:lang w:val="uk-UA"/>
              </w:rPr>
            </w:pPr>
            <w:r w:rsidRPr="008D07A1">
              <w:rPr>
                <w:sz w:val="24"/>
                <w:szCs w:val="24"/>
              </w:rPr>
              <w:t>67</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208</w:t>
            </w:r>
          </w:p>
        </w:tc>
        <w:tc>
          <w:tcPr>
            <w:tcW w:w="900" w:type="dxa"/>
          </w:tcPr>
          <w:p w:rsidR="0017744E" w:rsidRPr="008D07A1" w:rsidRDefault="0017744E" w:rsidP="00EB7FF9">
            <w:pPr>
              <w:jc w:val="center"/>
              <w:rPr>
                <w:sz w:val="24"/>
                <w:szCs w:val="24"/>
              </w:rPr>
            </w:pPr>
            <w:r w:rsidRPr="008D07A1">
              <w:rPr>
                <w:sz w:val="24"/>
                <w:szCs w:val="24"/>
              </w:rPr>
              <w:t>240</w:t>
            </w:r>
          </w:p>
        </w:tc>
        <w:tc>
          <w:tcPr>
            <w:tcW w:w="900" w:type="dxa"/>
          </w:tcPr>
          <w:p w:rsidR="0017744E" w:rsidRPr="008D07A1" w:rsidRDefault="0017744E" w:rsidP="00EB7FF9">
            <w:pPr>
              <w:jc w:val="center"/>
              <w:rPr>
                <w:sz w:val="24"/>
                <w:szCs w:val="24"/>
              </w:rPr>
            </w:pPr>
            <w:r w:rsidRPr="008D07A1">
              <w:rPr>
                <w:sz w:val="24"/>
                <w:szCs w:val="24"/>
              </w:rPr>
              <w:t>224</w:t>
            </w:r>
          </w:p>
        </w:tc>
        <w:tc>
          <w:tcPr>
            <w:tcW w:w="843" w:type="dxa"/>
          </w:tcPr>
          <w:p w:rsidR="0017744E" w:rsidRPr="008D07A1" w:rsidRDefault="0017744E" w:rsidP="00EB7FF9">
            <w:pPr>
              <w:jc w:val="center"/>
              <w:rPr>
                <w:sz w:val="24"/>
                <w:szCs w:val="24"/>
                <w:lang w:val="uk-UA"/>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1744</w:t>
            </w:r>
          </w:p>
        </w:tc>
        <w:tc>
          <w:tcPr>
            <w:tcW w:w="729" w:type="dxa"/>
          </w:tcPr>
          <w:p w:rsidR="0017744E" w:rsidRPr="008D07A1" w:rsidRDefault="0017744E" w:rsidP="00EB7FF9">
            <w:pPr>
              <w:jc w:val="center"/>
              <w:rPr>
                <w:sz w:val="24"/>
                <w:szCs w:val="24"/>
              </w:rPr>
            </w:pPr>
            <w:r w:rsidRPr="008D07A1">
              <w:rPr>
                <w:sz w:val="24"/>
                <w:szCs w:val="24"/>
              </w:rPr>
              <w:t>1790</w:t>
            </w:r>
          </w:p>
        </w:tc>
        <w:tc>
          <w:tcPr>
            <w:tcW w:w="852" w:type="dxa"/>
          </w:tcPr>
          <w:p w:rsidR="0017744E" w:rsidRPr="008D07A1" w:rsidRDefault="0017744E" w:rsidP="00EB7FF9">
            <w:pPr>
              <w:jc w:val="center"/>
              <w:rPr>
                <w:sz w:val="24"/>
                <w:szCs w:val="24"/>
              </w:rPr>
            </w:pPr>
            <w:r w:rsidRPr="008D07A1">
              <w:rPr>
                <w:sz w:val="24"/>
                <w:szCs w:val="24"/>
              </w:rPr>
              <w:t>1767</w:t>
            </w:r>
          </w:p>
        </w:tc>
        <w:tc>
          <w:tcPr>
            <w:tcW w:w="795" w:type="dxa"/>
          </w:tcPr>
          <w:p w:rsidR="0017744E" w:rsidRPr="008D07A1" w:rsidRDefault="0017744E" w:rsidP="00EB7FF9">
            <w:pPr>
              <w:jc w:val="center"/>
              <w:rPr>
                <w:sz w:val="24"/>
                <w:szCs w:val="24"/>
                <w:lang w:val="uk-UA"/>
              </w:rPr>
            </w:pPr>
            <w:r w:rsidRPr="008D07A1">
              <w:rPr>
                <w:sz w:val="24"/>
                <w:szCs w:val="24"/>
              </w:rPr>
              <w:t>67</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rPr>
            </w:pPr>
            <w:r w:rsidRPr="008D07A1">
              <w:rPr>
                <w:sz w:val="24"/>
                <w:szCs w:val="24"/>
              </w:rPr>
              <w:t>221</w:t>
            </w:r>
          </w:p>
        </w:tc>
        <w:tc>
          <w:tcPr>
            <w:tcW w:w="900" w:type="dxa"/>
          </w:tcPr>
          <w:p w:rsidR="0017744E" w:rsidRPr="008D07A1" w:rsidRDefault="0017744E" w:rsidP="00EB7FF9">
            <w:pPr>
              <w:jc w:val="center"/>
              <w:rPr>
                <w:sz w:val="24"/>
                <w:szCs w:val="24"/>
              </w:rPr>
            </w:pPr>
            <w:r w:rsidRPr="008D07A1">
              <w:rPr>
                <w:sz w:val="24"/>
                <w:szCs w:val="24"/>
              </w:rPr>
              <w:t>215</w:t>
            </w:r>
          </w:p>
        </w:tc>
        <w:tc>
          <w:tcPr>
            <w:tcW w:w="900" w:type="dxa"/>
          </w:tcPr>
          <w:p w:rsidR="0017744E" w:rsidRPr="008D07A1" w:rsidRDefault="0017744E" w:rsidP="00EB7FF9">
            <w:pPr>
              <w:jc w:val="center"/>
              <w:rPr>
                <w:sz w:val="24"/>
                <w:szCs w:val="24"/>
              </w:rPr>
            </w:pPr>
            <w:r w:rsidRPr="008D07A1">
              <w:rPr>
                <w:sz w:val="24"/>
                <w:szCs w:val="24"/>
              </w:rPr>
              <w:t>218</w:t>
            </w:r>
          </w:p>
        </w:tc>
        <w:tc>
          <w:tcPr>
            <w:tcW w:w="843" w:type="dxa"/>
          </w:tcPr>
          <w:p w:rsidR="0017744E" w:rsidRPr="008D07A1" w:rsidRDefault="0017744E" w:rsidP="00EB7FF9">
            <w:pPr>
              <w:jc w:val="center"/>
              <w:rPr>
                <w:sz w:val="24"/>
                <w:szCs w:val="24"/>
                <w:lang w:val="uk-UA"/>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1746</w:t>
            </w:r>
          </w:p>
        </w:tc>
        <w:tc>
          <w:tcPr>
            <w:tcW w:w="729" w:type="dxa"/>
          </w:tcPr>
          <w:p w:rsidR="0017744E" w:rsidRPr="008D07A1" w:rsidRDefault="0017744E" w:rsidP="00EB7FF9">
            <w:pPr>
              <w:jc w:val="center"/>
              <w:rPr>
                <w:sz w:val="24"/>
                <w:szCs w:val="24"/>
              </w:rPr>
            </w:pPr>
            <w:r w:rsidRPr="008D07A1">
              <w:rPr>
                <w:sz w:val="24"/>
                <w:szCs w:val="24"/>
              </w:rPr>
              <w:t>1715</w:t>
            </w:r>
          </w:p>
        </w:tc>
        <w:tc>
          <w:tcPr>
            <w:tcW w:w="852" w:type="dxa"/>
          </w:tcPr>
          <w:p w:rsidR="0017744E" w:rsidRPr="008D07A1" w:rsidRDefault="0017744E" w:rsidP="00EB7FF9">
            <w:pPr>
              <w:jc w:val="center"/>
              <w:rPr>
                <w:sz w:val="24"/>
                <w:szCs w:val="24"/>
              </w:rPr>
            </w:pPr>
            <w:r w:rsidRPr="008D07A1">
              <w:rPr>
                <w:sz w:val="24"/>
                <w:szCs w:val="24"/>
              </w:rPr>
              <w:t>1730</w:t>
            </w:r>
          </w:p>
        </w:tc>
        <w:tc>
          <w:tcPr>
            <w:tcW w:w="795" w:type="dxa"/>
          </w:tcPr>
          <w:p w:rsidR="0017744E" w:rsidRPr="008D07A1" w:rsidRDefault="0017744E" w:rsidP="00EB7FF9">
            <w:pPr>
              <w:jc w:val="center"/>
              <w:rPr>
                <w:sz w:val="24"/>
                <w:szCs w:val="24"/>
                <w:lang w:val="uk-UA"/>
              </w:rPr>
            </w:pPr>
            <w:r w:rsidRPr="008D07A1">
              <w:rPr>
                <w:sz w:val="24"/>
                <w:szCs w:val="24"/>
              </w:rPr>
              <w:t>67</w:t>
            </w:r>
          </w:p>
        </w:tc>
      </w:tr>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0,9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218</w:t>
            </w:r>
          </w:p>
        </w:tc>
        <w:tc>
          <w:tcPr>
            <w:tcW w:w="900" w:type="dxa"/>
          </w:tcPr>
          <w:p w:rsidR="0017744E" w:rsidRPr="008D07A1" w:rsidRDefault="0017744E" w:rsidP="00EB7FF9">
            <w:pPr>
              <w:jc w:val="center"/>
              <w:rPr>
                <w:sz w:val="24"/>
                <w:szCs w:val="24"/>
              </w:rPr>
            </w:pPr>
            <w:r w:rsidRPr="008D07A1">
              <w:rPr>
                <w:sz w:val="24"/>
                <w:szCs w:val="24"/>
              </w:rPr>
              <w:t>198</w:t>
            </w:r>
          </w:p>
        </w:tc>
        <w:tc>
          <w:tcPr>
            <w:tcW w:w="900" w:type="dxa"/>
          </w:tcPr>
          <w:p w:rsidR="0017744E" w:rsidRPr="008D07A1" w:rsidRDefault="0017744E" w:rsidP="00EB7FF9">
            <w:pPr>
              <w:jc w:val="center"/>
              <w:rPr>
                <w:sz w:val="24"/>
                <w:szCs w:val="24"/>
              </w:rPr>
            </w:pPr>
            <w:r w:rsidRPr="008D07A1">
              <w:rPr>
                <w:sz w:val="24"/>
                <w:szCs w:val="24"/>
              </w:rPr>
              <w:t>208</w:t>
            </w:r>
          </w:p>
        </w:tc>
        <w:tc>
          <w:tcPr>
            <w:tcW w:w="843" w:type="dxa"/>
          </w:tcPr>
          <w:p w:rsidR="0017744E" w:rsidRPr="008D07A1" w:rsidRDefault="0017744E" w:rsidP="00EB7FF9">
            <w:pPr>
              <w:jc w:val="center"/>
              <w:rPr>
                <w:sz w:val="24"/>
                <w:szCs w:val="24"/>
                <w:lang w:val="uk-UA"/>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245</w:t>
            </w:r>
          </w:p>
        </w:tc>
        <w:tc>
          <w:tcPr>
            <w:tcW w:w="729" w:type="dxa"/>
          </w:tcPr>
          <w:p w:rsidR="0017744E" w:rsidRPr="008D07A1" w:rsidRDefault="0017744E" w:rsidP="00EB7FF9">
            <w:pPr>
              <w:jc w:val="center"/>
              <w:rPr>
                <w:sz w:val="24"/>
                <w:szCs w:val="24"/>
              </w:rPr>
            </w:pPr>
            <w:r w:rsidRPr="008D07A1">
              <w:rPr>
                <w:sz w:val="24"/>
                <w:szCs w:val="24"/>
              </w:rPr>
              <w:t>1281</w:t>
            </w:r>
          </w:p>
        </w:tc>
        <w:tc>
          <w:tcPr>
            <w:tcW w:w="852" w:type="dxa"/>
          </w:tcPr>
          <w:p w:rsidR="0017744E" w:rsidRPr="008D07A1" w:rsidRDefault="0017744E" w:rsidP="00EB7FF9">
            <w:pPr>
              <w:jc w:val="center"/>
              <w:rPr>
                <w:sz w:val="24"/>
                <w:szCs w:val="24"/>
              </w:rPr>
            </w:pPr>
            <w:r w:rsidRPr="008D07A1">
              <w:rPr>
                <w:sz w:val="24"/>
                <w:szCs w:val="24"/>
              </w:rPr>
              <w:t>1263</w:t>
            </w:r>
          </w:p>
        </w:tc>
        <w:tc>
          <w:tcPr>
            <w:tcW w:w="795" w:type="dxa"/>
          </w:tcPr>
          <w:p w:rsidR="0017744E" w:rsidRPr="008D07A1" w:rsidRDefault="0017744E" w:rsidP="00EB7FF9">
            <w:pPr>
              <w:jc w:val="center"/>
              <w:rPr>
                <w:sz w:val="24"/>
                <w:szCs w:val="24"/>
                <w:lang w:val="uk-UA"/>
              </w:rPr>
            </w:pPr>
            <w:r w:rsidRPr="008D07A1">
              <w:rPr>
                <w:sz w:val="24"/>
                <w:szCs w:val="24"/>
              </w:rPr>
              <w:t>67</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191</w:t>
            </w:r>
          </w:p>
        </w:tc>
        <w:tc>
          <w:tcPr>
            <w:tcW w:w="900" w:type="dxa"/>
          </w:tcPr>
          <w:p w:rsidR="0017744E" w:rsidRPr="008D07A1" w:rsidRDefault="0017744E" w:rsidP="00EB7FF9">
            <w:pPr>
              <w:jc w:val="center"/>
              <w:rPr>
                <w:sz w:val="24"/>
                <w:szCs w:val="24"/>
              </w:rPr>
            </w:pPr>
            <w:r w:rsidRPr="008D07A1">
              <w:rPr>
                <w:sz w:val="24"/>
                <w:szCs w:val="24"/>
              </w:rPr>
              <w:t>219</w:t>
            </w:r>
          </w:p>
        </w:tc>
        <w:tc>
          <w:tcPr>
            <w:tcW w:w="900" w:type="dxa"/>
          </w:tcPr>
          <w:p w:rsidR="0017744E" w:rsidRPr="008D07A1" w:rsidRDefault="0017744E" w:rsidP="00EB7FF9">
            <w:pPr>
              <w:jc w:val="center"/>
              <w:rPr>
                <w:sz w:val="24"/>
                <w:szCs w:val="24"/>
              </w:rPr>
            </w:pPr>
            <w:r w:rsidRPr="008D07A1">
              <w:rPr>
                <w:sz w:val="24"/>
                <w:szCs w:val="24"/>
              </w:rPr>
              <w:t>205</w:t>
            </w:r>
          </w:p>
        </w:tc>
        <w:tc>
          <w:tcPr>
            <w:tcW w:w="843" w:type="dxa"/>
          </w:tcPr>
          <w:p w:rsidR="0017744E" w:rsidRPr="008D07A1" w:rsidRDefault="0017744E" w:rsidP="00EB7FF9">
            <w:pPr>
              <w:jc w:val="center"/>
              <w:rPr>
                <w:sz w:val="24"/>
                <w:szCs w:val="24"/>
                <w:lang w:val="uk-UA"/>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1619</w:t>
            </w:r>
          </w:p>
        </w:tc>
        <w:tc>
          <w:tcPr>
            <w:tcW w:w="729" w:type="dxa"/>
          </w:tcPr>
          <w:p w:rsidR="0017744E" w:rsidRPr="008D07A1" w:rsidRDefault="0017744E" w:rsidP="00EB7FF9">
            <w:pPr>
              <w:jc w:val="center"/>
              <w:rPr>
                <w:sz w:val="24"/>
                <w:szCs w:val="24"/>
              </w:rPr>
            </w:pPr>
            <w:r w:rsidRPr="008D07A1">
              <w:rPr>
                <w:sz w:val="24"/>
                <w:szCs w:val="24"/>
              </w:rPr>
              <w:t>1602</w:t>
            </w:r>
          </w:p>
        </w:tc>
        <w:tc>
          <w:tcPr>
            <w:tcW w:w="852" w:type="dxa"/>
          </w:tcPr>
          <w:p w:rsidR="0017744E" w:rsidRPr="008D07A1" w:rsidRDefault="0017744E" w:rsidP="00EB7FF9">
            <w:pPr>
              <w:jc w:val="center"/>
              <w:rPr>
                <w:sz w:val="24"/>
                <w:szCs w:val="24"/>
              </w:rPr>
            </w:pPr>
            <w:r w:rsidRPr="008D07A1">
              <w:rPr>
                <w:sz w:val="24"/>
                <w:szCs w:val="24"/>
              </w:rPr>
              <w:t>1610</w:t>
            </w:r>
          </w:p>
        </w:tc>
        <w:tc>
          <w:tcPr>
            <w:tcW w:w="795" w:type="dxa"/>
          </w:tcPr>
          <w:p w:rsidR="0017744E" w:rsidRPr="008D07A1" w:rsidRDefault="0017744E" w:rsidP="00EB7FF9">
            <w:pPr>
              <w:jc w:val="center"/>
              <w:rPr>
                <w:sz w:val="24"/>
                <w:szCs w:val="24"/>
                <w:lang w:val="uk-UA"/>
              </w:rPr>
            </w:pPr>
            <w:r w:rsidRPr="008D07A1">
              <w:rPr>
                <w:sz w:val="24"/>
                <w:szCs w:val="24"/>
              </w:rPr>
              <w:t>67</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181</w:t>
            </w:r>
          </w:p>
        </w:tc>
        <w:tc>
          <w:tcPr>
            <w:tcW w:w="900" w:type="dxa"/>
          </w:tcPr>
          <w:p w:rsidR="0017744E" w:rsidRPr="008D07A1" w:rsidRDefault="0017744E" w:rsidP="00EB7FF9">
            <w:pPr>
              <w:jc w:val="center"/>
              <w:rPr>
                <w:sz w:val="24"/>
                <w:szCs w:val="24"/>
              </w:rPr>
            </w:pPr>
            <w:r w:rsidRPr="008D07A1">
              <w:rPr>
                <w:sz w:val="24"/>
                <w:szCs w:val="24"/>
              </w:rPr>
              <w:t>221</w:t>
            </w:r>
          </w:p>
        </w:tc>
        <w:tc>
          <w:tcPr>
            <w:tcW w:w="900" w:type="dxa"/>
          </w:tcPr>
          <w:p w:rsidR="0017744E" w:rsidRPr="008D07A1" w:rsidRDefault="0017744E" w:rsidP="00EB7FF9">
            <w:pPr>
              <w:jc w:val="center"/>
              <w:rPr>
                <w:sz w:val="24"/>
                <w:szCs w:val="24"/>
              </w:rPr>
            </w:pPr>
            <w:r w:rsidRPr="008D07A1">
              <w:rPr>
                <w:sz w:val="24"/>
                <w:szCs w:val="24"/>
              </w:rPr>
              <w:t>201</w:t>
            </w:r>
          </w:p>
        </w:tc>
        <w:tc>
          <w:tcPr>
            <w:tcW w:w="843" w:type="dxa"/>
          </w:tcPr>
          <w:p w:rsidR="0017744E" w:rsidRPr="008D07A1" w:rsidRDefault="0017744E" w:rsidP="00EB7FF9">
            <w:pPr>
              <w:jc w:val="center"/>
              <w:rPr>
                <w:sz w:val="24"/>
                <w:szCs w:val="24"/>
                <w:lang w:val="uk-UA"/>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1646</w:t>
            </w:r>
          </w:p>
        </w:tc>
        <w:tc>
          <w:tcPr>
            <w:tcW w:w="729" w:type="dxa"/>
          </w:tcPr>
          <w:p w:rsidR="0017744E" w:rsidRPr="008D07A1" w:rsidRDefault="0017744E" w:rsidP="00EB7FF9">
            <w:pPr>
              <w:jc w:val="center"/>
              <w:rPr>
                <w:sz w:val="24"/>
                <w:szCs w:val="24"/>
              </w:rPr>
            </w:pPr>
            <w:r w:rsidRPr="008D07A1">
              <w:rPr>
                <w:sz w:val="24"/>
                <w:szCs w:val="24"/>
              </w:rPr>
              <w:t>1705</w:t>
            </w:r>
          </w:p>
        </w:tc>
        <w:tc>
          <w:tcPr>
            <w:tcW w:w="852" w:type="dxa"/>
          </w:tcPr>
          <w:p w:rsidR="0017744E" w:rsidRPr="008D07A1" w:rsidRDefault="0017744E" w:rsidP="00EB7FF9">
            <w:pPr>
              <w:jc w:val="center"/>
              <w:rPr>
                <w:sz w:val="24"/>
                <w:szCs w:val="24"/>
              </w:rPr>
            </w:pPr>
            <w:r w:rsidRPr="008D07A1">
              <w:rPr>
                <w:sz w:val="24"/>
                <w:szCs w:val="24"/>
              </w:rPr>
              <w:t>1675</w:t>
            </w:r>
          </w:p>
        </w:tc>
        <w:tc>
          <w:tcPr>
            <w:tcW w:w="795" w:type="dxa"/>
          </w:tcPr>
          <w:p w:rsidR="0017744E" w:rsidRPr="008D07A1" w:rsidRDefault="0017744E" w:rsidP="00EB7FF9">
            <w:pPr>
              <w:jc w:val="center"/>
              <w:rPr>
                <w:sz w:val="24"/>
                <w:szCs w:val="24"/>
                <w:lang w:val="uk-UA"/>
              </w:rPr>
            </w:pPr>
            <w:r w:rsidRPr="008D07A1">
              <w:rPr>
                <w:sz w:val="24"/>
                <w:szCs w:val="24"/>
              </w:rPr>
              <w:t>67</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rPr>
            </w:pPr>
            <w:r w:rsidRPr="008D07A1">
              <w:rPr>
                <w:sz w:val="24"/>
                <w:szCs w:val="24"/>
              </w:rPr>
              <w:t>223</w:t>
            </w:r>
          </w:p>
        </w:tc>
        <w:tc>
          <w:tcPr>
            <w:tcW w:w="900" w:type="dxa"/>
          </w:tcPr>
          <w:p w:rsidR="0017744E" w:rsidRPr="008D07A1" w:rsidRDefault="0017744E" w:rsidP="00EB7FF9">
            <w:pPr>
              <w:jc w:val="center"/>
              <w:rPr>
                <w:sz w:val="24"/>
                <w:szCs w:val="24"/>
              </w:rPr>
            </w:pPr>
            <w:r w:rsidRPr="008D07A1">
              <w:rPr>
                <w:sz w:val="24"/>
                <w:szCs w:val="24"/>
              </w:rPr>
              <w:t>199</w:t>
            </w:r>
          </w:p>
        </w:tc>
        <w:tc>
          <w:tcPr>
            <w:tcW w:w="900" w:type="dxa"/>
          </w:tcPr>
          <w:p w:rsidR="0017744E" w:rsidRPr="008D07A1" w:rsidRDefault="0017744E" w:rsidP="00EB7FF9">
            <w:pPr>
              <w:jc w:val="center"/>
              <w:rPr>
                <w:sz w:val="24"/>
                <w:szCs w:val="24"/>
              </w:rPr>
            </w:pPr>
            <w:r w:rsidRPr="008D07A1">
              <w:rPr>
                <w:sz w:val="24"/>
                <w:szCs w:val="24"/>
              </w:rPr>
              <w:t>211</w:t>
            </w:r>
          </w:p>
        </w:tc>
        <w:tc>
          <w:tcPr>
            <w:tcW w:w="843" w:type="dxa"/>
          </w:tcPr>
          <w:p w:rsidR="0017744E" w:rsidRPr="008D07A1" w:rsidRDefault="0017744E" w:rsidP="00EB7FF9">
            <w:pPr>
              <w:jc w:val="center"/>
              <w:rPr>
                <w:sz w:val="24"/>
                <w:szCs w:val="24"/>
                <w:lang w:val="uk-UA"/>
              </w:rPr>
            </w:pPr>
            <w:r w:rsidRPr="008D07A1">
              <w:rPr>
                <w:sz w:val="24"/>
                <w:szCs w:val="24"/>
              </w:rPr>
              <w:t>87</w:t>
            </w:r>
          </w:p>
        </w:tc>
        <w:tc>
          <w:tcPr>
            <w:tcW w:w="786" w:type="dxa"/>
          </w:tcPr>
          <w:p w:rsidR="0017744E" w:rsidRPr="008D07A1" w:rsidRDefault="0017744E" w:rsidP="00EB7FF9">
            <w:pPr>
              <w:jc w:val="center"/>
              <w:rPr>
                <w:sz w:val="24"/>
                <w:szCs w:val="24"/>
              </w:rPr>
            </w:pPr>
            <w:r w:rsidRPr="008D07A1">
              <w:rPr>
                <w:sz w:val="24"/>
                <w:szCs w:val="24"/>
              </w:rPr>
              <w:t>1624</w:t>
            </w:r>
          </w:p>
        </w:tc>
        <w:tc>
          <w:tcPr>
            <w:tcW w:w="729" w:type="dxa"/>
          </w:tcPr>
          <w:p w:rsidR="0017744E" w:rsidRPr="008D07A1" w:rsidRDefault="0017744E" w:rsidP="00EB7FF9">
            <w:pPr>
              <w:jc w:val="center"/>
              <w:rPr>
                <w:sz w:val="24"/>
                <w:szCs w:val="24"/>
              </w:rPr>
            </w:pPr>
            <w:r w:rsidRPr="008D07A1">
              <w:rPr>
                <w:sz w:val="24"/>
                <w:szCs w:val="24"/>
              </w:rPr>
              <w:t>1657</w:t>
            </w:r>
          </w:p>
        </w:tc>
        <w:tc>
          <w:tcPr>
            <w:tcW w:w="852" w:type="dxa"/>
          </w:tcPr>
          <w:p w:rsidR="0017744E" w:rsidRPr="008D07A1" w:rsidRDefault="0017744E" w:rsidP="00EB7FF9">
            <w:pPr>
              <w:jc w:val="center"/>
              <w:rPr>
                <w:sz w:val="24"/>
                <w:szCs w:val="24"/>
              </w:rPr>
            </w:pPr>
            <w:r w:rsidRPr="008D07A1">
              <w:rPr>
                <w:sz w:val="24"/>
                <w:szCs w:val="24"/>
              </w:rPr>
              <w:t>1640</w:t>
            </w:r>
          </w:p>
        </w:tc>
        <w:tc>
          <w:tcPr>
            <w:tcW w:w="795" w:type="dxa"/>
          </w:tcPr>
          <w:p w:rsidR="0017744E" w:rsidRPr="008D07A1" w:rsidRDefault="0017744E" w:rsidP="00EB7FF9">
            <w:pPr>
              <w:jc w:val="center"/>
              <w:rPr>
                <w:sz w:val="24"/>
                <w:szCs w:val="24"/>
                <w:lang w:val="uk-UA"/>
              </w:rPr>
            </w:pPr>
            <w:r w:rsidRPr="008D07A1">
              <w:rPr>
                <w:sz w:val="24"/>
                <w:szCs w:val="24"/>
              </w:rPr>
              <w:t>67</w:t>
            </w:r>
          </w:p>
        </w:tc>
      </w:tr>
      <w:tr w:rsidR="0017744E" w:rsidRPr="008D07A1" w:rsidTr="00EB7FF9">
        <w:tc>
          <w:tcPr>
            <w:tcW w:w="9153" w:type="dxa"/>
            <w:gridSpan w:val="10"/>
          </w:tcPr>
          <w:p w:rsidR="0017744E" w:rsidRPr="008D07A1" w:rsidRDefault="0017744E" w:rsidP="00EB7FF9">
            <w:pPr>
              <w:jc w:val="center"/>
              <w:rPr>
                <w:sz w:val="24"/>
                <w:szCs w:val="24"/>
              </w:rPr>
            </w:pPr>
            <w:r w:rsidRPr="008D07A1">
              <w:rPr>
                <w:sz w:val="24"/>
                <w:szCs w:val="24"/>
                <w:lang w:val="uk-UA"/>
              </w:rPr>
              <w:t>Сорт Модус</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густота – 1,5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213</w:t>
            </w:r>
          </w:p>
        </w:tc>
        <w:tc>
          <w:tcPr>
            <w:tcW w:w="900" w:type="dxa"/>
          </w:tcPr>
          <w:p w:rsidR="0017744E" w:rsidRPr="008D07A1" w:rsidRDefault="0017744E" w:rsidP="00EB7FF9">
            <w:pPr>
              <w:jc w:val="center"/>
              <w:rPr>
                <w:sz w:val="24"/>
                <w:szCs w:val="24"/>
              </w:rPr>
            </w:pPr>
            <w:r w:rsidRPr="008D07A1">
              <w:rPr>
                <w:sz w:val="24"/>
                <w:szCs w:val="24"/>
              </w:rPr>
              <w:t>236</w:t>
            </w:r>
          </w:p>
        </w:tc>
        <w:tc>
          <w:tcPr>
            <w:tcW w:w="900" w:type="dxa"/>
          </w:tcPr>
          <w:p w:rsidR="0017744E" w:rsidRPr="008D07A1" w:rsidRDefault="0017744E" w:rsidP="00EB7FF9">
            <w:pPr>
              <w:jc w:val="center"/>
              <w:rPr>
                <w:sz w:val="24"/>
                <w:szCs w:val="24"/>
              </w:rPr>
            </w:pPr>
            <w:r w:rsidRPr="008D07A1">
              <w:rPr>
                <w:sz w:val="24"/>
                <w:szCs w:val="24"/>
              </w:rPr>
              <w:t>224</w:t>
            </w:r>
          </w:p>
        </w:tc>
        <w:tc>
          <w:tcPr>
            <w:tcW w:w="843" w:type="dxa"/>
          </w:tcPr>
          <w:p w:rsidR="0017744E" w:rsidRPr="008D07A1" w:rsidRDefault="0017744E" w:rsidP="00EB7FF9">
            <w:pPr>
              <w:jc w:val="center"/>
              <w:rPr>
                <w:sz w:val="24"/>
                <w:szCs w:val="24"/>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1236</w:t>
            </w:r>
          </w:p>
        </w:tc>
        <w:tc>
          <w:tcPr>
            <w:tcW w:w="729" w:type="dxa"/>
          </w:tcPr>
          <w:p w:rsidR="0017744E" w:rsidRPr="008D07A1" w:rsidRDefault="0017744E" w:rsidP="00EB7FF9">
            <w:pPr>
              <w:jc w:val="center"/>
              <w:rPr>
                <w:sz w:val="24"/>
                <w:szCs w:val="24"/>
              </w:rPr>
            </w:pPr>
            <w:r w:rsidRPr="008D07A1">
              <w:rPr>
                <w:sz w:val="24"/>
                <w:szCs w:val="24"/>
              </w:rPr>
              <w:t>1206</w:t>
            </w:r>
          </w:p>
        </w:tc>
        <w:tc>
          <w:tcPr>
            <w:tcW w:w="852" w:type="dxa"/>
          </w:tcPr>
          <w:p w:rsidR="0017744E" w:rsidRPr="008D07A1" w:rsidRDefault="0017744E" w:rsidP="00EB7FF9">
            <w:pPr>
              <w:jc w:val="center"/>
              <w:rPr>
                <w:sz w:val="24"/>
                <w:szCs w:val="24"/>
              </w:rPr>
            </w:pPr>
            <w:r w:rsidRPr="008D07A1">
              <w:rPr>
                <w:sz w:val="24"/>
                <w:szCs w:val="24"/>
              </w:rPr>
              <w:t>1221</w:t>
            </w:r>
          </w:p>
        </w:tc>
        <w:tc>
          <w:tcPr>
            <w:tcW w:w="795" w:type="dxa"/>
          </w:tcPr>
          <w:p w:rsidR="0017744E" w:rsidRPr="008D07A1" w:rsidRDefault="0017744E" w:rsidP="00EB7FF9">
            <w:pPr>
              <w:jc w:val="center"/>
              <w:rPr>
                <w:sz w:val="24"/>
                <w:szCs w:val="24"/>
              </w:rPr>
            </w:pPr>
            <w:r w:rsidRPr="008D07A1">
              <w:rPr>
                <w:sz w:val="24"/>
                <w:szCs w:val="24"/>
              </w:rPr>
              <w:t>70</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197</w:t>
            </w:r>
          </w:p>
        </w:tc>
        <w:tc>
          <w:tcPr>
            <w:tcW w:w="900" w:type="dxa"/>
          </w:tcPr>
          <w:p w:rsidR="0017744E" w:rsidRPr="008D07A1" w:rsidRDefault="0017744E" w:rsidP="00EB7FF9">
            <w:pPr>
              <w:jc w:val="center"/>
              <w:rPr>
                <w:sz w:val="24"/>
                <w:szCs w:val="24"/>
              </w:rPr>
            </w:pPr>
            <w:r w:rsidRPr="008D07A1">
              <w:rPr>
                <w:sz w:val="24"/>
                <w:szCs w:val="24"/>
              </w:rPr>
              <w:t>226</w:t>
            </w:r>
          </w:p>
        </w:tc>
        <w:tc>
          <w:tcPr>
            <w:tcW w:w="900" w:type="dxa"/>
          </w:tcPr>
          <w:p w:rsidR="0017744E" w:rsidRPr="008D07A1" w:rsidRDefault="0017744E" w:rsidP="00EB7FF9">
            <w:pPr>
              <w:jc w:val="center"/>
              <w:rPr>
                <w:sz w:val="24"/>
                <w:szCs w:val="24"/>
              </w:rPr>
            </w:pPr>
            <w:r w:rsidRPr="008D07A1">
              <w:rPr>
                <w:sz w:val="24"/>
                <w:szCs w:val="24"/>
              </w:rPr>
              <w:t>212</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1473</w:t>
            </w:r>
          </w:p>
        </w:tc>
        <w:tc>
          <w:tcPr>
            <w:tcW w:w="729" w:type="dxa"/>
          </w:tcPr>
          <w:p w:rsidR="0017744E" w:rsidRPr="008D07A1" w:rsidRDefault="0017744E" w:rsidP="00EB7FF9">
            <w:pPr>
              <w:jc w:val="center"/>
              <w:rPr>
                <w:sz w:val="24"/>
                <w:szCs w:val="24"/>
              </w:rPr>
            </w:pPr>
            <w:r w:rsidRPr="008D07A1">
              <w:rPr>
                <w:sz w:val="24"/>
                <w:szCs w:val="24"/>
              </w:rPr>
              <w:t>1500</w:t>
            </w:r>
          </w:p>
        </w:tc>
        <w:tc>
          <w:tcPr>
            <w:tcW w:w="852" w:type="dxa"/>
          </w:tcPr>
          <w:p w:rsidR="0017744E" w:rsidRPr="008D07A1" w:rsidRDefault="0017744E" w:rsidP="00EB7FF9">
            <w:pPr>
              <w:jc w:val="center"/>
              <w:rPr>
                <w:sz w:val="24"/>
                <w:szCs w:val="24"/>
              </w:rPr>
            </w:pPr>
            <w:r w:rsidRPr="008D07A1">
              <w:rPr>
                <w:sz w:val="24"/>
                <w:szCs w:val="24"/>
              </w:rPr>
              <w:t>1486</w:t>
            </w:r>
          </w:p>
        </w:tc>
        <w:tc>
          <w:tcPr>
            <w:tcW w:w="795" w:type="dxa"/>
          </w:tcPr>
          <w:p w:rsidR="0017744E" w:rsidRPr="008D07A1" w:rsidRDefault="0017744E" w:rsidP="00EB7FF9">
            <w:pPr>
              <w:jc w:val="center"/>
              <w:rPr>
                <w:sz w:val="24"/>
                <w:szCs w:val="24"/>
                <w:lang w:val="uk-UA"/>
              </w:rPr>
            </w:pPr>
            <w:r w:rsidRPr="008D07A1">
              <w:rPr>
                <w:sz w:val="24"/>
                <w:szCs w:val="24"/>
              </w:rPr>
              <w:t>70</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228</w:t>
            </w:r>
          </w:p>
        </w:tc>
        <w:tc>
          <w:tcPr>
            <w:tcW w:w="900" w:type="dxa"/>
          </w:tcPr>
          <w:p w:rsidR="0017744E" w:rsidRPr="008D07A1" w:rsidRDefault="0017744E" w:rsidP="00EB7FF9">
            <w:pPr>
              <w:jc w:val="center"/>
              <w:rPr>
                <w:sz w:val="24"/>
                <w:szCs w:val="24"/>
              </w:rPr>
            </w:pPr>
            <w:r w:rsidRPr="008D07A1">
              <w:rPr>
                <w:sz w:val="24"/>
                <w:szCs w:val="24"/>
              </w:rPr>
              <w:t>206</w:t>
            </w:r>
          </w:p>
        </w:tc>
        <w:tc>
          <w:tcPr>
            <w:tcW w:w="900" w:type="dxa"/>
          </w:tcPr>
          <w:p w:rsidR="0017744E" w:rsidRPr="008D07A1" w:rsidRDefault="0017744E" w:rsidP="00EB7FF9">
            <w:pPr>
              <w:jc w:val="center"/>
              <w:rPr>
                <w:sz w:val="24"/>
                <w:szCs w:val="24"/>
              </w:rPr>
            </w:pPr>
            <w:r w:rsidRPr="008D07A1">
              <w:rPr>
                <w:sz w:val="24"/>
                <w:szCs w:val="24"/>
              </w:rPr>
              <w:t>217</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1509</w:t>
            </w:r>
          </w:p>
        </w:tc>
        <w:tc>
          <w:tcPr>
            <w:tcW w:w="729" w:type="dxa"/>
          </w:tcPr>
          <w:p w:rsidR="0017744E" w:rsidRPr="008D07A1" w:rsidRDefault="0017744E" w:rsidP="00EB7FF9">
            <w:pPr>
              <w:jc w:val="center"/>
              <w:rPr>
                <w:sz w:val="24"/>
                <w:szCs w:val="24"/>
              </w:rPr>
            </w:pPr>
            <w:r w:rsidRPr="008D07A1">
              <w:rPr>
                <w:sz w:val="24"/>
                <w:szCs w:val="24"/>
              </w:rPr>
              <w:t>1485</w:t>
            </w:r>
          </w:p>
        </w:tc>
        <w:tc>
          <w:tcPr>
            <w:tcW w:w="852" w:type="dxa"/>
          </w:tcPr>
          <w:p w:rsidR="0017744E" w:rsidRPr="008D07A1" w:rsidRDefault="0017744E" w:rsidP="00EB7FF9">
            <w:pPr>
              <w:jc w:val="center"/>
              <w:rPr>
                <w:sz w:val="24"/>
                <w:szCs w:val="24"/>
              </w:rPr>
            </w:pPr>
            <w:r w:rsidRPr="008D07A1">
              <w:rPr>
                <w:sz w:val="24"/>
                <w:szCs w:val="24"/>
              </w:rPr>
              <w:t>1497</w:t>
            </w:r>
          </w:p>
        </w:tc>
        <w:tc>
          <w:tcPr>
            <w:tcW w:w="795" w:type="dxa"/>
          </w:tcPr>
          <w:p w:rsidR="0017744E" w:rsidRPr="008D07A1" w:rsidRDefault="0017744E" w:rsidP="00EB7FF9">
            <w:pPr>
              <w:jc w:val="center"/>
              <w:rPr>
                <w:sz w:val="24"/>
                <w:szCs w:val="24"/>
                <w:lang w:val="uk-UA"/>
              </w:rPr>
            </w:pPr>
            <w:r w:rsidRPr="008D07A1">
              <w:rPr>
                <w:sz w:val="24"/>
                <w:szCs w:val="24"/>
              </w:rPr>
              <w:t>70</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rPr>
            </w:pPr>
            <w:r w:rsidRPr="008D07A1">
              <w:rPr>
                <w:sz w:val="24"/>
                <w:szCs w:val="24"/>
              </w:rPr>
              <w:t>197</w:t>
            </w:r>
          </w:p>
        </w:tc>
        <w:tc>
          <w:tcPr>
            <w:tcW w:w="900" w:type="dxa"/>
          </w:tcPr>
          <w:p w:rsidR="0017744E" w:rsidRPr="008D07A1" w:rsidRDefault="0017744E" w:rsidP="00EB7FF9">
            <w:pPr>
              <w:jc w:val="center"/>
              <w:rPr>
                <w:sz w:val="24"/>
                <w:szCs w:val="24"/>
              </w:rPr>
            </w:pPr>
            <w:r w:rsidRPr="008D07A1">
              <w:rPr>
                <w:sz w:val="24"/>
                <w:szCs w:val="24"/>
              </w:rPr>
              <w:t>220</w:t>
            </w:r>
          </w:p>
        </w:tc>
        <w:tc>
          <w:tcPr>
            <w:tcW w:w="900" w:type="dxa"/>
          </w:tcPr>
          <w:p w:rsidR="0017744E" w:rsidRPr="008D07A1" w:rsidRDefault="0017744E" w:rsidP="00EB7FF9">
            <w:pPr>
              <w:jc w:val="center"/>
              <w:rPr>
                <w:sz w:val="24"/>
                <w:szCs w:val="24"/>
              </w:rPr>
            </w:pPr>
            <w:r w:rsidRPr="008D07A1">
              <w:rPr>
                <w:sz w:val="24"/>
                <w:szCs w:val="24"/>
              </w:rPr>
              <w:t>208</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1478</w:t>
            </w:r>
          </w:p>
        </w:tc>
        <w:tc>
          <w:tcPr>
            <w:tcW w:w="729" w:type="dxa"/>
          </w:tcPr>
          <w:p w:rsidR="0017744E" w:rsidRPr="008D07A1" w:rsidRDefault="0017744E" w:rsidP="00EB7FF9">
            <w:pPr>
              <w:jc w:val="center"/>
              <w:rPr>
                <w:sz w:val="24"/>
                <w:szCs w:val="24"/>
              </w:rPr>
            </w:pPr>
            <w:r w:rsidRPr="008D07A1">
              <w:rPr>
                <w:sz w:val="24"/>
                <w:szCs w:val="24"/>
              </w:rPr>
              <w:t>1452</w:t>
            </w:r>
          </w:p>
        </w:tc>
        <w:tc>
          <w:tcPr>
            <w:tcW w:w="852" w:type="dxa"/>
          </w:tcPr>
          <w:p w:rsidR="0017744E" w:rsidRPr="008D07A1" w:rsidRDefault="0017744E" w:rsidP="00EB7FF9">
            <w:pPr>
              <w:jc w:val="center"/>
              <w:rPr>
                <w:sz w:val="24"/>
                <w:szCs w:val="24"/>
              </w:rPr>
            </w:pPr>
            <w:r w:rsidRPr="008D07A1">
              <w:rPr>
                <w:sz w:val="24"/>
                <w:szCs w:val="24"/>
              </w:rPr>
              <w:t>1465</w:t>
            </w:r>
          </w:p>
        </w:tc>
        <w:tc>
          <w:tcPr>
            <w:tcW w:w="795" w:type="dxa"/>
          </w:tcPr>
          <w:p w:rsidR="0017744E" w:rsidRPr="008D07A1" w:rsidRDefault="0017744E" w:rsidP="00EB7FF9">
            <w:pPr>
              <w:jc w:val="center"/>
              <w:rPr>
                <w:sz w:val="24"/>
                <w:szCs w:val="24"/>
                <w:lang w:val="uk-UA"/>
              </w:rPr>
            </w:pPr>
            <w:r w:rsidRPr="008D07A1">
              <w:rPr>
                <w:sz w:val="24"/>
                <w:szCs w:val="24"/>
              </w:rPr>
              <w:t>70</w:t>
            </w:r>
          </w:p>
        </w:tc>
      </w:tr>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1,2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219</w:t>
            </w:r>
          </w:p>
        </w:tc>
        <w:tc>
          <w:tcPr>
            <w:tcW w:w="900" w:type="dxa"/>
          </w:tcPr>
          <w:p w:rsidR="0017744E" w:rsidRPr="008D07A1" w:rsidRDefault="0017744E" w:rsidP="00EB7FF9">
            <w:pPr>
              <w:jc w:val="center"/>
              <w:rPr>
                <w:sz w:val="24"/>
                <w:szCs w:val="24"/>
              </w:rPr>
            </w:pPr>
            <w:r w:rsidRPr="008D07A1">
              <w:rPr>
                <w:sz w:val="24"/>
                <w:szCs w:val="24"/>
              </w:rPr>
              <w:t>202</w:t>
            </w:r>
          </w:p>
        </w:tc>
        <w:tc>
          <w:tcPr>
            <w:tcW w:w="900" w:type="dxa"/>
          </w:tcPr>
          <w:p w:rsidR="0017744E" w:rsidRPr="008D07A1" w:rsidRDefault="0017744E" w:rsidP="00EB7FF9">
            <w:pPr>
              <w:jc w:val="center"/>
              <w:rPr>
                <w:sz w:val="24"/>
                <w:szCs w:val="24"/>
              </w:rPr>
            </w:pPr>
            <w:r w:rsidRPr="008D07A1">
              <w:rPr>
                <w:sz w:val="24"/>
                <w:szCs w:val="24"/>
              </w:rPr>
              <w:t>210</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1152</w:t>
            </w:r>
          </w:p>
        </w:tc>
        <w:tc>
          <w:tcPr>
            <w:tcW w:w="729" w:type="dxa"/>
          </w:tcPr>
          <w:p w:rsidR="0017744E" w:rsidRPr="008D07A1" w:rsidRDefault="0017744E" w:rsidP="00EB7FF9">
            <w:pPr>
              <w:jc w:val="center"/>
              <w:rPr>
                <w:sz w:val="24"/>
                <w:szCs w:val="24"/>
              </w:rPr>
            </w:pPr>
            <w:r w:rsidRPr="008D07A1">
              <w:rPr>
                <w:sz w:val="24"/>
                <w:szCs w:val="24"/>
              </w:rPr>
              <w:t>1170</w:t>
            </w:r>
          </w:p>
        </w:tc>
        <w:tc>
          <w:tcPr>
            <w:tcW w:w="852" w:type="dxa"/>
          </w:tcPr>
          <w:p w:rsidR="0017744E" w:rsidRPr="008D07A1" w:rsidRDefault="0017744E" w:rsidP="00EB7FF9">
            <w:pPr>
              <w:jc w:val="center"/>
              <w:rPr>
                <w:sz w:val="24"/>
                <w:szCs w:val="24"/>
              </w:rPr>
            </w:pPr>
            <w:r w:rsidRPr="008D07A1">
              <w:rPr>
                <w:sz w:val="24"/>
                <w:szCs w:val="24"/>
              </w:rPr>
              <w:t>1161</w:t>
            </w:r>
          </w:p>
        </w:tc>
        <w:tc>
          <w:tcPr>
            <w:tcW w:w="795" w:type="dxa"/>
          </w:tcPr>
          <w:p w:rsidR="0017744E" w:rsidRPr="008D07A1" w:rsidRDefault="0017744E" w:rsidP="00EB7FF9">
            <w:pPr>
              <w:jc w:val="center"/>
              <w:rPr>
                <w:sz w:val="24"/>
                <w:szCs w:val="24"/>
              </w:rPr>
            </w:pPr>
            <w:r w:rsidRPr="008D07A1">
              <w:rPr>
                <w:sz w:val="24"/>
                <w:szCs w:val="24"/>
              </w:rPr>
              <w:t>71</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207</w:t>
            </w:r>
          </w:p>
        </w:tc>
        <w:tc>
          <w:tcPr>
            <w:tcW w:w="900" w:type="dxa"/>
          </w:tcPr>
          <w:p w:rsidR="0017744E" w:rsidRPr="008D07A1" w:rsidRDefault="0017744E" w:rsidP="00EB7FF9">
            <w:pPr>
              <w:jc w:val="center"/>
              <w:rPr>
                <w:sz w:val="24"/>
                <w:szCs w:val="24"/>
              </w:rPr>
            </w:pPr>
            <w:r w:rsidRPr="008D07A1">
              <w:rPr>
                <w:sz w:val="24"/>
                <w:szCs w:val="24"/>
              </w:rPr>
              <w:t>225</w:t>
            </w:r>
          </w:p>
        </w:tc>
        <w:tc>
          <w:tcPr>
            <w:tcW w:w="900" w:type="dxa"/>
          </w:tcPr>
          <w:p w:rsidR="0017744E" w:rsidRPr="008D07A1" w:rsidRDefault="0017744E" w:rsidP="00EB7FF9">
            <w:pPr>
              <w:jc w:val="center"/>
              <w:rPr>
                <w:sz w:val="24"/>
                <w:szCs w:val="24"/>
              </w:rPr>
            </w:pPr>
            <w:r w:rsidRPr="008D07A1">
              <w:rPr>
                <w:sz w:val="24"/>
                <w:szCs w:val="24"/>
              </w:rPr>
              <w:t>216</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1405</w:t>
            </w:r>
          </w:p>
        </w:tc>
        <w:tc>
          <w:tcPr>
            <w:tcW w:w="729" w:type="dxa"/>
          </w:tcPr>
          <w:p w:rsidR="0017744E" w:rsidRPr="008D07A1" w:rsidRDefault="0017744E" w:rsidP="00EB7FF9">
            <w:pPr>
              <w:jc w:val="center"/>
              <w:rPr>
                <w:sz w:val="24"/>
                <w:szCs w:val="24"/>
              </w:rPr>
            </w:pPr>
            <w:r w:rsidRPr="008D07A1">
              <w:rPr>
                <w:sz w:val="24"/>
                <w:szCs w:val="24"/>
              </w:rPr>
              <w:t>1388</w:t>
            </w:r>
          </w:p>
        </w:tc>
        <w:tc>
          <w:tcPr>
            <w:tcW w:w="852" w:type="dxa"/>
          </w:tcPr>
          <w:p w:rsidR="0017744E" w:rsidRPr="008D07A1" w:rsidRDefault="0017744E" w:rsidP="00EB7FF9">
            <w:pPr>
              <w:jc w:val="center"/>
              <w:rPr>
                <w:sz w:val="24"/>
                <w:szCs w:val="24"/>
              </w:rPr>
            </w:pPr>
            <w:r w:rsidRPr="008D07A1">
              <w:rPr>
                <w:sz w:val="24"/>
                <w:szCs w:val="24"/>
              </w:rPr>
              <w:t>1396</w:t>
            </w:r>
          </w:p>
        </w:tc>
        <w:tc>
          <w:tcPr>
            <w:tcW w:w="795" w:type="dxa"/>
          </w:tcPr>
          <w:p w:rsidR="0017744E" w:rsidRPr="008D07A1" w:rsidRDefault="0017744E" w:rsidP="00EB7FF9">
            <w:pPr>
              <w:jc w:val="center"/>
              <w:rPr>
                <w:sz w:val="24"/>
                <w:szCs w:val="24"/>
              </w:rPr>
            </w:pPr>
            <w:r w:rsidRPr="008D07A1">
              <w:rPr>
                <w:sz w:val="24"/>
                <w:szCs w:val="24"/>
              </w:rPr>
              <w:t>71</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225</w:t>
            </w:r>
          </w:p>
        </w:tc>
        <w:tc>
          <w:tcPr>
            <w:tcW w:w="900" w:type="dxa"/>
          </w:tcPr>
          <w:p w:rsidR="0017744E" w:rsidRPr="008D07A1" w:rsidRDefault="0017744E" w:rsidP="00EB7FF9">
            <w:pPr>
              <w:jc w:val="center"/>
              <w:rPr>
                <w:sz w:val="24"/>
                <w:szCs w:val="24"/>
              </w:rPr>
            </w:pPr>
            <w:r w:rsidRPr="008D07A1">
              <w:rPr>
                <w:sz w:val="24"/>
                <w:szCs w:val="24"/>
              </w:rPr>
              <w:t>205</w:t>
            </w:r>
          </w:p>
        </w:tc>
        <w:tc>
          <w:tcPr>
            <w:tcW w:w="900" w:type="dxa"/>
          </w:tcPr>
          <w:p w:rsidR="0017744E" w:rsidRPr="008D07A1" w:rsidRDefault="0017744E" w:rsidP="00EB7FF9">
            <w:pPr>
              <w:jc w:val="center"/>
              <w:rPr>
                <w:sz w:val="24"/>
                <w:szCs w:val="24"/>
              </w:rPr>
            </w:pPr>
            <w:r w:rsidRPr="008D07A1">
              <w:rPr>
                <w:sz w:val="24"/>
                <w:szCs w:val="24"/>
              </w:rPr>
              <w:t>215</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1419</w:t>
            </w:r>
          </w:p>
        </w:tc>
        <w:tc>
          <w:tcPr>
            <w:tcW w:w="729" w:type="dxa"/>
          </w:tcPr>
          <w:p w:rsidR="0017744E" w:rsidRPr="008D07A1" w:rsidRDefault="0017744E" w:rsidP="00EB7FF9">
            <w:pPr>
              <w:jc w:val="center"/>
              <w:rPr>
                <w:sz w:val="24"/>
                <w:szCs w:val="24"/>
              </w:rPr>
            </w:pPr>
            <w:r w:rsidRPr="008D07A1">
              <w:rPr>
                <w:sz w:val="24"/>
                <w:szCs w:val="24"/>
              </w:rPr>
              <w:t>1409</w:t>
            </w:r>
          </w:p>
        </w:tc>
        <w:tc>
          <w:tcPr>
            <w:tcW w:w="852" w:type="dxa"/>
          </w:tcPr>
          <w:p w:rsidR="0017744E" w:rsidRPr="008D07A1" w:rsidRDefault="0017744E" w:rsidP="00EB7FF9">
            <w:pPr>
              <w:jc w:val="center"/>
              <w:rPr>
                <w:sz w:val="24"/>
                <w:szCs w:val="24"/>
              </w:rPr>
            </w:pPr>
            <w:r w:rsidRPr="008D07A1">
              <w:rPr>
                <w:sz w:val="24"/>
                <w:szCs w:val="24"/>
              </w:rPr>
              <w:t>1414</w:t>
            </w:r>
          </w:p>
        </w:tc>
        <w:tc>
          <w:tcPr>
            <w:tcW w:w="795" w:type="dxa"/>
          </w:tcPr>
          <w:p w:rsidR="0017744E" w:rsidRPr="008D07A1" w:rsidRDefault="0017744E" w:rsidP="00EB7FF9">
            <w:pPr>
              <w:jc w:val="center"/>
              <w:rPr>
                <w:sz w:val="24"/>
                <w:szCs w:val="24"/>
              </w:rPr>
            </w:pPr>
            <w:r w:rsidRPr="008D07A1">
              <w:rPr>
                <w:sz w:val="24"/>
                <w:szCs w:val="24"/>
              </w:rPr>
              <w:t>71</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rPr>
            </w:pPr>
            <w:r w:rsidRPr="008D07A1">
              <w:rPr>
                <w:sz w:val="24"/>
                <w:szCs w:val="24"/>
              </w:rPr>
              <w:t>215</w:t>
            </w:r>
          </w:p>
        </w:tc>
        <w:tc>
          <w:tcPr>
            <w:tcW w:w="900" w:type="dxa"/>
          </w:tcPr>
          <w:p w:rsidR="0017744E" w:rsidRPr="008D07A1" w:rsidRDefault="0017744E" w:rsidP="00EB7FF9">
            <w:pPr>
              <w:jc w:val="center"/>
              <w:rPr>
                <w:sz w:val="24"/>
                <w:szCs w:val="24"/>
              </w:rPr>
            </w:pPr>
            <w:r w:rsidRPr="008D07A1">
              <w:rPr>
                <w:sz w:val="24"/>
                <w:szCs w:val="24"/>
              </w:rPr>
              <w:t>232</w:t>
            </w:r>
          </w:p>
        </w:tc>
        <w:tc>
          <w:tcPr>
            <w:tcW w:w="900" w:type="dxa"/>
          </w:tcPr>
          <w:p w:rsidR="0017744E" w:rsidRPr="008D07A1" w:rsidRDefault="0017744E" w:rsidP="00EB7FF9">
            <w:pPr>
              <w:jc w:val="center"/>
              <w:rPr>
                <w:sz w:val="24"/>
                <w:szCs w:val="24"/>
              </w:rPr>
            </w:pPr>
            <w:r w:rsidRPr="008D07A1">
              <w:rPr>
                <w:sz w:val="24"/>
                <w:szCs w:val="24"/>
              </w:rPr>
              <w:t>223</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1413</w:t>
            </w:r>
          </w:p>
        </w:tc>
        <w:tc>
          <w:tcPr>
            <w:tcW w:w="729" w:type="dxa"/>
          </w:tcPr>
          <w:p w:rsidR="0017744E" w:rsidRPr="008D07A1" w:rsidRDefault="0017744E" w:rsidP="00EB7FF9">
            <w:pPr>
              <w:jc w:val="center"/>
              <w:rPr>
                <w:sz w:val="24"/>
                <w:szCs w:val="24"/>
              </w:rPr>
            </w:pPr>
            <w:r w:rsidRPr="008D07A1">
              <w:rPr>
                <w:sz w:val="24"/>
                <w:szCs w:val="24"/>
              </w:rPr>
              <w:t>1390</w:t>
            </w:r>
          </w:p>
        </w:tc>
        <w:tc>
          <w:tcPr>
            <w:tcW w:w="852" w:type="dxa"/>
          </w:tcPr>
          <w:p w:rsidR="0017744E" w:rsidRPr="008D07A1" w:rsidRDefault="0017744E" w:rsidP="00EB7FF9">
            <w:pPr>
              <w:jc w:val="center"/>
              <w:rPr>
                <w:sz w:val="24"/>
                <w:szCs w:val="24"/>
              </w:rPr>
            </w:pPr>
            <w:r w:rsidRPr="008D07A1">
              <w:rPr>
                <w:sz w:val="24"/>
                <w:szCs w:val="24"/>
              </w:rPr>
              <w:t>1402</w:t>
            </w:r>
          </w:p>
        </w:tc>
        <w:tc>
          <w:tcPr>
            <w:tcW w:w="795" w:type="dxa"/>
          </w:tcPr>
          <w:p w:rsidR="0017744E" w:rsidRPr="008D07A1" w:rsidRDefault="0017744E" w:rsidP="00EB7FF9">
            <w:pPr>
              <w:jc w:val="center"/>
              <w:rPr>
                <w:sz w:val="24"/>
                <w:szCs w:val="24"/>
              </w:rPr>
            </w:pPr>
            <w:r w:rsidRPr="008D07A1">
              <w:rPr>
                <w:sz w:val="24"/>
                <w:szCs w:val="24"/>
              </w:rPr>
              <w:t>71</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густота – 0,9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185</w:t>
            </w:r>
          </w:p>
        </w:tc>
        <w:tc>
          <w:tcPr>
            <w:tcW w:w="900" w:type="dxa"/>
          </w:tcPr>
          <w:p w:rsidR="0017744E" w:rsidRPr="008D07A1" w:rsidRDefault="0017744E" w:rsidP="00EB7FF9">
            <w:pPr>
              <w:jc w:val="center"/>
              <w:rPr>
                <w:sz w:val="24"/>
                <w:szCs w:val="24"/>
              </w:rPr>
            </w:pPr>
            <w:r w:rsidRPr="008D07A1">
              <w:rPr>
                <w:sz w:val="24"/>
                <w:szCs w:val="24"/>
              </w:rPr>
              <w:t>197</w:t>
            </w:r>
          </w:p>
        </w:tc>
        <w:tc>
          <w:tcPr>
            <w:tcW w:w="900" w:type="dxa"/>
          </w:tcPr>
          <w:p w:rsidR="0017744E" w:rsidRPr="008D07A1" w:rsidRDefault="0017744E" w:rsidP="00EB7FF9">
            <w:pPr>
              <w:jc w:val="center"/>
              <w:rPr>
                <w:sz w:val="24"/>
                <w:szCs w:val="24"/>
              </w:rPr>
            </w:pPr>
            <w:r w:rsidRPr="008D07A1">
              <w:rPr>
                <w:sz w:val="24"/>
                <w:szCs w:val="24"/>
              </w:rPr>
              <w:t>191</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1074</w:t>
            </w:r>
          </w:p>
        </w:tc>
        <w:tc>
          <w:tcPr>
            <w:tcW w:w="729" w:type="dxa"/>
          </w:tcPr>
          <w:p w:rsidR="0017744E" w:rsidRPr="008D07A1" w:rsidRDefault="0017744E" w:rsidP="00EB7FF9">
            <w:pPr>
              <w:jc w:val="center"/>
              <w:rPr>
                <w:sz w:val="24"/>
                <w:szCs w:val="24"/>
              </w:rPr>
            </w:pPr>
            <w:r w:rsidRPr="008D07A1">
              <w:rPr>
                <w:sz w:val="24"/>
                <w:szCs w:val="24"/>
              </w:rPr>
              <w:t>1101</w:t>
            </w:r>
          </w:p>
        </w:tc>
        <w:tc>
          <w:tcPr>
            <w:tcW w:w="852" w:type="dxa"/>
          </w:tcPr>
          <w:p w:rsidR="0017744E" w:rsidRPr="008D07A1" w:rsidRDefault="0017744E" w:rsidP="00EB7FF9">
            <w:pPr>
              <w:jc w:val="center"/>
              <w:rPr>
                <w:sz w:val="24"/>
                <w:szCs w:val="24"/>
              </w:rPr>
            </w:pPr>
            <w:r w:rsidRPr="008D07A1">
              <w:rPr>
                <w:sz w:val="24"/>
                <w:szCs w:val="24"/>
              </w:rPr>
              <w:t>1087</w:t>
            </w:r>
          </w:p>
        </w:tc>
        <w:tc>
          <w:tcPr>
            <w:tcW w:w="795" w:type="dxa"/>
          </w:tcPr>
          <w:p w:rsidR="0017744E" w:rsidRPr="008D07A1" w:rsidRDefault="0017744E" w:rsidP="00EB7FF9">
            <w:pPr>
              <w:jc w:val="center"/>
              <w:rPr>
                <w:sz w:val="24"/>
                <w:szCs w:val="24"/>
              </w:rPr>
            </w:pPr>
            <w:r w:rsidRPr="008D07A1">
              <w:rPr>
                <w:sz w:val="24"/>
                <w:szCs w:val="24"/>
              </w:rPr>
              <w:t>72</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184</w:t>
            </w:r>
          </w:p>
        </w:tc>
        <w:tc>
          <w:tcPr>
            <w:tcW w:w="900" w:type="dxa"/>
          </w:tcPr>
          <w:p w:rsidR="0017744E" w:rsidRPr="008D07A1" w:rsidRDefault="0017744E" w:rsidP="00EB7FF9">
            <w:pPr>
              <w:jc w:val="center"/>
              <w:rPr>
                <w:sz w:val="24"/>
                <w:szCs w:val="24"/>
              </w:rPr>
            </w:pPr>
            <w:r w:rsidRPr="008D07A1">
              <w:rPr>
                <w:sz w:val="24"/>
                <w:szCs w:val="24"/>
              </w:rPr>
              <w:t>176</w:t>
            </w:r>
          </w:p>
        </w:tc>
        <w:tc>
          <w:tcPr>
            <w:tcW w:w="900" w:type="dxa"/>
          </w:tcPr>
          <w:p w:rsidR="0017744E" w:rsidRPr="008D07A1" w:rsidRDefault="0017744E" w:rsidP="00EB7FF9">
            <w:pPr>
              <w:jc w:val="center"/>
              <w:rPr>
                <w:sz w:val="24"/>
                <w:szCs w:val="24"/>
              </w:rPr>
            </w:pPr>
            <w:r w:rsidRPr="008D07A1">
              <w:rPr>
                <w:sz w:val="24"/>
                <w:szCs w:val="24"/>
              </w:rPr>
              <w:t>180</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1292</w:t>
            </w:r>
          </w:p>
        </w:tc>
        <w:tc>
          <w:tcPr>
            <w:tcW w:w="729" w:type="dxa"/>
          </w:tcPr>
          <w:p w:rsidR="0017744E" w:rsidRPr="008D07A1" w:rsidRDefault="0017744E" w:rsidP="00EB7FF9">
            <w:pPr>
              <w:jc w:val="center"/>
              <w:rPr>
                <w:sz w:val="24"/>
                <w:szCs w:val="24"/>
              </w:rPr>
            </w:pPr>
            <w:r w:rsidRPr="008D07A1">
              <w:rPr>
                <w:sz w:val="24"/>
                <w:szCs w:val="24"/>
              </w:rPr>
              <w:t>1280</w:t>
            </w:r>
          </w:p>
        </w:tc>
        <w:tc>
          <w:tcPr>
            <w:tcW w:w="852" w:type="dxa"/>
          </w:tcPr>
          <w:p w:rsidR="0017744E" w:rsidRPr="008D07A1" w:rsidRDefault="0017744E" w:rsidP="00EB7FF9">
            <w:pPr>
              <w:jc w:val="center"/>
              <w:rPr>
                <w:sz w:val="24"/>
                <w:szCs w:val="24"/>
              </w:rPr>
            </w:pPr>
            <w:r w:rsidRPr="008D07A1">
              <w:rPr>
                <w:sz w:val="24"/>
                <w:szCs w:val="24"/>
              </w:rPr>
              <w:t>1286</w:t>
            </w:r>
          </w:p>
        </w:tc>
        <w:tc>
          <w:tcPr>
            <w:tcW w:w="795" w:type="dxa"/>
          </w:tcPr>
          <w:p w:rsidR="0017744E" w:rsidRPr="008D07A1" w:rsidRDefault="0017744E" w:rsidP="00EB7FF9">
            <w:pPr>
              <w:jc w:val="center"/>
              <w:rPr>
                <w:sz w:val="24"/>
                <w:szCs w:val="24"/>
              </w:rPr>
            </w:pPr>
            <w:r w:rsidRPr="008D07A1">
              <w:rPr>
                <w:sz w:val="24"/>
                <w:szCs w:val="24"/>
              </w:rPr>
              <w:t>72</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185</w:t>
            </w:r>
          </w:p>
        </w:tc>
        <w:tc>
          <w:tcPr>
            <w:tcW w:w="900" w:type="dxa"/>
          </w:tcPr>
          <w:p w:rsidR="0017744E" w:rsidRPr="008D07A1" w:rsidRDefault="0017744E" w:rsidP="00EB7FF9">
            <w:pPr>
              <w:jc w:val="center"/>
              <w:rPr>
                <w:sz w:val="24"/>
                <w:szCs w:val="24"/>
              </w:rPr>
            </w:pPr>
            <w:r w:rsidRPr="008D07A1">
              <w:rPr>
                <w:sz w:val="24"/>
                <w:szCs w:val="24"/>
              </w:rPr>
              <w:t>170</w:t>
            </w:r>
          </w:p>
        </w:tc>
        <w:tc>
          <w:tcPr>
            <w:tcW w:w="900" w:type="dxa"/>
          </w:tcPr>
          <w:p w:rsidR="0017744E" w:rsidRPr="008D07A1" w:rsidRDefault="0017744E" w:rsidP="00EB7FF9">
            <w:pPr>
              <w:jc w:val="center"/>
              <w:rPr>
                <w:sz w:val="24"/>
                <w:szCs w:val="24"/>
              </w:rPr>
            </w:pPr>
            <w:r w:rsidRPr="008D07A1">
              <w:rPr>
                <w:sz w:val="24"/>
                <w:szCs w:val="24"/>
              </w:rPr>
              <w:t>177</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1318</w:t>
            </w:r>
          </w:p>
        </w:tc>
        <w:tc>
          <w:tcPr>
            <w:tcW w:w="729" w:type="dxa"/>
          </w:tcPr>
          <w:p w:rsidR="0017744E" w:rsidRPr="008D07A1" w:rsidRDefault="0017744E" w:rsidP="00EB7FF9">
            <w:pPr>
              <w:jc w:val="center"/>
              <w:rPr>
                <w:sz w:val="24"/>
                <w:szCs w:val="24"/>
              </w:rPr>
            </w:pPr>
            <w:r w:rsidRPr="008D07A1">
              <w:rPr>
                <w:sz w:val="24"/>
                <w:szCs w:val="24"/>
              </w:rPr>
              <w:t>1329</w:t>
            </w:r>
          </w:p>
        </w:tc>
        <w:tc>
          <w:tcPr>
            <w:tcW w:w="852" w:type="dxa"/>
          </w:tcPr>
          <w:p w:rsidR="0017744E" w:rsidRPr="008D07A1" w:rsidRDefault="0017744E" w:rsidP="00EB7FF9">
            <w:pPr>
              <w:jc w:val="center"/>
              <w:rPr>
                <w:sz w:val="24"/>
                <w:szCs w:val="24"/>
              </w:rPr>
            </w:pPr>
            <w:r w:rsidRPr="008D07A1">
              <w:rPr>
                <w:sz w:val="24"/>
                <w:szCs w:val="24"/>
              </w:rPr>
              <w:t>1324</w:t>
            </w:r>
          </w:p>
        </w:tc>
        <w:tc>
          <w:tcPr>
            <w:tcW w:w="795" w:type="dxa"/>
          </w:tcPr>
          <w:p w:rsidR="0017744E" w:rsidRPr="008D07A1" w:rsidRDefault="0017744E" w:rsidP="00EB7FF9">
            <w:pPr>
              <w:jc w:val="center"/>
              <w:rPr>
                <w:sz w:val="24"/>
                <w:szCs w:val="24"/>
              </w:rPr>
            </w:pPr>
            <w:r w:rsidRPr="008D07A1">
              <w:rPr>
                <w:sz w:val="24"/>
                <w:szCs w:val="24"/>
              </w:rPr>
              <w:t>72</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rPr>
            </w:pPr>
            <w:r w:rsidRPr="008D07A1">
              <w:rPr>
                <w:sz w:val="24"/>
                <w:szCs w:val="24"/>
              </w:rPr>
              <w:t>186</w:t>
            </w:r>
          </w:p>
        </w:tc>
        <w:tc>
          <w:tcPr>
            <w:tcW w:w="900" w:type="dxa"/>
          </w:tcPr>
          <w:p w:rsidR="0017744E" w:rsidRPr="008D07A1" w:rsidRDefault="0017744E" w:rsidP="00EB7FF9">
            <w:pPr>
              <w:jc w:val="center"/>
              <w:rPr>
                <w:sz w:val="24"/>
                <w:szCs w:val="24"/>
              </w:rPr>
            </w:pPr>
            <w:r w:rsidRPr="008D07A1">
              <w:rPr>
                <w:sz w:val="24"/>
                <w:szCs w:val="24"/>
              </w:rPr>
              <w:t>203</w:t>
            </w:r>
          </w:p>
        </w:tc>
        <w:tc>
          <w:tcPr>
            <w:tcW w:w="900" w:type="dxa"/>
          </w:tcPr>
          <w:p w:rsidR="0017744E" w:rsidRPr="008D07A1" w:rsidRDefault="0017744E" w:rsidP="00EB7FF9">
            <w:pPr>
              <w:jc w:val="center"/>
              <w:rPr>
                <w:sz w:val="24"/>
                <w:szCs w:val="24"/>
              </w:rPr>
            </w:pPr>
            <w:r w:rsidRPr="008D07A1">
              <w:rPr>
                <w:sz w:val="24"/>
                <w:szCs w:val="24"/>
              </w:rPr>
              <w:t>194</w:t>
            </w:r>
          </w:p>
        </w:tc>
        <w:tc>
          <w:tcPr>
            <w:tcW w:w="843" w:type="dxa"/>
          </w:tcPr>
          <w:p w:rsidR="0017744E" w:rsidRPr="008D07A1" w:rsidRDefault="0017744E" w:rsidP="00EB7FF9">
            <w:pPr>
              <w:jc w:val="center"/>
              <w:rPr>
                <w:sz w:val="24"/>
                <w:szCs w:val="24"/>
                <w:lang w:val="uk-UA"/>
              </w:rPr>
            </w:pPr>
            <w:r w:rsidRPr="008D07A1">
              <w:rPr>
                <w:sz w:val="24"/>
                <w:szCs w:val="24"/>
              </w:rPr>
              <w:t>85</w:t>
            </w:r>
          </w:p>
        </w:tc>
        <w:tc>
          <w:tcPr>
            <w:tcW w:w="786" w:type="dxa"/>
          </w:tcPr>
          <w:p w:rsidR="0017744E" w:rsidRPr="008D07A1" w:rsidRDefault="0017744E" w:rsidP="00EB7FF9">
            <w:pPr>
              <w:jc w:val="center"/>
              <w:rPr>
                <w:sz w:val="24"/>
                <w:szCs w:val="24"/>
              </w:rPr>
            </w:pPr>
            <w:r w:rsidRPr="008D07A1">
              <w:rPr>
                <w:sz w:val="24"/>
                <w:szCs w:val="24"/>
              </w:rPr>
              <w:t>1297</w:t>
            </w:r>
          </w:p>
        </w:tc>
        <w:tc>
          <w:tcPr>
            <w:tcW w:w="729" w:type="dxa"/>
          </w:tcPr>
          <w:p w:rsidR="0017744E" w:rsidRPr="008D07A1" w:rsidRDefault="0017744E" w:rsidP="00EB7FF9">
            <w:pPr>
              <w:jc w:val="center"/>
              <w:rPr>
                <w:sz w:val="24"/>
                <w:szCs w:val="24"/>
              </w:rPr>
            </w:pPr>
            <w:r w:rsidRPr="008D07A1">
              <w:rPr>
                <w:sz w:val="24"/>
                <w:szCs w:val="24"/>
              </w:rPr>
              <w:t>1316</w:t>
            </w:r>
          </w:p>
        </w:tc>
        <w:tc>
          <w:tcPr>
            <w:tcW w:w="852" w:type="dxa"/>
          </w:tcPr>
          <w:p w:rsidR="0017744E" w:rsidRPr="008D07A1" w:rsidRDefault="0017744E" w:rsidP="00EB7FF9">
            <w:pPr>
              <w:jc w:val="center"/>
              <w:rPr>
                <w:sz w:val="24"/>
                <w:szCs w:val="24"/>
              </w:rPr>
            </w:pPr>
            <w:r w:rsidRPr="008D07A1">
              <w:rPr>
                <w:sz w:val="24"/>
                <w:szCs w:val="24"/>
              </w:rPr>
              <w:t>1306</w:t>
            </w:r>
          </w:p>
        </w:tc>
        <w:tc>
          <w:tcPr>
            <w:tcW w:w="795" w:type="dxa"/>
          </w:tcPr>
          <w:p w:rsidR="0017744E" w:rsidRPr="008D07A1" w:rsidRDefault="0017744E" w:rsidP="00EB7FF9">
            <w:pPr>
              <w:jc w:val="center"/>
              <w:rPr>
                <w:sz w:val="24"/>
                <w:szCs w:val="24"/>
              </w:rPr>
            </w:pPr>
            <w:r w:rsidRPr="008D07A1">
              <w:rPr>
                <w:sz w:val="24"/>
                <w:szCs w:val="24"/>
              </w:rPr>
              <w:t>72</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Сорт Світ</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густота – 1,5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249</w:t>
            </w:r>
          </w:p>
        </w:tc>
        <w:tc>
          <w:tcPr>
            <w:tcW w:w="900" w:type="dxa"/>
          </w:tcPr>
          <w:p w:rsidR="0017744E" w:rsidRPr="008D07A1" w:rsidRDefault="0017744E" w:rsidP="00EB7FF9">
            <w:pPr>
              <w:jc w:val="center"/>
              <w:rPr>
                <w:sz w:val="24"/>
                <w:szCs w:val="24"/>
              </w:rPr>
            </w:pPr>
            <w:r w:rsidRPr="008D07A1">
              <w:rPr>
                <w:sz w:val="24"/>
                <w:szCs w:val="24"/>
              </w:rPr>
              <w:t>235</w:t>
            </w:r>
          </w:p>
        </w:tc>
        <w:tc>
          <w:tcPr>
            <w:tcW w:w="900" w:type="dxa"/>
          </w:tcPr>
          <w:p w:rsidR="0017744E" w:rsidRPr="008D07A1" w:rsidRDefault="0017744E" w:rsidP="00EB7FF9">
            <w:pPr>
              <w:jc w:val="center"/>
              <w:rPr>
                <w:sz w:val="24"/>
                <w:szCs w:val="24"/>
              </w:rPr>
            </w:pPr>
            <w:r w:rsidRPr="008D07A1">
              <w:rPr>
                <w:sz w:val="24"/>
                <w:szCs w:val="24"/>
              </w:rPr>
              <w:t>242</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1408</w:t>
            </w:r>
          </w:p>
        </w:tc>
        <w:tc>
          <w:tcPr>
            <w:tcW w:w="729" w:type="dxa"/>
          </w:tcPr>
          <w:p w:rsidR="0017744E" w:rsidRPr="008D07A1" w:rsidRDefault="0017744E" w:rsidP="00EB7FF9">
            <w:pPr>
              <w:jc w:val="center"/>
              <w:rPr>
                <w:sz w:val="24"/>
                <w:szCs w:val="24"/>
              </w:rPr>
            </w:pPr>
            <w:r w:rsidRPr="008D07A1">
              <w:rPr>
                <w:sz w:val="24"/>
                <w:szCs w:val="24"/>
              </w:rPr>
              <w:t>1382</w:t>
            </w:r>
          </w:p>
        </w:tc>
        <w:tc>
          <w:tcPr>
            <w:tcW w:w="852" w:type="dxa"/>
          </w:tcPr>
          <w:p w:rsidR="0017744E" w:rsidRPr="008D07A1" w:rsidRDefault="0017744E" w:rsidP="00EB7FF9">
            <w:pPr>
              <w:jc w:val="center"/>
              <w:rPr>
                <w:sz w:val="24"/>
                <w:szCs w:val="24"/>
              </w:rPr>
            </w:pPr>
            <w:r w:rsidRPr="008D07A1">
              <w:rPr>
                <w:sz w:val="24"/>
                <w:szCs w:val="24"/>
              </w:rPr>
              <w:t>1395</w:t>
            </w:r>
          </w:p>
        </w:tc>
        <w:tc>
          <w:tcPr>
            <w:tcW w:w="795" w:type="dxa"/>
          </w:tcPr>
          <w:p w:rsidR="0017744E" w:rsidRPr="008D07A1" w:rsidRDefault="0017744E" w:rsidP="00EB7FF9">
            <w:pPr>
              <w:jc w:val="center"/>
              <w:rPr>
                <w:sz w:val="24"/>
                <w:szCs w:val="24"/>
              </w:rPr>
            </w:pPr>
            <w:r w:rsidRPr="008D07A1">
              <w:rPr>
                <w:sz w:val="24"/>
                <w:szCs w:val="24"/>
              </w:rPr>
              <w:t>71</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217</w:t>
            </w:r>
          </w:p>
        </w:tc>
        <w:tc>
          <w:tcPr>
            <w:tcW w:w="900" w:type="dxa"/>
          </w:tcPr>
          <w:p w:rsidR="0017744E" w:rsidRPr="008D07A1" w:rsidRDefault="0017744E" w:rsidP="00EB7FF9">
            <w:pPr>
              <w:jc w:val="center"/>
              <w:rPr>
                <w:sz w:val="24"/>
                <w:szCs w:val="24"/>
              </w:rPr>
            </w:pPr>
            <w:r w:rsidRPr="008D07A1">
              <w:rPr>
                <w:sz w:val="24"/>
                <w:szCs w:val="24"/>
              </w:rPr>
              <w:t>235</w:t>
            </w:r>
          </w:p>
        </w:tc>
        <w:tc>
          <w:tcPr>
            <w:tcW w:w="900" w:type="dxa"/>
          </w:tcPr>
          <w:p w:rsidR="0017744E" w:rsidRPr="008D07A1" w:rsidRDefault="0017744E" w:rsidP="00EB7FF9">
            <w:pPr>
              <w:jc w:val="center"/>
              <w:rPr>
                <w:sz w:val="24"/>
                <w:szCs w:val="24"/>
              </w:rPr>
            </w:pPr>
            <w:r w:rsidRPr="008D07A1">
              <w:rPr>
                <w:sz w:val="24"/>
                <w:szCs w:val="24"/>
              </w:rPr>
              <w:t>226</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1608</w:t>
            </w:r>
          </w:p>
        </w:tc>
        <w:tc>
          <w:tcPr>
            <w:tcW w:w="729" w:type="dxa"/>
          </w:tcPr>
          <w:p w:rsidR="0017744E" w:rsidRPr="008D07A1" w:rsidRDefault="0017744E" w:rsidP="00EB7FF9">
            <w:pPr>
              <w:jc w:val="center"/>
              <w:rPr>
                <w:sz w:val="24"/>
                <w:szCs w:val="24"/>
              </w:rPr>
            </w:pPr>
            <w:r w:rsidRPr="008D07A1">
              <w:rPr>
                <w:sz w:val="24"/>
                <w:szCs w:val="24"/>
              </w:rPr>
              <w:t>1600</w:t>
            </w:r>
          </w:p>
        </w:tc>
        <w:tc>
          <w:tcPr>
            <w:tcW w:w="852" w:type="dxa"/>
          </w:tcPr>
          <w:p w:rsidR="0017744E" w:rsidRPr="008D07A1" w:rsidRDefault="0017744E" w:rsidP="00EB7FF9">
            <w:pPr>
              <w:jc w:val="center"/>
              <w:rPr>
                <w:sz w:val="24"/>
                <w:szCs w:val="24"/>
              </w:rPr>
            </w:pPr>
            <w:r w:rsidRPr="008D07A1">
              <w:rPr>
                <w:sz w:val="24"/>
                <w:szCs w:val="24"/>
              </w:rPr>
              <w:t>1604</w:t>
            </w:r>
          </w:p>
        </w:tc>
        <w:tc>
          <w:tcPr>
            <w:tcW w:w="795" w:type="dxa"/>
          </w:tcPr>
          <w:p w:rsidR="0017744E" w:rsidRPr="008D07A1" w:rsidRDefault="0017744E" w:rsidP="00EB7FF9">
            <w:pPr>
              <w:jc w:val="center"/>
              <w:rPr>
                <w:sz w:val="24"/>
                <w:szCs w:val="24"/>
              </w:rPr>
            </w:pPr>
            <w:r w:rsidRPr="008D07A1">
              <w:rPr>
                <w:sz w:val="24"/>
                <w:szCs w:val="24"/>
              </w:rPr>
              <w:t>71</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214</w:t>
            </w:r>
          </w:p>
        </w:tc>
        <w:tc>
          <w:tcPr>
            <w:tcW w:w="900" w:type="dxa"/>
          </w:tcPr>
          <w:p w:rsidR="0017744E" w:rsidRPr="008D07A1" w:rsidRDefault="0017744E" w:rsidP="00EB7FF9">
            <w:pPr>
              <w:jc w:val="center"/>
              <w:rPr>
                <w:sz w:val="24"/>
                <w:szCs w:val="24"/>
              </w:rPr>
            </w:pPr>
            <w:r w:rsidRPr="008D07A1">
              <w:rPr>
                <w:sz w:val="24"/>
                <w:szCs w:val="24"/>
              </w:rPr>
              <w:t>220</w:t>
            </w:r>
          </w:p>
        </w:tc>
        <w:tc>
          <w:tcPr>
            <w:tcW w:w="900" w:type="dxa"/>
          </w:tcPr>
          <w:p w:rsidR="0017744E" w:rsidRPr="008D07A1" w:rsidRDefault="0017744E" w:rsidP="00EB7FF9">
            <w:pPr>
              <w:jc w:val="center"/>
              <w:rPr>
                <w:sz w:val="24"/>
                <w:szCs w:val="24"/>
              </w:rPr>
            </w:pPr>
            <w:r w:rsidRPr="008D07A1">
              <w:rPr>
                <w:sz w:val="24"/>
                <w:szCs w:val="24"/>
              </w:rPr>
              <w:t>217</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1677</w:t>
            </w:r>
          </w:p>
        </w:tc>
        <w:tc>
          <w:tcPr>
            <w:tcW w:w="729" w:type="dxa"/>
          </w:tcPr>
          <w:p w:rsidR="0017744E" w:rsidRPr="008D07A1" w:rsidRDefault="0017744E" w:rsidP="00EB7FF9">
            <w:pPr>
              <w:jc w:val="center"/>
              <w:rPr>
                <w:sz w:val="24"/>
                <w:szCs w:val="24"/>
              </w:rPr>
            </w:pPr>
            <w:r w:rsidRPr="008D07A1">
              <w:rPr>
                <w:sz w:val="24"/>
                <w:szCs w:val="24"/>
              </w:rPr>
              <w:t>1707</w:t>
            </w:r>
          </w:p>
        </w:tc>
        <w:tc>
          <w:tcPr>
            <w:tcW w:w="852" w:type="dxa"/>
          </w:tcPr>
          <w:p w:rsidR="0017744E" w:rsidRPr="008D07A1" w:rsidRDefault="0017744E" w:rsidP="00EB7FF9">
            <w:pPr>
              <w:jc w:val="center"/>
              <w:rPr>
                <w:sz w:val="24"/>
                <w:szCs w:val="24"/>
              </w:rPr>
            </w:pPr>
            <w:r w:rsidRPr="008D07A1">
              <w:rPr>
                <w:sz w:val="24"/>
                <w:szCs w:val="24"/>
              </w:rPr>
              <w:t>1692</w:t>
            </w:r>
          </w:p>
        </w:tc>
        <w:tc>
          <w:tcPr>
            <w:tcW w:w="795" w:type="dxa"/>
          </w:tcPr>
          <w:p w:rsidR="0017744E" w:rsidRPr="008D07A1" w:rsidRDefault="0017744E" w:rsidP="00EB7FF9">
            <w:pPr>
              <w:jc w:val="center"/>
              <w:rPr>
                <w:sz w:val="24"/>
                <w:szCs w:val="24"/>
              </w:rPr>
            </w:pPr>
            <w:r w:rsidRPr="008D07A1">
              <w:rPr>
                <w:sz w:val="24"/>
                <w:szCs w:val="24"/>
              </w:rPr>
              <w:t>71</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rPr>
            </w:pPr>
            <w:r w:rsidRPr="008D07A1">
              <w:rPr>
                <w:sz w:val="24"/>
                <w:szCs w:val="24"/>
              </w:rPr>
              <w:t>244</w:t>
            </w:r>
          </w:p>
        </w:tc>
        <w:tc>
          <w:tcPr>
            <w:tcW w:w="900" w:type="dxa"/>
          </w:tcPr>
          <w:p w:rsidR="0017744E" w:rsidRPr="008D07A1" w:rsidRDefault="0017744E" w:rsidP="00EB7FF9">
            <w:pPr>
              <w:jc w:val="center"/>
              <w:rPr>
                <w:sz w:val="24"/>
                <w:szCs w:val="24"/>
              </w:rPr>
            </w:pPr>
            <w:r w:rsidRPr="008D07A1">
              <w:rPr>
                <w:sz w:val="24"/>
                <w:szCs w:val="24"/>
              </w:rPr>
              <w:t>218</w:t>
            </w:r>
          </w:p>
        </w:tc>
        <w:tc>
          <w:tcPr>
            <w:tcW w:w="900" w:type="dxa"/>
          </w:tcPr>
          <w:p w:rsidR="0017744E" w:rsidRPr="008D07A1" w:rsidRDefault="0017744E" w:rsidP="00EB7FF9">
            <w:pPr>
              <w:jc w:val="center"/>
              <w:rPr>
                <w:sz w:val="24"/>
                <w:szCs w:val="24"/>
              </w:rPr>
            </w:pPr>
            <w:r w:rsidRPr="008D07A1">
              <w:rPr>
                <w:sz w:val="24"/>
                <w:szCs w:val="24"/>
              </w:rPr>
              <w:t>231</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1649</w:t>
            </w:r>
          </w:p>
        </w:tc>
        <w:tc>
          <w:tcPr>
            <w:tcW w:w="729" w:type="dxa"/>
          </w:tcPr>
          <w:p w:rsidR="0017744E" w:rsidRPr="008D07A1" w:rsidRDefault="0017744E" w:rsidP="00EB7FF9">
            <w:pPr>
              <w:jc w:val="center"/>
              <w:rPr>
                <w:sz w:val="24"/>
                <w:szCs w:val="24"/>
              </w:rPr>
            </w:pPr>
            <w:r w:rsidRPr="008D07A1">
              <w:rPr>
                <w:sz w:val="24"/>
                <w:szCs w:val="24"/>
              </w:rPr>
              <w:t>1661</w:t>
            </w:r>
          </w:p>
        </w:tc>
        <w:tc>
          <w:tcPr>
            <w:tcW w:w="852" w:type="dxa"/>
          </w:tcPr>
          <w:p w:rsidR="0017744E" w:rsidRPr="008D07A1" w:rsidRDefault="0017744E" w:rsidP="00EB7FF9">
            <w:pPr>
              <w:jc w:val="center"/>
              <w:rPr>
                <w:sz w:val="24"/>
                <w:szCs w:val="24"/>
              </w:rPr>
            </w:pPr>
            <w:r w:rsidRPr="008D07A1">
              <w:rPr>
                <w:sz w:val="24"/>
                <w:szCs w:val="24"/>
              </w:rPr>
              <w:t>1655</w:t>
            </w:r>
          </w:p>
        </w:tc>
        <w:tc>
          <w:tcPr>
            <w:tcW w:w="795" w:type="dxa"/>
          </w:tcPr>
          <w:p w:rsidR="0017744E" w:rsidRPr="008D07A1" w:rsidRDefault="0017744E" w:rsidP="00EB7FF9">
            <w:pPr>
              <w:jc w:val="center"/>
              <w:rPr>
                <w:sz w:val="24"/>
                <w:szCs w:val="24"/>
              </w:rPr>
            </w:pPr>
            <w:r w:rsidRPr="008D07A1">
              <w:rPr>
                <w:sz w:val="24"/>
                <w:szCs w:val="24"/>
              </w:rPr>
              <w:t>71</w:t>
            </w:r>
          </w:p>
        </w:tc>
      </w:tr>
    </w:tbl>
    <w:p w:rsidR="0017744E" w:rsidRDefault="0017744E" w:rsidP="0017744E">
      <w:pPr>
        <w:spacing w:after="0" w:line="240" w:lineRule="auto"/>
        <w:jc w:val="right"/>
        <w:rPr>
          <w:rFonts w:ascii="Times New Roman" w:eastAsia="Times New Roman" w:hAnsi="Times New Roman" w:cs="Times New Roman"/>
          <w:sz w:val="24"/>
          <w:szCs w:val="24"/>
          <w:lang w:val="uk-UA" w:eastAsia="ru-RU"/>
        </w:rPr>
      </w:pPr>
    </w:p>
    <w:p w:rsidR="0017744E" w:rsidRDefault="0017744E" w:rsidP="0017744E">
      <w:pPr>
        <w:spacing w:after="0" w:line="240" w:lineRule="auto"/>
        <w:rPr>
          <w:rFonts w:ascii="Times New Roman" w:eastAsia="Times New Roman" w:hAnsi="Times New Roman" w:cs="Times New Roman"/>
          <w:sz w:val="24"/>
          <w:szCs w:val="24"/>
          <w:lang w:val="uk-UA" w:eastAsia="ru-RU"/>
        </w:rPr>
      </w:pPr>
    </w:p>
    <w:p w:rsidR="007363EC" w:rsidRDefault="007363EC" w:rsidP="0017744E">
      <w:pPr>
        <w:spacing w:after="0" w:line="240" w:lineRule="auto"/>
        <w:rPr>
          <w:rFonts w:ascii="Times New Roman" w:eastAsia="Times New Roman" w:hAnsi="Times New Roman" w:cs="Times New Roman"/>
          <w:sz w:val="24"/>
          <w:szCs w:val="24"/>
          <w:lang w:val="uk-UA" w:eastAsia="ru-RU"/>
        </w:rPr>
      </w:pPr>
    </w:p>
    <w:tbl>
      <w:tblPr>
        <w:tblStyle w:val="a9"/>
        <w:tblW w:w="9209" w:type="dxa"/>
        <w:tblLayout w:type="fixed"/>
        <w:tblLook w:val="01E0" w:firstRow="1" w:lastRow="1" w:firstColumn="1" w:lastColumn="1" w:noHBand="0" w:noVBand="0"/>
      </w:tblPr>
      <w:tblGrid>
        <w:gridCol w:w="648"/>
        <w:gridCol w:w="1800"/>
        <w:gridCol w:w="900"/>
        <w:gridCol w:w="900"/>
        <w:gridCol w:w="900"/>
        <w:gridCol w:w="843"/>
        <w:gridCol w:w="786"/>
        <w:gridCol w:w="729"/>
        <w:gridCol w:w="994"/>
        <w:gridCol w:w="709"/>
      </w:tblGrid>
      <w:tr w:rsidR="0017744E" w:rsidRPr="008D07A1" w:rsidTr="00EB7FF9">
        <w:tc>
          <w:tcPr>
            <w:tcW w:w="9209" w:type="dxa"/>
            <w:gridSpan w:val="10"/>
          </w:tcPr>
          <w:p w:rsidR="0017744E" w:rsidRPr="008D07A1" w:rsidRDefault="0017744E" w:rsidP="00EB7FF9">
            <w:pPr>
              <w:jc w:val="center"/>
              <w:rPr>
                <w:sz w:val="24"/>
                <w:szCs w:val="24"/>
                <w:lang w:val="uk-UA"/>
              </w:rPr>
            </w:pPr>
            <w:r>
              <w:rPr>
                <w:sz w:val="24"/>
                <w:szCs w:val="24"/>
                <w:lang w:val="uk-UA"/>
              </w:rPr>
              <w:lastRenderedPageBreak/>
              <w:t>густота – 1,2 млн/</w:t>
            </w:r>
            <w:r w:rsidRPr="008D07A1">
              <w:rPr>
                <w:sz w:val="24"/>
                <w:szCs w:val="24"/>
                <w:lang w:val="uk-UA"/>
              </w:rPr>
              <w:t>га</w:t>
            </w:r>
          </w:p>
        </w:tc>
      </w:tr>
      <w:tr w:rsidR="0017744E" w:rsidRPr="008D07A1" w:rsidTr="00DD5CA2">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207</w:t>
            </w:r>
          </w:p>
        </w:tc>
        <w:tc>
          <w:tcPr>
            <w:tcW w:w="900" w:type="dxa"/>
          </w:tcPr>
          <w:p w:rsidR="0017744E" w:rsidRPr="008D07A1" w:rsidRDefault="0017744E" w:rsidP="00EB7FF9">
            <w:pPr>
              <w:jc w:val="center"/>
              <w:rPr>
                <w:sz w:val="24"/>
                <w:szCs w:val="24"/>
              </w:rPr>
            </w:pPr>
            <w:r w:rsidRPr="008D07A1">
              <w:rPr>
                <w:sz w:val="24"/>
                <w:szCs w:val="24"/>
              </w:rPr>
              <w:t>230</w:t>
            </w:r>
          </w:p>
        </w:tc>
        <w:tc>
          <w:tcPr>
            <w:tcW w:w="900" w:type="dxa"/>
          </w:tcPr>
          <w:p w:rsidR="0017744E" w:rsidRPr="008D07A1" w:rsidRDefault="0017744E" w:rsidP="00EB7FF9">
            <w:pPr>
              <w:jc w:val="center"/>
              <w:rPr>
                <w:sz w:val="24"/>
                <w:szCs w:val="24"/>
              </w:rPr>
            </w:pPr>
            <w:r w:rsidRPr="008D07A1">
              <w:rPr>
                <w:sz w:val="24"/>
                <w:szCs w:val="24"/>
              </w:rPr>
              <w:t>218</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1330</w:t>
            </w:r>
          </w:p>
        </w:tc>
        <w:tc>
          <w:tcPr>
            <w:tcW w:w="729" w:type="dxa"/>
          </w:tcPr>
          <w:p w:rsidR="0017744E" w:rsidRPr="008D07A1" w:rsidRDefault="0017744E" w:rsidP="00EB7FF9">
            <w:pPr>
              <w:jc w:val="center"/>
              <w:rPr>
                <w:sz w:val="24"/>
                <w:szCs w:val="24"/>
              </w:rPr>
            </w:pPr>
            <w:r w:rsidRPr="008D07A1">
              <w:rPr>
                <w:sz w:val="24"/>
                <w:szCs w:val="24"/>
              </w:rPr>
              <w:t>1318</w:t>
            </w:r>
          </w:p>
        </w:tc>
        <w:tc>
          <w:tcPr>
            <w:tcW w:w="994" w:type="dxa"/>
          </w:tcPr>
          <w:p w:rsidR="0017744E" w:rsidRPr="008D07A1" w:rsidRDefault="0017744E" w:rsidP="00EB7FF9">
            <w:pPr>
              <w:jc w:val="center"/>
              <w:rPr>
                <w:sz w:val="24"/>
                <w:szCs w:val="24"/>
              </w:rPr>
            </w:pPr>
            <w:r w:rsidRPr="008D07A1">
              <w:rPr>
                <w:sz w:val="24"/>
                <w:szCs w:val="24"/>
              </w:rPr>
              <w:t>1324</w:t>
            </w:r>
          </w:p>
        </w:tc>
        <w:tc>
          <w:tcPr>
            <w:tcW w:w="709" w:type="dxa"/>
          </w:tcPr>
          <w:p w:rsidR="0017744E" w:rsidRPr="008D07A1" w:rsidRDefault="0017744E" w:rsidP="00EB7FF9">
            <w:pPr>
              <w:jc w:val="center"/>
              <w:rPr>
                <w:sz w:val="24"/>
                <w:szCs w:val="24"/>
              </w:rPr>
            </w:pPr>
            <w:r w:rsidRPr="008D07A1">
              <w:rPr>
                <w:sz w:val="24"/>
                <w:szCs w:val="24"/>
              </w:rPr>
              <w:t>72</w:t>
            </w:r>
          </w:p>
        </w:tc>
      </w:tr>
      <w:tr w:rsidR="0017744E" w:rsidRPr="008D07A1" w:rsidTr="00DD5CA2">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210</w:t>
            </w:r>
          </w:p>
        </w:tc>
        <w:tc>
          <w:tcPr>
            <w:tcW w:w="900" w:type="dxa"/>
          </w:tcPr>
          <w:p w:rsidR="0017744E" w:rsidRPr="008D07A1" w:rsidRDefault="0017744E" w:rsidP="00EB7FF9">
            <w:pPr>
              <w:jc w:val="center"/>
              <w:rPr>
                <w:sz w:val="24"/>
                <w:szCs w:val="24"/>
              </w:rPr>
            </w:pPr>
            <w:r w:rsidRPr="008D07A1">
              <w:rPr>
                <w:sz w:val="24"/>
                <w:szCs w:val="24"/>
              </w:rPr>
              <w:t>218</w:t>
            </w:r>
          </w:p>
        </w:tc>
        <w:tc>
          <w:tcPr>
            <w:tcW w:w="900" w:type="dxa"/>
          </w:tcPr>
          <w:p w:rsidR="0017744E" w:rsidRPr="008D07A1" w:rsidRDefault="0017744E" w:rsidP="00EB7FF9">
            <w:pPr>
              <w:jc w:val="center"/>
              <w:rPr>
                <w:sz w:val="24"/>
                <w:szCs w:val="24"/>
              </w:rPr>
            </w:pPr>
            <w:r w:rsidRPr="008D07A1">
              <w:rPr>
                <w:sz w:val="24"/>
                <w:szCs w:val="24"/>
              </w:rPr>
              <w:t>214</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1556</w:t>
            </w:r>
          </w:p>
        </w:tc>
        <w:tc>
          <w:tcPr>
            <w:tcW w:w="729" w:type="dxa"/>
          </w:tcPr>
          <w:p w:rsidR="0017744E" w:rsidRPr="008D07A1" w:rsidRDefault="0017744E" w:rsidP="00EB7FF9">
            <w:pPr>
              <w:jc w:val="center"/>
              <w:rPr>
                <w:sz w:val="24"/>
                <w:szCs w:val="24"/>
              </w:rPr>
            </w:pPr>
            <w:r w:rsidRPr="008D07A1">
              <w:rPr>
                <w:sz w:val="24"/>
                <w:szCs w:val="24"/>
              </w:rPr>
              <w:t>1590</w:t>
            </w:r>
          </w:p>
        </w:tc>
        <w:tc>
          <w:tcPr>
            <w:tcW w:w="994" w:type="dxa"/>
          </w:tcPr>
          <w:p w:rsidR="0017744E" w:rsidRPr="008D07A1" w:rsidRDefault="0017744E" w:rsidP="00EB7FF9">
            <w:pPr>
              <w:jc w:val="center"/>
              <w:rPr>
                <w:sz w:val="24"/>
                <w:szCs w:val="24"/>
              </w:rPr>
            </w:pPr>
            <w:r w:rsidRPr="008D07A1">
              <w:rPr>
                <w:sz w:val="24"/>
                <w:szCs w:val="24"/>
              </w:rPr>
              <w:t>1573</w:t>
            </w:r>
          </w:p>
        </w:tc>
        <w:tc>
          <w:tcPr>
            <w:tcW w:w="709" w:type="dxa"/>
          </w:tcPr>
          <w:p w:rsidR="0017744E" w:rsidRPr="008D07A1" w:rsidRDefault="0017744E" w:rsidP="00EB7FF9">
            <w:pPr>
              <w:jc w:val="center"/>
              <w:rPr>
                <w:sz w:val="24"/>
                <w:szCs w:val="24"/>
              </w:rPr>
            </w:pPr>
            <w:r w:rsidRPr="008D07A1">
              <w:rPr>
                <w:sz w:val="24"/>
                <w:szCs w:val="24"/>
              </w:rPr>
              <w:t>72</w:t>
            </w:r>
          </w:p>
        </w:tc>
      </w:tr>
      <w:tr w:rsidR="0017744E" w:rsidRPr="008D07A1" w:rsidTr="00DD5CA2">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226</w:t>
            </w:r>
          </w:p>
        </w:tc>
        <w:tc>
          <w:tcPr>
            <w:tcW w:w="900" w:type="dxa"/>
          </w:tcPr>
          <w:p w:rsidR="0017744E" w:rsidRPr="008D07A1" w:rsidRDefault="0017744E" w:rsidP="00EB7FF9">
            <w:pPr>
              <w:jc w:val="center"/>
              <w:rPr>
                <w:sz w:val="24"/>
                <w:szCs w:val="24"/>
              </w:rPr>
            </w:pPr>
            <w:r w:rsidRPr="008D07A1">
              <w:rPr>
                <w:sz w:val="24"/>
                <w:szCs w:val="24"/>
              </w:rPr>
              <w:t>196</w:t>
            </w:r>
          </w:p>
        </w:tc>
        <w:tc>
          <w:tcPr>
            <w:tcW w:w="900" w:type="dxa"/>
          </w:tcPr>
          <w:p w:rsidR="0017744E" w:rsidRPr="008D07A1" w:rsidRDefault="0017744E" w:rsidP="00EB7FF9">
            <w:pPr>
              <w:jc w:val="center"/>
              <w:rPr>
                <w:sz w:val="24"/>
                <w:szCs w:val="24"/>
              </w:rPr>
            </w:pPr>
            <w:r w:rsidRPr="008D07A1">
              <w:rPr>
                <w:sz w:val="24"/>
                <w:szCs w:val="24"/>
              </w:rPr>
              <w:t>211</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1614</w:t>
            </w:r>
          </w:p>
        </w:tc>
        <w:tc>
          <w:tcPr>
            <w:tcW w:w="729" w:type="dxa"/>
          </w:tcPr>
          <w:p w:rsidR="0017744E" w:rsidRPr="008D07A1" w:rsidRDefault="0017744E" w:rsidP="00EB7FF9">
            <w:pPr>
              <w:jc w:val="center"/>
              <w:rPr>
                <w:sz w:val="24"/>
                <w:szCs w:val="24"/>
              </w:rPr>
            </w:pPr>
            <w:r w:rsidRPr="008D07A1">
              <w:rPr>
                <w:sz w:val="24"/>
                <w:szCs w:val="24"/>
              </w:rPr>
              <w:t>1614</w:t>
            </w:r>
          </w:p>
        </w:tc>
        <w:tc>
          <w:tcPr>
            <w:tcW w:w="994" w:type="dxa"/>
          </w:tcPr>
          <w:p w:rsidR="0017744E" w:rsidRPr="008D07A1" w:rsidRDefault="0017744E" w:rsidP="00EB7FF9">
            <w:pPr>
              <w:jc w:val="center"/>
              <w:rPr>
                <w:sz w:val="24"/>
                <w:szCs w:val="24"/>
              </w:rPr>
            </w:pPr>
            <w:r w:rsidRPr="008D07A1">
              <w:rPr>
                <w:sz w:val="24"/>
                <w:szCs w:val="24"/>
              </w:rPr>
              <w:t>1624</w:t>
            </w:r>
          </w:p>
        </w:tc>
        <w:tc>
          <w:tcPr>
            <w:tcW w:w="709" w:type="dxa"/>
          </w:tcPr>
          <w:p w:rsidR="0017744E" w:rsidRPr="008D07A1" w:rsidRDefault="0017744E" w:rsidP="00EB7FF9">
            <w:pPr>
              <w:jc w:val="center"/>
              <w:rPr>
                <w:sz w:val="24"/>
                <w:szCs w:val="24"/>
              </w:rPr>
            </w:pPr>
            <w:r w:rsidRPr="008D07A1">
              <w:rPr>
                <w:sz w:val="24"/>
                <w:szCs w:val="24"/>
              </w:rPr>
              <w:t>72</w:t>
            </w:r>
          </w:p>
        </w:tc>
      </w:tr>
      <w:tr w:rsidR="0017744E" w:rsidRPr="008D07A1" w:rsidTr="00DD5CA2">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rPr>
            </w:pPr>
            <w:r w:rsidRPr="008D07A1">
              <w:rPr>
                <w:sz w:val="24"/>
                <w:szCs w:val="24"/>
              </w:rPr>
              <w:t>216</w:t>
            </w:r>
          </w:p>
        </w:tc>
        <w:tc>
          <w:tcPr>
            <w:tcW w:w="900" w:type="dxa"/>
          </w:tcPr>
          <w:p w:rsidR="0017744E" w:rsidRPr="008D07A1" w:rsidRDefault="0017744E" w:rsidP="00EB7FF9">
            <w:pPr>
              <w:jc w:val="center"/>
              <w:rPr>
                <w:sz w:val="24"/>
                <w:szCs w:val="24"/>
              </w:rPr>
            </w:pPr>
            <w:r w:rsidRPr="008D07A1">
              <w:rPr>
                <w:sz w:val="24"/>
                <w:szCs w:val="24"/>
              </w:rPr>
              <w:t>232</w:t>
            </w:r>
          </w:p>
        </w:tc>
        <w:tc>
          <w:tcPr>
            <w:tcW w:w="900" w:type="dxa"/>
          </w:tcPr>
          <w:p w:rsidR="0017744E" w:rsidRPr="008D07A1" w:rsidRDefault="0017744E" w:rsidP="00EB7FF9">
            <w:pPr>
              <w:jc w:val="center"/>
              <w:rPr>
                <w:sz w:val="24"/>
                <w:szCs w:val="24"/>
              </w:rPr>
            </w:pPr>
            <w:r w:rsidRPr="008D07A1">
              <w:rPr>
                <w:sz w:val="24"/>
                <w:szCs w:val="24"/>
              </w:rPr>
              <w:t>224</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1580</w:t>
            </w:r>
          </w:p>
        </w:tc>
        <w:tc>
          <w:tcPr>
            <w:tcW w:w="729" w:type="dxa"/>
          </w:tcPr>
          <w:p w:rsidR="0017744E" w:rsidRPr="008D07A1" w:rsidRDefault="0017744E" w:rsidP="00EB7FF9">
            <w:pPr>
              <w:jc w:val="center"/>
              <w:rPr>
                <w:sz w:val="24"/>
                <w:szCs w:val="24"/>
              </w:rPr>
            </w:pPr>
            <w:r w:rsidRPr="008D07A1">
              <w:rPr>
                <w:sz w:val="24"/>
                <w:szCs w:val="24"/>
              </w:rPr>
              <w:t>1580</w:t>
            </w:r>
          </w:p>
        </w:tc>
        <w:tc>
          <w:tcPr>
            <w:tcW w:w="994" w:type="dxa"/>
          </w:tcPr>
          <w:p w:rsidR="0017744E" w:rsidRPr="008D07A1" w:rsidRDefault="0017744E" w:rsidP="00EB7FF9">
            <w:pPr>
              <w:jc w:val="center"/>
              <w:rPr>
                <w:sz w:val="24"/>
                <w:szCs w:val="24"/>
              </w:rPr>
            </w:pPr>
            <w:r w:rsidRPr="008D07A1">
              <w:rPr>
                <w:sz w:val="24"/>
                <w:szCs w:val="24"/>
              </w:rPr>
              <w:t>1591</w:t>
            </w:r>
          </w:p>
        </w:tc>
        <w:tc>
          <w:tcPr>
            <w:tcW w:w="709" w:type="dxa"/>
          </w:tcPr>
          <w:p w:rsidR="0017744E" w:rsidRPr="008D07A1" w:rsidRDefault="0017744E" w:rsidP="00EB7FF9">
            <w:pPr>
              <w:jc w:val="center"/>
              <w:rPr>
                <w:sz w:val="24"/>
                <w:szCs w:val="24"/>
              </w:rPr>
            </w:pPr>
            <w:r w:rsidRPr="008D07A1">
              <w:rPr>
                <w:sz w:val="24"/>
                <w:szCs w:val="24"/>
              </w:rPr>
              <w:t>72</w:t>
            </w:r>
          </w:p>
        </w:tc>
      </w:tr>
      <w:tr w:rsidR="0017744E" w:rsidRPr="008D07A1" w:rsidTr="00EB7FF9">
        <w:tc>
          <w:tcPr>
            <w:tcW w:w="9209" w:type="dxa"/>
            <w:gridSpan w:val="10"/>
          </w:tcPr>
          <w:p w:rsidR="0017744E" w:rsidRPr="008D07A1" w:rsidRDefault="0017744E" w:rsidP="00EB7FF9">
            <w:pPr>
              <w:jc w:val="center"/>
              <w:rPr>
                <w:sz w:val="24"/>
                <w:szCs w:val="24"/>
                <w:lang w:val="uk-UA"/>
              </w:rPr>
            </w:pPr>
            <w:r w:rsidRPr="008D07A1">
              <w:rPr>
                <w:sz w:val="24"/>
                <w:szCs w:val="24"/>
                <w:lang w:val="uk-UA"/>
              </w:rPr>
              <w:t>гу</w:t>
            </w:r>
            <w:r>
              <w:rPr>
                <w:sz w:val="24"/>
                <w:szCs w:val="24"/>
                <w:lang w:val="uk-UA"/>
              </w:rPr>
              <w:t>стота – 0,9 млн/</w:t>
            </w:r>
            <w:r w:rsidRPr="008D07A1">
              <w:rPr>
                <w:sz w:val="24"/>
                <w:szCs w:val="24"/>
                <w:lang w:val="uk-UA"/>
              </w:rPr>
              <w:t>га</w:t>
            </w:r>
          </w:p>
        </w:tc>
      </w:tr>
      <w:tr w:rsidR="0017744E" w:rsidRPr="008D07A1" w:rsidTr="00DD5CA2">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215</w:t>
            </w:r>
          </w:p>
        </w:tc>
        <w:tc>
          <w:tcPr>
            <w:tcW w:w="900" w:type="dxa"/>
          </w:tcPr>
          <w:p w:rsidR="0017744E" w:rsidRPr="008D07A1" w:rsidRDefault="0017744E" w:rsidP="00EB7FF9">
            <w:pPr>
              <w:jc w:val="center"/>
              <w:rPr>
                <w:sz w:val="24"/>
                <w:szCs w:val="24"/>
              </w:rPr>
            </w:pPr>
            <w:r w:rsidRPr="008D07A1">
              <w:rPr>
                <w:sz w:val="24"/>
                <w:szCs w:val="24"/>
              </w:rPr>
              <w:t>203</w:t>
            </w:r>
          </w:p>
        </w:tc>
        <w:tc>
          <w:tcPr>
            <w:tcW w:w="900" w:type="dxa"/>
          </w:tcPr>
          <w:p w:rsidR="0017744E" w:rsidRPr="008D07A1" w:rsidRDefault="0017744E" w:rsidP="00EB7FF9">
            <w:pPr>
              <w:jc w:val="center"/>
              <w:rPr>
                <w:sz w:val="24"/>
                <w:szCs w:val="24"/>
              </w:rPr>
            </w:pPr>
            <w:r w:rsidRPr="008D07A1">
              <w:rPr>
                <w:sz w:val="24"/>
                <w:szCs w:val="24"/>
              </w:rPr>
              <w:t>209</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1274</w:t>
            </w:r>
          </w:p>
        </w:tc>
        <w:tc>
          <w:tcPr>
            <w:tcW w:w="729" w:type="dxa"/>
          </w:tcPr>
          <w:p w:rsidR="0017744E" w:rsidRPr="008D07A1" w:rsidRDefault="0017744E" w:rsidP="00EB7FF9">
            <w:pPr>
              <w:jc w:val="center"/>
              <w:rPr>
                <w:sz w:val="24"/>
                <w:szCs w:val="24"/>
              </w:rPr>
            </w:pPr>
            <w:r w:rsidRPr="008D07A1">
              <w:rPr>
                <w:sz w:val="24"/>
                <w:szCs w:val="24"/>
              </w:rPr>
              <w:t>1302</w:t>
            </w:r>
          </w:p>
        </w:tc>
        <w:tc>
          <w:tcPr>
            <w:tcW w:w="994" w:type="dxa"/>
          </w:tcPr>
          <w:p w:rsidR="0017744E" w:rsidRPr="008D07A1" w:rsidRDefault="0017744E" w:rsidP="00EB7FF9">
            <w:pPr>
              <w:jc w:val="center"/>
              <w:rPr>
                <w:sz w:val="24"/>
                <w:szCs w:val="24"/>
              </w:rPr>
            </w:pPr>
            <w:r w:rsidRPr="008D07A1">
              <w:rPr>
                <w:sz w:val="24"/>
                <w:szCs w:val="24"/>
              </w:rPr>
              <w:t>1288</w:t>
            </w:r>
          </w:p>
        </w:tc>
        <w:tc>
          <w:tcPr>
            <w:tcW w:w="709" w:type="dxa"/>
          </w:tcPr>
          <w:p w:rsidR="0017744E" w:rsidRPr="008D07A1" w:rsidRDefault="0017744E" w:rsidP="00EB7FF9">
            <w:pPr>
              <w:jc w:val="center"/>
              <w:rPr>
                <w:sz w:val="24"/>
                <w:szCs w:val="24"/>
              </w:rPr>
            </w:pPr>
            <w:r w:rsidRPr="008D07A1">
              <w:rPr>
                <w:sz w:val="24"/>
                <w:szCs w:val="24"/>
              </w:rPr>
              <w:t>73</w:t>
            </w:r>
          </w:p>
        </w:tc>
      </w:tr>
      <w:tr w:rsidR="0017744E" w:rsidRPr="008D07A1" w:rsidTr="00DD5CA2">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208</w:t>
            </w:r>
          </w:p>
        </w:tc>
        <w:tc>
          <w:tcPr>
            <w:tcW w:w="900" w:type="dxa"/>
          </w:tcPr>
          <w:p w:rsidR="0017744E" w:rsidRPr="008D07A1" w:rsidRDefault="0017744E" w:rsidP="00EB7FF9">
            <w:pPr>
              <w:jc w:val="center"/>
              <w:rPr>
                <w:sz w:val="24"/>
                <w:szCs w:val="24"/>
              </w:rPr>
            </w:pPr>
            <w:r w:rsidRPr="008D07A1">
              <w:rPr>
                <w:sz w:val="24"/>
                <w:szCs w:val="24"/>
              </w:rPr>
              <w:t>194</w:t>
            </w:r>
          </w:p>
        </w:tc>
        <w:tc>
          <w:tcPr>
            <w:tcW w:w="900" w:type="dxa"/>
          </w:tcPr>
          <w:p w:rsidR="0017744E" w:rsidRPr="008D07A1" w:rsidRDefault="0017744E" w:rsidP="00EB7FF9">
            <w:pPr>
              <w:jc w:val="center"/>
              <w:rPr>
                <w:sz w:val="24"/>
                <w:szCs w:val="24"/>
              </w:rPr>
            </w:pPr>
            <w:r w:rsidRPr="008D07A1">
              <w:rPr>
                <w:sz w:val="24"/>
                <w:szCs w:val="24"/>
              </w:rPr>
              <w:t>201</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1527</w:t>
            </w:r>
          </w:p>
        </w:tc>
        <w:tc>
          <w:tcPr>
            <w:tcW w:w="729" w:type="dxa"/>
          </w:tcPr>
          <w:p w:rsidR="0017744E" w:rsidRPr="008D07A1" w:rsidRDefault="0017744E" w:rsidP="00EB7FF9">
            <w:pPr>
              <w:jc w:val="center"/>
              <w:rPr>
                <w:sz w:val="24"/>
                <w:szCs w:val="24"/>
              </w:rPr>
            </w:pPr>
            <w:r w:rsidRPr="008D07A1">
              <w:rPr>
                <w:sz w:val="24"/>
                <w:szCs w:val="24"/>
              </w:rPr>
              <w:t>1507</w:t>
            </w:r>
          </w:p>
        </w:tc>
        <w:tc>
          <w:tcPr>
            <w:tcW w:w="994" w:type="dxa"/>
          </w:tcPr>
          <w:p w:rsidR="0017744E" w:rsidRPr="008D07A1" w:rsidRDefault="0017744E" w:rsidP="00EB7FF9">
            <w:pPr>
              <w:jc w:val="center"/>
              <w:rPr>
                <w:sz w:val="24"/>
                <w:szCs w:val="24"/>
              </w:rPr>
            </w:pPr>
            <w:r w:rsidRPr="008D07A1">
              <w:rPr>
                <w:sz w:val="24"/>
                <w:szCs w:val="24"/>
              </w:rPr>
              <w:t>1517</w:t>
            </w:r>
          </w:p>
        </w:tc>
        <w:tc>
          <w:tcPr>
            <w:tcW w:w="709" w:type="dxa"/>
          </w:tcPr>
          <w:p w:rsidR="0017744E" w:rsidRPr="008D07A1" w:rsidRDefault="0017744E" w:rsidP="00EB7FF9">
            <w:pPr>
              <w:jc w:val="center"/>
              <w:rPr>
                <w:sz w:val="24"/>
                <w:szCs w:val="24"/>
              </w:rPr>
            </w:pPr>
            <w:r w:rsidRPr="008D07A1">
              <w:rPr>
                <w:sz w:val="24"/>
                <w:szCs w:val="24"/>
              </w:rPr>
              <w:t>73</w:t>
            </w:r>
          </w:p>
        </w:tc>
      </w:tr>
      <w:tr w:rsidR="0017744E" w:rsidRPr="008D07A1" w:rsidTr="00DD5CA2">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199</w:t>
            </w:r>
          </w:p>
        </w:tc>
        <w:tc>
          <w:tcPr>
            <w:tcW w:w="900" w:type="dxa"/>
          </w:tcPr>
          <w:p w:rsidR="0017744E" w:rsidRPr="008D07A1" w:rsidRDefault="0017744E" w:rsidP="00EB7FF9">
            <w:pPr>
              <w:jc w:val="center"/>
              <w:rPr>
                <w:sz w:val="24"/>
                <w:szCs w:val="24"/>
              </w:rPr>
            </w:pPr>
            <w:r w:rsidRPr="008D07A1">
              <w:rPr>
                <w:sz w:val="24"/>
                <w:szCs w:val="24"/>
              </w:rPr>
              <w:t>215</w:t>
            </w:r>
          </w:p>
        </w:tc>
        <w:tc>
          <w:tcPr>
            <w:tcW w:w="900" w:type="dxa"/>
          </w:tcPr>
          <w:p w:rsidR="0017744E" w:rsidRPr="008D07A1" w:rsidRDefault="0017744E" w:rsidP="00EB7FF9">
            <w:pPr>
              <w:jc w:val="center"/>
              <w:rPr>
                <w:sz w:val="24"/>
                <w:szCs w:val="24"/>
              </w:rPr>
            </w:pPr>
            <w:r w:rsidRPr="008D07A1">
              <w:rPr>
                <w:sz w:val="24"/>
                <w:szCs w:val="24"/>
              </w:rPr>
              <w:t>207</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1602</w:t>
            </w:r>
          </w:p>
        </w:tc>
        <w:tc>
          <w:tcPr>
            <w:tcW w:w="729" w:type="dxa"/>
          </w:tcPr>
          <w:p w:rsidR="0017744E" w:rsidRPr="008D07A1" w:rsidRDefault="0017744E" w:rsidP="00EB7FF9">
            <w:pPr>
              <w:jc w:val="center"/>
              <w:rPr>
                <w:sz w:val="24"/>
                <w:szCs w:val="24"/>
              </w:rPr>
            </w:pPr>
            <w:r w:rsidRPr="008D07A1">
              <w:rPr>
                <w:sz w:val="24"/>
                <w:szCs w:val="24"/>
              </w:rPr>
              <w:t>1588</w:t>
            </w:r>
          </w:p>
        </w:tc>
        <w:tc>
          <w:tcPr>
            <w:tcW w:w="994" w:type="dxa"/>
          </w:tcPr>
          <w:p w:rsidR="0017744E" w:rsidRPr="008D07A1" w:rsidRDefault="0017744E" w:rsidP="00EB7FF9">
            <w:pPr>
              <w:jc w:val="center"/>
              <w:rPr>
                <w:sz w:val="24"/>
                <w:szCs w:val="24"/>
              </w:rPr>
            </w:pPr>
            <w:r w:rsidRPr="008D07A1">
              <w:rPr>
                <w:sz w:val="24"/>
                <w:szCs w:val="24"/>
              </w:rPr>
              <w:t>1595</w:t>
            </w:r>
          </w:p>
        </w:tc>
        <w:tc>
          <w:tcPr>
            <w:tcW w:w="709" w:type="dxa"/>
          </w:tcPr>
          <w:p w:rsidR="0017744E" w:rsidRPr="008D07A1" w:rsidRDefault="0017744E" w:rsidP="00EB7FF9">
            <w:pPr>
              <w:jc w:val="center"/>
              <w:rPr>
                <w:sz w:val="24"/>
                <w:szCs w:val="24"/>
              </w:rPr>
            </w:pPr>
            <w:r w:rsidRPr="008D07A1">
              <w:rPr>
                <w:sz w:val="24"/>
                <w:szCs w:val="24"/>
              </w:rPr>
              <w:t>73</w:t>
            </w:r>
          </w:p>
        </w:tc>
      </w:tr>
      <w:tr w:rsidR="0017744E" w:rsidRPr="008D07A1" w:rsidTr="00DD5CA2">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8"/>
                <w:szCs w:val="24"/>
                <w:lang w:val="uk-UA"/>
              </w:rPr>
              <w:t>Хелафіт</w:t>
            </w:r>
          </w:p>
        </w:tc>
        <w:tc>
          <w:tcPr>
            <w:tcW w:w="900" w:type="dxa"/>
          </w:tcPr>
          <w:p w:rsidR="0017744E" w:rsidRPr="008D07A1" w:rsidRDefault="0017744E" w:rsidP="00EB7FF9">
            <w:pPr>
              <w:jc w:val="center"/>
              <w:rPr>
                <w:sz w:val="24"/>
                <w:szCs w:val="24"/>
              </w:rPr>
            </w:pPr>
            <w:r w:rsidRPr="008D07A1">
              <w:rPr>
                <w:sz w:val="24"/>
                <w:szCs w:val="24"/>
              </w:rPr>
              <w:t>218</w:t>
            </w:r>
          </w:p>
        </w:tc>
        <w:tc>
          <w:tcPr>
            <w:tcW w:w="900" w:type="dxa"/>
          </w:tcPr>
          <w:p w:rsidR="0017744E" w:rsidRPr="008D07A1" w:rsidRDefault="0017744E" w:rsidP="00EB7FF9">
            <w:pPr>
              <w:jc w:val="center"/>
              <w:rPr>
                <w:sz w:val="24"/>
                <w:szCs w:val="24"/>
              </w:rPr>
            </w:pPr>
            <w:r w:rsidRPr="008D07A1">
              <w:rPr>
                <w:sz w:val="24"/>
                <w:szCs w:val="24"/>
              </w:rPr>
              <w:t>210</w:t>
            </w:r>
          </w:p>
        </w:tc>
        <w:tc>
          <w:tcPr>
            <w:tcW w:w="900" w:type="dxa"/>
          </w:tcPr>
          <w:p w:rsidR="0017744E" w:rsidRPr="008D07A1" w:rsidRDefault="0017744E" w:rsidP="00EB7FF9">
            <w:pPr>
              <w:jc w:val="center"/>
              <w:rPr>
                <w:sz w:val="24"/>
                <w:szCs w:val="24"/>
              </w:rPr>
            </w:pPr>
            <w:r w:rsidRPr="008D07A1">
              <w:rPr>
                <w:sz w:val="24"/>
                <w:szCs w:val="24"/>
              </w:rPr>
              <w:t>214</w:t>
            </w:r>
          </w:p>
        </w:tc>
        <w:tc>
          <w:tcPr>
            <w:tcW w:w="843" w:type="dxa"/>
          </w:tcPr>
          <w:p w:rsidR="0017744E" w:rsidRPr="008D07A1" w:rsidRDefault="0017744E" w:rsidP="00EB7FF9">
            <w:pPr>
              <w:jc w:val="center"/>
              <w:rPr>
                <w:sz w:val="24"/>
                <w:szCs w:val="24"/>
              </w:rPr>
            </w:pPr>
            <w:r w:rsidRPr="008D07A1">
              <w:rPr>
                <w:sz w:val="24"/>
                <w:szCs w:val="24"/>
              </w:rPr>
              <w:t>86</w:t>
            </w:r>
          </w:p>
        </w:tc>
        <w:tc>
          <w:tcPr>
            <w:tcW w:w="786" w:type="dxa"/>
          </w:tcPr>
          <w:p w:rsidR="0017744E" w:rsidRPr="008D07A1" w:rsidRDefault="0017744E" w:rsidP="00EB7FF9">
            <w:pPr>
              <w:jc w:val="center"/>
              <w:rPr>
                <w:sz w:val="24"/>
                <w:szCs w:val="24"/>
              </w:rPr>
            </w:pPr>
            <w:r w:rsidRPr="008D07A1">
              <w:rPr>
                <w:sz w:val="24"/>
                <w:szCs w:val="24"/>
              </w:rPr>
              <w:t>1532</w:t>
            </w:r>
          </w:p>
        </w:tc>
        <w:tc>
          <w:tcPr>
            <w:tcW w:w="729" w:type="dxa"/>
          </w:tcPr>
          <w:p w:rsidR="0017744E" w:rsidRPr="008D07A1" w:rsidRDefault="0017744E" w:rsidP="00EB7FF9">
            <w:pPr>
              <w:jc w:val="center"/>
              <w:rPr>
                <w:sz w:val="24"/>
                <w:szCs w:val="24"/>
              </w:rPr>
            </w:pPr>
            <w:r w:rsidRPr="008D07A1">
              <w:rPr>
                <w:sz w:val="24"/>
                <w:szCs w:val="24"/>
              </w:rPr>
              <w:t>1560</w:t>
            </w:r>
          </w:p>
        </w:tc>
        <w:tc>
          <w:tcPr>
            <w:tcW w:w="994" w:type="dxa"/>
          </w:tcPr>
          <w:p w:rsidR="0017744E" w:rsidRPr="008D07A1" w:rsidRDefault="0017744E" w:rsidP="00EB7FF9">
            <w:pPr>
              <w:jc w:val="center"/>
              <w:rPr>
                <w:sz w:val="24"/>
                <w:szCs w:val="24"/>
              </w:rPr>
            </w:pPr>
            <w:r w:rsidRPr="008D07A1">
              <w:rPr>
                <w:sz w:val="24"/>
                <w:szCs w:val="24"/>
              </w:rPr>
              <w:t>1546</w:t>
            </w:r>
          </w:p>
        </w:tc>
        <w:tc>
          <w:tcPr>
            <w:tcW w:w="709" w:type="dxa"/>
          </w:tcPr>
          <w:p w:rsidR="0017744E" w:rsidRPr="008D07A1" w:rsidRDefault="0017744E" w:rsidP="00EB7FF9">
            <w:pPr>
              <w:jc w:val="center"/>
              <w:rPr>
                <w:sz w:val="24"/>
                <w:szCs w:val="24"/>
              </w:rPr>
            </w:pPr>
            <w:r w:rsidRPr="008D07A1">
              <w:rPr>
                <w:sz w:val="24"/>
                <w:szCs w:val="24"/>
              </w:rPr>
              <w:t>73</w:t>
            </w:r>
          </w:p>
        </w:tc>
      </w:tr>
      <w:tr w:rsidR="0017744E" w:rsidRPr="008D07A1" w:rsidTr="00DD5CA2">
        <w:tc>
          <w:tcPr>
            <w:tcW w:w="2448" w:type="dxa"/>
            <w:gridSpan w:val="2"/>
          </w:tcPr>
          <w:p w:rsidR="0017744E" w:rsidRPr="009F2167" w:rsidRDefault="0017744E" w:rsidP="00EB7FF9">
            <w:pPr>
              <w:rPr>
                <w:sz w:val="24"/>
                <w:szCs w:val="24"/>
                <w:lang w:val="uk-UA"/>
              </w:rPr>
            </w:pPr>
            <w:r w:rsidRPr="009F2167">
              <w:rPr>
                <w:sz w:val="24"/>
                <w:szCs w:val="24"/>
              </w:rPr>
              <w:t>НІР</w:t>
            </w:r>
            <w:r w:rsidRPr="009F2167">
              <w:rPr>
                <w:sz w:val="24"/>
                <w:szCs w:val="24"/>
                <w:vertAlign w:val="subscript"/>
              </w:rPr>
              <w:t>05</w:t>
            </w:r>
            <w:r w:rsidRPr="009F2167">
              <w:rPr>
                <w:sz w:val="24"/>
                <w:szCs w:val="24"/>
              </w:rPr>
              <w:t>,</w:t>
            </w:r>
            <w:r w:rsidRPr="009F2167">
              <w:rPr>
                <w:sz w:val="24"/>
                <w:szCs w:val="24"/>
                <w:lang w:val="uk-UA"/>
              </w:rPr>
              <w:t xml:space="preserve"> г</w:t>
            </w:r>
            <w:r w:rsidRPr="009F2167">
              <w:rPr>
                <w:sz w:val="24"/>
                <w:szCs w:val="24"/>
              </w:rPr>
              <w:t>/м</w:t>
            </w:r>
            <w:r w:rsidRPr="009F2167">
              <w:rPr>
                <w:sz w:val="24"/>
                <w:szCs w:val="24"/>
                <w:vertAlign w:val="superscript"/>
              </w:rPr>
              <w:t>2</w:t>
            </w:r>
            <w:r w:rsidRPr="009F2167">
              <w:rPr>
                <w:sz w:val="24"/>
                <w:szCs w:val="24"/>
              </w:rPr>
              <w:t>:</w:t>
            </w:r>
            <w:r w:rsidRPr="009F2167">
              <w:rPr>
                <w:sz w:val="24"/>
                <w:szCs w:val="24"/>
                <w:lang w:val="uk-UA"/>
              </w:rPr>
              <w:t xml:space="preserve"> А</w:t>
            </w:r>
          </w:p>
          <w:p w:rsidR="0017744E" w:rsidRPr="009F2167" w:rsidRDefault="0017744E" w:rsidP="00EB7FF9">
            <w:pPr>
              <w:jc w:val="center"/>
              <w:rPr>
                <w:sz w:val="24"/>
                <w:szCs w:val="24"/>
                <w:lang w:val="uk-UA"/>
              </w:rPr>
            </w:pPr>
            <w:r>
              <w:rPr>
                <w:sz w:val="24"/>
                <w:szCs w:val="24"/>
                <w:lang w:val="uk-UA"/>
              </w:rPr>
              <w:t xml:space="preserve">     </w:t>
            </w:r>
            <w:r w:rsidRPr="009F2167">
              <w:rPr>
                <w:sz w:val="24"/>
                <w:szCs w:val="24"/>
                <w:lang w:val="uk-UA"/>
              </w:rPr>
              <w:t>В</w:t>
            </w:r>
          </w:p>
          <w:p w:rsidR="0017744E" w:rsidRDefault="0017744E" w:rsidP="00EB7FF9">
            <w:pPr>
              <w:jc w:val="center"/>
              <w:rPr>
                <w:sz w:val="24"/>
                <w:szCs w:val="24"/>
                <w:lang w:val="uk-UA"/>
              </w:rPr>
            </w:pPr>
            <w:r>
              <w:rPr>
                <w:sz w:val="24"/>
                <w:szCs w:val="24"/>
                <w:lang w:val="uk-UA"/>
              </w:rPr>
              <w:t xml:space="preserve">     </w:t>
            </w:r>
            <w:r w:rsidRPr="009F2167">
              <w:rPr>
                <w:sz w:val="24"/>
                <w:szCs w:val="24"/>
                <w:lang w:val="uk-UA"/>
              </w:rPr>
              <w:t>С</w:t>
            </w:r>
          </w:p>
          <w:p w:rsidR="004D4D12" w:rsidRDefault="00DD5CA2" w:rsidP="00EB7FF9">
            <w:pPr>
              <w:jc w:val="center"/>
              <w:rPr>
                <w:sz w:val="24"/>
                <w:szCs w:val="24"/>
                <w:lang w:val="uk-UA"/>
              </w:rPr>
            </w:pPr>
            <w:r>
              <w:rPr>
                <w:sz w:val="24"/>
                <w:szCs w:val="24"/>
                <w:lang w:val="uk-UA"/>
              </w:rPr>
              <w:t xml:space="preserve">     </w:t>
            </w:r>
            <w:r w:rsidR="004D4D12">
              <w:rPr>
                <w:sz w:val="24"/>
                <w:szCs w:val="24"/>
                <w:lang w:val="uk-UA"/>
              </w:rPr>
              <w:t>АВ</w:t>
            </w:r>
          </w:p>
          <w:p w:rsidR="004D4D12" w:rsidRDefault="00DD5CA2" w:rsidP="00EB7FF9">
            <w:pPr>
              <w:jc w:val="center"/>
              <w:rPr>
                <w:sz w:val="24"/>
                <w:szCs w:val="24"/>
                <w:lang w:val="uk-UA"/>
              </w:rPr>
            </w:pPr>
            <w:r>
              <w:rPr>
                <w:sz w:val="24"/>
                <w:szCs w:val="24"/>
                <w:lang w:val="uk-UA"/>
              </w:rPr>
              <w:t xml:space="preserve">    </w:t>
            </w:r>
            <w:r w:rsidR="004D4D12">
              <w:rPr>
                <w:sz w:val="24"/>
                <w:szCs w:val="24"/>
                <w:lang w:val="uk-UA"/>
              </w:rPr>
              <w:t>АС</w:t>
            </w:r>
          </w:p>
          <w:p w:rsidR="004D4D12" w:rsidRPr="009F2167" w:rsidRDefault="00DD5CA2" w:rsidP="00EB7FF9">
            <w:pPr>
              <w:jc w:val="center"/>
              <w:rPr>
                <w:sz w:val="24"/>
                <w:szCs w:val="24"/>
                <w:lang w:val="uk-UA"/>
              </w:rPr>
            </w:pPr>
            <w:r>
              <w:rPr>
                <w:sz w:val="24"/>
                <w:szCs w:val="24"/>
                <w:lang w:val="uk-UA"/>
              </w:rPr>
              <w:t xml:space="preserve">     </w:t>
            </w:r>
            <w:r w:rsidR="004D4D12">
              <w:rPr>
                <w:sz w:val="24"/>
                <w:szCs w:val="24"/>
                <w:lang w:val="uk-UA"/>
              </w:rPr>
              <w:t>ВС</w:t>
            </w:r>
          </w:p>
          <w:p w:rsidR="0017744E" w:rsidRPr="00383E4C" w:rsidRDefault="00DD5CA2" w:rsidP="00EB7FF9">
            <w:pPr>
              <w:jc w:val="center"/>
              <w:rPr>
                <w:sz w:val="28"/>
                <w:szCs w:val="28"/>
                <w:lang w:val="uk-UA"/>
              </w:rPr>
            </w:pPr>
            <w:r>
              <w:rPr>
                <w:sz w:val="24"/>
                <w:szCs w:val="24"/>
                <w:lang w:val="uk-UA"/>
              </w:rPr>
              <w:t xml:space="preserve">      </w:t>
            </w:r>
            <w:r w:rsidR="0017744E" w:rsidRPr="009F2167">
              <w:rPr>
                <w:sz w:val="24"/>
                <w:szCs w:val="24"/>
                <w:lang w:val="uk-UA"/>
              </w:rPr>
              <w:t>АВС</w:t>
            </w:r>
          </w:p>
        </w:tc>
        <w:tc>
          <w:tcPr>
            <w:tcW w:w="900" w:type="dxa"/>
          </w:tcPr>
          <w:p w:rsidR="0017744E" w:rsidRPr="00383E4C" w:rsidRDefault="0017744E" w:rsidP="00EB7FF9">
            <w:pPr>
              <w:spacing w:line="360" w:lineRule="auto"/>
              <w:jc w:val="center"/>
              <w:rPr>
                <w:sz w:val="28"/>
                <w:lang w:val="uk-UA"/>
              </w:rPr>
            </w:pPr>
          </w:p>
        </w:tc>
        <w:tc>
          <w:tcPr>
            <w:tcW w:w="900" w:type="dxa"/>
          </w:tcPr>
          <w:p w:rsidR="0017744E" w:rsidRPr="008264A6" w:rsidRDefault="0017744E" w:rsidP="00EB7FF9">
            <w:pPr>
              <w:spacing w:line="360" w:lineRule="auto"/>
              <w:jc w:val="center"/>
              <w:rPr>
                <w:sz w:val="28"/>
                <w:lang w:val="uk-UA"/>
              </w:rPr>
            </w:pPr>
          </w:p>
        </w:tc>
        <w:tc>
          <w:tcPr>
            <w:tcW w:w="900" w:type="dxa"/>
          </w:tcPr>
          <w:p w:rsidR="004D4D12" w:rsidRPr="009F2167" w:rsidRDefault="004D4D12" w:rsidP="004D4D12">
            <w:pPr>
              <w:jc w:val="center"/>
              <w:rPr>
                <w:sz w:val="24"/>
                <w:szCs w:val="24"/>
                <w:lang w:val="uk-UA"/>
              </w:rPr>
            </w:pPr>
            <w:r w:rsidRPr="009F2167">
              <w:rPr>
                <w:sz w:val="24"/>
                <w:szCs w:val="24"/>
                <w:lang w:val="uk-UA"/>
              </w:rPr>
              <w:t>8,7</w:t>
            </w:r>
            <w:r>
              <w:rPr>
                <w:sz w:val="24"/>
                <w:szCs w:val="24"/>
                <w:lang w:val="uk-UA"/>
              </w:rPr>
              <w:t>0</w:t>
            </w:r>
          </w:p>
          <w:p w:rsidR="004D4D12" w:rsidRDefault="004D4D12" w:rsidP="004D4D12">
            <w:pPr>
              <w:jc w:val="center"/>
              <w:rPr>
                <w:sz w:val="24"/>
                <w:szCs w:val="24"/>
                <w:lang w:val="uk-UA"/>
              </w:rPr>
            </w:pPr>
            <w:r w:rsidRPr="009F2167">
              <w:rPr>
                <w:sz w:val="24"/>
                <w:szCs w:val="24"/>
                <w:lang w:val="uk-UA"/>
              </w:rPr>
              <w:t>10,05</w:t>
            </w:r>
          </w:p>
          <w:p w:rsidR="004D4D12" w:rsidRDefault="004D4D12" w:rsidP="004D4D12">
            <w:pPr>
              <w:jc w:val="center"/>
              <w:rPr>
                <w:sz w:val="24"/>
                <w:szCs w:val="24"/>
                <w:lang w:val="uk-UA"/>
              </w:rPr>
            </w:pPr>
            <w:r>
              <w:rPr>
                <w:sz w:val="24"/>
                <w:szCs w:val="24"/>
                <w:lang w:val="uk-UA"/>
              </w:rPr>
              <w:t>8,70</w:t>
            </w:r>
          </w:p>
          <w:p w:rsidR="004D4D12" w:rsidRDefault="004D4D12" w:rsidP="004D4D12">
            <w:pPr>
              <w:jc w:val="center"/>
              <w:rPr>
                <w:sz w:val="24"/>
                <w:szCs w:val="24"/>
                <w:lang w:val="uk-UA"/>
              </w:rPr>
            </w:pPr>
            <w:r>
              <w:rPr>
                <w:sz w:val="24"/>
                <w:szCs w:val="24"/>
                <w:lang w:val="uk-UA"/>
              </w:rPr>
              <w:t>17,41</w:t>
            </w:r>
          </w:p>
          <w:p w:rsidR="004D4D12" w:rsidRDefault="004D4D12" w:rsidP="004D4D12">
            <w:pPr>
              <w:jc w:val="center"/>
              <w:rPr>
                <w:sz w:val="24"/>
                <w:szCs w:val="24"/>
                <w:lang w:val="uk-UA"/>
              </w:rPr>
            </w:pPr>
            <w:r>
              <w:rPr>
                <w:sz w:val="24"/>
                <w:szCs w:val="24"/>
                <w:lang w:val="uk-UA"/>
              </w:rPr>
              <w:t>15,08</w:t>
            </w:r>
          </w:p>
          <w:p w:rsidR="004D4D12" w:rsidRDefault="004D4D12" w:rsidP="004D4D12">
            <w:pPr>
              <w:jc w:val="center"/>
              <w:rPr>
                <w:sz w:val="24"/>
                <w:szCs w:val="24"/>
                <w:lang w:val="uk-UA"/>
              </w:rPr>
            </w:pPr>
            <w:r>
              <w:rPr>
                <w:sz w:val="24"/>
                <w:szCs w:val="24"/>
                <w:lang w:val="uk-UA"/>
              </w:rPr>
              <w:t>17,41</w:t>
            </w:r>
          </w:p>
          <w:p w:rsidR="0017744E" w:rsidRPr="008264A6" w:rsidRDefault="004D4D12" w:rsidP="004D4D12">
            <w:pPr>
              <w:spacing w:line="360" w:lineRule="auto"/>
              <w:jc w:val="center"/>
              <w:rPr>
                <w:sz w:val="28"/>
                <w:lang w:val="uk-UA"/>
              </w:rPr>
            </w:pPr>
            <w:r>
              <w:rPr>
                <w:sz w:val="24"/>
                <w:szCs w:val="24"/>
                <w:lang w:val="uk-UA"/>
              </w:rPr>
              <w:t>30,15</w:t>
            </w:r>
          </w:p>
        </w:tc>
        <w:tc>
          <w:tcPr>
            <w:tcW w:w="843" w:type="dxa"/>
          </w:tcPr>
          <w:p w:rsidR="0017744E" w:rsidRPr="009F2167" w:rsidRDefault="0017744E" w:rsidP="00EB7FF9">
            <w:pPr>
              <w:jc w:val="center"/>
              <w:rPr>
                <w:sz w:val="28"/>
                <w:szCs w:val="28"/>
                <w:lang w:val="uk-UA"/>
              </w:rPr>
            </w:pPr>
          </w:p>
        </w:tc>
        <w:tc>
          <w:tcPr>
            <w:tcW w:w="786" w:type="dxa"/>
          </w:tcPr>
          <w:p w:rsidR="0017744E" w:rsidRPr="008D07A1" w:rsidRDefault="0017744E" w:rsidP="00EB7FF9">
            <w:pPr>
              <w:jc w:val="center"/>
              <w:rPr>
                <w:sz w:val="24"/>
                <w:szCs w:val="24"/>
              </w:rPr>
            </w:pPr>
          </w:p>
        </w:tc>
        <w:tc>
          <w:tcPr>
            <w:tcW w:w="729" w:type="dxa"/>
          </w:tcPr>
          <w:p w:rsidR="0017744E" w:rsidRPr="008D07A1" w:rsidRDefault="0017744E" w:rsidP="00EB7FF9">
            <w:pPr>
              <w:jc w:val="center"/>
              <w:rPr>
                <w:sz w:val="24"/>
                <w:szCs w:val="24"/>
              </w:rPr>
            </w:pPr>
          </w:p>
        </w:tc>
        <w:tc>
          <w:tcPr>
            <w:tcW w:w="994" w:type="dxa"/>
          </w:tcPr>
          <w:p w:rsidR="004D4D12" w:rsidRDefault="004D4D12" w:rsidP="004D4D12">
            <w:pPr>
              <w:jc w:val="center"/>
              <w:rPr>
                <w:sz w:val="24"/>
                <w:szCs w:val="24"/>
                <w:lang w:val="uk-UA"/>
              </w:rPr>
            </w:pPr>
            <w:r>
              <w:rPr>
                <w:sz w:val="24"/>
                <w:szCs w:val="24"/>
                <w:lang w:val="uk-UA"/>
              </w:rPr>
              <w:t>72,66</w:t>
            </w:r>
          </w:p>
          <w:p w:rsidR="004D4D12" w:rsidRDefault="004D4D12" w:rsidP="004D4D12">
            <w:pPr>
              <w:jc w:val="center"/>
              <w:rPr>
                <w:sz w:val="24"/>
                <w:szCs w:val="24"/>
                <w:lang w:val="uk-UA"/>
              </w:rPr>
            </w:pPr>
            <w:r>
              <w:rPr>
                <w:sz w:val="24"/>
                <w:szCs w:val="24"/>
                <w:lang w:val="uk-UA"/>
              </w:rPr>
              <w:t>83,90</w:t>
            </w:r>
          </w:p>
          <w:p w:rsidR="004D4D12" w:rsidRDefault="004D4D12" w:rsidP="004D4D12">
            <w:pPr>
              <w:jc w:val="center"/>
              <w:rPr>
                <w:sz w:val="24"/>
                <w:szCs w:val="24"/>
                <w:lang w:val="uk-UA"/>
              </w:rPr>
            </w:pPr>
            <w:r>
              <w:rPr>
                <w:sz w:val="24"/>
                <w:szCs w:val="24"/>
                <w:lang w:val="uk-UA"/>
              </w:rPr>
              <w:t>72,66</w:t>
            </w:r>
          </w:p>
          <w:p w:rsidR="00DD5CA2" w:rsidRDefault="00DD5CA2" w:rsidP="004D4D12">
            <w:pPr>
              <w:jc w:val="center"/>
              <w:rPr>
                <w:sz w:val="24"/>
                <w:szCs w:val="24"/>
                <w:lang w:val="uk-UA"/>
              </w:rPr>
            </w:pPr>
            <w:r>
              <w:rPr>
                <w:sz w:val="24"/>
                <w:szCs w:val="24"/>
                <w:lang w:val="uk-UA"/>
              </w:rPr>
              <w:t>145,31</w:t>
            </w:r>
          </w:p>
          <w:p w:rsidR="00DD5CA2" w:rsidRDefault="00DD5CA2" w:rsidP="004D4D12">
            <w:pPr>
              <w:jc w:val="center"/>
              <w:rPr>
                <w:sz w:val="24"/>
                <w:szCs w:val="24"/>
                <w:lang w:val="uk-UA"/>
              </w:rPr>
            </w:pPr>
            <w:r>
              <w:rPr>
                <w:sz w:val="24"/>
                <w:szCs w:val="24"/>
                <w:lang w:val="uk-UA"/>
              </w:rPr>
              <w:t>125,84</w:t>
            </w:r>
          </w:p>
          <w:p w:rsidR="00DD5CA2" w:rsidRDefault="00DD5CA2" w:rsidP="004D4D12">
            <w:pPr>
              <w:jc w:val="center"/>
              <w:rPr>
                <w:sz w:val="24"/>
                <w:szCs w:val="24"/>
                <w:lang w:val="uk-UA"/>
              </w:rPr>
            </w:pPr>
            <w:r>
              <w:rPr>
                <w:sz w:val="24"/>
                <w:szCs w:val="24"/>
                <w:lang w:val="uk-UA"/>
              </w:rPr>
              <w:t>145,31</w:t>
            </w:r>
          </w:p>
          <w:p w:rsidR="0017744E" w:rsidRPr="008D07A1" w:rsidRDefault="004D4D12" w:rsidP="004D4D12">
            <w:pPr>
              <w:jc w:val="center"/>
              <w:rPr>
                <w:sz w:val="24"/>
                <w:szCs w:val="24"/>
              </w:rPr>
            </w:pPr>
            <w:r w:rsidRPr="00862A78">
              <w:rPr>
                <w:sz w:val="22"/>
                <w:szCs w:val="22"/>
                <w:lang w:val="uk-UA"/>
              </w:rPr>
              <w:t>251,69</w:t>
            </w:r>
          </w:p>
        </w:tc>
        <w:tc>
          <w:tcPr>
            <w:tcW w:w="709" w:type="dxa"/>
          </w:tcPr>
          <w:p w:rsidR="0017744E" w:rsidRPr="00862A78" w:rsidRDefault="0017744E" w:rsidP="00EB7FF9">
            <w:pPr>
              <w:jc w:val="center"/>
              <w:rPr>
                <w:sz w:val="22"/>
                <w:szCs w:val="22"/>
                <w:lang w:val="uk-UA"/>
              </w:rPr>
            </w:pPr>
          </w:p>
        </w:tc>
      </w:tr>
    </w:tbl>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Pr="008D07A1" w:rsidRDefault="0017744E" w:rsidP="005B49BB">
      <w:pPr>
        <w:spacing w:after="0" w:line="240" w:lineRule="auto"/>
        <w:rPr>
          <w:rFonts w:ascii="Times New Roman" w:eastAsia="Times New Roman" w:hAnsi="Times New Roman" w:cs="Times New Roman"/>
          <w:sz w:val="24"/>
          <w:szCs w:val="24"/>
          <w:lang w:val="uk-UA" w:eastAsia="ru-RU"/>
        </w:rPr>
      </w:pPr>
    </w:p>
    <w:p w:rsidR="0017744E" w:rsidRPr="00250713" w:rsidRDefault="0017744E" w:rsidP="0017744E">
      <w:pPr>
        <w:spacing w:after="0" w:line="240" w:lineRule="auto"/>
        <w:jc w:val="center"/>
        <w:rPr>
          <w:rFonts w:ascii="Times New Roman" w:eastAsia="Times New Roman" w:hAnsi="Times New Roman" w:cs="Times New Roman"/>
          <w:sz w:val="28"/>
          <w:szCs w:val="28"/>
          <w:lang w:val="uk-UA" w:eastAsia="ru-RU"/>
        </w:rPr>
      </w:pPr>
      <w:r w:rsidRPr="00250713">
        <w:rPr>
          <w:rFonts w:ascii="Times New Roman" w:eastAsia="Times New Roman" w:hAnsi="Times New Roman" w:cs="Times New Roman"/>
          <w:b/>
          <w:sz w:val="28"/>
          <w:szCs w:val="28"/>
          <w:lang w:val="uk-UA" w:eastAsia="ru-RU"/>
        </w:rPr>
        <w:lastRenderedPageBreak/>
        <w:t>Додаток В.3</w:t>
      </w:r>
    </w:p>
    <w:p w:rsidR="0017744E" w:rsidRPr="00250713" w:rsidRDefault="0017744E" w:rsidP="0017744E">
      <w:pPr>
        <w:spacing w:after="0" w:line="360" w:lineRule="auto"/>
        <w:jc w:val="center"/>
        <w:rPr>
          <w:rFonts w:ascii="Times New Roman" w:eastAsia="Times New Roman" w:hAnsi="Times New Roman" w:cs="Times New Roman"/>
          <w:b/>
          <w:sz w:val="28"/>
          <w:szCs w:val="28"/>
          <w:lang w:val="uk-UA" w:eastAsia="ru-RU"/>
        </w:rPr>
      </w:pPr>
      <w:r w:rsidRPr="00250713">
        <w:rPr>
          <w:rFonts w:ascii="Times New Roman" w:eastAsia="Times New Roman" w:hAnsi="Times New Roman" w:cs="Times New Roman"/>
          <w:b/>
          <w:sz w:val="28"/>
          <w:szCs w:val="28"/>
          <w:lang w:val="uk-UA" w:eastAsia="ru-RU"/>
        </w:rPr>
        <w:t xml:space="preserve">Динаміка ваги надземної маси сортів гороху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Pr="00250713">
        <w:rPr>
          <w:rFonts w:ascii="Times New Roman" w:eastAsia="Times New Roman" w:hAnsi="Times New Roman" w:cs="Times New Roman"/>
          <w:b/>
          <w:sz w:val="28"/>
          <w:szCs w:val="28"/>
          <w:lang w:val="uk-UA" w:eastAsia="ru-RU"/>
        </w:rPr>
        <w:t>від фаз розвитку та досліджуваних факторів в 20</w:t>
      </w:r>
      <w:r w:rsidRPr="00250713">
        <w:rPr>
          <w:rFonts w:ascii="Times New Roman" w:eastAsia="Times New Roman" w:hAnsi="Times New Roman" w:cs="Times New Roman"/>
          <w:b/>
          <w:sz w:val="28"/>
          <w:szCs w:val="28"/>
          <w:lang w:eastAsia="ru-RU"/>
        </w:rPr>
        <w:t>21</w:t>
      </w:r>
      <w:r w:rsidRPr="00250713">
        <w:rPr>
          <w:rFonts w:ascii="Times New Roman" w:eastAsia="Times New Roman" w:hAnsi="Times New Roman" w:cs="Times New Roman"/>
          <w:b/>
          <w:sz w:val="28"/>
          <w:szCs w:val="28"/>
          <w:lang w:val="uk-UA" w:eastAsia="ru-RU"/>
        </w:rPr>
        <w:t xml:space="preserve"> р.</w:t>
      </w:r>
    </w:p>
    <w:tbl>
      <w:tblPr>
        <w:tblStyle w:val="a9"/>
        <w:tblW w:w="9153" w:type="dxa"/>
        <w:tblLayout w:type="fixed"/>
        <w:tblLook w:val="01E0" w:firstRow="1" w:lastRow="1" w:firstColumn="1" w:lastColumn="1" w:noHBand="0" w:noVBand="0"/>
      </w:tblPr>
      <w:tblGrid>
        <w:gridCol w:w="648"/>
        <w:gridCol w:w="1800"/>
        <w:gridCol w:w="900"/>
        <w:gridCol w:w="900"/>
        <w:gridCol w:w="900"/>
        <w:gridCol w:w="843"/>
        <w:gridCol w:w="786"/>
        <w:gridCol w:w="729"/>
        <w:gridCol w:w="852"/>
        <w:gridCol w:w="795"/>
      </w:tblGrid>
      <w:tr w:rsidR="0017744E" w:rsidRPr="008D07A1" w:rsidTr="00EB7FF9">
        <w:trPr>
          <w:trHeight w:val="435"/>
        </w:trPr>
        <w:tc>
          <w:tcPr>
            <w:tcW w:w="648" w:type="dxa"/>
            <w:vMerge w:val="restart"/>
          </w:tcPr>
          <w:p w:rsidR="0017744E" w:rsidRPr="008D07A1" w:rsidRDefault="0017744E" w:rsidP="00EB7FF9">
            <w:pPr>
              <w:jc w:val="center"/>
              <w:rPr>
                <w:sz w:val="24"/>
                <w:szCs w:val="24"/>
                <w:lang w:val="uk-UA"/>
              </w:rPr>
            </w:pPr>
            <w:r w:rsidRPr="008D07A1">
              <w:rPr>
                <w:sz w:val="24"/>
                <w:szCs w:val="24"/>
                <w:lang w:val="uk-UA"/>
              </w:rPr>
              <w:t>№ п\п</w:t>
            </w:r>
          </w:p>
        </w:tc>
        <w:tc>
          <w:tcPr>
            <w:tcW w:w="1800" w:type="dxa"/>
            <w:vMerge w:val="restart"/>
          </w:tcPr>
          <w:p w:rsidR="0017744E" w:rsidRPr="008D07A1" w:rsidRDefault="0017744E" w:rsidP="00EB7FF9">
            <w:pPr>
              <w:jc w:val="center"/>
              <w:rPr>
                <w:sz w:val="24"/>
                <w:szCs w:val="24"/>
                <w:lang w:val="uk-UA"/>
              </w:rPr>
            </w:pPr>
            <w:r w:rsidRPr="008D07A1">
              <w:rPr>
                <w:sz w:val="24"/>
                <w:szCs w:val="24"/>
                <w:lang w:val="uk-UA"/>
              </w:rPr>
              <w:t>Фактор С</w:t>
            </w:r>
          </w:p>
          <w:p w:rsidR="0017744E" w:rsidRPr="008D07A1" w:rsidRDefault="0017744E" w:rsidP="00EB7FF9">
            <w:pPr>
              <w:jc w:val="center"/>
              <w:rPr>
                <w:sz w:val="24"/>
                <w:szCs w:val="24"/>
                <w:lang w:val="uk-UA"/>
              </w:rPr>
            </w:pPr>
            <w:r w:rsidRPr="008D07A1">
              <w:rPr>
                <w:sz w:val="24"/>
                <w:szCs w:val="24"/>
                <w:lang w:val="uk-UA"/>
              </w:rPr>
              <w:t>Варіанти обробки посівів</w:t>
            </w:r>
          </w:p>
        </w:tc>
        <w:tc>
          <w:tcPr>
            <w:tcW w:w="3543" w:type="dxa"/>
            <w:gridSpan w:val="4"/>
          </w:tcPr>
          <w:p w:rsidR="0017744E" w:rsidRPr="005B3DFE" w:rsidRDefault="0017744E" w:rsidP="00EB7FF9">
            <w:pPr>
              <w:jc w:val="center"/>
              <w:rPr>
                <w:sz w:val="24"/>
                <w:szCs w:val="24"/>
                <w:vertAlign w:val="superscript"/>
                <w:lang w:val="uk-UA"/>
              </w:rPr>
            </w:pPr>
            <w:r w:rsidRPr="008D07A1">
              <w:rPr>
                <w:sz w:val="24"/>
                <w:szCs w:val="24"/>
                <w:lang w:val="uk-UA"/>
              </w:rPr>
              <w:t>Вага надземної маси в фазу вусоутворення /29.0</w:t>
            </w:r>
            <w:r w:rsidRPr="008D07A1">
              <w:rPr>
                <w:sz w:val="24"/>
                <w:szCs w:val="24"/>
              </w:rPr>
              <w:t>4</w:t>
            </w:r>
            <w:r>
              <w:rPr>
                <w:sz w:val="24"/>
                <w:szCs w:val="24"/>
                <w:lang w:val="uk-UA"/>
              </w:rPr>
              <w:t>/, г/м</w:t>
            </w:r>
            <w:r>
              <w:rPr>
                <w:sz w:val="24"/>
                <w:szCs w:val="24"/>
                <w:vertAlign w:val="superscript"/>
                <w:lang w:val="uk-UA"/>
              </w:rPr>
              <w:t>2</w:t>
            </w:r>
          </w:p>
        </w:tc>
        <w:tc>
          <w:tcPr>
            <w:tcW w:w="3162" w:type="dxa"/>
            <w:gridSpan w:val="4"/>
          </w:tcPr>
          <w:p w:rsidR="0017744E" w:rsidRPr="005B3DFE" w:rsidRDefault="0017744E" w:rsidP="00EB7FF9">
            <w:pPr>
              <w:jc w:val="center"/>
              <w:rPr>
                <w:sz w:val="24"/>
                <w:szCs w:val="24"/>
                <w:vertAlign w:val="superscript"/>
                <w:lang w:val="uk-UA"/>
              </w:rPr>
            </w:pPr>
            <w:r w:rsidRPr="008D07A1">
              <w:rPr>
                <w:sz w:val="24"/>
                <w:szCs w:val="24"/>
                <w:lang w:val="uk-UA"/>
              </w:rPr>
              <w:t>Вага надземної маси в фазу бутонізації</w:t>
            </w:r>
            <w:r>
              <w:rPr>
                <w:sz w:val="24"/>
                <w:szCs w:val="24"/>
                <w:lang w:val="uk-UA"/>
              </w:rPr>
              <w:t xml:space="preserve"> /20.05/, г/м</w:t>
            </w:r>
            <w:r>
              <w:rPr>
                <w:sz w:val="24"/>
                <w:szCs w:val="24"/>
                <w:vertAlign w:val="superscript"/>
                <w:lang w:val="uk-UA"/>
              </w:rPr>
              <w:t>2</w:t>
            </w:r>
          </w:p>
        </w:tc>
      </w:tr>
      <w:tr w:rsidR="0017744E" w:rsidRPr="008D07A1" w:rsidTr="00EB7FF9">
        <w:trPr>
          <w:trHeight w:val="225"/>
        </w:trPr>
        <w:tc>
          <w:tcPr>
            <w:tcW w:w="648" w:type="dxa"/>
            <w:vMerge/>
          </w:tcPr>
          <w:p w:rsidR="0017744E" w:rsidRPr="008D07A1" w:rsidRDefault="0017744E" w:rsidP="00EB7FF9">
            <w:pPr>
              <w:jc w:val="center"/>
              <w:rPr>
                <w:sz w:val="24"/>
                <w:szCs w:val="24"/>
                <w:lang w:val="uk-UA"/>
              </w:rPr>
            </w:pPr>
          </w:p>
        </w:tc>
        <w:tc>
          <w:tcPr>
            <w:tcW w:w="1800" w:type="dxa"/>
            <w:vMerge/>
          </w:tcPr>
          <w:p w:rsidR="0017744E" w:rsidRPr="008D07A1" w:rsidRDefault="0017744E" w:rsidP="00EB7FF9">
            <w:pPr>
              <w:jc w:val="center"/>
              <w:rPr>
                <w:sz w:val="24"/>
                <w:szCs w:val="24"/>
                <w:lang w:val="uk-UA"/>
              </w:rPr>
            </w:pPr>
          </w:p>
        </w:tc>
        <w:tc>
          <w:tcPr>
            <w:tcW w:w="1800" w:type="dxa"/>
            <w:gridSpan w:val="2"/>
          </w:tcPr>
          <w:p w:rsidR="0017744E" w:rsidRPr="008D07A1" w:rsidRDefault="0017744E" w:rsidP="00EB7FF9">
            <w:pPr>
              <w:jc w:val="center"/>
              <w:rPr>
                <w:sz w:val="24"/>
                <w:szCs w:val="24"/>
                <w:lang w:val="uk-UA"/>
              </w:rPr>
            </w:pPr>
            <w:r w:rsidRPr="008D07A1">
              <w:rPr>
                <w:sz w:val="24"/>
                <w:szCs w:val="24"/>
                <w:lang w:val="uk-UA"/>
              </w:rPr>
              <w:t>Повторення</w:t>
            </w:r>
          </w:p>
        </w:tc>
        <w:tc>
          <w:tcPr>
            <w:tcW w:w="900" w:type="dxa"/>
            <w:vMerge w:val="restart"/>
          </w:tcPr>
          <w:p w:rsidR="0017744E" w:rsidRPr="008D07A1" w:rsidRDefault="0017744E" w:rsidP="00EB7FF9">
            <w:pPr>
              <w:jc w:val="center"/>
              <w:rPr>
                <w:sz w:val="24"/>
                <w:szCs w:val="24"/>
                <w:lang w:val="uk-UA"/>
              </w:rPr>
            </w:pPr>
            <w:r w:rsidRPr="008D07A1">
              <w:rPr>
                <w:sz w:val="24"/>
                <w:szCs w:val="24"/>
                <w:lang w:val="uk-UA"/>
              </w:rPr>
              <w:t>Середнє</w:t>
            </w:r>
          </w:p>
        </w:tc>
        <w:tc>
          <w:tcPr>
            <w:tcW w:w="843" w:type="dxa"/>
            <w:vMerge w:val="restart"/>
          </w:tcPr>
          <w:p w:rsidR="0017744E" w:rsidRPr="008D07A1" w:rsidRDefault="0017744E" w:rsidP="00EB7FF9">
            <w:pPr>
              <w:jc w:val="center"/>
              <w:rPr>
                <w:sz w:val="24"/>
                <w:szCs w:val="24"/>
                <w:lang w:val="uk-UA"/>
              </w:rPr>
            </w:pPr>
            <w:r w:rsidRPr="008D07A1">
              <w:rPr>
                <w:sz w:val="24"/>
                <w:szCs w:val="24"/>
                <w:lang w:val="uk-UA"/>
              </w:rPr>
              <w:t>Вологість, %</w:t>
            </w:r>
          </w:p>
        </w:tc>
        <w:tc>
          <w:tcPr>
            <w:tcW w:w="1515" w:type="dxa"/>
            <w:gridSpan w:val="2"/>
          </w:tcPr>
          <w:p w:rsidR="0017744E" w:rsidRPr="008D07A1" w:rsidRDefault="0017744E" w:rsidP="00EB7FF9">
            <w:pPr>
              <w:jc w:val="center"/>
              <w:rPr>
                <w:sz w:val="24"/>
                <w:szCs w:val="24"/>
                <w:lang w:val="uk-UA"/>
              </w:rPr>
            </w:pPr>
            <w:r w:rsidRPr="008D07A1">
              <w:rPr>
                <w:sz w:val="24"/>
                <w:szCs w:val="24"/>
                <w:lang w:val="uk-UA"/>
              </w:rPr>
              <w:t>Повторення</w:t>
            </w:r>
          </w:p>
        </w:tc>
        <w:tc>
          <w:tcPr>
            <w:tcW w:w="852" w:type="dxa"/>
            <w:vMerge w:val="restart"/>
          </w:tcPr>
          <w:p w:rsidR="0017744E" w:rsidRPr="008D07A1" w:rsidRDefault="0017744E" w:rsidP="00EB7FF9">
            <w:pPr>
              <w:jc w:val="center"/>
              <w:rPr>
                <w:sz w:val="24"/>
                <w:szCs w:val="24"/>
                <w:lang w:val="uk-UA"/>
              </w:rPr>
            </w:pPr>
            <w:r w:rsidRPr="008D07A1">
              <w:rPr>
                <w:sz w:val="24"/>
                <w:szCs w:val="24"/>
                <w:lang w:val="uk-UA"/>
              </w:rPr>
              <w:t>Середнє</w:t>
            </w:r>
          </w:p>
        </w:tc>
        <w:tc>
          <w:tcPr>
            <w:tcW w:w="795" w:type="dxa"/>
            <w:vMerge w:val="restart"/>
          </w:tcPr>
          <w:p w:rsidR="0017744E" w:rsidRPr="008D07A1" w:rsidRDefault="0017744E" w:rsidP="00EB7FF9">
            <w:pPr>
              <w:jc w:val="center"/>
              <w:rPr>
                <w:sz w:val="24"/>
                <w:szCs w:val="24"/>
                <w:lang w:val="uk-UA"/>
              </w:rPr>
            </w:pPr>
            <w:r w:rsidRPr="008D07A1">
              <w:rPr>
                <w:sz w:val="24"/>
                <w:szCs w:val="24"/>
                <w:lang w:val="uk-UA"/>
              </w:rPr>
              <w:t>Вологість, %</w:t>
            </w:r>
          </w:p>
        </w:tc>
      </w:tr>
      <w:tr w:rsidR="0017744E" w:rsidRPr="008D07A1" w:rsidTr="00EB7FF9">
        <w:trPr>
          <w:trHeight w:val="420"/>
        </w:trPr>
        <w:tc>
          <w:tcPr>
            <w:tcW w:w="648" w:type="dxa"/>
            <w:vMerge/>
          </w:tcPr>
          <w:p w:rsidR="0017744E" w:rsidRPr="008D07A1" w:rsidRDefault="0017744E" w:rsidP="00EB7FF9">
            <w:pPr>
              <w:jc w:val="center"/>
              <w:rPr>
                <w:sz w:val="24"/>
                <w:szCs w:val="24"/>
                <w:lang w:val="uk-UA"/>
              </w:rPr>
            </w:pPr>
          </w:p>
        </w:tc>
        <w:tc>
          <w:tcPr>
            <w:tcW w:w="1800" w:type="dxa"/>
            <w:vMerge/>
          </w:tcPr>
          <w:p w:rsidR="0017744E" w:rsidRPr="008D07A1" w:rsidRDefault="0017744E" w:rsidP="00EB7FF9">
            <w:pPr>
              <w:jc w:val="center"/>
              <w:rPr>
                <w:sz w:val="24"/>
                <w:szCs w:val="24"/>
                <w:lang w:val="uk-UA"/>
              </w:rPr>
            </w:pPr>
          </w:p>
        </w:tc>
        <w:tc>
          <w:tcPr>
            <w:tcW w:w="900" w:type="dxa"/>
          </w:tcPr>
          <w:p w:rsidR="0017744E" w:rsidRPr="008D07A1" w:rsidRDefault="0017744E" w:rsidP="00EB7FF9">
            <w:pPr>
              <w:jc w:val="center"/>
              <w:rPr>
                <w:sz w:val="24"/>
                <w:szCs w:val="24"/>
                <w:lang w:val="uk-UA"/>
              </w:rPr>
            </w:pPr>
            <w:r w:rsidRPr="008D07A1">
              <w:rPr>
                <w:sz w:val="24"/>
                <w:szCs w:val="24"/>
                <w:lang w:val="uk-UA"/>
              </w:rPr>
              <w:t>1</w:t>
            </w:r>
          </w:p>
        </w:tc>
        <w:tc>
          <w:tcPr>
            <w:tcW w:w="900" w:type="dxa"/>
          </w:tcPr>
          <w:p w:rsidR="0017744E" w:rsidRPr="008D07A1" w:rsidRDefault="0017744E" w:rsidP="00EB7FF9">
            <w:pPr>
              <w:jc w:val="center"/>
              <w:rPr>
                <w:sz w:val="24"/>
                <w:szCs w:val="24"/>
                <w:lang w:val="uk-UA"/>
              </w:rPr>
            </w:pPr>
            <w:r w:rsidRPr="008D07A1">
              <w:rPr>
                <w:sz w:val="24"/>
                <w:szCs w:val="24"/>
                <w:lang w:val="uk-UA"/>
              </w:rPr>
              <w:t>2</w:t>
            </w:r>
          </w:p>
        </w:tc>
        <w:tc>
          <w:tcPr>
            <w:tcW w:w="900" w:type="dxa"/>
            <w:vMerge/>
          </w:tcPr>
          <w:p w:rsidR="0017744E" w:rsidRPr="008D07A1" w:rsidRDefault="0017744E" w:rsidP="00EB7FF9">
            <w:pPr>
              <w:jc w:val="center"/>
              <w:rPr>
                <w:sz w:val="24"/>
                <w:szCs w:val="24"/>
                <w:lang w:val="uk-UA"/>
              </w:rPr>
            </w:pPr>
          </w:p>
        </w:tc>
        <w:tc>
          <w:tcPr>
            <w:tcW w:w="843" w:type="dxa"/>
            <w:vMerge/>
          </w:tcPr>
          <w:p w:rsidR="0017744E" w:rsidRPr="008D07A1" w:rsidRDefault="0017744E" w:rsidP="00EB7FF9">
            <w:pPr>
              <w:jc w:val="center"/>
              <w:rPr>
                <w:sz w:val="24"/>
                <w:szCs w:val="24"/>
                <w:lang w:val="uk-UA"/>
              </w:rPr>
            </w:pPr>
          </w:p>
        </w:tc>
        <w:tc>
          <w:tcPr>
            <w:tcW w:w="786" w:type="dxa"/>
          </w:tcPr>
          <w:p w:rsidR="0017744E" w:rsidRPr="008D07A1" w:rsidRDefault="0017744E" w:rsidP="00EB7FF9">
            <w:pPr>
              <w:jc w:val="center"/>
              <w:rPr>
                <w:sz w:val="24"/>
                <w:szCs w:val="24"/>
                <w:lang w:val="uk-UA"/>
              </w:rPr>
            </w:pPr>
            <w:r w:rsidRPr="008D07A1">
              <w:rPr>
                <w:sz w:val="24"/>
                <w:szCs w:val="24"/>
                <w:lang w:val="uk-UA"/>
              </w:rPr>
              <w:t>1</w:t>
            </w:r>
          </w:p>
        </w:tc>
        <w:tc>
          <w:tcPr>
            <w:tcW w:w="729" w:type="dxa"/>
          </w:tcPr>
          <w:p w:rsidR="0017744E" w:rsidRPr="008D07A1" w:rsidRDefault="0017744E" w:rsidP="00EB7FF9">
            <w:pPr>
              <w:jc w:val="center"/>
              <w:rPr>
                <w:sz w:val="24"/>
                <w:szCs w:val="24"/>
                <w:lang w:val="uk-UA"/>
              </w:rPr>
            </w:pPr>
            <w:r w:rsidRPr="008D07A1">
              <w:rPr>
                <w:sz w:val="24"/>
                <w:szCs w:val="24"/>
                <w:lang w:val="uk-UA"/>
              </w:rPr>
              <w:t>2</w:t>
            </w:r>
          </w:p>
        </w:tc>
        <w:tc>
          <w:tcPr>
            <w:tcW w:w="852" w:type="dxa"/>
            <w:vMerge/>
          </w:tcPr>
          <w:p w:rsidR="0017744E" w:rsidRPr="008D07A1" w:rsidRDefault="0017744E" w:rsidP="00EB7FF9">
            <w:pPr>
              <w:jc w:val="center"/>
              <w:rPr>
                <w:sz w:val="24"/>
                <w:szCs w:val="24"/>
                <w:lang w:val="uk-UA"/>
              </w:rPr>
            </w:pPr>
          </w:p>
        </w:tc>
        <w:tc>
          <w:tcPr>
            <w:tcW w:w="795" w:type="dxa"/>
            <w:vMerge/>
          </w:tcPr>
          <w:p w:rsidR="0017744E" w:rsidRPr="008D07A1" w:rsidRDefault="0017744E" w:rsidP="00EB7FF9">
            <w:pPr>
              <w:jc w:val="center"/>
              <w:rPr>
                <w:sz w:val="24"/>
                <w:szCs w:val="24"/>
                <w:lang w:val="uk-UA"/>
              </w:rPr>
            </w:pP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2</w:t>
            </w:r>
          </w:p>
        </w:tc>
        <w:tc>
          <w:tcPr>
            <w:tcW w:w="900" w:type="dxa"/>
          </w:tcPr>
          <w:p w:rsidR="0017744E" w:rsidRPr="008D07A1" w:rsidRDefault="0017744E" w:rsidP="00EB7FF9">
            <w:pPr>
              <w:jc w:val="center"/>
              <w:rPr>
                <w:sz w:val="24"/>
                <w:szCs w:val="24"/>
                <w:lang w:val="uk-UA"/>
              </w:rPr>
            </w:pPr>
            <w:r w:rsidRPr="008D07A1">
              <w:rPr>
                <w:sz w:val="24"/>
                <w:szCs w:val="24"/>
                <w:lang w:val="uk-UA"/>
              </w:rPr>
              <w:t>3</w:t>
            </w:r>
          </w:p>
        </w:tc>
        <w:tc>
          <w:tcPr>
            <w:tcW w:w="900" w:type="dxa"/>
          </w:tcPr>
          <w:p w:rsidR="0017744E" w:rsidRPr="008D07A1" w:rsidRDefault="0017744E" w:rsidP="00EB7FF9">
            <w:pPr>
              <w:jc w:val="center"/>
              <w:rPr>
                <w:sz w:val="24"/>
                <w:szCs w:val="24"/>
                <w:lang w:val="uk-UA"/>
              </w:rPr>
            </w:pPr>
            <w:r w:rsidRPr="008D07A1">
              <w:rPr>
                <w:sz w:val="24"/>
                <w:szCs w:val="24"/>
                <w:lang w:val="uk-UA"/>
              </w:rPr>
              <w:t>4</w:t>
            </w:r>
          </w:p>
        </w:tc>
        <w:tc>
          <w:tcPr>
            <w:tcW w:w="900" w:type="dxa"/>
          </w:tcPr>
          <w:p w:rsidR="0017744E" w:rsidRPr="008D07A1" w:rsidRDefault="0017744E" w:rsidP="00EB7FF9">
            <w:pPr>
              <w:jc w:val="center"/>
              <w:rPr>
                <w:sz w:val="24"/>
                <w:szCs w:val="24"/>
                <w:lang w:val="uk-UA"/>
              </w:rPr>
            </w:pPr>
            <w:r w:rsidRPr="008D07A1">
              <w:rPr>
                <w:sz w:val="24"/>
                <w:szCs w:val="24"/>
                <w:lang w:val="uk-UA"/>
              </w:rPr>
              <w:t>5</w:t>
            </w:r>
          </w:p>
        </w:tc>
        <w:tc>
          <w:tcPr>
            <w:tcW w:w="843" w:type="dxa"/>
          </w:tcPr>
          <w:p w:rsidR="0017744E" w:rsidRPr="008D07A1" w:rsidRDefault="0017744E" w:rsidP="00EB7FF9">
            <w:pPr>
              <w:jc w:val="center"/>
              <w:rPr>
                <w:sz w:val="24"/>
                <w:szCs w:val="24"/>
                <w:lang w:val="uk-UA"/>
              </w:rPr>
            </w:pPr>
            <w:r w:rsidRPr="008D07A1">
              <w:rPr>
                <w:sz w:val="24"/>
                <w:szCs w:val="24"/>
                <w:lang w:val="uk-UA"/>
              </w:rPr>
              <w:t>6</w:t>
            </w:r>
          </w:p>
        </w:tc>
        <w:tc>
          <w:tcPr>
            <w:tcW w:w="786" w:type="dxa"/>
          </w:tcPr>
          <w:p w:rsidR="0017744E" w:rsidRPr="008D07A1" w:rsidRDefault="0017744E" w:rsidP="00EB7FF9">
            <w:pPr>
              <w:jc w:val="center"/>
              <w:rPr>
                <w:sz w:val="24"/>
                <w:szCs w:val="24"/>
                <w:lang w:val="uk-UA"/>
              </w:rPr>
            </w:pPr>
            <w:r w:rsidRPr="008D07A1">
              <w:rPr>
                <w:sz w:val="24"/>
                <w:szCs w:val="24"/>
                <w:lang w:val="uk-UA"/>
              </w:rPr>
              <w:t>7</w:t>
            </w:r>
          </w:p>
        </w:tc>
        <w:tc>
          <w:tcPr>
            <w:tcW w:w="729" w:type="dxa"/>
          </w:tcPr>
          <w:p w:rsidR="0017744E" w:rsidRPr="008D07A1" w:rsidRDefault="0017744E" w:rsidP="00EB7FF9">
            <w:pPr>
              <w:jc w:val="center"/>
              <w:rPr>
                <w:sz w:val="24"/>
                <w:szCs w:val="24"/>
                <w:lang w:val="uk-UA"/>
              </w:rPr>
            </w:pPr>
            <w:r w:rsidRPr="008D07A1">
              <w:rPr>
                <w:sz w:val="24"/>
                <w:szCs w:val="24"/>
                <w:lang w:val="uk-UA"/>
              </w:rPr>
              <w:t>8</w:t>
            </w:r>
          </w:p>
        </w:tc>
        <w:tc>
          <w:tcPr>
            <w:tcW w:w="852" w:type="dxa"/>
          </w:tcPr>
          <w:p w:rsidR="0017744E" w:rsidRPr="008D07A1" w:rsidRDefault="0017744E" w:rsidP="00EB7FF9">
            <w:pPr>
              <w:jc w:val="center"/>
              <w:rPr>
                <w:sz w:val="24"/>
                <w:szCs w:val="24"/>
                <w:lang w:val="uk-UA"/>
              </w:rPr>
            </w:pPr>
            <w:r w:rsidRPr="008D07A1">
              <w:rPr>
                <w:sz w:val="24"/>
                <w:szCs w:val="24"/>
                <w:lang w:val="uk-UA"/>
              </w:rPr>
              <w:t>9</w:t>
            </w:r>
          </w:p>
        </w:tc>
        <w:tc>
          <w:tcPr>
            <w:tcW w:w="795" w:type="dxa"/>
          </w:tcPr>
          <w:p w:rsidR="0017744E" w:rsidRPr="008D07A1" w:rsidRDefault="0017744E" w:rsidP="00EB7FF9">
            <w:pPr>
              <w:jc w:val="center"/>
              <w:rPr>
                <w:sz w:val="24"/>
                <w:szCs w:val="24"/>
                <w:lang w:val="uk-UA"/>
              </w:rPr>
            </w:pPr>
            <w:r w:rsidRPr="008D07A1">
              <w:rPr>
                <w:sz w:val="24"/>
                <w:szCs w:val="24"/>
                <w:lang w:val="uk-UA"/>
              </w:rPr>
              <w:t>10</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Фактор А – сорт Оплот</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Фактор В – густота посівів – 1,5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230</w:t>
            </w:r>
          </w:p>
        </w:tc>
        <w:tc>
          <w:tcPr>
            <w:tcW w:w="900" w:type="dxa"/>
          </w:tcPr>
          <w:p w:rsidR="0017744E" w:rsidRPr="008D07A1" w:rsidRDefault="0017744E" w:rsidP="00EB7FF9">
            <w:pPr>
              <w:jc w:val="center"/>
              <w:rPr>
                <w:sz w:val="24"/>
                <w:szCs w:val="24"/>
              </w:rPr>
            </w:pPr>
            <w:r w:rsidRPr="008D07A1">
              <w:rPr>
                <w:sz w:val="24"/>
                <w:szCs w:val="24"/>
                <w:lang w:val="uk-UA"/>
              </w:rPr>
              <w:t>22</w:t>
            </w:r>
            <w:r w:rsidRPr="008D07A1">
              <w:rPr>
                <w:sz w:val="24"/>
                <w:szCs w:val="24"/>
              </w:rPr>
              <w:t>0</w:t>
            </w:r>
          </w:p>
        </w:tc>
        <w:tc>
          <w:tcPr>
            <w:tcW w:w="900" w:type="dxa"/>
          </w:tcPr>
          <w:p w:rsidR="0017744E" w:rsidRPr="008D07A1" w:rsidRDefault="0017744E" w:rsidP="00EB7FF9">
            <w:pPr>
              <w:jc w:val="center"/>
              <w:rPr>
                <w:sz w:val="24"/>
                <w:szCs w:val="24"/>
              </w:rPr>
            </w:pPr>
            <w:r w:rsidRPr="008D07A1">
              <w:rPr>
                <w:sz w:val="24"/>
                <w:szCs w:val="24"/>
              </w:rPr>
              <w:t>225</w:t>
            </w:r>
          </w:p>
        </w:tc>
        <w:tc>
          <w:tcPr>
            <w:tcW w:w="843" w:type="dxa"/>
          </w:tcPr>
          <w:p w:rsidR="0017744E" w:rsidRPr="008D07A1" w:rsidRDefault="0017744E" w:rsidP="00EB7FF9">
            <w:pPr>
              <w:jc w:val="center"/>
              <w:rPr>
                <w:sz w:val="24"/>
                <w:szCs w:val="24"/>
              </w:rPr>
            </w:pPr>
            <w:r w:rsidRPr="008D07A1">
              <w:rPr>
                <w:sz w:val="24"/>
                <w:szCs w:val="24"/>
              </w:rPr>
              <w:t>83</w:t>
            </w:r>
          </w:p>
        </w:tc>
        <w:tc>
          <w:tcPr>
            <w:tcW w:w="786" w:type="dxa"/>
          </w:tcPr>
          <w:p w:rsidR="0017744E" w:rsidRPr="008D07A1" w:rsidRDefault="0017744E" w:rsidP="00EB7FF9">
            <w:pPr>
              <w:jc w:val="center"/>
              <w:rPr>
                <w:sz w:val="24"/>
                <w:szCs w:val="24"/>
              </w:rPr>
            </w:pPr>
            <w:r w:rsidRPr="008D07A1">
              <w:rPr>
                <w:sz w:val="24"/>
                <w:szCs w:val="24"/>
              </w:rPr>
              <w:t>1555</w:t>
            </w:r>
          </w:p>
        </w:tc>
        <w:tc>
          <w:tcPr>
            <w:tcW w:w="729" w:type="dxa"/>
          </w:tcPr>
          <w:p w:rsidR="0017744E" w:rsidRPr="008D07A1" w:rsidRDefault="0017744E" w:rsidP="00EB7FF9">
            <w:pPr>
              <w:jc w:val="center"/>
              <w:rPr>
                <w:sz w:val="24"/>
                <w:szCs w:val="24"/>
              </w:rPr>
            </w:pPr>
            <w:r w:rsidRPr="008D07A1">
              <w:rPr>
                <w:sz w:val="24"/>
                <w:szCs w:val="24"/>
              </w:rPr>
              <w:t>1465</w:t>
            </w:r>
          </w:p>
        </w:tc>
        <w:tc>
          <w:tcPr>
            <w:tcW w:w="852" w:type="dxa"/>
          </w:tcPr>
          <w:p w:rsidR="0017744E" w:rsidRPr="008D07A1" w:rsidRDefault="0017744E" w:rsidP="00EB7FF9">
            <w:pPr>
              <w:jc w:val="center"/>
              <w:rPr>
                <w:sz w:val="24"/>
                <w:szCs w:val="24"/>
              </w:rPr>
            </w:pPr>
            <w:r w:rsidRPr="008D07A1">
              <w:rPr>
                <w:sz w:val="24"/>
                <w:szCs w:val="24"/>
              </w:rPr>
              <w:t>1510</w:t>
            </w:r>
          </w:p>
        </w:tc>
        <w:tc>
          <w:tcPr>
            <w:tcW w:w="795" w:type="dxa"/>
          </w:tcPr>
          <w:p w:rsidR="0017744E" w:rsidRPr="008D07A1" w:rsidRDefault="0017744E" w:rsidP="00EB7FF9">
            <w:pPr>
              <w:jc w:val="center"/>
              <w:rPr>
                <w:sz w:val="24"/>
                <w:szCs w:val="24"/>
              </w:rPr>
            </w:pPr>
            <w:r w:rsidRPr="008D07A1">
              <w:rPr>
                <w:sz w:val="24"/>
                <w:szCs w:val="24"/>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223</w:t>
            </w:r>
          </w:p>
        </w:tc>
        <w:tc>
          <w:tcPr>
            <w:tcW w:w="900" w:type="dxa"/>
          </w:tcPr>
          <w:p w:rsidR="0017744E" w:rsidRPr="008D07A1" w:rsidRDefault="0017744E" w:rsidP="00EB7FF9">
            <w:pPr>
              <w:jc w:val="center"/>
              <w:rPr>
                <w:sz w:val="24"/>
                <w:szCs w:val="24"/>
              </w:rPr>
            </w:pPr>
            <w:r w:rsidRPr="008D07A1">
              <w:rPr>
                <w:sz w:val="24"/>
                <w:szCs w:val="24"/>
                <w:lang w:val="uk-UA"/>
              </w:rPr>
              <w:t>2</w:t>
            </w:r>
            <w:r w:rsidRPr="008D07A1">
              <w:rPr>
                <w:sz w:val="24"/>
                <w:szCs w:val="24"/>
              </w:rPr>
              <w:t>41</w:t>
            </w:r>
          </w:p>
        </w:tc>
        <w:tc>
          <w:tcPr>
            <w:tcW w:w="900" w:type="dxa"/>
          </w:tcPr>
          <w:p w:rsidR="0017744E" w:rsidRPr="008D07A1" w:rsidRDefault="0017744E" w:rsidP="00EB7FF9">
            <w:pPr>
              <w:jc w:val="center"/>
              <w:rPr>
                <w:sz w:val="24"/>
                <w:szCs w:val="24"/>
              </w:rPr>
            </w:pPr>
            <w:r w:rsidRPr="008D07A1">
              <w:rPr>
                <w:sz w:val="24"/>
                <w:szCs w:val="24"/>
              </w:rPr>
              <w:t>232</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3</w:t>
            </w:r>
          </w:p>
        </w:tc>
        <w:tc>
          <w:tcPr>
            <w:tcW w:w="786" w:type="dxa"/>
          </w:tcPr>
          <w:p w:rsidR="0017744E" w:rsidRPr="008D07A1" w:rsidRDefault="0017744E" w:rsidP="00EB7FF9">
            <w:pPr>
              <w:jc w:val="center"/>
              <w:rPr>
                <w:sz w:val="24"/>
                <w:szCs w:val="24"/>
              </w:rPr>
            </w:pPr>
            <w:r w:rsidRPr="008D07A1">
              <w:rPr>
                <w:sz w:val="24"/>
                <w:szCs w:val="24"/>
              </w:rPr>
              <w:t>1956</w:t>
            </w:r>
          </w:p>
        </w:tc>
        <w:tc>
          <w:tcPr>
            <w:tcW w:w="729" w:type="dxa"/>
          </w:tcPr>
          <w:p w:rsidR="0017744E" w:rsidRPr="008D07A1" w:rsidRDefault="0017744E" w:rsidP="00EB7FF9">
            <w:pPr>
              <w:jc w:val="center"/>
              <w:rPr>
                <w:sz w:val="24"/>
                <w:szCs w:val="24"/>
              </w:rPr>
            </w:pPr>
            <w:r w:rsidRPr="008D07A1">
              <w:rPr>
                <w:sz w:val="24"/>
                <w:szCs w:val="24"/>
              </w:rPr>
              <w:t>1984</w:t>
            </w:r>
          </w:p>
        </w:tc>
        <w:tc>
          <w:tcPr>
            <w:tcW w:w="852" w:type="dxa"/>
          </w:tcPr>
          <w:p w:rsidR="0017744E" w:rsidRPr="008D07A1" w:rsidRDefault="0017744E" w:rsidP="00EB7FF9">
            <w:pPr>
              <w:jc w:val="center"/>
              <w:rPr>
                <w:sz w:val="24"/>
                <w:szCs w:val="24"/>
              </w:rPr>
            </w:pPr>
            <w:r w:rsidRPr="008D07A1">
              <w:rPr>
                <w:sz w:val="24"/>
                <w:szCs w:val="24"/>
              </w:rPr>
              <w:t>1970</w:t>
            </w:r>
          </w:p>
        </w:tc>
        <w:tc>
          <w:tcPr>
            <w:tcW w:w="795" w:type="dxa"/>
          </w:tcPr>
          <w:p w:rsidR="0017744E" w:rsidRPr="008D07A1" w:rsidRDefault="0017744E" w:rsidP="00EB7FF9">
            <w:pPr>
              <w:jc w:val="center"/>
              <w:rPr>
                <w:sz w:val="24"/>
                <w:szCs w:val="24"/>
                <w:lang w:val="uk-UA"/>
              </w:rPr>
            </w:pPr>
            <w:r w:rsidRPr="008D07A1">
              <w:rPr>
                <w:sz w:val="24"/>
                <w:szCs w:val="24"/>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lang w:val="uk-UA"/>
              </w:rPr>
              <w:t>22</w:t>
            </w:r>
            <w:r w:rsidRPr="008D07A1">
              <w:rPr>
                <w:sz w:val="24"/>
                <w:szCs w:val="24"/>
              </w:rPr>
              <w:t>4</w:t>
            </w:r>
          </w:p>
        </w:tc>
        <w:tc>
          <w:tcPr>
            <w:tcW w:w="900" w:type="dxa"/>
          </w:tcPr>
          <w:p w:rsidR="0017744E" w:rsidRPr="008D07A1" w:rsidRDefault="0017744E" w:rsidP="00EB7FF9">
            <w:pPr>
              <w:jc w:val="center"/>
              <w:rPr>
                <w:sz w:val="24"/>
                <w:szCs w:val="24"/>
              </w:rPr>
            </w:pPr>
            <w:r w:rsidRPr="008D07A1">
              <w:rPr>
                <w:sz w:val="24"/>
                <w:szCs w:val="24"/>
                <w:lang w:val="uk-UA"/>
              </w:rPr>
              <w:t>2</w:t>
            </w:r>
            <w:r w:rsidRPr="008D07A1">
              <w:rPr>
                <w:sz w:val="24"/>
                <w:szCs w:val="24"/>
              </w:rPr>
              <w:t>37</w:t>
            </w:r>
          </w:p>
        </w:tc>
        <w:tc>
          <w:tcPr>
            <w:tcW w:w="900" w:type="dxa"/>
          </w:tcPr>
          <w:p w:rsidR="0017744E" w:rsidRPr="008D07A1" w:rsidRDefault="0017744E" w:rsidP="00EB7FF9">
            <w:pPr>
              <w:jc w:val="center"/>
              <w:rPr>
                <w:sz w:val="24"/>
                <w:szCs w:val="24"/>
              </w:rPr>
            </w:pPr>
            <w:r w:rsidRPr="008D07A1">
              <w:rPr>
                <w:sz w:val="24"/>
                <w:szCs w:val="24"/>
              </w:rPr>
              <w:t>230</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3</w:t>
            </w:r>
          </w:p>
        </w:tc>
        <w:tc>
          <w:tcPr>
            <w:tcW w:w="786" w:type="dxa"/>
          </w:tcPr>
          <w:p w:rsidR="0017744E" w:rsidRPr="008D07A1" w:rsidRDefault="0017744E" w:rsidP="00EB7FF9">
            <w:pPr>
              <w:jc w:val="center"/>
              <w:rPr>
                <w:sz w:val="24"/>
                <w:szCs w:val="24"/>
              </w:rPr>
            </w:pPr>
            <w:r w:rsidRPr="008D07A1">
              <w:rPr>
                <w:sz w:val="24"/>
                <w:szCs w:val="24"/>
              </w:rPr>
              <w:t>2253</w:t>
            </w:r>
          </w:p>
        </w:tc>
        <w:tc>
          <w:tcPr>
            <w:tcW w:w="729" w:type="dxa"/>
          </w:tcPr>
          <w:p w:rsidR="0017744E" w:rsidRPr="008D07A1" w:rsidRDefault="0017744E" w:rsidP="00EB7FF9">
            <w:pPr>
              <w:jc w:val="center"/>
              <w:rPr>
                <w:sz w:val="24"/>
                <w:szCs w:val="24"/>
              </w:rPr>
            </w:pPr>
            <w:r w:rsidRPr="008D07A1">
              <w:rPr>
                <w:sz w:val="24"/>
                <w:szCs w:val="24"/>
              </w:rPr>
              <w:t>2157</w:t>
            </w:r>
          </w:p>
        </w:tc>
        <w:tc>
          <w:tcPr>
            <w:tcW w:w="852" w:type="dxa"/>
          </w:tcPr>
          <w:p w:rsidR="0017744E" w:rsidRPr="008D07A1" w:rsidRDefault="0017744E" w:rsidP="00EB7FF9">
            <w:pPr>
              <w:jc w:val="center"/>
              <w:rPr>
                <w:sz w:val="24"/>
                <w:szCs w:val="24"/>
              </w:rPr>
            </w:pPr>
            <w:r w:rsidRPr="008D07A1">
              <w:rPr>
                <w:sz w:val="24"/>
                <w:szCs w:val="24"/>
              </w:rPr>
              <w:t>2205</w:t>
            </w:r>
          </w:p>
        </w:tc>
        <w:tc>
          <w:tcPr>
            <w:tcW w:w="795" w:type="dxa"/>
          </w:tcPr>
          <w:p w:rsidR="0017744E" w:rsidRPr="008D07A1" w:rsidRDefault="0017744E" w:rsidP="00EB7FF9">
            <w:pPr>
              <w:jc w:val="center"/>
              <w:rPr>
                <w:sz w:val="24"/>
                <w:szCs w:val="24"/>
                <w:lang w:val="uk-UA"/>
              </w:rPr>
            </w:pPr>
            <w:r w:rsidRPr="008D07A1">
              <w:rPr>
                <w:sz w:val="24"/>
                <w:szCs w:val="24"/>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4"/>
                <w:szCs w:val="24"/>
                <w:lang w:val="uk-UA"/>
              </w:rPr>
              <w:t>Хел</w:t>
            </w:r>
            <w:r w:rsidRPr="008D07A1">
              <w:rPr>
                <w:sz w:val="24"/>
                <w:szCs w:val="24"/>
              </w:rPr>
              <w:t>а</w:t>
            </w:r>
            <w:r w:rsidRPr="008D07A1">
              <w:rPr>
                <w:sz w:val="24"/>
                <w:szCs w:val="24"/>
                <w:lang w:val="uk-UA"/>
              </w:rPr>
              <w:t>фіт</w:t>
            </w:r>
          </w:p>
        </w:tc>
        <w:tc>
          <w:tcPr>
            <w:tcW w:w="900" w:type="dxa"/>
          </w:tcPr>
          <w:p w:rsidR="0017744E" w:rsidRPr="008D07A1" w:rsidRDefault="0017744E" w:rsidP="00EB7FF9">
            <w:pPr>
              <w:jc w:val="center"/>
              <w:rPr>
                <w:sz w:val="24"/>
                <w:szCs w:val="24"/>
              </w:rPr>
            </w:pPr>
            <w:r w:rsidRPr="008D07A1">
              <w:rPr>
                <w:sz w:val="24"/>
                <w:szCs w:val="24"/>
                <w:lang w:val="uk-UA"/>
              </w:rPr>
              <w:t>2</w:t>
            </w:r>
            <w:r w:rsidRPr="008D07A1">
              <w:rPr>
                <w:sz w:val="24"/>
                <w:szCs w:val="24"/>
              </w:rPr>
              <w:t>42</w:t>
            </w:r>
          </w:p>
        </w:tc>
        <w:tc>
          <w:tcPr>
            <w:tcW w:w="900" w:type="dxa"/>
          </w:tcPr>
          <w:p w:rsidR="0017744E" w:rsidRPr="008D07A1" w:rsidRDefault="0017744E" w:rsidP="00EB7FF9">
            <w:pPr>
              <w:jc w:val="center"/>
              <w:rPr>
                <w:sz w:val="24"/>
                <w:szCs w:val="24"/>
              </w:rPr>
            </w:pPr>
            <w:r w:rsidRPr="008D07A1">
              <w:rPr>
                <w:sz w:val="24"/>
                <w:szCs w:val="24"/>
                <w:lang w:val="uk-UA"/>
              </w:rPr>
              <w:t>2</w:t>
            </w:r>
            <w:r w:rsidRPr="008D07A1">
              <w:rPr>
                <w:sz w:val="24"/>
                <w:szCs w:val="24"/>
              </w:rPr>
              <w:t>12</w:t>
            </w:r>
          </w:p>
        </w:tc>
        <w:tc>
          <w:tcPr>
            <w:tcW w:w="900" w:type="dxa"/>
          </w:tcPr>
          <w:p w:rsidR="0017744E" w:rsidRPr="008D07A1" w:rsidRDefault="0017744E" w:rsidP="00EB7FF9">
            <w:pPr>
              <w:jc w:val="center"/>
              <w:rPr>
                <w:sz w:val="24"/>
                <w:szCs w:val="24"/>
              </w:rPr>
            </w:pPr>
            <w:r w:rsidRPr="008D07A1">
              <w:rPr>
                <w:sz w:val="24"/>
                <w:szCs w:val="24"/>
              </w:rPr>
              <w:t>227</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3</w:t>
            </w:r>
          </w:p>
        </w:tc>
        <w:tc>
          <w:tcPr>
            <w:tcW w:w="786" w:type="dxa"/>
          </w:tcPr>
          <w:p w:rsidR="0017744E" w:rsidRPr="008D07A1" w:rsidRDefault="0017744E" w:rsidP="00EB7FF9">
            <w:pPr>
              <w:jc w:val="center"/>
              <w:rPr>
                <w:sz w:val="24"/>
                <w:szCs w:val="24"/>
              </w:rPr>
            </w:pPr>
            <w:r w:rsidRPr="008D07A1">
              <w:rPr>
                <w:sz w:val="24"/>
                <w:szCs w:val="24"/>
              </w:rPr>
              <w:t>2177</w:t>
            </w:r>
          </w:p>
        </w:tc>
        <w:tc>
          <w:tcPr>
            <w:tcW w:w="729" w:type="dxa"/>
          </w:tcPr>
          <w:p w:rsidR="0017744E" w:rsidRPr="008D07A1" w:rsidRDefault="0017744E" w:rsidP="00EB7FF9">
            <w:pPr>
              <w:jc w:val="center"/>
              <w:rPr>
                <w:sz w:val="24"/>
                <w:szCs w:val="24"/>
              </w:rPr>
            </w:pPr>
            <w:r w:rsidRPr="008D07A1">
              <w:rPr>
                <w:sz w:val="24"/>
                <w:szCs w:val="24"/>
              </w:rPr>
              <w:t>2103</w:t>
            </w:r>
          </w:p>
        </w:tc>
        <w:tc>
          <w:tcPr>
            <w:tcW w:w="852" w:type="dxa"/>
          </w:tcPr>
          <w:p w:rsidR="0017744E" w:rsidRPr="008D07A1" w:rsidRDefault="0017744E" w:rsidP="00EB7FF9">
            <w:pPr>
              <w:jc w:val="center"/>
              <w:rPr>
                <w:sz w:val="24"/>
                <w:szCs w:val="24"/>
              </w:rPr>
            </w:pPr>
            <w:r w:rsidRPr="008D07A1">
              <w:rPr>
                <w:sz w:val="24"/>
                <w:szCs w:val="24"/>
              </w:rPr>
              <w:t>2140</w:t>
            </w:r>
          </w:p>
        </w:tc>
        <w:tc>
          <w:tcPr>
            <w:tcW w:w="795" w:type="dxa"/>
          </w:tcPr>
          <w:p w:rsidR="0017744E" w:rsidRPr="008D07A1" w:rsidRDefault="0017744E" w:rsidP="00EB7FF9">
            <w:pPr>
              <w:jc w:val="center"/>
              <w:rPr>
                <w:sz w:val="24"/>
                <w:szCs w:val="24"/>
                <w:lang w:val="uk-UA"/>
              </w:rPr>
            </w:pPr>
            <w:r w:rsidRPr="008D07A1">
              <w:rPr>
                <w:sz w:val="24"/>
                <w:szCs w:val="24"/>
              </w:rPr>
              <w:t>73</w:t>
            </w:r>
          </w:p>
        </w:tc>
      </w:tr>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1,2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201</w:t>
            </w:r>
          </w:p>
        </w:tc>
        <w:tc>
          <w:tcPr>
            <w:tcW w:w="900" w:type="dxa"/>
          </w:tcPr>
          <w:p w:rsidR="0017744E" w:rsidRPr="008D07A1" w:rsidRDefault="0017744E" w:rsidP="00EB7FF9">
            <w:pPr>
              <w:jc w:val="center"/>
              <w:rPr>
                <w:sz w:val="24"/>
                <w:szCs w:val="24"/>
              </w:rPr>
            </w:pPr>
            <w:r w:rsidRPr="008D07A1">
              <w:rPr>
                <w:sz w:val="24"/>
                <w:szCs w:val="24"/>
              </w:rPr>
              <w:t>219</w:t>
            </w:r>
          </w:p>
        </w:tc>
        <w:tc>
          <w:tcPr>
            <w:tcW w:w="900" w:type="dxa"/>
          </w:tcPr>
          <w:p w:rsidR="0017744E" w:rsidRPr="008D07A1" w:rsidRDefault="0017744E" w:rsidP="00EB7FF9">
            <w:pPr>
              <w:jc w:val="center"/>
              <w:rPr>
                <w:sz w:val="24"/>
                <w:szCs w:val="24"/>
              </w:rPr>
            </w:pPr>
            <w:r w:rsidRPr="008D07A1">
              <w:rPr>
                <w:sz w:val="24"/>
                <w:szCs w:val="24"/>
              </w:rPr>
              <w:t>210</w:t>
            </w:r>
          </w:p>
        </w:tc>
        <w:tc>
          <w:tcPr>
            <w:tcW w:w="843" w:type="dxa"/>
          </w:tcPr>
          <w:p w:rsidR="0017744E" w:rsidRPr="008D07A1" w:rsidRDefault="0017744E" w:rsidP="00EB7FF9">
            <w:pPr>
              <w:jc w:val="center"/>
              <w:rPr>
                <w:sz w:val="24"/>
                <w:szCs w:val="24"/>
              </w:rPr>
            </w:pPr>
            <w:r w:rsidRPr="008D07A1">
              <w:rPr>
                <w:sz w:val="24"/>
                <w:szCs w:val="24"/>
              </w:rPr>
              <w:t>83</w:t>
            </w:r>
          </w:p>
        </w:tc>
        <w:tc>
          <w:tcPr>
            <w:tcW w:w="786" w:type="dxa"/>
          </w:tcPr>
          <w:p w:rsidR="0017744E" w:rsidRPr="008D07A1" w:rsidRDefault="0017744E" w:rsidP="00EB7FF9">
            <w:pPr>
              <w:jc w:val="center"/>
              <w:rPr>
                <w:sz w:val="24"/>
                <w:szCs w:val="24"/>
              </w:rPr>
            </w:pPr>
            <w:r w:rsidRPr="008D07A1">
              <w:rPr>
                <w:sz w:val="24"/>
                <w:szCs w:val="24"/>
              </w:rPr>
              <w:t>1410</w:t>
            </w:r>
          </w:p>
        </w:tc>
        <w:tc>
          <w:tcPr>
            <w:tcW w:w="729" w:type="dxa"/>
          </w:tcPr>
          <w:p w:rsidR="0017744E" w:rsidRPr="008D07A1" w:rsidRDefault="0017744E" w:rsidP="00EB7FF9">
            <w:pPr>
              <w:jc w:val="center"/>
              <w:rPr>
                <w:sz w:val="24"/>
                <w:szCs w:val="24"/>
              </w:rPr>
            </w:pPr>
            <w:r w:rsidRPr="008D07A1">
              <w:rPr>
                <w:sz w:val="24"/>
                <w:szCs w:val="24"/>
              </w:rPr>
              <w:t>1490</w:t>
            </w:r>
          </w:p>
        </w:tc>
        <w:tc>
          <w:tcPr>
            <w:tcW w:w="852" w:type="dxa"/>
          </w:tcPr>
          <w:p w:rsidR="0017744E" w:rsidRPr="008D07A1" w:rsidRDefault="0017744E" w:rsidP="00EB7FF9">
            <w:pPr>
              <w:jc w:val="center"/>
              <w:rPr>
                <w:sz w:val="24"/>
                <w:szCs w:val="24"/>
              </w:rPr>
            </w:pPr>
            <w:r w:rsidRPr="008D07A1">
              <w:rPr>
                <w:sz w:val="24"/>
                <w:szCs w:val="24"/>
              </w:rPr>
              <w:t>1450</w:t>
            </w:r>
          </w:p>
        </w:tc>
        <w:tc>
          <w:tcPr>
            <w:tcW w:w="795" w:type="dxa"/>
          </w:tcPr>
          <w:p w:rsidR="0017744E" w:rsidRPr="008D07A1" w:rsidRDefault="0017744E" w:rsidP="00EB7FF9">
            <w:pPr>
              <w:jc w:val="center"/>
              <w:rPr>
                <w:sz w:val="24"/>
                <w:szCs w:val="24"/>
              </w:rPr>
            </w:pPr>
            <w:r w:rsidRPr="008D07A1">
              <w:rPr>
                <w:sz w:val="24"/>
                <w:szCs w:val="24"/>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198</w:t>
            </w:r>
          </w:p>
        </w:tc>
        <w:tc>
          <w:tcPr>
            <w:tcW w:w="900" w:type="dxa"/>
          </w:tcPr>
          <w:p w:rsidR="0017744E" w:rsidRPr="008D07A1" w:rsidRDefault="0017744E" w:rsidP="00EB7FF9">
            <w:pPr>
              <w:jc w:val="center"/>
              <w:rPr>
                <w:sz w:val="24"/>
                <w:szCs w:val="24"/>
              </w:rPr>
            </w:pPr>
            <w:r w:rsidRPr="008D07A1">
              <w:rPr>
                <w:sz w:val="24"/>
                <w:szCs w:val="24"/>
              </w:rPr>
              <w:t>216</w:t>
            </w:r>
          </w:p>
        </w:tc>
        <w:tc>
          <w:tcPr>
            <w:tcW w:w="900" w:type="dxa"/>
          </w:tcPr>
          <w:p w:rsidR="0017744E" w:rsidRPr="008D07A1" w:rsidRDefault="0017744E" w:rsidP="00EB7FF9">
            <w:pPr>
              <w:jc w:val="center"/>
              <w:rPr>
                <w:sz w:val="24"/>
                <w:szCs w:val="24"/>
              </w:rPr>
            </w:pPr>
            <w:r w:rsidRPr="008D07A1">
              <w:rPr>
                <w:sz w:val="24"/>
                <w:szCs w:val="24"/>
              </w:rPr>
              <w:t>207</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3</w:t>
            </w:r>
          </w:p>
        </w:tc>
        <w:tc>
          <w:tcPr>
            <w:tcW w:w="786" w:type="dxa"/>
          </w:tcPr>
          <w:p w:rsidR="0017744E" w:rsidRPr="008D07A1" w:rsidRDefault="0017744E" w:rsidP="00EB7FF9">
            <w:pPr>
              <w:jc w:val="center"/>
              <w:rPr>
                <w:sz w:val="24"/>
                <w:szCs w:val="24"/>
              </w:rPr>
            </w:pPr>
            <w:r w:rsidRPr="008D07A1">
              <w:rPr>
                <w:sz w:val="24"/>
                <w:szCs w:val="24"/>
              </w:rPr>
              <w:t>1915</w:t>
            </w:r>
          </w:p>
        </w:tc>
        <w:tc>
          <w:tcPr>
            <w:tcW w:w="729" w:type="dxa"/>
          </w:tcPr>
          <w:p w:rsidR="0017744E" w:rsidRPr="008D07A1" w:rsidRDefault="0017744E" w:rsidP="00EB7FF9">
            <w:pPr>
              <w:jc w:val="center"/>
              <w:rPr>
                <w:sz w:val="24"/>
                <w:szCs w:val="24"/>
              </w:rPr>
            </w:pPr>
            <w:r w:rsidRPr="008D07A1">
              <w:rPr>
                <w:sz w:val="24"/>
                <w:szCs w:val="24"/>
              </w:rPr>
              <w:t>1865</w:t>
            </w:r>
          </w:p>
        </w:tc>
        <w:tc>
          <w:tcPr>
            <w:tcW w:w="852" w:type="dxa"/>
          </w:tcPr>
          <w:p w:rsidR="0017744E" w:rsidRPr="008D07A1" w:rsidRDefault="0017744E" w:rsidP="00EB7FF9">
            <w:pPr>
              <w:jc w:val="center"/>
              <w:rPr>
                <w:sz w:val="24"/>
                <w:szCs w:val="24"/>
              </w:rPr>
            </w:pPr>
            <w:r w:rsidRPr="008D07A1">
              <w:rPr>
                <w:sz w:val="24"/>
                <w:szCs w:val="24"/>
              </w:rPr>
              <w:t>1890</w:t>
            </w:r>
          </w:p>
        </w:tc>
        <w:tc>
          <w:tcPr>
            <w:tcW w:w="795" w:type="dxa"/>
          </w:tcPr>
          <w:p w:rsidR="0017744E" w:rsidRPr="008D07A1" w:rsidRDefault="0017744E" w:rsidP="00EB7FF9">
            <w:pPr>
              <w:jc w:val="center"/>
              <w:rPr>
                <w:sz w:val="24"/>
                <w:szCs w:val="24"/>
                <w:lang w:val="uk-UA"/>
              </w:rPr>
            </w:pPr>
            <w:r w:rsidRPr="008D07A1">
              <w:rPr>
                <w:sz w:val="24"/>
                <w:szCs w:val="24"/>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220</w:t>
            </w:r>
          </w:p>
        </w:tc>
        <w:tc>
          <w:tcPr>
            <w:tcW w:w="900" w:type="dxa"/>
          </w:tcPr>
          <w:p w:rsidR="0017744E" w:rsidRPr="008D07A1" w:rsidRDefault="0017744E" w:rsidP="00EB7FF9">
            <w:pPr>
              <w:jc w:val="center"/>
              <w:rPr>
                <w:sz w:val="24"/>
                <w:szCs w:val="24"/>
              </w:rPr>
            </w:pPr>
            <w:r w:rsidRPr="008D07A1">
              <w:rPr>
                <w:sz w:val="24"/>
                <w:szCs w:val="24"/>
              </w:rPr>
              <w:t>204</w:t>
            </w:r>
          </w:p>
        </w:tc>
        <w:tc>
          <w:tcPr>
            <w:tcW w:w="900" w:type="dxa"/>
          </w:tcPr>
          <w:p w:rsidR="0017744E" w:rsidRPr="008D07A1" w:rsidRDefault="0017744E" w:rsidP="00EB7FF9">
            <w:pPr>
              <w:jc w:val="center"/>
              <w:rPr>
                <w:sz w:val="24"/>
                <w:szCs w:val="24"/>
              </w:rPr>
            </w:pPr>
            <w:r w:rsidRPr="008D07A1">
              <w:rPr>
                <w:sz w:val="24"/>
                <w:szCs w:val="24"/>
              </w:rPr>
              <w:t>212</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3</w:t>
            </w:r>
          </w:p>
        </w:tc>
        <w:tc>
          <w:tcPr>
            <w:tcW w:w="786" w:type="dxa"/>
          </w:tcPr>
          <w:p w:rsidR="0017744E" w:rsidRPr="008D07A1" w:rsidRDefault="0017744E" w:rsidP="00EB7FF9">
            <w:pPr>
              <w:jc w:val="center"/>
              <w:rPr>
                <w:sz w:val="24"/>
                <w:szCs w:val="24"/>
              </w:rPr>
            </w:pPr>
            <w:r w:rsidRPr="008D07A1">
              <w:rPr>
                <w:sz w:val="24"/>
                <w:szCs w:val="24"/>
              </w:rPr>
              <w:t>2130</w:t>
            </w:r>
          </w:p>
        </w:tc>
        <w:tc>
          <w:tcPr>
            <w:tcW w:w="729" w:type="dxa"/>
          </w:tcPr>
          <w:p w:rsidR="0017744E" w:rsidRPr="008D07A1" w:rsidRDefault="0017744E" w:rsidP="00EB7FF9">
            <w:pPr>
              <w:jc w:val="center"/>
              <w:rPr>
                <w:sz w:val="24"/>
                <w:szCs w:val="24"/>
              </w:rPr>
            </w:pPr>
            <w:r w:rsidRPr="008D07A1">
              <w:rPr>
                <w:sz w:val="24"/>
                <w:szCs w:val="24"/>
              </w:rPr>
              <w:t>2200</w:t>
            </w:r>
          </w:p>
        </w:tc>
        <w:tc>
          <w:tcPr>
            <w:tcW w:w="852" w:type="dxa"/>
          </w:tcPr>
          <w:p w:rsidR="0017744E" w:rsidRPr="008D07A1" w:rsidRDefault="0017744E" w:rsidP="00EB7FF9">
            <w:pPr>
              <w:jc w:val="center"/>
              <w:rPr>
                <w:sz w:val="24"/>
                <w:szCs w:val="24"/>
              </w:rPr>
            </w:pPr>
            <w:r w:rsidRPr="008D07A1">
              <w:rPr>
                <w:sz w:val="24"/>
                <w:szCs w:val="24"/>
              </w:rPr>
              <w:t>2165</w:t>
            </w:r>
          </w:p>
        </w:tc>
        <w:tc>
          <w:tcPr>
            <w:tcW w:w="795" w:type="dxa"/>
          </w:tcPr>
          <w:p w:rsidR="0017744E" w:rsidRPr="008D07A1" w:rsidRDefault="0017744E" w:rsidP="00EB7FF9">
            <w:pPr>
              <w:jc w:val="center"/>
              <w:rPr>
                <w:sz w:val="24"/>
                <w:szCs w:val="24"/>
                <w:lang w:val="uk-UA"/>
              </w:rPr>
            </w:pPr>
            <w:r w:rsidRPr="008D07A1">
              <w:rPr>
                <w:sz w:val="24"/>
                <w:szCs w:val="24"/>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4"/>
                <w:szCs w:val="24"/>
                <w:lang w:val="uk-UA"/>
              </w:rPr>
              <w:t>Хел</w:t>
            </w:r>
            <w:r w:rsidRPr="008D07A1">
              <w:rPr>
                <w:sz w:val="24"/>
                <w:szCs w:val="24"/>
              </w:rPr>
              <w:t>а</w:t>
            </w:r>
            <w:r w:rsidRPr="008D07A1">
              <w:rPr>
                <w:sz w:val="24"/>
                <w:szCs w:val="24"/>
                <w:lang w:val="uk-UA"/>
              </w:rPr>
              <w:t>фіт</w:t>
            </w:r>
          </w:p>
        </w:tc>
        <w:tc>
          <w:tcPr>
            <w:tcW w:w="900" w:type="dxa"/>
          </w:tcPr>
          <w:p w:rsidR="0017744E" w:rsidRPr="008D07A1" w:rsidRDefault="0017744E" w:rsidP="00EB7FF9">
            <w:pPr>
              <w:jc w:val="center"/>
              <w:rPr>
                <w:sz w:val="24"/>
                <w:szCs w:val="24"/>
              </w:rPr>
            </w:pPr>
            <w:r w:rsidRPr="008D07A1">
              <w:rPr>
                <w:sz w:val="24"/>
                <w:szCs w:val="24"/>
              </w:rPr>
              <w:t>222</w:t>
            </w:r>
          </w:p>
        </w:tc>
        <w:tc>
          <w:tcPr>
            <w:tcW w:w="900" w:type="dxa"/>
          </w:tcPr>
          <w:p w:rsidR="0017744E" w:rsidRPr="008D07A1" w:rsidRDefault="0017744E" w:rsidP="00EB7FF9">
            <w:pPr>
              <w:jc w:val="center"/>
              <w:rPr>
                <w:sz w:val="24"/>
                <w:szCs w:val="24"/>
              </w:rPr>
            </w:pPr>
            <w:r w:rsidRPr="008D07A1">
              <w:rPr>
                <w:sz w:val="24"/>
                <w:szCs w:val="24"/>
              </w:rPr>
              <w:t>206</w:t>
            </w:r>
          </w:p>
        </w:tc>
        <w:tc>
          <w:tcPr>
            <w:tcW w:w="900" w:type="dxa"/>
          </w:tcPr>
          <w:p w:rsidR="0017744E" w:rsidRPr="008D07A1" w:rsidRDefault="0017744E" w:rsidP="00EB7FF9">
            <w:pPr>
              <w:jc w:val="center"/>
              <w:rPr>
                <w:sz w:val="24"/>
                <w:szCs w:val="24"/>
              </w:rPr>
            </w:pPr>
            <w:r w:rsidRPr="008D07A1">
              <w:rPr>
                <w:sz w:val="24"/>
                <w:szCs w:val="24"/>
              </w:rPr>
              <w:t>214</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3</w:t>
            </w:r>
          </w:p>
        </w:tc>
        <w:tc>
          <w:tcPr>
            <w:tcW w:w="786" w:type="dxa"/>
          </w:tcPr>
          <w:p w:rsidR="0017744E" w:rsidRPr="008D07A1" w:rsidRDefault="0017744E" w:rsidP="00EB7FF9">
            <w:pPr>
              <w:jc w:val="center"/>
              <w:rPr>
                <w:sz w:val="24"/>
                <w:szCs w:val="24"/>
              </w:rPr>
            </w:pPr>
            <w:r w:rsidRPr="008D07A1">
              <w:rPr>
                <w:sz w:val="24"/>
                <w:szCs w:val="24"/>
              </w:rPr>
              <w:t>2043</w:t>
            </w:r>
          </w:p>
        </w:tc>
        <w:tc>
          <w:tcPr>
            <w:tcW w:w="729" w:type="dxa"/>
          </w:tcPr>
          <w:p w:rsidR="0017744E" w:rsidRPr="008D07A1" w:rsidRDefault="0017744E" w:rsidP="00EB7FF9">
            <w:pPr>
              <w:jc w:val="center"/>
              <w:rPr>
                <w:sz w:val="24"/>
                <w:szCs w:val="24"/>
              </w:rPr>
            </w:pPr>
            <w:r w:rsidRPr="008D07A1">
              <w:rPr>
                <w:sz w:val="24"/>
                <w:szCs w:val="24"/>
              </w:rPr>
              <w:t>2097</w:t>
            </w:r>
          </w:p>
        </w:tc>
        <w:tc>
          <w:tcPr>
            <w:tcW w:w="852" w:type="dxa"/>
          </w:tcPr>
          <w:p w:rsidR="0017744E" w:rsidRPr="008D07A1" w:rsidRDefault="0017744E" w:rsidP="00EB7FF9">
            <w:pPr>
              <w:jc w:val="center"/>
              <w:rPr>
                <w:sz w:val="24"/>
                <w:szCs w:val="24"/>
              </w:rPr>
            </w:pPr>
            <w:r w:rsidRPr="008D07A1">
              <w:rPr>
                <w:sz w:val="24"/>
                <w:szCs w:val="24"/>
              </w:rPr>
              <w:t>2070</w:t>
            </w:r>
          </w:p>
        </w:tc>
        <w:tc>
          <w:tcPr>
            <w:tcW w:w="795" w:type="dxa"/>
          </w:tcPr>
          <w:p w:rsidR="0017744E" w:rsidRPr="008D07A1" w:rsidRDefault="0017744E" w:rsidP="00EB7FF9">
            <w:pPr>
              <w:jc w:val="center"/>
              <w:rPr>
                <w:sz w:val="24"/>
                <w:szCs w:val="24"/>
                <w:lang w:val="uk-UA"/>
              </w:rPr>
            </w:pPr>
            <w:r w:rsidRPr="008D07A1">
              <w:rPr>
                <w:sz w:val="24"/>
                <w:szCs w:val="24"/>
              </w:rPr>
              <w:t>73</w:t>
            </w:r>
          </w:p>
        </w:tc>
      </w:tr>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0,9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lang w:val="uk-UA"/>
              </w:rPr>
            </w:pPr>
            <w:r w:rsidRPr="008D07A1">
              <w:rPr>
                <w:sz w:val="24"/>
                <w:szCs w:val="24"/>
                <w:lang w:val="uk-UA"/>
              </w:rPr>
              <w:t>189</w:t>
            </w:r>
          </w:p>
        </w:tc>
        <w:tc>
          <w:tcPr>
            <w:tcW w:w="900" w:type="dxa"/>
          </w:tcPr>
          <w:p w:rsidR="0017744E" w:rsidRPr="008D07A1" w:rsidRDefault="0017744E" w:rsidP="00EB7FF9">
            <w:pPr>
              <w:jc w:val="center"/>
              <w:rPr>
                <w:sz w:val="24"/>
                <w:szCs w:val="24"/>
                <w:lang w:val="uk-UA"/>
              </w:rPr>
            </w:pPr>
            <w:r w:rsidRPr="008D07A1">
              <w:rPr>
                <w:sz w:val="24"/>
                <w:szCs w:val="24"/>
                <w:lang w:val="uk-UA"/>
              </w:rPr>
              <w:t>172</w:t>
            </w:r>
          </w:p>
        </w:tc>
        <w:tc>
          <w:tcPr>
            <w:tcW w:w="900" w:type="dxa"/>
          </w:tcPr>
          <w:p w:rsidR="0017744E" w:rsidRPr="008D07A1" w:rsidRDefault="0017744E" w:rsidP="00EB7FF9">
            <w:pPr>
              <w:jc w:val="center"/>
              <w:rPr>
                <w:sz w:val="24"/>
                <w:szCs w:val="24"/>
                <w:lang w:val="uk-UA"/>
              </w:rPr>
            </w:pPr>
            <w:r w:rsidRPr="008D07A1">
              <w:rPr>
                <w:sz w:val="24"/>
                <w:szCs w:val="24"/>
                <w:lang w:val="uk-UA"/>
              </w:rPr>
              <w:t>180</w:t>
            </w:r>
          </w:p>
        </w:tc>
        <w:tc>
          <w:tcPr>
            <w:tcW w:w="843" w:type="dxa"/>
          </w:tcPr>
          <w:p w:rsidR="0017744E" w:rsidRPr="008D07A1" w:rsidRDefault="0017744E" w:rsidP="00EB7FF9">
            <w:pPr>
              <w:jc w:val="center"/>
              <w:rPr>
                <w:sz w:val="24"/>
                <w:szCs w:val="24"/>
              </w:rPr>
            </w:pPr>
            <w:r w:rsidRPr="008D07A1">
              <w:rPr>
                <w:sz w:val="24"/>
                <w:szCs w:val="24"/>
              </w:rPr>
              <w:t>83</w:t>
            </w:r>
          </w:p>
        </w:tc>
        <w:tc>
          <w:tcPr>
            <w:tcW w:w="786" w:type="dxa"/>
          </w:tcPr>
          <w:p w:rsidR="0017744E" w:rsidRPr="008D07A1" w:rsidRDefault="0017744E" w:rsidP="00EB7FF9">
            <w:pPr>
              <w:jc w:val="center"/>
              <w:rPr>
                <w:sz w:val="24"/>
                <w:szCs w:val="24"/>
                <w:lang w:val="uk-UA"/>
              </w:rPr>
            </w:pPr>
            <w:r w:rsidRPr="008D07A1">
              <w:rPr>
                <w:sz w:val="24"/>
                <w:szCs w:val="24"/>
                <w:lang w:val="uk-UA"/>
              </w:rPr>
              <w:t>1594</w:t>
            </w:r>
          </w:p>
        </w:tc>
        <w:tc>
          <w:tcPr>
            <w:tcW w:w="729" w:type="dxa"/>
          </w:tcPr>
          <w:p w:rsidR="0017744E" w:rsidRPr="008D07A1" w:rsidRDefault="0017744E" w:rsidP="00EB7FF9">
            <w:pPr>
              <w:jc w:val="center"/>
              <w:rPr>
                <w:sz w:val="24"/>
                <w:szCs w:val="24"/>
                <w:lang w:val="uk-UA"/>
              </w:rPr>
            </w:pPr>
            <w:r w:rsidRPr="008D07A1">
              <w:rPr>
                <w:sz w:val="24"/>
                <w:szCs w:val="24"/>
                <w:lang w:val="uk-UA"/>
              </w:rPr>
              <w:t>1426</w:t>
            </w:r>
          </w:p>
        </w:tc>
        <w:tc>
          <w:tcPr>
            <w:tcW w:w="852" w:type="dxa"/>
          </w:tcPr>
          <w:p w:rsidR="0017744E" w:rsidRPr="008D07A1" w:rsidRDefault="0017744E" w:rsidP="00EB7FF9">
            <w:pPr>
              <w:jc w:val="center"/>
              <w:rPr>
                <w:sz w:val="24"/>
                <w:szCs w:val="24"/>
                <w:lang w:val="uk-UA"/>
              </w:rPr>
            </w:pPr>
            <w:r w:rsidRPr="008D07A1">
              <w:rPr>
                <w:sz w:val="24"/>
                <w:szCs w:val="24"/>
                <w:lang w:val="uk-UA"/>
              </w:rPr>
              <w:t>1560</w:t>
            </w:r>
          </w:p>
        </w:tc>
        <w:tc>
          <w:tcPr>
            <w:tcW w:w="795" w:type="dxa"/>
          </w:tcPr>
          <w:p w:rsidR="0017744E" w:rsidRPr="008D07A1" w:rsidRDefault="0017744E" w:rsidP="00EB7FF9">
            <w:pPr>
              <w:jc w:val="center"/>
              <w:rPr>
                <w:sz w:val="24"/>
                <w:szCs w:val="24"/>
              </w:rPr>
            </w:pPr>
            <w:r w:rsidRPr="008D07A1">
              <w:rPr>
                <w:sz w:val="24"/>
                <w:szCs w:val="24"/>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lang w:val="uk-UA"/>
              </w:rPr>
            </w:pPr>
            <w:r w:rsidRPr="008D07A1">
              <w:rPr>
                <w:sz w:val="24"/>
                <w:szCs w:val="24"/>
                <w:lang w:val="uk-UA"/>
              </w:rPr>
              <w:t>176</w:t>
            </w:r>
          </w:p>
        </w:tc>
        <w:tc>
          <w:tcPr>
            <w:tcW w:w="900" w:type="dxa"/>
          </w:tcPr>
          <w:p w:rsidR="0017744E" w:rsidRPr="008D07A1" w:rsidRDefault="0017744E" w:rsidP="00EB7FF9">
            <w:pPr>
              <w:jc w:val="center"/>
              <w:rPr>
                <w:sz w:val="24"/>
                <w:szCs w:val="24"/>
                <w:lang w:val="uk-UA"/>
              </w:rPr>
            </w:pPr>
            <w:r w:rsidRPr="008D07A1">
              <w:rPr>
                <w:sz w:val="24"/>
                <w:szCs w:val="24"/>
                <w:lang w:val="uk-UA"/>
              </w:rPr>
              <w:t>206</w:t>
            </w:r>
          </w:p>
        </w:tc>
        <w:tc>
          <w:tcPr>
            <w:tcW w:w="900" w:type="dxa"/>
          </w:tcPr>
          <w:p w:rsidR="0017744E" w:rsidRPr="008D07A1" w:rsidRDefault="0017744E" w:rsidP="00EB7FF9">
            <w:pPr>
              <w:jc w:val="center"/>
              <w:rPr>
                <w:sz w:val="24"/>
                <w:szCs w:val="24"/>
                <w:lang w:val="uk-UA"/>
              </w:rPr>
            </w:pPr>
            <w:r w:rsidRPr="008D07A1">
              <w:rPr>
                <w:sz w:val="24"/>
                <w:szCs w:val="24"/>
                <w:lang w:val="uk-UA"/>
              </w:rPr>
              <w:t>191</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3</w:t>
            </w:r>
          </w:p>
        </w:tc>
        <w:tc>
          <w:tcPr>
            <w:tcW w:w="786" w:type="dxa"/>
          </w:tcPr>
          <w:p w:rsidR="0017744E" w:rsidRPr="008D07A1" w:rsidRDefault="0017744E" w:rsidP="00EB7FF9">
            <w:pPr>
              <w:jc w:val="center"/>
              <w:rPr>
                <w:sz w:val="24"/>
                <w:szCs w:val="24"/>
                <w:lang w:val="uk-UA"/>
              </w:rPr>
            </w:pPr>
            <w:r w:rsidRPr="008D07A1">
              <w:rPr>
                <w:sz w:val="24"/>
                <w:szCs w:val="24"/>
                <w:lang w:val="uk-UA"/>
              </w:rPr>
              <w:t>2137</w:t>
            </w:r>
          </w:p>
        </w:tc>
        <w:tc>
          <w:tcPr>
            <w:tcW w:w="729" w:type="dxa"/>
          </w:tcPr>
          <w:p w:rsidR="0017744E" w:rsidRPr="008D07A1" w:rsidRDefault="0017744E" w:rsidP="00EB7FF9">
            <w:pPr>
              <w:jc w:val="center"/>
              <w:rPr>
                <w:sz w:val="24"/>
                <w:szCs w:val="24"/>
                <w:lang w:val="uk-UA"/>
              </w:rPr>
            </w:pPr>
            <w:r w:rsidRPr="008D07A1">
              <w:rPr>
                <w:sz w:val="24"/>
                <w:szCs w:val="24"/>
                <w:lang w:val="uk-UA"/>
              </w:rPr>
              <w:t>2228</w:t>
            </w:r>
          </w:p>
        </w:tc>
        <w:tc>
          <w:tcPr>
            <w:tcW w:w="852" w:type="dxa"/>
          </w:tcPr>
          <w:p w:rsidR="0017744E" w:rsidRPr="008D07A1" w:rsidRDefault="0017744E" w:rsidP="00EB7FF9">
            <w:pPr>
              <w:jc w:val="center"/>
              <w:rPr>
                <w:sz w:val="24"/>
                <w:szCs w:val="24"/>
                <w:lang w:val="uk-UA"/>
              </w:rPr>
            </w:pPr>
            <w:r w:rsidRPr="008D07A1">
              <w:rPr>
                <w:sz w:val="24"/>
                <w:szCs w:val="24"/>
                <w:lang w:val="uk-UA"/>
              </w:rPr>
              <w:t>2183</w:t>
            </w:r>
          </w:p>
        </w:tc>
        <w:tc>
          <w:tcPr>
            <w:tcW w:w="795" w:type="dxa"/>
          </w:tcPr>
          <w:p w:rsidR="0017744E" w:rsidRPr="008D07A1" w:rsidRDefault="0017744E" w:rsidP="00EB7FF9">
            <w:pPr>
              <w:jc w:val="center"/>
              <w:rPr>
                <w:sz w:val="24"/>
                <w:szCs w:val="24"/>
                <w:lang w:val="uk-UA"/>
              </w:rPr>
            </w:pPr>
            <w:r w:rsidRPr="008D07A1">
              <w:rPr>
                <w:sz w:val="24"/>
                <w:szCs w:val="24"/>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lang w:val="uk-UA"/>
              </w:rPr>
            </w:pPr>
            <w:r w:rsidRPr="008D07A1">
              <w:rPr>
                <w:sz w:val="24"/>
                <w:szCs w:val="24"/>
                <w:lang w:val="uk-UA"/>
              </w:rPr>
              <w:t>179</w:t>
            </w:r>
          </w:p>
        </w:tc>
        <w:tc>
          <w:tcPr>
            <w:tcW w:w="900" w:type="dxa"/>
          </w:tcPr>
          <w:p w:rsidR="0017744E" w:rsidRPr="008D07A1" w:rsidRDefault="0017744E" w:rsidP="00EB7FF9">
            <w:pPr>
              <w:jc w:val="center"/>
              <w:rPr>
                <w:sz w:val="24"/>
                <w:szCs w:val="24"/>
                <w:lang w:val="uk-UA"/>
              </w:rPr>
            </w:pPr>
            <w:r w:rsidRPr="008D07A1">
              <w:rPr>
                <w:sz w:val="24"/>
                <w:szCs w:val="24"/>
                <w:lang w:val="uk-UA"/>
              </w:rPr>
              <w:t>189</w:t>
            </w:r>
          </w:p>
        </w:tc>
        <w:tc>
          <w:tcPr>
            <w:tcW w:w="900" w:type="dxa"/>
          </w:tcPr>
          <w:p w:rsidR="0017744E" w:rsidRPr="008D07A1" w:rsidRDefault="0017744E" w:rsidP="00EB7FF9">
            <w:pPr>
              <w:jc w:val="center"/>
              <w:rPr>
                <w:sz w:val="24"/>
                <w:szCs w:val="24"/>
                <w:lang w:val="uk-UA"/>
              </w:rPr>
            </w:pPr>
            <w:r w:rsidRPr="008D07A1">
              <w:rPr>
                <w:sz w:val="24"/>
                <w:szCs w:val="24"/>
                <w:lang w:val="uk-UA"/>
              </w:rPr>
              <w:t>184</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3</w:t>
            </w:r>
          </w:p>
        </w:tc>
        <w:tc>
          <w:tcPr>
            <w:tcW w:w="786" w:type="dxa"/>
          </w:tcPr>
          <w:p w:rsidR="0017744E" w:rsidRPr="008D07A1" w:rsidRDefault="0017744E" w:rsidP="00EB7FF9">
            <w:pPr>
              <w:jc w:val="center"/>
              <w:rPr>
                <w:sz w:val="24"/>
                <w:szCs w:val="24"/>
                <w:lang w:val="uk-UA"/>
              </w:rPr>
            </w:pPr>
            <w:r w:rsidRPr="008D07A1">
              <w:rPr>
                <w:sz w:val="24"/>
                <w:szCs w:val="24"/>
                <w:lang w:val="uk-UA"/>
              </w:rPr>
              <w:t>2345</w:t>
            </w:r>
          </w:p>
        </w:tc>
        <w:tc>
          <w:tcPr>
            <w:tcW w:w="729" w:type="dxa"/>
          </w:tcPr>
          <w:p w:rsidR="0017744E" w:rsidRPr="008D07A1" w:rsidRDefault="0017744E" w:rsidP="00EB7FF9">
            <w:pPr>
              <w:jc w:val="center"/>
              <w:rPr>
                <w:sz w:val="24"/>
                <w:szCs w:val="24"/>
                <w:lang w:val="uk-UA"/>
              </w:rPr>
            </w:pPr>
            <w:r w:rsidRPr="008D07A1">
              <w:rPr>
                <w:sz w:val="24"/>
                <w:szCs w:val="24"/>
                <w:lang w:val="uk-UA"/>
              </w:rPr>
              <w:t>2275</w:t>
            </w:r>
          </w:p>
        </w:tc>
        <w:tc>
          <w:tcPr>
            <w:tcW w:w="852" w:type="dxa"/>
          </w:tcPr>
          <w:p w:rsidR="0017744E" w:rsidRPr="008D07A1" w:rsidRDefault="0017744E" w:rsidP="00EB7FF9">
            <w:pPr>
              <w:jc w:val="center"/>
              <w:rPr>
                <w:sz w:val="24"/>
                <w:szCs w:val="24"/>
                <w:lang w:val="uk-UA"/>
              </w:rPr>
            </w:pPr>
            <w:r w:rsidRPr="008D07A1">
              <w:rPr>
                <w:sz w:val="24"/>
                <w:szCs w:val="24"/>
                <w:lang w:val="uk-UA"/>
              </w:rPr>
              <w:t>2310</w:t>
            </w:r>
          </w:p>
        </w:tc>
        <w:tc>
          <w:tcPr>
            <w:tcW w:w="795" w:type="dxa"/>
          </w:tcPr>
          <w:p w:rsidR="0017744E" w:rsidRPr="008D07A1" w:rsidRDefault="0017744E" w:rsidP="00EB7FF9">
            <w:pPr>
              <w:jc w:val="center"/>
              <w:rPr>
                <w:sz w:val="24"/>
                <w:szCs w:val="24"/>
                <w:lang w:val="uk-UA"/>
              </w:rPr>
            </w:pPr>
            <w:r w:rsidRPr="008D07A1">
              <w:rPr>
                <w:sz w:val="24"/>
                <w:szCs w:val="24"/>
              </w:rPr>
              <w:t>73</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4"/>
                <w:szCs w:val="24"/>
                <w:lang w:val="uk-UA"/>
              </w:rPr>
              <w:t>Хел</w:t>
            </w:r>
            <w:r w:rsidRPr="008D07A1">
              <w:rPr>
                <w:sz w:val="24"/>
                <w:szCs w:val="24"/>
              </w:rPr>
              <w:t>а</w:t>
            </w:r>
            <w:r w:rsidRPr="008D07A1">
              <w:rPr>
                <w:sz w:val="24"/>
                <w:szCs w:val="24"/>
                <w:lang w:val="uk-UA"/>
              </w:rPr>
              <w:t>фіт</w:t>
            </w:r>
          </w:p>
        </w:tc>
        <w:tc>
          <w:tcPr>
            <w:tcW w:w="900" w:type="dxa"/>
          </w:tcPr>
          <w:p w:rsidR="0017744E" w:rsidRPr="008D07A1" w:rsidRDefault="0017744E" w:rsidP="00EB7FF9">
            <w:pPr>
              <w:jc w:val="center"/>
              <w:rPr>
                <w:sz w:val="24"/>
                <w:szCs w:val="24"/>
                <w:lang w:val="uk-UA"/>
              </w:rPr>
            </w:pPr>
            <w:r w:rsidRPr="008D07A1">
              <w:rPr>
                <w:sz w:val="24"/>
                <w:szCs w:val="24"/>
                <w:lang w:val="uk-UA"/>
              </w:rPr>
              <w:t>172</w:t>
            </w:r>
          </w:p>
        </w:tc>
        <w:tc>
          <w:tcPr>
            <w:tcW w:w="900" w:type="dxa"/>
          </w:tcPr>
          <w:p w:rsidR="0017744E" w:rsidRPr="008D07A1" w:rsidRDefault="0017744E" w:rsidP="00EB7FF9">
            <w:pPr>
              <w:jc w:val="center"/>
              <w:rPr>
                <w:sz w:val="24"/>
                <w:szCs w:val="24"/>
                <w:lang w:val="uk-UA"/>
              </w:rPr>
            </w:pPr>
            <w:r w:rsidRPr="008D07A1">
              <w:rPr>
                <w:sz w:val="24"/>
                <w:szCs w:val="24"/>
                <w:lang w:val="uk-UA"/>
              </w:rPr>
              <w:t>202</w:t>
            </w:r>
          </w:p>
        </w:tc>
        <w:tc>
          <w:tcPr>
            <w:tcW w:w="900" w:type="dxa"/>
          </w:tcPr>
          <w:p w:rsidR="0017744E" w:rsidRPr="008D07A1" w:rsidRDefault="0017744E" w:rsidP="00EB7FF9">
            <w:pPr>
              <w:jc w:val="center"/>
              <w:rPr>
                <w:sz w:val="24"/>
                <w:szCs w:val="24"/>
                <w:lang w:val="uk-UA"/>
              </w:rPr>
            </w:pPr>
            <w:r w:rsidRPr="008D07A1">
              <w:rPr>
                <w:sz w:val="24"/>
                <w:szCs w:val="24"/>
                <w:lang w:val="uk-UA"/>
              </w:rPr>
              <w:t>187</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3</w:t>
            </w:r>
          </w:p>
        </w:tc>
        <w:tc>
          <w:tcPr>
            <w:tcW w:w="786" w:type="dxa"/>
          </w:tcPr>
          <w:p w:rsidR="0017744E" w:rsidRPr="008D07A1" w:rsidRDefault="0017744E" w:rsidP="00EB7FF9">
            <w:pPr>
              <w:jc w:val="center"/>
              <w:rPr>
                <w:sz w:val="24"/>
                <w:szCs w:val="24"/>
                <w:lang w:val="uk-UA"/>
              </w:rPr>
            </w:pPr>
            <w:r w:rsidRPr="008D07A1">
              <w:rPr>
                <w:sz w:val="24"/>
                <w:szCs w:val="24"/>
                <w:lang w:val="uk-UA"/>
              </w:rPr>
              <w:t>2268</w:t>
            </w:r>
          </w:p>
        </w:tc>
        <w:tc>
          <w:tcPr>
            <w:tcW w:w="729" w:type="dxa"/>
          </w:tcPr>
          <w:p w:rsidR="0017744E" w:rsidRPr="008D07A1" w:rsidRDefault="0017744E" w:rsidP="00EB7FF9">
            <w:pPr>
              <w:jc w:val="center"/>
              <w:rPr>
                <w:sz w:val="24"/>
                <w:szCs w:val="24"/>
                <w:lang w:val="uk-UA"/>
              </w:rPr>
            </w:pPr>
            <w:r w:rsidRPr="008D07A1">
              <w:rPr>
                <w:sz w:val="24"/>
                <w:szCs w:val="24"/>
                <w:lang w:val="uk-UA"/>
              </w:rPr>
              <w:t>2320</w:t>
            </w:r>
          </w:p>
        </w:tc>
        <w:tc>
          <w:tcPr>
            <w:tcW w:w="852" w:type="dxa"/>
          </w:tcPr>
          <w:p w:rsidR="0017744E" w:rsidRPr="008D07A1" w:rsidRDefault="0017744E" w:rsidP="00EB7FF9">
            <w:pPr>
              <w:jc w:val="center"/>
              <w:rPr>
                <w:sz w:val="24"/>
                <w:szCs w:val="24"/>
                <w:lang w:val="uk-UA"/>
              </w:rPr>
            </w:pPr>
            <w:r w:rsidRPr="008D07A1">
              <w:rPr>
                <w:sz w:val="24"/>
                <w:szCs w:val="24"/>
                <w:lang w:val="uk-UA"/>
              </w:rPr>
              <w:t>2294</w:t>
            </w:r>
          </w:p>
        </w:tc>
        <w:tc>
          <w:tcPr>
            <w:tcW w:w="795" w:type="dxa"/>
          </w:tcPr>
          <w:p w:rsidR="0017744E" w:rsidRPr="008D07A1" w:rsidRDefault="0017744E" w:rsidP="00EB7FF9">
            <w:pPr>
              <w:jc w:val="center"/>
              <w:rPr>
                <w:sz w:val="24"/>
                <w:szCs w:val="24"/>
                <w:lang w:val="uk-UA"/>
              </w:rPr>
            </w:pPr>
            <w:r w:rsidRPr="008D07A1">
              <w:rPr>
                <w:sz w:val="24"/>
                <w:szCs w:val="24"/>
              </w:rPr>
              <w:t>73</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Сорт Модус</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густота – 1,5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199</w:t>
            </w:r>
          </w:p>
        </w:tc>
        <w:tc>
          <w:tcPr>
            <w:tcW w:w="900" w:type="dxa"/>
          </w:tcPr>
          <w:p w:rsidR="0017744E" w:rsidRPr="008D07A1" w:rsidRDefault="0017744E" w:rsidP="00EB7FF9">
            <w:pPr>
              <w:jc w:val="center"/>
              <w:rPr>
                <w:sz w:val="24"/>
                <w:szCs w:val="24"/>
              </w:rPr>
            </w:pPr>
            <w:r w:rsidRPr="008D07A1">
              <w:rPr>
                <w:sz w:val="24"/>
                <w:szCs w:val="24"/>
              </w:rPr>
              <w:t>215</w:t>
            </w:r>
          </w:p>
        </w:tc>
        <w:tc>
          <w:tcPr>
            <w:tcW w:w="900" w:type="dxa"/>
          </w:tcPr>
          <w:p w:rsidR="0017744E" w:rsidRPr="008D07A1" w:rsidRDefault="0017744E" w:rsidP="00EB7FF9">
            <w:pPr>
              <w:jc w:val="center"/>
              <w:rPr>
                <w:sz w:val="24"/>
                <w:szCs w:val="24"/>
              </w:rPr>
            </w:pPr>
            <w:r w:rsidRPr="008D07A1">
              <w:rPr>
                <w:sz w:val="24"/>
                <w:szCs w:val="24"/>
              </w:rPr>
              <w:t>207</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1290</w:t>
            </w:r>
          </w:p>
        </w:tc>
        <w:tc>
          <w:tcPr>
            <w:tcW w:w="729" w:type="dxa"/>
          </w:tcPr>
          <w:p w:rsidR="0017744E" w:rsidRPr="008D07A1" w:rsidRDefault="0017744E" w:rsidP="00EB7FF9">
            <w:pPr>
              <w:jc w:val="center"/>
              <w:rPr>
                <w:sz w:val="24"/>
                <w:szCs w:val="24"/>
              </w:rPr>
            </w:pPr>
            <w:r w:rsidRPr="008D07A1">
              <w:rPr>
                <w:sz w:val="24"/>
                <w:szCs w:val="24"/>
              </w:rPr>
              <w:t>1330</w:t>
            </w:r>
          </w:p>
        </w:tc>
        <w:tc>
          <w:tcPr>
            <w:tcW w:w="852" w:type="dxa"/>
          </w:tcPr>
          <w:p w:rsidR="0017744E" w:rsidRPr="008D07A1" w:rsidRDefault="0017744E" w:rsidP="00EB7FF9">
            <w:pPr>
              <w:jc w:val="center"/>
              <w:rPr>
                <w:sz w:val="24"/>
                <w:szCs w:val="24"/>
              </w:rPr>
            </w:pPr>
            <w:r w:rsidRPr="008D07A1">
              <w:rPr>
                <w:sz w:val="24"/>
                <w:szCs w:val="24"/>
              </w:rPr>
              <w:t>1310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217</w:t>
            </w:r>
          </w:p>
        </w:tc>
        <w:tc>
          <w:tcPr>
            <w:tcW w:w="900" w:type="dxa"/>
          </w:tcPr>
          <w:p w:rsidR="0017744E" w:rsidRPr="008D07A1" w:rsidRDefault="0017744E" w:rsidP="00EB7FF9">
            <w:pPr>
              <w:jc w:val="center"/>
              <w:rPr>
                <w:sz w:val="24"/>
                <w:szCs w:val="24"/>
              </w:rPr>
            </w:pPr>
            <w:r w:rsidRPr="008D07A1">
              <w:rPr>
                <w:sz w:val="24"/>
                <w:szCs w:val="24"/>
              </w:rPr>
              <w:t>203</w:t>
            </w:r>
          </w:p>
        </w:tc>
        <w:tc>
          <w:tcPr>
            <w:tcW w:w="900" w:type="dxa"/>
          </w:tcPr>
          <w:p w:rsidR="0017744E" w:rsidRPr="008D07A1" w:rsidRDefault="0017744E" w:rsidP="00EB7FF9">
            <w:pPr>
              <w:jc w:val="center"/>
              <w:rPr>
                <w:sz w:val="24"/>
                <w:szCs w:val="24"/>
              </w:rPr>
            </w:pPr>
            <w:r w:rsidRPr="008D07A1">
              <w:rPr>
                <w:sz w:val="24"/>
                <w:szCs w:val="24"/>
              </w:rPr>
              <w:t>210</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1772</w:t>
            </w:r>
          </w:p>
        </w:tc>
        <w:tc>
          <w:tcPr>
            <w:tcW w:w="729" w:type="dxa"/>
          </w:tcPr>
          <w:p w:rsidR="0017744E" w:rsidRPr="008D07A1" w:rsidRDefault="0017744E" w:rsidP="00EB7FF9">
            <w:pPr>
              <w:jc w:val="center"/>
              <w:rPr>
                <w:sz w:val="24"/>
                <w:szCs w:val="24"/>
              </w:rPr>
            </w:pPr>
            <w:r w:rsidRPr="008D07A1">
              <w:rPr>
                <w:sz w:val="24"/>
                <w:szCs w:val="24"/>
              </w:rPr>
              <w:t>1708</w:t>
            </w:r>
          </w:p>
        </w:tc>
        <w:tc>
          <w:tcPr>
            <w:tcW w:w="852" w:type="dxa"/>
          </w:tcPr>
          <w:p w:rsidR="0017744E" w:rsidRPr="008D07A1" w:rsidRDefault="0017744E" w:rsidP="00EB7FF9">
            <w:pPr>
              <w:jc w:val="center"/>
              <w:rPr>
                <w:sz w:val="24"/>
                <w:szCs w:val="24"/>
              </w:rPr>
            </w:pPr>
            <w:r w:rsidRPr="008D07A1">
              <w:rPr>
                <w:sz w:val="24"/>
                <w:szCs w:val="24"/>
              </w:rPr>
              <w:t>1740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214</w:t>
            </w:r>
          </w:p>
        </w:tc>
        <w:tc>
          <w:tcPr>
            <w:tcW w:w="900" w:type="dxa"/>
          </w:tcPr>
          <w:p w:rsidR="0017744E" w:rsidRPr="008D07A1" w:rsidRDefault="0017744E" w:rsidP="00EB7FF9">
            <w:pPr>
              <w:jc w:val="center"/>
              <w:rPr>
                <w:sz w:val="24"/>
                <w:szCs w:val="24"/>
              </w:rPr>
            </w:pPr>
            <w:r w:rsidRPr="008D07A1">
              <w:rPr>
                <w:sz w:val="24"/>
                <w:szCs w:val="24"/>
              </w:rPr>
              <w:t>192</w:t>
            </w:r>
          </w:p>
        </w:tc>
        <w:tc>
          <w:tcPr>
            <w:tcW w:w="900" w:type="dxa"/>
          </w:tcPr>
          <w:p w:rsidR="0017744E" w:rsidRPr="008D07A1" w:rsidRDefault="0017744E" w:rsidP="00EB7FF9">
            <w:pPr>
              <w:jc w:val="center"/>
              <w:rPr>
                <w:sz w:val="24"/>
                <w:szCs w:val="24"/>
              </w:rPr>
            </w:pPr>
            <w:r w:rsidRPr="008D07A1">
              <w:rPr>
                <w:sz w:val="24"/>
                <w:szCs w:val="24"/>
              </w:rPr>
              <w:t>203</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rPr>
            </w:pPr>
            <w:r w:rsidRPr="008D07A1">
              <w:rPr>
                <w:sz w:val="24"/>
                <w:szCs w:val="24"/>
              </w:rPr>
              <w:t>1885</w:t>
            </w:r>
          </w:p>
        </w:tc>
        <w:tc>
          <w:tcPr>
            <w:tcW w:w="729" w:type="dxa"/>
          </w:tcPr>
          <w:p w:rsidR="0017744E" w:rsidRPr="008D07A1" w:rsidRDefault="0017744E" w:rsidP="00EB7FF9">
            <w:pPr>
              <w:jc w:val="center"/>
              <w:rPr>
                <w:sz w:val="24"/>
                <w:szCs w:val="24"/>
              </w:rPr>
            </w:pPr>
            <w:r w:rsidRPr="008D07A1">
              <w:rPr>
                <w:sz w:val="24"/>
                <w:szCs w:val="24"/>
              </w:rPr>
              <w:t>1835</w:t>
            </w:r>
          </w:p>
        </w:tc>
        <w:tc>
          <w:tcPr>
            <w:tcW w:w="852" w:type="dxa"/>
          </w:tcPr>
          <w:p w:rsidR="0017744E" w:rsidRPr="008D07A1" w:rsidRDefault="0017744E" w:rsidP="00EB7FF9">
            <w:pPr>
              <w:jc w:val="center"/>
              <w:rPr>
                <w:sz w:val="24"/>
                <w:szCs w:val="24"/>
              </w:rPr>
            </w:pPr>
            <w:r w:rsidRPr="008D07A1">
              <w:rPr>
                <w:sz w:val="24"/>
                <w:szCs w:val="24"/>
              </w:rPr>
              <w:t>1860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4"/>
                <w:szCs w:val="24"/>
                <w:lang w:val="uk-UA"/>
              </w:rPr>
              <w:t>Хел</w:t>
            </w:r>
            <w:r w:rsidRPr="008D07A1">
              <w:rPr>
                <w:sz w:val="24"/>
                <w:szCs w:val="24"/>
              </w:rPr>
              <w:t>а</w:t>
            </w:r>
            <w:r w:rsidRPr="008D07A1">
              <w:rPr>
                <w:sz w:val="24"/>
                <w:szCs w:val="24"/>
                <w:lang w:val="uk-UA"/>
              </w:rPr>
              <w:t>фіт</w:t>
            </w:r>
          </w:p>
        </w:tc>
        <w:tc>
          <w:tcPr>
            <w:tcW w:w="900" w:type="dxa"/>
          </w:tcPr>
          <w:p w:rsidR="0017744E" w:rsidRPr="008D07A1" w:rsidRDefault="0017744E" w:rsidP="00EB7FF9">
            <w:pPr>
              <w:jc w:val="center"/>
              <w:rPr>
                <w:sz w:val="24"/>
                <w:szCs w:val="24"/>
              </w:rPr>
            </w:pPr>
            <w:r w:rsidRPr="008D07A1">
              <w:rPr>
                <w:sz w:val="24"/>
                <w:szCs w:val="24"/>
              </w:rPr>
              <w:t>205</w:t>
            </w:r>
          </w:p>
        </w:tc>
        <w:tc>
          <w:tcPr>
            <w:tcW w:w="900" w:type="dxa"/>
          </w:tcPr>
          <w:p w:rsidR="0017744E" w:rsidRPr="008D07A1" w:rsidRDefault="0017744E" w:rsidP="00EB7FF9">
            <w:pPr>
              <w:jc w:val="center"/>
              <w:rPr>
                <w:sz w:val="24"/>
                <w:szCs w:val="24"/>
              </w:rPr>
            </w:pPr>
            <w:r w:rsidRPr="008D07A1">
              <w:rPr>
                <w:sz w:val="24"/>
                <w:szCs w:val="24"/>
              </w:rPr>
              <w:t>223</w:t>
            </w:r>
          </w:p>
        </w:tc>
        <w:tc>
          <w:tcPr>
            <w:tcW w:w="900" w:type="dxa"/>
          </w:tcPr>
          <w:p w:rsidR="0017744E" w:rsidRPr="008D07A1" w:rsidRDefault="0017744E" w:rsidP="00EB7FF9">
            <w:pPr>
              <w:jc w:val="center"/>
              <w:rPr>
                <w:sz w:val="24"/>
                <w:szCs w:val="24"/>
              </w:rPr>
            </w:pPr>
            <w:r w:rsidRPr="008D07A1">
              <w:rPr>
                <w:sz w:val="24"/>
                <w:szCs w:val="24"/>
              </w:rPr>
              <w:t>214</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1775</w:t>
            </w:r>
          </w:p>
        </w:tc>
        <w:tc>
          <w:tcPr>
            <w:tcW w:w="729" w:type="dxa"/>
          </w:tcPr>
          <w:p w:rsidR="0017744E" w:rsidRPr="008D07A1" w:rsidRDefault="0017744E" w:rsidP="00EB7FF9">
            <w:pPr>
              <w:jc w:val="center"/>
              <w:rPr>
                <w:sz w:val="24"/>
                <w:szCs w:val="24"/>
              </w:rPr>
            </w:pPr>
            <w:r w:rsidRPr="008D07A1">
              <w:rPr>
                <w:sz w:val="24"/>
                <w:szCs w:val="24"/>
              </w:rPr>
              <w:t>1835</w:t>
            </w:r>
          </w:p>
        </w:tc>
        <w:tc>
          <w:tcPr>
            <w:tcW w:w="852" w:type="dxa"/>
          </w:tcPr>
          <w:p w:rsidR="0017744E" w:rsidRPr="008D07A1" w:rsidRDefault="0017744E" w:rsidP="00EB7FF9">
            <w:pPr>
              <w:jc w:val="center"/>
              <w:rPr>
                <w:sz w:val="24"/>
                <w:szCs w:val="24"/>
              </w:rPr>
            </w:pPr>
            <w:r w:rsidRPr="008D07A1">
              <w:rPr>
                <w:sz w:val="24"/>
                <w:szCs w:val="24"/>
              </w:rPr>
              <w:t>1805</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1,2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209</w:t>
            </w:r>
          </w:p>
        </w:tc>
        <w:tc>
          <w:tcPr>
            <w:tcW w:w="900" w:type="dxa"/>
          </w:tcPr>
          <w:p w:rsidR="0017744E" w:rsidRPr="008D07A1" w:rsidRDefault="0017744E" w:rsidP="00EB7FF9">
            <w:pPr>
              <w:jc w:val="center"/>
              <w:rPr>
                <w:sz w:val="24"/>
                <w:szCs w:val="24"/>
              </w:rPr>
            </w:pPr>
            <w:r w:rsidRPr="008D07A1">
              <w:rPr>
                <w:sz w:val="24"/>
                <w:szCs w:val="24"/>
              </w:rPr>
              <w:t>187</w:t>
            </w:r>
          </w:p>
        </w:tc>
        <w:tc>
          <w:tcPr>
            <w:tcW w:w="900" w:type="dxa"/>
          </w:tcPr>
          <w:p w:rsidR="0017744E" w:rsidRPr="008D07A1" w:rsidRDefault="0017744E" w:rsidP="00EB7FF9">
            <w:pPr>
              <w:jc w:val="center"/>
              <w:rPr>
                <w:sz w:val="24"/>
                <w:szCs w:val="24"/>
              </w:rPr>
            </w:pPr>
            <w:r w:rsidRPr="008D07A1">
              <w:rPr>
                <w:sz w:val="24"/>
                <w:szCs w:val="24"/>
              </w:rPr>
              <w:t>198</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1293</w:t>
            </w:r>
          </w:p>
        </w:tc>
        <w:tc>
          <w:tcPr>
            <w:tcW w:w="729" w:type="dxa"/>
          </w:tcPr>
          <w:p w:rsidR="0017744E" w:rsidRPr="008D07A1" w:rsidRDefault="0017744E" w:rsidP="00EB7FF9">
            <w:pPr>
              <w:jc w:val="center"/>
              <w:rPr>
                <w:sz w:val="24"/>
                <w:szCs w:val="24"/>
              </w:rPr>
            </w:pPr>
            <w:r w:rsidRPr="008D07A1">
              <w:rPr>
                <w:sz w:val="24"/>
                <w:szCs w:val="24"/>
              </w:rPr>
              <w:t>1227</w:t>
            </w:r>
          </w:p>
        </w:tc>
        <w:tc>
          <w:tcPr>
            <w:tcW w:w="852" w:type="dxa"/>
          </w:tcPr>
          <w:p w:rsidR="0017744E" w:rsidRPr="008D07A1" w:rsidRDefault="0017744E" w:rsidP="00EB7FF9">
            <w:pPr>
              <w:jc w:val="center"/>
              <w:rPr>
                <w:sz w:val="24"/>
                <w:szCs w:val="24"/>
              </w:rPr>
            </w:pPr>
            <w:r w:rsidRPr="008D07A1">
              <w:rPr>
                <w:sz w:val="24"/>
                <w:szCs w:val="24"/>
              </w:rPr>
              <w:t>1260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182</w:t>
            </w:r>
          </w:p>
        </w:tc>
        <w:tc>
          <w:tcPr>
            <w:tcW w:w="900" w:type="dxa"/>
          </w:tcPr>
          <w:p w:rsidR="0017744E" w:rsidRPr="008D07A1" w:rsidRDefault="0017744E" w:rsidP="00EB7FF9">
            <w:pPr>
              <w:jc w:val="center"/>
              <w:rPr>
                <w:sz w:val="24"/>
                <w:szCs w:val="24"/>
              </w:rPr>
            </w:pPr>
            <w:r w:rsidRPr="008D07A1">
              <w:rPr>
                <w:sz w:val="24"/>
                <w:szCs w:val="24"/>
              </w:rPr>
              <w:t>202</w:t>
            </w:r>
          </w:p>
        </w:tc>
        <w:tc>
          <w:tcPr>
            <w:tcW w:w="900" w:type="dxa"/>
          </w:tcPr>
          <w:p w:rsidR="0017744E" w:rsidRPr="008D07A1" w:rsidRDefault="0017744E" w:rsidP="00EB7FF9">
            <w:pPr>
              <w:jc w:val="center"/>
              <w:rPr>
                <w:sz w:val="24"/>
                <w:szCs w:val="24"/>
              </w:rPr>
            </w:pPr>
            <w:r w:rsidRPr="008D07A1">
              <w:rPr>
                <w:sz w:val="24"/>
                <w:szCs w:val="24"/>
              </w:rPr>
              <w:t>192</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1686</w:t>
            </w:r>
          </w:p>
        </w:tc>
        <w:tc>
          <w:tcPr>
            <w:tcW w:w="729" w:type="dxa"/>
          </w:tcPr>
          <w:p w:rsidR="0017744E" w:rsidRPr="008D07A1" w:rsidRDefault="0017744E" w:rsidP="00EB7FF9">
            <w:pPr>
              <w:jc w:val="center"/>
              <w:rPr>
                <w:sz w:val="24"/>
                <w:szCs w:val="24"/>
              </w:rPr>
            </w:pPr>
            <w:r w:rsidRPr="008D07A1">
              <w:rPr>
                <w:sz w:val="24"/>
                <w:szCs w:val="24"/>
              </w:rPr>
              <w:t>1654</w:t>
            </w:r>
          </w:p>
        </w:tc>
        <w:tc>
          <w:tcPr>
            <w:tcW w:w="852" w:type="dxa"/>
          </w:tcPr>
          <w:p w:rsidR="0017744E" w:rsidRPr="008D07A1" w:rsidRDefault="0017744E" w:rsidP="00EB7FF9">
            <w:pPr>
              <w:jc w:val="center"/>
              <w:rPr>
                <w:sz w:val="24"/>
                <w:szCs w:val="24"/>
              </w:rPr>
            </w:pPr>
            <w:r w:rsidRPr="008D07A1">
              <w:rPr>
                <w:sz w:val="24"/>
                <w:szCs w:val="24"/>
              </w:rPr>
              <w:t>1670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181</w:t>
            </w:r>
          </w:p>
        </w:tc>
        <w:tc>
          <w:tcPr>
            <w:tcW w:w="900" w:type="dxa"/>
          </w:tcPr>
          <w:p w:rsidR="0017744E" w:rsidRPr="008D07A1" w:rsidRDefault="0017744E" w:rsidP="00EB7FF9">
            <w:pPr>
              <w:jc w:val="center"/>
              <w:rPr>
                <w:sz w:val="24"/>
                <w:szCs w:val="24"/>
              </w:rPr>
            </w:pPr>
            <w:r w:rsidRPr="008D07A1">
              <w:rPr>
                <w:sz w:val="24"/>
                <w:szCs w:val="24"/>
              </w:rPr>
              <w:t>207</w:t>
            </w:r>
          </w:p>
        </w:tc>
        <w:tc>
          <w:tcPr>
            <w:tcW w:w="900" w:type="dxa"/>
          </w:tcPr>
          <w:p w:rsidR="0017744E" w:rsidRPr="008D07A1" w:rsidRDefault="0017744E" w:rsidP="00EB7FF9">
            <w:pPr>
              <w:jc w:val="center"/>
              <w:rPr>
                <w:sz w:val="24"/>
                <w:szCs w:val="24"/>
              </w:rPr>
            </w:pPr>
            <w:r w:rsidRPr="008D07A1">
              <w:rPr>
                <w:sz w:val="24"/>
                <w:szCs w:val="24"/>
              </w:rPr>
              <w:t>194</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1753</w:t>
            </w:r>
          </w:p>
        </w:tc>
        <w:tc>
          <w:tcPr>
            <w:tcW w:w="729" w:type="dxa"/>
          </w:tcPr>
          <w:p w:rsidR="0017744E" w:rsidRPr="008D07A1" w:rsidRDefault="0017744E" w:rsidP="00EB7FF9">
            <w:pPr>
              <w:jc w:val="center"/>
              <w:rPr>
                <w:sz w:val="24"/>
                <w:szCs w:val="24"/>
              </w:rPr>
            </w:pPr>
            <w:r w:rsidRPr="008D07A1">
              <w:rPr>
                <w:sz w:val="24"/>
                <w:szCs w:val="24"/>
              </w:rPr>
              <w:t>1807</w:t>
            </w:r>
          </w:p>
        </w:tc>
        <w:tc>
          <w:tcPr>
            <w:tcW w:w="852" w:type="dxa"/>
          </w:tcPr>
          <w:p w:rsidR="0017744E" w:rsidRPr="008D07A1" w:rsidRDefault="0017744E" w:rsidP="00EB7FF9">
            <w:pPr>
              <w:jc w:val="center"/>
              <w:rPr>
                <w:sz w:val="24"/>
                <w:szCs w:val="24"/>
              </w:rPr>
            </w:pPr>
            <w:r w:rsidRPr="008D07A1">
              <w:rPr>
                <w:sz w:val="24"/>
                <w:szCs w:val="24"/>
              </w:rPr>
              <w:t>1780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4"/>
                <w:szCs w:val="24"/>
                <w:lang w:val="uk-UA"/>
              </w:rPr>
              <w:t>Хел</w:t>
            </w:r>
            <w:r w:rsidRPr="008D07A1">
              <w:rPr>
                <w:sz w:val="24"/>
                <w:szCs w:val="24"/>
              </w:rPr>
              <w:t>а</w:t>
            </w:r>
            <w:r w:rsidRPr="008D07A1">
              <w:rPr>
                <w:sz w:val="24"/>
                <w:szCs w:val="24"/>
                <w:lang w:val="uk-UA"/>
              </w:rPr>
              <w:t>фіт</w:t>
            </w:r>
          </w:p>
        </w:tc>
        <w:tc>
          <w:tcPr>
            <w:tcW w:w="900" w:type="dxa"/>
          </w:tcPr>
          <w:p w:rsidR="0017744E" w:rsidRPr="008D07A1" w:rsidRDefault="0017744E" w:rsidP="00EB7FF9">
            <w:pPr>
              <w:jc w:val="center"/>
              <w:rPr>
                <w:sz w:val="24"/>
                <w:szCs w:val="24"/>
              </w:rPr>
            </w:pPr>
            <w:r w:rsidRPr="008D07A1">
              <w:rPr>
                <w:sz w:val="24"/>
                <w:szCs w:val="24"/>
              </w:rPr>
              <w:t>195</w:t>
            </w:r>
          </w:p>
        </w:tc>
        <w:tc>
          <w:tcPr>
            <w:tcW w:w="900" w:type="dxa"/>
          </w:tcPr>
          <w:p w:rsidR="0017744E" w:rsidRPr="008D07A1" w:rsidRDefault="0017744E" w:rsidP="00EB7FF9">
            <w:pPr>
              <w:jc w:val="center"/>
              <w:rPr>
                <w:sz w:val="24"/>
                <w:szCs w:val="24"/>
              </w:rPr>
            </w:pPr>
            <w:r w:rsidRPr="008D07A1">
              <w:rPr>
                <w:sz w:val="24"/>
                <w:szCs w:val="24"/>
              </w:rPr>
              <w:t>179</w:t>
            </w:r>
          </w:p>
        </w:tc>
        <w:tc>
          <w:tcPr>
            <w:tcW w:w="900" w:type="dxa"/>
          </w:tcPr>
          <w:p w:rsidR="0017744E" w:rsidRPr="008D07A1" w:rsidRDefault="0017744E" w:rsidP="00EB7FF9">
            <w:pPr>
              <w:jc w:val="center"/>
              <w:rPr>
                <w:sz w:val="24"/>
                <w:szCs w:val="24"/>
              </w:rPr>
            </w:pPr>
            <w:r w:rsidRPr="008D07A1">
              <w:rPr>
                <w:sz w:val="24"/>
                <w:szCs w:val="24"/>
              </w:rPr>
              <w:t>187</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1677</w:t>
            </w:r>
          </w:p>
        </w:tc>
        <w:tc>
          <w:tcPr>
            <w:tcW w:w="729" w:type="dxa"/>
          </w:tcPr>
          <w:p w:rsidR="0017744E" w:rsidRPr="008D07A1" w:rsidRDefault="0017744E" w:rsidP="00EB7FF9">
            <w:pPr>
              <w:jc w:val="center"/>
              <w:rPr>
                <w:sz w:val="24"/>
                <w:szCs w:val="24"/>
              </w:rPr>
            </w:pPr>
            <w:r w:rsidRPr="008D07A1">
              <w:rPr>
                <w:sz w:val="24"/>
                <w:szCs w:val="24"/>
              </w:rPr>
              <w:t>1743</w:t>
            </w:r>
          </w:p>
        </w:tc>
        <w:tc>
          <w:tcPr>
            <w:tcW w:w="852" w:type="dxa"/>
          </w:tcPr>
          <w:p w:rsidR="0017744E" w:rsidRPr="008D07A1" w:rsidRDefault="0017744E" w:rsidP="00EB7FF9">
            <w:pPr>
              <w:jc w:val="center"/>
              <w:rPr>
                <w:sz w:val="24"/>
                <w:szCs w:val="24"/>
              </w:rPr>
            </w:pPr>
            <w:r w:rsidRPr="008D07A1">
              <w:rPr>
                <w:sz w:val="24"/>
                <w:szCs w:val="24"/>
              </w:rPr>
              <w:t>1710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густота – 0,9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176</w:t>
            </w:r>
          </w:p>
        </w:tc>
        <w:tc>
          <w:tcPr>
            <w:tcW w:w="900" w:type="dxa"/>
          </w:tcPr>
          <w:p w:rsidR="0017744E" w:rsidRPr="008D07A1" w:rsidRDefault="0017744E" w:rsidP="00EB7FF9">
            <w:pPr>
              <w:jc w:val="center"/>
              <w:rPr>
                <w:sz w:val="24"/>
                <w:szCs w:val="24"/>
              </w:rPr>
            </w:pPr>
            <w:r w:rsidRPr="008D07A1">
              <w:rPr>
                <w:sz w:val="24"/>
                <w:szCs w:val="24"/>
                <w:lang w:val="uk-UA"/>
              </w:rPr>
              <w:t>1</w:t>
            </w:r>
            <w:r w:rsidRPr="008D07A1">
              <w:rPr>
                <w:sz w:val="24"/>
                <w:szCs w:val="24"/>
              </w:rPr>
              <w:t>94</w:t>
            </w:r>
          </w:p>
        </w:tc>
        <w:tc>
          <w:tcPr>
            <w:tcW w:w="900" w:type="dxa"/>
          </w:tcPr>
          <w:p w:rsidR="0017744E" w:rsidRPr="008D07A1" w:rsidRDefault="0017744E" w:rsidP="00EB7FF9">
            <w:pPr>
              <w:jc w:val="center"/>
              <w:rPr>
                <w:sz w:val="24"/>
                <w:szCs w:val="24"/>
              </w:rPr>
            </w:pPr>
            <w:r w:rsidRPr="008D07A1">
              <w:rPr>
                <w:sz w:val="24"/>
                <w:szCs w:val="24"/>
              </w:rPr>
              <w:t>185</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1143</w:t>
            </w:r>
          </w:p>
        </w:tc>
        <w:tc>
          <w:tcPr>
            <w:tcW w:w="729" w:type="dxa"/>
          </w:tcPr>
          <w:p w:rsidR="0017744E" w:rsidRPr="008D07A1" w:rsidRDefault="0017744E" w:rsidP="00EB7FF9">
            <w:pPr>
              <w:jc w:val="center"/>
              <w:rPr>
                <w:sz w:val="24"/>
                <w:szCs w:val="24"/>
              </w:rPr>
            </w:pPr>
            <w:r w:rsidRPr="008D07A1">
              <w:rPr>
                <w:sz w:val="24"/>
                <w:szCs w:val="24"/>
              </w:rPr>
              <w:t>1197</w:t>
            </w:r>
          </w:p>
        </w:tc>
        <w:tc>
          <w:tcPr>
            <w:tcW w:w="852" w:type="dxa"/>
          </w:tcPr>
          <w:p w:rsidR="0017744E" w:rsidRPr="008D07A1" w:rsidRDefault="0017744E" w:rsidP="00EB7FF9">
            <w:pPr>
              <w:jc w:val="center"/>
              <w:rPr>
                <w:sz w:val="24"/>
                <w:szCs w:val="24"/>
              </w:rPr>
            </w:pPr>
            <w:r w:rsidRPr="008D07A1">
              <w:rPr>
                <w:sz w:val="24"/>
                <w:szCs w:val="24"/>
              </w:rPr>
              <w:t>1170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184</w:t>
            </w:r>
          </w:p>
        </w:tc>
        <w:tc>
          <w:tcPr>
            <w:tcW w:w="900" w:type="dxa"/>
          </w:tcPr>
          <w:p w:rsidR="0017744E" w:rsidRPr="008D07A1" w:rsidRDefault="0017744E" w:rsidP="00EB7FF9">
            <w:pPr>
              <w:jc w:val="center"/>
              <w:rPr>
                <w:sz w:val="24"/>
                <w:szCs w:val="24"/>
              </w:rPr>
            </w:pPr>
            <w:r w:rsidRPr="008D07A1">
              <w:rPr>
                <w:sz w:val="24"/>
                <w:szCs w:val="24"/>
                <w:lang w:val="uk-UA"/>
              </w:rPr>
              <w:t>1</w:t>
            </w:r>
            <w:r w:rsidRPr="008D07A1">
              <w:rPr>
                <w:sz w:val="24"/>
                <w:szCs w:val="24"/>
              </w:rPr>
              <w:t>76</w:t>
            </w:r>
          </w:p>
        </w:tc>
        <w:tc>
          <w:tcPr>
            <w:tcW w:w="900" w:type="dxa"/>
          </w:tcPr>
          <w:p w:rsidR="0017744E" w:rsidRPr="008D07A1" w:rsidRDefault="0017744E" w:rsidP="00EB7FF9">
            <w:pPr>
              <w:jc w:val="center"/>
              <w:rPr>
                <w:sz w:val="24"/>
                <w:szCs w:val="24"/>
              </w:rPr>
            </w:pPr>
            <w:r w:rsidRPr="008D07A1">
              <w:rPr>
                <w:sz w:val="24"/>
                <w:szCs w:val="24"/>
              </w:rPr>
              <w:t>180</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1580</w:t>
            </w:r>
          </w:p>
        </w:tc>
        <w:tc>
          <w:tcPr>
            <w:tcW w:w="729" w:type="dxa"/>
          </w:tcPr>
          <w:p w:rsidR="0017744E" w:rsidRPr="008D07A1" w:rsidRDefault="0017744E" w:rsidP="00EB7FF9">
            <w:pPr>
              <w:jc w:val="center"/>
              <w:rPr>
                <w:sz w:val="24"/>
                <w:szCs w:val="24"/>
              </w:rPr>
            </w:pPr>
            <w:r w:rsidRPr="008D07A1">
              <w:rPr>
                <w:sz w:val="24"/>
                <w:szCs w:val="24"/>
              </w:rPr>
              <w:t>1630</w:t>
            </w:r>
          </w:p>
        </w:tc>
        <w:tc>
          <w:tcPr>
            <w:tcW w:w="852" w:type="dxa"/>
          </w:tcPr>
          <w:p w:rsidR="0017744E" w:rsidRPr="008D07A1" w:rsidRDefault="0017744E" w:rsidP="00EB7FF9">
            <w:pPr>
              <w:jc w:val="center"/>
              <w:rPr>
                <w:sz w:val="24"/>
                <w:szCs w:val="24"/>
              </w:rPr>
            </w:pPr>
            <w:r w:rsidRPr="008D07A1">
              <w:rPr>
                <w:sz w:val="24"/>
                <w:szCs w:val="24"/>
              </w:rPr>
              <w:t>1605</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175</w:t>
            </w:r>
          </w:p>
        </w:tc>
        <w:tc>
          <w:tcPr>
            <w:tcW w:w="900" w:type="dxa"/>
          </w:tcPr>
          <w:p w:rsidR="0017744E" w:rsidRPr="008D07A1" w:rsidRDefault="0017744E" w:rsidP="00EB7FF9">
            <w:pPr>
              <w:jc w:val="center"/>
              <w:rPr>
                <w:sz w:val="24"/>
                <w:szCs w:val="24"/>
              </w:rPr>
            </w:pPr>
            <w:r w:rsidRPr="008D07A1">
              <w:rPr>
                <w:sz w:val="24"/>
                <w:szCs w:val="24"/>
                <w:lang w:val="uk-UA"/>
              </w:rPr>
              <w:t>19</w:t>
            </w:r>
            <w:r w:rsidRPr="008D07A1">
              <w:rPr>
                <w:sz w:val="24"/>
                <w:szCs w:val="24"/>
              </w:rPr>
              <w:t>1</w:t>
            </w:r>
          </w:p>
        </w:tc>
        <w:tc>
          <w:tcPr>
            <w:tcW w:w="900" w:type="dxa"/>
          </w:tcPr>
          <w:p w:rsidR="0017744E" w:rsidRPr="008D07A1" w:rsidRDefault="0017744E" w:rsidP="00EB7FF9">
            <w:pPr>
              <w:jc w:val="center"/>
              <w:rPr>
                <w:sz w:val="24"/>
                <w:szCs w:val="24"/>
              </w:rPr>
            </w:pPr>
            <w:r w:rsidRPr="008D07A1">
              <w:rPr>
                <w:sz w:val="24"/>
                <w:szCs w:val="24"/>
              </w:rPr>
              <w:t>183</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1735</w:t>
            </w:r>
          </w:p>
        </w:tc>
        <w:tc>
          <w:tcPr>
            <w:tcW w:w="729" w:type="dxa"/>
          </w:tcPr>
          <w:p w:rsidR="0017744E" w:rsidRPr="008D07A1" w:rsidRDefault="0017744E" w:rsidP="00EB7FF9">
            <w:pPr>
              <w:jc w:val="center"/>
              <w:rPr>
                <w:sz w:val="24"/>
                <w:szCs w:val="24"/>
              </w:rPr>
            </w:pPr>
            <w:r w:rsidRPr="008D07A1">
              <w:rPr>
                <w:sz w:val="24"/>
                <w:szCs w:val="24"/>
              </w:rPr>
              <w:t>1685</w:t>
            </w:r>
          </w:p>
        </w:tc>
        <w:tc>
          <w:tcPr>
            <w:tcW w:w="852" w:type="dxa"/>
          </w:tcPr>
          <w:p w:rsidR="0017744E" w:rsidRPr="008D07A1" w:rsidRDefault="0017744E" w:rsidP="00EB7FF9">
            <w:pPr>
              <w:jc w:val="center"/>
              <w:rPr>
                <w:sz w:val="24"/>
                <w:szCs w:val="24"/>
              </w:rPr>
            </w:pPr>
            <w:r w:rsidRPr="008D07A1">
              <w:rPr>
                <w:sz w:val="24"/>
                <w:szCs w:val="24"/>
              </w:rPr>
              <w:t>1710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4"/>
                <w:szCs w:val="24"/>
                <w:lang w:val="uk-UA"/>
              </w:rPr>
              <w:t>Хел</w:t>
            </w:r>
            <w:r w:rsidRPr="008D07A1">
              <w:rPr>
                <w:sz w:val="24"/>
                <w:szCs w:val="24"/>
              </w:rPr>
              <w:t>а</w:t>
            </w:r>
            <w:r w:rsidRPr="008D07A1">
              <w:rPr>
                <w:sz w:val="24"/>
                <w:szCs w:val="24"/>
                <w:lang w:val="uk-UA"/>
              </w:rPr>
              <w:t>фіт</w:t>
            </w:r>
          </w:p>
        </w:tc>
        <w:tc>
          <w:tcPr>
            <w:tcW w:w="900" w:type="dxa"/>
          </w:tcPr>
          <w:p w:rsidR="0017744E" w:rsidRPr="008D07A1" w:rsidRDefault="0017744E" w:rsidP="00EB7FF9">
            <w:pPr>
              <w:jc w:val="center"/>
              <w:rPr>
                <w:sz w:val="24"/>
                <w:szCs w:val="24"/>
              </w:rPr>
            </w:pPr>
            <w:r w:rsidRPr="008D07A1">
              <w:rPr>
                <w:sz w:val="24"/>
                <w:szCs w:val="24"/>
              </w:rPr>
              <w:t>189</w:t>
            </w:r>
          </w:p>
        </w:tc>
        <w:tc>
          <w:tcPr>
            <w:tcW w:w="900" w:type="dxa"/>
          </w:tcPr>
          <w:p w:rsidR="0017744E" w:rsidRPr="008D07A1" w:rsidRDefault="0017744E" w:rsidP="00EB7FF9">
            <w:pPr>
              <w:jc w:val="center"/>
              <w:rPr>
                <w:sz w:val="24"/>
                <w:szCs w:val="24"/>
              </w:rPr>
            </w:pPr>
            <w:r w:rsidRPr="008D07A1">
              <w:rPr>
                <w:sz w:val="24"/>
                <w:szCs w:val="24"/>
                <w:lang w:val="uk-UA"/>
              </w:rPr>
              <w:t>1</w:t>
            </w:r>
            <w:r w:rsidRPr="008D07A1">
              <w:rPr>
                <w:sz w:val="24"/>
                <w:szCs w:val="24"/>
              </w:rPr>
              <w:t>73</w:t>
            </w:r>
          </w:p>
        </w:tc>
        <w:tc>
          <w:tcPr>
            <w:tcW w:w="900" w:type="dxa"/>
          </w:tcPr>
          <w:p w:rsidR="0017744E" w:rsidRPr="008D07A1" w:rsidRDefault="0017744E" w:rsidP="00EB7FF9">
            <w:pPr>
              <w:jc w:val="center"/>
              <w:rPr>
                <w:sz w:val="24"/>
                <w:szCs w:val="24"/>
              </w:rPr>
            </w:pPr>
            <w:r w:rsidRPr="008D07A1">
              <w:rPr>
                <w:sz w:val="24"/>
                <w:szCs w:val="24"/>
              </w:rPr>
              <w:t>181</w:t>
            </w:r>
          </w:p>
        </w:tc>
        <w:tc>
          <w:tcPr>
            <w:tcW w:w="843" w:type="dxa"/>
          </w:tcPr>
          <w:p w:rsidR="0017744E" w:rsidRPr="008D07A1" w:rsidRDefault="0017744E" w:rsidP="00EB7FF9">
            <w:pPr>
              <w:jc w:val="center"/>
              <w:rPr>
                <w:sz w:val="24"/>
                <w:szCs w:val="24"/>
                <w:lang w:val="uk-UA"/>
              </w:rPr>
            </w:pPr>
            <w:r w:rsidRPr="008D07A1">
              <w:rPr>
                <w:sz w:val="24"/>
                <w:szCs w:val="24"/>
                <w:lang w:val="uk-UA"/>
              </w:rPr>
              <w:t>85</w:t>
            </w:r>
          </w:p>
        </w:tc>
        <w:tc>
          <w:tcPr>
            <w:tcW w:w="786" w:type="dxa"/>
          </w:tcPr>
          <w:p w:rsidR="0017744E" w:rsidRPr="008D07A1" w:rsidRDefault="0017744E" w:rsidP="00EB7FF9">
            <w:pPr>
              <w:jc w:val="center"/>
              <w:rPr>
                <w:sz w:val="24"/>
                <w:szCs w:val="24"/>
              </w:rPr>
            </w:pPr>
            <w:r w:rsidRPr="008D07A1">
              <w:rPr>
                <w:sz w:val="24"/>
                <w:szCs w:val="24"/>
              </w:rPr>
              <w:t>1684</w:t>
            </w:r>
          </w:p>
        </w:tc>
        <w:tc>
          <w:tcPr>
            <w:tcW w:w="729" w:type="dxa"/>
          </w:tcPr>
          <w:p w:rsidR="0017744E" w:rsidRPr="008D07A1" w:rsidRDefault="0017744E" w:rsidP="00EB7FF9">
            <w:pPr>
              <w:jc w:val="center"/>
              <w:rPr>
                <w:sz w:val="24"/>
                <w:szCs w:val="24"/>
              </w:rPr>
            </w:pPr>
            <w:r w:rsidRPr="008D07A1">
              <w:rPr>
                <w:sz w:val="24"/>
                <w:szCs w:val="24"/>
              </w:rPr>
              <w:t>1636</w:t>
            </w:r>
          </w:p>
        </w:tc>
        <w:tc>
          <w:tcPr>
            <w:tcW w:w="852" w:type="dxa"/>
          </w:tcPr>
          <w:p w:rsidR="0017744E" w:rsidRPr="008D07A1" w:rsidRDefault="0017744E" w:rsidP="00EB7FF9">
            <w:pPr>
              <w:jc w:val="center"/>
              <w:rPr>
                <w:sz w:val="24"/>
                <w:szCs w:val="24"/>
              </w:rPr>
            </w:pPr>
            <w:r w:rsidRPr="008D07A1">
              <w:rPr>
                <w:sz w:val="24"/>
                <w:szCs w:val="24"/>
              </w:rPr>
              <w:t>1660</w:t>
            </w:r>
          </w:p>
        </w:tc>
        <w:tc>
          <w:tcPr>
            <w:tcW w:w="795" w:type="dxa"/>
          </w:tcPr>
          <w:p w:rsidR="0017744E" w:rsidRPr="008D07A1" w:rsidRDefault="0017744E" w:rsidP="00EB7FF9">
            <w:pPr>
              <w:jc w:val="center"/>
              <w:rPr>
                <w:sz w:val="24"/>
                <w:szCs w:val="24"/>
                <w:lang w:val="uk-UA"/>
              </w:rPr>
            </w:pPr>
            <w:r w:rsidRPr="008D07A1">
              <w:rPr>
                <w:sz w:val="24"/>
                <w:szCs w:val="24"/>
                <w:lang w:val="uk-UA"/>
              </w:rPr>
              <w:t>75</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Сорт Світ</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густота – 1,5 млн/га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248</w:t>
            </w:r>
          </w:p>
        </w:tc>
        <w:tc>
          <w:tcPr>
            <w:tcW w:w="900" w:type="dxa"/>
          </w:tcPr>
          <w:p w:rsidR="0017744E" w:rsidRPr="008D07A1" w:rsidRDefault="0017744E" w:rsidP="00EB7FF9">
            <w:pPr>
              <w:jc w:val="center"/>
              <w:rPr>
                <w:sz w:val="24"/>
                <w:szCs w:val="24"/>
              </w:rPr>
            </w:pPr>
            <w:r w:rsidRPr="008D07A1">
              <w:rPr>
                <w:sz w:val="24"/>
                <w:szCs w:val="24"/>
              </w:rPr>
              <w:t>216</w:t>
            </w:r>
          </w:p>
        </w:tc>
        <w:tc>
          <w:tcPr>
            <w:tcW w:w="900" w:type="dxa"/>
          </w:tcPr>
          <w:p w:rsidR="0017744E" w:rsidRPr="008D07A1" w:rsidRDefault="0017744E" w:rsidP="00EB7FF9">
            <w:pPr>
              <w:jc w:val="center"/>
              <w:rPr>
                <w:sz w:val="24"/>
                <w:szCs w:val="24"/>
              </w:rPr>
            </w:pPr>
            <w:r w:rsidRPr="008D07A1">
              <w:rPr>
                <w:sz w:val="24"/>
                <w:szCs w:val="24"/>
              </w:rPr>
              <w:t>232</w:t>
            </w:r>
          </w:p>
        </w:tc>
        <w:tc>
          <w:tcPr>
            <w:tcW w:w="843" w:type="dxa"/>
          </w:tcPr>
          <w:p w:rsidR="0017744E" w:rsidRPr="008D07A1" w:rsidRDefault="0017744E" w:rsidP="00EB7FF9">
            <w:pPr>
              <w:jc w:val="center"/>
              <w:rPr>
                <w:sz w:val="24"/>
                <w:szCs w:val="24"/>
              </w:rPr>
            </w:pPr>
            <w:r w:rsidRPr="008D07A1">
              <w:rPr>
                <w:sz w:val="24"/>
                <w:szCs w:val="24"/>
                <w:lang w:val="uk-UA"/>
              </w:rPr>
              <w:t>8</w:t>
            </w:r>
            <w:r w:rsidRPr="008D07A1">
              <w:rPr>
                <w:sz w:val="24"/>
                <w:szCs w:val="24"/>
              </w:rPr>
              <w:t>6</w:t>
            </w:r>
          </w:p>
        </w:tc>
        <w:tc>
          <w:tcPr>
            <w:tcW w:w="786" w:type="dxa"/>
          </w:tcPr>
          <w:p w:rsidR="0017744E" w:rsidRPr="008D07A1" w:rsidRDefault="0017744E" w:rsidP="00EB7FF9">
            <w:pPr>
              <w:jc w:val="center"/>
              <w:rPr>
                <w:sz w:val="24"/>
                <w:szCs w:val="24"/>
              </w:rPr>
            </w:pPr>
            <w:r w:rsidRPr="008D07A1">
              <w:rPr>
                <w:sz w:val="24"/>
                <w:szCs w:val="24"/>
              </w:rPr>
              <w:t>1597</w:t>
            </w:r>
          </w:p>
        </w:tc>
        <w:tc>
          <w:tcPr>
            <w:tcW w:w="729" w:type="dxa"/>
          </w:tcPr>
          <w:p w:rsidR="0017744E" w:rsidRPr="008D07A1" w:rsidRDefault="0017744E" w:rsidP="00EB7FF9">
            <w:pPr>
              <w:jc w:val="center"/>
              <w:rPr>
                <w:sz w:val="24"/>
                <w:szCs w:val="24"/>
              </w:rPr>
            </w:pPr>
            <w:r w:rsidRPr="008D07A1">
              <w:rPr>
                <w:sz w:val="24"/>
                <w:szCs w:val="24"/>
              </w:rPr>
              <w:t>1643</w:t>
            </w:r>
          </w:p>
        </w:tc>
        <w:tc>
          <w:tcPr>
            <w:tcW w:w="852" w:type="dxa"/>
          </w:tcPr>
          <w:p w:rsidR="0017744E" w:rsidRPr="008D07A1" w:rsidRDefault="0017744E" w:rsidP="00EB7FF9">
            <w:pPr>
              <w:jc w:val="center"/>
              <w:rPr>
                <w:sz w:val="24"/>
                <w:szCs w:val="24"/>
              </w:rPr>
            </w:pPr>
            <w:r w:rsidRPr="008D07A1">
              <w:rPr>
                <w:sz w:val="24"/>
                <w:szCs w:val="24"/>
              </w:rPr>
              <w:t>1620</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224</w:t>
            </w:r>
          </w:p>
        </w:tc>
        <w:tc>
          <w:tcPr>
            <w:tcW w:w="900" w:type="dxa"/>
          </w:tcPr>
          <w:p w:rsidR="0017744E" w:rsidRPr="008D07A1" w:rsidRDefault="0017744E" w:rsidP="00EB7FF9">
            <w:pPr>
              <w:jc w:val="center"/>
              <w:rPr>
                <w:sz w:val="24"/>
                <w:szCs w:val="24"/>
              </w:rPr>
            </w:pPr>
            <w:r w:rsidRPr="008D07A1">
              <w:rPr>
                <w:sz w:val="24"/>
                <w:szCs w:val="24"/>
              </w:rPr>
              <w:t>255</w:t>
            </w:r>
          </w:p>
        </w:tc>
        <w:tc>
          <w:tcPr>
            <w:tcW w:w="900" w:type="dxa"/>
          </w:tcPr>
          <w:p w:rsidR="0017744E" w:rsidRPr="008D07A1" w:rsidRDefault="0017744E" w:rsidP="00EB7FF9">
            <w:pPr>
              <w:jc w:val="center"/>
              <w:rPr>
                <w:sz w:val="24"/>
                <w:szCs w:val="24"/>
              </w:rPr>
            </w:pPr>
            <w:r w:rsidRPr="008D07A1">
              <w:rPr>
                <w:sz w:val="24"/>
                <w:szCs w:val="24"/>
              </w:rPr>
              <w:t>241</w:t>
            </w:r>
          </w:p>
        </w:tc>
        <w:tc>
          <w:tcPr>
            <w:tcW w:w="843" w:type="dxa"/>
          </w:tcPr>
          <w:p w:rsidR="0017744E" w:rsidRPr="008D07A1" w:rsidRDefault="0017744E" w:rsidP="00EB7FF9">
            <w:pPr>
              <w:jc w:val="center"/>
              <w:rPr>
                <w:sz w:val="24"/>
                <w:szCs w:val="24"/>
                <w:lang w:val="uk-UA"/>
              </w:rPr>
            </w:pPr>
            <w:r w:rsidRPr="008D07A1">
              <w:rPr>
                <w:sz w:val="24"/>
                <w:szCs w:val="24"/>
                <w:lang w:val="uk-UA"/>
              </w:rPr>
              <w:t>8</w:t>
            </w:r>
            <w:r w:rsidRPr="008D07A1">
              <w:rPr>
                <w:sz w:val="24"/>
                <w:szCs w:val="24"/>
              </w:rPr>
              <w:t>6</w:t>
            </w:r>
          </w:p>
        </w:tc>
        <w:tc>
          <w:tcPr>
            <w:tcW w:w="786" w:type="dxa"/>
          </w:tcPr>
          <w:p w:rsidR="0017744E" w:rsidRPr="008D07A1" w:rsidRDefault="0017744E" w:rsidP="00EB7FF9">
            <w:pPr>
              <w:jc w:val="center"/>
              <w:rPr>
                <w:sz w:val="24"/>
                <w:szCs w:val="24"/>
              </w:rPr>
            </w:pPr>
            <w:r w:rsidRPr="008D07A1">
              <w:rPr>
                <w:sz w:val="24"/>
                <w:szCs w:val="24"/>
              </w:rPr>
              <w:t>1819</w:t>
            </w:r>
          </w:p>
        </w:tc>
        <w:tc>
          <w:tcPr>
            <w:tcW w:w="729" w:type="dxa"/>
          </w:tcPr>
          <w:p w:rsidR="0017744E" w:rsidRPr="008D07A1" w:rsidRDefault="0017744E" w:rsidP="00EB7FF9">
            <w:pPr>
              <w:jc w:val="center"/>
              <w:rPr>
                <w:sz w:val="24"/>
                <w:szCs w:val="24"/>
              </w:rPr>
            </w:pPr>
            <w:r w:rsidRPr="008D07A1">
              <w:rPr>
                <w:sz w:val="24"/>
                <w:szCs w:val="24"/>
              </w:rPr>
              <w:t>1861</w:t>
            </w:r>
          </w:p>
        </w:tc>
        <w:tc>
          <w:tcPr>
            <w:tcW w:w="852" w:type="dxa"/>
          </w:tcPr>
          <w:p w:rsidR="0017744E" w:rsidRPr="008D07A1" w:rsidRDefault="0017744E" w:rsidP="00EB7FF9">
            <w:pPr>
              <w:jc w:val="center"/>
              <w:rPr>
                <w:sz w:val="24"/>
                <w:szCs w:val="24"/>
              </w:rPr>
            </w:pPr>
            <w:r w:rsidRPr="008D07A1">
              <w:rPr>
                <w:sz w:val="24"/>
                <w:szCs w:val="24"/>
              </w:rPr>
              <w:t>1840</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227</w:t>
            </w:r>
          </w:p>
        </w:tc>
        <w:tc>
          <w:tcPr>
            <w:tcW w:w="900" w:type="dxa"/>
          </w:tcPr>
          <w:p w:rsidR="0017744E" w:rsidRPr="008D07A1" w:rsidRDefault="0017744E" w:rsidP="00EB7FF9">
            <w:pPr>
              <w:jc w:val="center"/>
              <w:rPr>
                <w:sz w:val="24"/>
                <w:szCs w:val="24"/>
              </w:rPr>
            </w:pPr>
            <w:r w:rsidRPr="008D07A1">
              <w:rPr>
                <w:sz w:val="24"/>
                <w:szCs w:val="24"/>
              </w:rPr>
              <w:t>249</w:t>
            </w:r>
          </w:p>
        </w:tc>
        <w:tc>
          <w:tcPr>
            <w:tcW w:w="900" w:type="dxa"/>
          </w:tcPr>
          <w:p w:rsidR="0017744E" w:rsidRPr="008D07A1" w:rsidRDefault="0017744E" w:rsidP="00EB7FF9">
            <w:pPr>
              <w:jc w:val="center"/>
              <w:rPr>
                <w:sz w:val="24"/>
                <w:szCs w:val="24"/>
              </w:rPr>
            </w:pPr>
            <w:r w:rsidRPr="008D07A1">
              <w:rPr>
                <w:sz w:val="24"/>
                <w:szCs w:val="24"/>
              </w:rPr>
              <w:t>238</w:t>
            </w:r>
          </w:p>
        </w:tc>
        <w:tc>
          <w:tcPr>
            <w:tcW w:w="843" w:type="dxa"/>
          </w:tcPr>
          <w:p w:rsidR="0017744E" w:rsidRPr="008D07A1" w:rsidRDefault="0017744E" w:rsidP="00EB7FF9">
            <w:pPr>
              <w:jc w:val="center"/>
              <w:rPr>
                <w:sz w:val="24"/>
                <w:szCs w:val="24"/>
                <w:lang w:val="uk-UA"/>
              </w:rPr>
            </w:pPr>
            <w:r w:rsidRPr="008D07A1">
              <w:rPr>
                <w:sz w:val="24"/>
                <w:szCs w:val="24"/>
                <w:lang w:val="uk-UA"/>
              </w:rPr>
              <w:t>8</w:t>
            </w:r>
            <w:r w:rsidRPr="008D07A1">
              <w:rPr>
                <w:sz w:val="24"/>
                <w:szCs w:val="24"/>
              </w:rPr>
              <w:t>6</w:t>
            </w:r>
          </w:p>
        </w:tc>
        <w:tc>
          <w:tcPr>
            <w:tcW w:w="786" w:type="dxa"/>
          </w:tcPr>
          <w:p w:rsidR="0017744E" w:rsidRPr="008D07A1" w:rsidRDefault="0017744E" w:rsidP="00EB7FF9">
            <w:pPr>
              <w:jc w:val="center"/>
              <w:rPr>
                <w:sz w:val="24"/>
                <w:szCs w:val="24"/>
              </w:rPr>
            </w:pPr>
            <w:r w:rsidRPr="008D07A1">
              <w:rPr>
                <w:sz w:val="24"/>
                <w:szCs w:val="24"/>
              </w:rPr>
              <w:t>2184</w:t>
            </w:r>
          </w:p>
        </w:tc>
        <w:tc>
          <w:tcPr>
            <w:tcW w:w="729" w:type="dxa"/>
          </w:tcPr>
          <w:p w:rsidR="0017744E" w:rsidRPr="008D07A1" w:rsidRDefault="0017744E" w:rsidP="00EB7FF9">
            <w:pPr>
              <w:jc w:val="center"/>
              <w:rPr>
                <w:sz w:val="24"/>
                <w:szCs w:val="24"/>
              </w:rPr>
            </w:pPr>
            <w:r w:rsidRPr="008D07A1">
              <w:rPr>
                <w:sz w:val="24"/>
                <w:szCs w:val="24"/>
              </w:rPr>
              <w:t>2136</w:t>
            </w:r>
          </w:p>
        </w:tc>
        <w:tc>
          <w:tcPr>
            <w:tcW w:w="852" w:type="dxa"/>
          </w:tcPr>
          <w:p w:rsidR="0017744E" w:rsidRPr="008D07A1" w:rsidRDefault="0017744E" w:rsidP="00EB7FF9">
            <w:pPr>
              <w:jc w:val="center"/>
              <w:rPr>
                <w:sz w:val="24"/>
                <w:szCs w:val="24"/>
              </w:rPr>
            </w:pPr>
            <w:r w:rsidRPr="008D07A1">
              <w:rPr>
                <w:sz w:val="24"/>
                <w:szCs w:val="24"/>
              </w:rPr>
              <w:t>2160</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4"/>
                <w:szCs w:val="24"/>
                <w:lang w:val="uk-UA"/>
              </w:rPr>
              <w:t>Хел</w:t>
            </w:r>
            <w:r w:rsidRPr="008D07A1">
              <w:rPr>
                <w:sz w:val="24"/>
                <w:szCs w:val="24"/>
              </w:rPr>
              <w:t>а</w:t>
            </w:r>
            <w:r w:rsidRPr="008D07A1">
              <w:rPr>
                <w:sz w:val="24"/>
                <w:szCs w:val="24"/>
                <w:lang w:val="uk-UA"/>
              </w:rPr>
              <w:t>фіт</w:t>
            </w:r>
          </w:p>
        </w:tc>
        <w:tc>
          <w:tcPr>
            <w:tcW w:w="900" w:type="dxa"/>
          </w:tcPr>
          <w:p w:rsidR="0017744E" w:rsidRPr="008D07A1" w:rsidRDefault="0017744E" w:rsidP="00EB7FF9">
            <w:pPr>
              <w:jc w:val="center"/>
              <w:rPr>
                <w:sz w:val="24"/>
                <w:szCs w:val="24"/>
              </w:rPr>
            </w:pPr>
            <w:r w:rsidRPr="008D07A1">
              <w:rPr>
                <w:sz w:val="24"/>
                <w:szCs w:val="24"/>
              </w:rPr>
              <w:t>262</w:t>
            </w:r>
          </w:p>
        </w:tc>
        <w:tc>
          <w:tcPr>
            <w:tcW w:w="900" w:type="dxa"/>
          </w:tcPr>
          <w:p w:rsidR="0017744E" w:rsidRPr="008D07A1" w:rsidRDefault="0017744E" w:rsidP="00EB7FF9">
            <w:pPr>
              <w:jc w:val="center"/>
              <w:rPr>
                <w:sz w:val="24"/>
                <w:szCs w:val="24"/>
              </w:rPr>
            </w:pPr>
            <w:r w:rsidRPr="008D07A1">
              <w:rPr>
                <w:sz w:val="24"/>
                <w:szCs w:val="24"/>
              </w:rPr>
              <w:t>226</w:t>
            </w:r>
          </w:p>
        </w:tc>
        <w:tc>
          <w:tcPr>
            <w:tcW w:w="900" w:type="dxa"/>
          </w:tcPr>
          <w:p w:rsidR="0017744E" w:rsidRPr="008D07A1" w:rsidRDefault="0017744E" w:rsidP="00EB7FF9">
            <w:pPr>
              <w:jc w:val="center"/>
              <w:rPr>
                <w:sz w:val="24"/>
                <w:szCs w:val="24"/>
              </w:rPr>
            </w:pPr>
            <w:r w:rsidRPr="008D07A1">
              <w:rPr>
                <w:sz w:val="24"/>
                <w:szCs w:val="24"/>
              </w:rPr>
              <w:t>244</w:t>
            </w:r>
          </w:p>
        </w:tc>
        <w:tc>
          <w:tcPr>
            <w:tcW w:w="843" w:type="dxa"/>
          </w:tcPr>
          <w:p w:rsidR="0017744E" w:rsidRPr="008D07A1" w:rsidRDefault="0017744E" w:rsidP="00EB7FF9">
            <w:pPr>
              <w:jc w:val="center"/>
              <w:rPr>
                <w:sz w:val="24"/>
                <w:szCs w:val="24"/>
                <w:lang w:val="uk-UA"/>
              </w:rPr>
            </w:pPr>
            <w:r w:rsidRPr="008D07A1">
              <w:rPr>
                <w:sz w:val="24"/>
                <w:szCs w:val="24"/>
                <w:lang w:val="uk-UA"/>
              </w:rPr>
              <w:t>8</w:t>
            </w:r>
            <w:r w:rsidRPr="008D07A1">
              <w:rPr>
                <w:sz w:val="24"/>
                <w:szCs w:val="24"/>
              </w:rPr>
              <w:t>6</w:t>
            </w:r>
          </w:p>
        </w:tc>
        <w:tc>
          <w:tcPr>
            <w:tcW w:w="786" w:type="dxa"/>
          </w:tcPr>
          <w:p w:rsidR="0017744E" w:rsidRPr="008D07A1" w:rsidRDefault="0017744E" w:rsidP="00EB7FF9">
            <w:pPr>
              <w:jc w:val="center"/>
              <w:rPr>
                <w:sz w:val="24"/>
                <w:szCs w:val="24"/>
              </w:rPr>
            </w:pPr>
            <w:r w:rsidRPr="008D07A1">
              <w:rPr>
                <w:sz w:val="24"/>
                <w:szCs w:val="24"/>
              </w:rPr>
              <w:t>2008</w:t>
            </w:r>
          </w:p>
        </w:tc>
        <w:tc>
          <w:tcPr>
            <w:tcW w:w="729" w:type="dxa"/>
          </w:tcPr>
          <w:p w:rsidR="0017744E" w:rsidRPr="008D07A1" w:rsidRDefault="0017744E" w:rsidP="00EB7FF9">
            <w:pPr>
              <w:jc w:val="center"/>
              <w:rPr>
                <w:sz w:val="24"/>
                <w:szCs w:val="24"/>
              </w:rPr>
            </w:pPr>
            <w:r w:rsidRPr="008D07A1">
              <w:rPr>
                <w:sz w:val="24"/>
                <w:szCs w:val="24"/>
              </w:rPr>
              <w:t>2052</w:t>
            </w:r>
          </w:p>
        </w:tc>
        <w:tc>
          <w:tcPr>
            <w:tcW w:w="852" w:type="dxa"/>
          </w:tcPr>
          <w:p w:rsidR="0017744E" w:rsidRPr="008D07A1" w:rsidRDefault="0017744E" w:rsidP="00EB7FF9">
            <w:pPr>
              <w:jc w:val="center"/>
              <w:rPr>
                <w:sz w:val="24"/>
                <w:szCs w:val="24"/>
              </w:rPr>
            </w:pPr>
            <w:r w:rsidRPr="008D07A1">
              <w:rPr>
                <w:sz w:val="24"/>
                <w:szCs w:val="24"/>
              </w:rPr>
              <w:t>2030</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bl>
    <w:p w:rsidR="0017744E" w:rsidRPr="008D07A1" w:rsidRDefault="0017744E" w:rsidP="0017744E">
      <w:pPr>
        <w:spacing w:after="0" w:line="240" w:lineRule="auto"/>
        <w:rPr>
          <w:rFonts w:ascii="Times New Roman" w:eastAsia="Times New Roman" w:hAnsi="Times New Roman" w:cs="Times New Roman"/>
          <w:sz w:val="24"/>
          <w:szCs w:val="24"/>
          <w:lang w:val="uk-UA" w:eastAsia="ru-RU"/>
        </w:rPr>
      </w:pPr>
    </w:p>
    <w:tbl>
      <w:tblPr>
        <w:tblStyle w:val="a9"/>
        <w:tblW w:w="9153" w:type="dxa"/>
        <w:tblLayout w:type="fixed"/>
        <w:tblLook w:val="01E0" w:firstRow="1" w:lastRow="1" w:firstColumn="1" w:lastColumn="1" w:noHBand="0" w:noVBand="0"/>
      </w:tblPr>
      <w:tblGrid>
        <w:gridCol w:w="648"/>
        <w:gridCol w:w="1800"/>
        <w:gridCol w:w="900"/>
        <w:gridCol w:w="900"/>
        <w:gridCol w:w="900"/>
        <w:gridCol w:w="843"/>
        <w:gridCol w:w="786"/>
        <w:gridCol w:w="729"/>
        <w:gridCol w:w="852"/>
        <w:gridCol w:w="795"/>
      </w:tblGrid>
      <w:tr w:rsidR="0017744E" w:rsidRPr="008D07A1" w:rsidTr="00EB7FF9">
        <w:tc>
          <w:tcPr>
            <w:tcW w:w="9153" w:type="dxa"/>
            <w:gridSpan w:val="10"/>
          </w:tcPr>
          <w:p w:rsidR="0017744E" w:rsidRPr="008D07A1" w:rsidRDefault="0017744E" w:rsidP="00EB7FF9">
            <w:pPr>
              <w:jc w:val="center"/>
              <w:rPr>
                <w:sz w:val="24"/>
                <w:szCs w:val="24"/>
                <w:lang w:val="uk-UA"/>
              </w:rPr>
            </w:pPr>
            <w:r>
              <w:rPr>
                <w:sz w:val="24"/>
                <w:szCs w:val="24"/>
                <w:lang w:val="uk-UA"/>
              </w:rPr>
              <w:t>густота – 1,2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207</w:t>
            </w:r>
          </w:p>
        </w:tc>
        <w:tc>
          <w:tcPr>
            <w:tcW w:w="900" w:type="dxa"/>
          </w:tcPr>
          <w:p w:rsidR="0017744E" w:rsidRPr="008D07A1" w:rsidRDefault="0017744E" w:rsidP="00EB7FF9">
            <w:pPr>
              <w:jc w:val="center"/>
              <w:rPr>
                <w:sz w:val="24"/>
                <w:szCs w:val="24"/>
              </w:rPr>
            </w:pPr>
            <w:r w:rsidRPr="008D07A1">
              <w:rPr>
                <w:sz w:val="24"/>
                <w:szCs w:val="24"/>
              </w:rPr>
              <w:t>229</w:t>
            </w:r>
          </w:p>
        </w:tc>
        <w:tc>
          <w:tcPr>
            <w:tcW w:w="900" w:type="dxa"/>
          </w:tcPr>
          <w:p w:rsidR="0017744E" w:rsidRPr="008D07A1" w:rsidRDefault="0017744E" w:rsidP="00EB7FF9">
            <w:pPr>
              <w:jc w:val="center"/>
              <w:rPr>
                <w:sz w:val="24"/>
                <w:szCs w:val="24"/>
              </w:rPr>
            </w:pPr>
            <w:r w:rsidRPr="008D07A1">
              <w:rPr>
                <w:sz w:val="24"/>
                <w:szCs w:val="24"/>
              </w:rPr>
              <w:t>218</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rPr>
            </w:pPr>
            <w:r w:rsidRPr="008D07A1">
              <w:rPr>
                <w:sz w:val="24"/>
                <w:szCs w:val="24"/>
              </w:rPr>
              <w:t>1588</w:t>
            </w:r>
          </w:p>
        </w:tc>
        <w:tc>
          <w:tcPr>
            <w:tcW w:w="729" w:type="dxa"/>
          </w:tcPr>
          <w:p w:rsidR="0017744E" w:rsidRPr="008D07A1" w:rsidRDefault="0017744E" w:rsidP="00EB7FF9">
            <w:pPr>
              <w:jc w:val="center"/>
              <w:rPr>
                <w:sz w:val="24"/>
                <w:szCs w:val="24"/>
              </w:rPr>
            </w:pPr>
            <w:r w:rsidRPr="008D07A1">
              <w:rPr>
                <w:sz w:val="24"/>
                <w:szCs w:val="24"/>
              </w:rPr>
              <w:t>1532</w:t>
            </w:r>
          </w:p>
        </w:tc>
        <w:tc>
          <w:tcPr>
            <w:tcW w:w="852" w:type="dxa"/>
          </w:tcPr>
          <w:p w:rsidR="0017744E" w:rsidRPr="008D07A1" w:rsidRDefault="0017744E" w:rsidP="00EB7FF9">
            <w:pPr>
              <w:jc w:val="center"/>
              <w:rPr>
                <w:sz w:val="24"/>
                <w:szCs w:val="24"/>
              </w:rPr>
            </w:pPr>
            <w:r w:rsidRPr="008D07A1">
              <w:rPr>
                <w:sz w:val="24"/>
                <w:szCs w:val="24"/>
              </w:rPr>
              <w:t>1560</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lastRenderedPageBreak/>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208</w:t>
            </w:r>
          </w:p>
        </w:tc>
        <w:tc>
          <w:tcPr>
            <w:tcW w:w="900" w:type="dxa"/>
          </w:tcPr>
          <w:p w:rsidR="0017744E" w:rsidRPr="008D07A1" w:rsidRDefault="0017744E" w:rsidP="00EB7FF9">
            <w:pPr>
              <w:jc w:val="center"/>
              <w:rPr>
                <w:sz w:val="24"/>
                <w:szCs w:val="24"/>
              </w:rPr>
            </w:pPr>
            <w:r w:rsidRPr="008D07A1">
              <w:rPr>
                <w:sz w:val="24"/>
                <w:szCs w:val="24"/>
              </w:rPr>
              <w:t>219</w:t>
            </w:r>
          </w:p>
        </w:tc>
        <w:tc>
          <w:tcPr>
            <w:tcW w:w="900" w:type="dxa"/>
          </w:tcPr>
          <w:p w:rsidR="0017744E" w:rsidRPr="008D07A1" w:rsidRDefault="0017744E" w:rsidP="00EB7FF9">
            <w:pPr>
              <w:jc w:val="center"/>
              <w:rPr>
                <w:sz w:val="24"/>
                <w:szCs w:val="24"/>
              </w:rPr>
            </w:pPr>
            <w:r w:rsidRPr="008D07A1">
              <w:rPr>
                <w:sz w:val="24"/>
                <w:szCs w:val="24"/>
              </w:rPr>
              <w:t>213</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rPr>
            </w:pPr>
            <w:r w:rsidRPr="008D07A1">
              <w:rPr>
                <w:sz w:val="24"/>
                <w:szCs w:val="24"/>
              </w:rPr>
              <w:t>1776</w:t>
            </w:r>
          </w:p>
        </w:tc>
        <w:tc>
          <w:tcPr>
            <w:tcW w:w="729" w:type="dxa"/>
          </w:tcPr>
          <w:p w:rsidR="0017744E" w:rsidRPr="008D07A1" w:rsidRDefault="0017744E" w:rsidP="00EB7FF9">
            <w:pPr>
              <w:jc w:val="center"/>
              <w:rPr>
                <w:sz w:val="24"/>
                <w:szCs w:val="24"/>
              </w:rPr>
            </w:pPr>
            <w:r w:rsidRPr="008D07A1">
              <w:rPr>
                <w:sz w:val="24"/>
                <w:szCs w:val="24"/>
              </w:rPr>
              <w:t>1834</w:t>
            </w:r>
          </w:p>
        </w:tc>
        <w:tc>
          <w:tcPr>
            <w:tcW w:w="852" w:type="dxa"/>
          </w:tcPr>
          <w:p w:rsidR="0017744E" w:rsidRPr="008D07A1" w:rsidRDefault="0017744E" w:rsidP="00EB7FF9">
            <w:pPr>
              <w:jc w:val="center"/>
              <w:rPr>
                <w:sz w:val="24"/>
                <w:szCs w:val="24"/>
              </w:rPr>
            </w:pPr>
            <w:r w:rsidRPr="008D07A1">
              <w:rPr>
                <w:sz w:val="24"/>
                <w:szCs w:val="24"/>
              </w:rPr>
              <w:t>1805</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233</w:t>
            </w:r>
          </w:p>
        </w:tc>
        <w:tc>
          <w:tcPr>
            <w:tcW w:w="900" w:type="dxa"/>
          </w:tcPr>
          <w:p w:rsidR="0017744E" w:rsidRPr="008D07A1" w:rsidRDefault="0017744E" w:rsidP="00EB7FF9">
            <w:pPr>
              <w:jc w:val="center"/>
              <w:rPr>
                <w:sz w:val="24"/>
                <w:szCs w:val="24"/>
              </w:rPr>
            </w:pPr>
            <w:r w:rsidRPr="008D07A1">
              <w:rPr>
                <w:sz w:val="24"/>
                <w:szCs w:val="24"/>
              </w:rPr>
              <w:t>209</w:t>
            </w:r>
          </w:p>
        </w:tc>
        <w:tc>
          <w:tcPr>
            <w:tcW w:w="900" w:type="dxa"/>
          </w:tcPr>
          <w:p w:rsidR="0017744E" w:rsidRPr="008D07A1" w:rsidRDefault="0017744E" w:rsidP="00EB7FF9">
            <w:pPr>
              <w:jc w:val="center"/>
              <w:rPr>
                <w:sz w:val="24"/>
                <w:szCs w:val="24"/>
              </w:rPr>
            </w:pPr>
            <w:r w:rsidRPr="008D07A1">
              <w:rPr>
                <w:sz w:val="24"/>
                <w:szCs w:val="24"/>
              </w:rPr>
              <w:t>221</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rPr>
            </w:pPr>
            <w:r w:rsidRPr="008D07A1">
              <w:rPr>
                <w:sz w:val="24"/>
                <w:szCs w:val="24"/>
              </w:rPr>
              <w:t>2140</w:t>
            </w:r>
          </w:p>
        </w:tc>
        <w:tc>
          <w:tcPr>
            <w:tcW w:w="729" w:type="dxa"/>
          </w:tcPr>
          <w:p w:rsidR="0017744E" w:rsidRPr="008D07A1" w:rsidRDefault="0017744E" w:rsidP="00EB7FF9">
            <w:pPr>
              <w:jc w:val="center"/>
              <w:rPr>
                <w:sz w:val="24"/>
                <w:szCs w:val="24"/>
              </w:rPr>
            </w:pPr>
            <w:r w:rsidRPr="008D07A1">
              <w:rPr>
                <w:sz w:val="24"/>
                <w:szCs w:val="24"/>
              </w:rPr>
              <w:t>2088</w:t>
            </w:r>
          </w:p>
        </w:tc>
        <w:tc>
          <w:tcPr>
            <w:tcW w:w="852" w:type="dxa"/>
          </w:tcPr>
          <w:p w:rsidR="0017744E" w:rsidRPr="008D07A1" w:rsidRDefault="0017744E" w:rsidP="00EB7FF9">
            <w:pPr>
              <w:jc w:val="center"/>
              <w:rPr>
                <w:sz w:val="24"/>
                <w:szCs w:val="24"/>
              </w:rPr>
            </w:pPr>
            <w:r w:rsidRPr="008D07A1">
              <w:rPr>
                <w:sz w:val="24"/>
                <w:szCs w:val="24"/>
              </w:rPr>
              <w:t>2114</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4"/>
                <w:szCs w:val="24"/>
                <w:lang w:val="uk-UA"/>
              </w:rPr>
              <w:t>Хел</w:t>
            </w:r>
            <w:r w:rsidRPr="008D07A1">
              <w:rPr>
                <w:sz w:val="24"/>
                <w:szCs w:val="24"/>
              </w:rPr>
              <w:t>а</w:t>
            </w:r>
            <w:r w:rsidRPr="008D07A1">
              <w:rPr>
                <w:sz w:val="24"/>
                <w:szCs w:val="24"/>
                <w:lang w:val="uk-UA"/>
              </w:rPr>
              <w:t>фіт</w:t>
            </w:r>
          </w:p>
        </w:tc>
        <w:tc>
          <w:tcPr>
            <w:tcW w:w="900" w:type="dxa"/>
          </w:tcPr>
          <w:p w:rsidR="0017744E" w:rsidRPr="008D07A1" w:rsidRDefault="0017744E" w:rsidP="00EB7FF9">
            <w:pPr>
              <w:jc w:val="center"/>
              <w:rPr>
                <w:sz w:val="24"/>
                <w:szCs w:val="24"/>
              </w:rPr>
            </w:pPr>
            <w:r w:rsidRPr="008D07A1">
              <w:rPr>
                <w:sz w:val="24"/>
                <w:szCs w:val="24"/>
              </w:rPr>
              <w:t>214</w:t>
            </w:r>
          </w:p>
        </w:tc>
        <w:tc>
          <w:tcPr>
            <w:tcW w:w="900" w:type="dxa"/>
          </w:tcPr>
          <w:p w:rsidR="0017744E" w:rsidRPr="008D07A1" w:rsidRDefault="0017744E" w:rsidP="00EB7FF9">
            <w:pPr>
              <w:jc w:val="center"/>
              <w:rPr>
                <w:sz w:val="24"/>
                <w:szCs w:val="24"/>
              </w:rPr>
            </w:pPr>
            <w:r w:rsidRPr="008D07A1">
              <w:rPr>
                <w:sz w:val="24"/>
                <w:szCs w:val="24"/>
              </w:rPr>
              <w:t>232</w:t>
            </w:r>
          </w:p>
        </w:tc>
        <w:tc>
          <w:tcPr>
            <w:tcW w:w="900" w:type="dxa"/>
          </w:tcPr>
          <w:p w:rsidR="0017744E" w:rsidRPr="008D07A1" w:rsidRDefault="0017744E" w:rsidP="00EB7FF9">
            <w:pPr>
              <w:jc w:val="center"/>
              <w:rPr>
                <w:sz w:val="24"/>
                <w:szCs w:val="24"/>
              </w:rPr>
            </w:pPr>
            <w:r w:rsidRPr="008D07A1">
              <w:rPr>
                <w:sz w:val="24"/>
                <w:szCs w:val="24"/>
              </w:rPr>
              <w:t>223</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rPr>
            </w:pPr>
            <w:r w:rsidRPr="008D07A1">
              <w:rPr>
                <w:sz w:val="24"/>
                <w:szCs w:val="24"/>
              </w:rPr>
              <w:t>1990</w:t>
            </w:r>
          </w:p>
        </w:tc>
        <w:tc>
          <w:tcPr>
            <w:tcW w:w="729" w:type="dxa"/>
          </w:tcPr>
          <w:p w:rsidR="0017744E" w:rsidRPr="008D07A1" w:rsidRDefault="0017744E" w:rsidP="00EB7FF9">
            <w:pPr>
              <w:jc w:val="center"/>
              <w:rPr>
                <w:sz w:val="24"/>
                <w:szCs w:val="24"/>
              </w:rPr>
            </w:pPr>
            <w:r w:rsidRPr="008D07A1">
              <w:rPr>
                <w:sz w:val="24"/>
                <w:szCs w:val="24"/>
              </w:rPr>
              <w:t>2024</w:t>
            </w:r>
          </w:p>
        </w:tc>
        <w:tc>
          <w:tcPr>
            <w:tcW w:w="852" w:type="dxa"/>
          </w:tcPr>
          <w:p w:rsidR="0017744E" w:rsidRPr="008D07A1" w:rsidRDefault="0017744E" w:rsidP="00EB7FF9">
            <w:pPr>
              <w:jc w:val="center"/>
              <w:rPr>
                <w:sz w:val="24"/>
                <w:szCs w:val="24"/>
              </w:rPr>
            </w:pPr>
            <w:r w:rsidRPr="008D07A1">
              <w:rPr>
                <w:sz w:val="24"/>
                <w:szCs w:val="24"/>
              </w:rPr>
              <w:t>2007</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9153" w:type="dxa"/>
            <w:gridSpan w:val="10"/>
          </w:tcPr>
          <w:p w:rsidR="0017744E" w:rsidRPr="008D07A1" w:rsidRDefault="0017744E" w:rsidP="00EB7FF9">
            <w:pPr>
              <w:jc w:val="center"/>
              <w:rPr>
                <w:sz w:val="24"/>
                <w:szCs w:val="24"/>
                <w:lang w:val="uk-UA"/>
              </w:rPr>
            </w:pPr>
            <w:r w:rsidRPr="008D07A1">
              <w:rPr>
                <w:sz w:val="24"/>
                <w:szCs w:val="24"/>
                <w:lang w:val="uk-UA"/>
              </w:rPr>
              <w:t>густ</w:t>
            </w:r>
            <w:r>
              <w:rPr>
                <w:sz w:val="24"/>
                <w:szCs w:val="24"/>
                <w:lang w:val="uk-UA"/>
              </w:rPr>
              <w:t>ота – 0,9 млн/</w:t>
            </w:r>
            <w:r w:rsidRPr="008D07A1">
              <w:rPr>
                <w:sz w:val="24"/>
                <w:szCs w:val="24"/>
                <w:lang w:val="uk-UA"/>
              </w:rPr>
              <w:t>га</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1</w:t>
            </w:r>
          </w:p>
        </w:tc>
        <w:tc>
          <w:tcPr>
            <w:tcW w:w="1800" w:type="dxa"/>
          </w:tcPr>
          <w:p w:rsidR="0017744E" w:rsidRPr="008D07A1" w:rsidRDefault="0017744E" w:rsidP="00EB7FF9">
            <w:pPr>
              <w:jc w:val="center"/>
              <w:rPr>
                <w:sz w:val="24"/>
                <w:szCs w:val="24"/>
                <w:lang w:val="uk-UA"/>
              </w:rPr>
            </w:pPr>
            <w:r w:rsidRPr="008D07A1">
              <w:rPr>
                <w:sz w:val="24"/>
                <w:szCs w:val="24"/>
                <w:lang w:val="uk-UA"/>
              </w:rPr>
              <w:t>Вода-контроль</w:t>
            </w:r>
          </w:p>
        </w:tc>
        <w:tc>
          <w:tcPr>
            <w:tcW w:w="900" w:type="dxa"/>
          </w:tcPr>
          <w:p w:rsidR="0017744E" w:rsidRPr="008D07A1" w:rsidRDefault="0017744E" w:rsidP="00EB7FF9">
            <w:pPr>
              <w:jc w:val="center"/>
              <w:rPr>
                <w:sz w:val="24"/>
                <w:szCs w:val="24"/>
              </w:rPr>
            </w:pPr>
            <w:r w:rsidRPr="008D07A1">
              <w:rPr>
                <w:sz w:val="24"/>
                <w:szCs w:val="24"/>
              </w:rPr>
              <w:t>213</w:t>
            </w:r>
          </w:p>
        </w:tc>
        <w:tc>
          <w:tcPr>
            <w:tcW w:w="900" w:type="dxa"/>
          </w:tcPr>
          <w:p w:rsidR="0017744E" w:rsidRPr="008D07A1" w:rsidRDefault="0017744E" w:rsidP="00EB7FF9">
            <w:pPr>
              <w:jc w:val="center"/>
              <w:rPr>
                <w:sz w:val="24"/>
                <w:szCs w:val="24"/>
              </w:rPr>
            </w:pPr>
            <w:r w:rsidRPr="008D07A1">
              <w:rPr>
                <w:sz w:val="24"/>
                <w:szCs w:val="24"/>
              </w:rPr>
              <w:t>201</w:t>
            </w:r>
          </w:p>
        </w:tc>
        <w:tc>
          <w:tcPr>
            <w:tcW w:w="900" w:type="dxa"/>
          </w:tcPr>
          <w:p w:rsidR="0017744E" w:rsidRPr="008D07A1" w:rsidRDefault="0017744E" w:rsidP="00EB7FF9">
            <w:pPr>
              <w:jc w:val="center"/>
              <w:rPr>
                <w:sz w:val="24"/>
                <w:szCs w:val="24"/>
              </w:rPr>
            </w:pPr>
            <w:r w:rsidRPr="008D07A1">
              <w:rPr>
                <w:sz w:val="24"/>
                <w:szCs w:val="24"/>
              </w:rPr>
              <w:t>207</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rPr>
            </w:pPr>
            <w:r w:rsidRPr="008D07A1">
              <w:rPr>
                <w:sz w:val="24"/>
                <w:szCs w:val="24"/>
              </w:rPr>
              <w:t>1501</w:t>
            </w:r>
          </w:p>
        </w:tc>
        <w:tc>
          <w:tcPr>
            <w:tcW w:w="729" w:type="dxa"/>
          </w:tcPr>
          <w:p w:rsidR="0017744E" w:rsidRPr="008D07A1" w:rsidRDefault="0017744E" w:rsidP="00EB7FF9">
            <w:pPr>
              <w:jc w:val="center"/>
              <w:rPr>
                <w:sz w:val="24"/>
                <w:szCs w:val="24"/>
              </w:rPr>
            </w:pPr>
            <w:r w:rsidRPr="008D07A1">
              <w:rPr>
                <w:sz w:val="24"/>
                <w:szCs w:val="24"/>
              </w:rPr>
              <w:t>1531</w:t>
            </w:r>
          </w:p>
        </w:tc>
        <w:tc>
          <w:tcPr>
            <w:tcW w:w="852" w:type="dxa"/>
          </w:tcPr>
          <w:p w:rsidR="0017744E" w:rsidRPr="008D07A1" w:rsidRDefault="0017744E" w:rsidP="00EB7FF9">
            <w:pPr>
              <w:jc w:val="center"/>
              <w:rPr>
                <w:sz w:val="24"/>
                <w:szCs w:val="24"/>
              </w:rPr>
            </w:pPr>
            <w:r w:rsidRPr="008D07A1">
              <w:rPr>
                <w:sz w:val="24"/>
                <w:szCs w:val="24"/>
              </w:rPr>
              <w:t>1516</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2</w:t>
            </w:r>
          </w:p>
        </w:tc>
        <w:tc>
          <w:tcPr>
            <w:tcW w:w="1800" w:type="dxa"/>
          </w:tcPr>
          <w:p w:rsidR="0017744E" w:rsidRPr="008D07A1" w:rsidRDefault="0017744E" w:rsidP="00EB7FF9">
            <w:pPr>
              <w:jc w:val="center"/>
              <w:rPr>
                <w:sz w:val="24"/>
                <w:szCs w:val="24"/>
                <w:lang w:val="uk-UA"/>
              </w:rPr>
            </w:pPr>
            <w:r w:rsidRPr="008D07A1">
              <w:rPr>
                <w:sz w:val="24"/>
                <w:szCs w:val="24"/>
                <w:lang w:val="uk-UA"/>
              </w:rPr>
              <w:t>Во + Мо</w:t>
            </w:r>
          </w:p>
        </w:tc>
        <w:tc>
          <w:tcPr>
            <w:tcW w:w="900" w:type="dxa"/>
          </w:tcPr>
          <w:p w:rsidR="0017744E" w:rsidRPr="008D07A1" w:rsidRDefault="0017744E" w:rsidP="00EB7FF9">
            <w:pPr>
              <w:jc w:val="center"/>
              <w:rPr>
                <w:sz w:val="24"/>
                <w:szCs w:val="24"/>
              </w:rPr>
            </w:pPr>
            <w:r w:rsidRPr="008D07A1">
              <w:rPr>
                <w:sz w:val="24"/>
                <w:szCs w:val="24"/>
              </w:rPr>
              <w:t>188</w:t>
            </w:r>
          </w:p>
        </w:tc>
        <w:tc>
          <w:tcPr>
            <w:tcW w:w="900" w:type="dxa"/>
          </w:tcPr>
          <w:p w:rsidR="0017744E" w:rsidRPr="008D07A1" w:rsidRDefault="0017744E" w:rsidP="00EB7FF9">
            <w:pPr>
              <w:jc w:val="center"/>
              <w:rPr>
                <w:sz w:val="24"/>
                <w:szCs w:val="24"/>
              </w:rPr>
            </w:pPr>
            <w:r w:rsidRPr="008D07A1">
              <w:rPr>
                <w:sz w:val="24"/>
                <w:szCs w:val="24"/>
              </w:rPr>
              <w:t>218</w:t>
            </w:r>
          </w:p>
        </w:tc>
        <w:tc>
          <w:tcPr>
            <w:tcW w:w="900" w:type="dxa"/>
          </w:tcPr>
          <w:p w:rsidR="0017744E" w:rsidRPr="008D07A1" w:rsidRDefault="0017744E" w:rsidP="00EB7FF9">
            <w:pPr>
              <w:jc w:val="center"/>
              <w:rPr>
                <w:sz w:val="24"/>
                <w:szCs w:val="24"/>
              </w:rPr>
            </w:pPr>
            <w:r w:rsidRPr="008D07A1">
              <w:rPr>
                <w:sz w:val="24"/>
                <w:szCs w:val="24"/>
              </w:rPr>
              <w:t>203</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rPr>
            </w:pPr>
            <w:r w:rsidRPr="008D07A1">
              <w:rPr>
                <w:sz w:val="24"/>
                <w:szCs w:val="24"/>
              </w:rPr>
              <w:t>1792</w:t>
            </w:r>
          </w:p>
        </w:tc>
        <w:tc>
          <w:tcPr>
            <w:tcW w:w="729" w:type="dxa"/>
          </w:tcPr>
          <w:p w:rsidR="0017744E" w:rsidRPr="008D07A1" w:rsidRDefault="0017744E" w:rsidP="00EB7FF9">
            <w:pPr>
              <w:jc w:val="center"/>
              <w:rPr>
                <w:sz w:val="24"/>
                <w:szCs w:val="24"/>
              </w:rPr>
            </w:pPr>
            <w:r w:rsidRPr="008D07A1">
              <w:rPr>
                <w:sz w:val="24"/>
                <w:szCs w:val="24"/>
              </w:rPr>
              <w:t>1754</w:t>
            </w:r>
          </w:p>
        </w:tc>
        <w:tc>
          <w:tcPr>
            <w:tcW w:w="852" w:type="dxa"/>
          </w:tcPr>
          <w:p w:rsidR="0017744E" w:rsidRPr="008D07A1" w:rsidRDefault="0017744E" w:rsidP="00EB7FF9">
            <w:pPr>
              <w:jc w:val="center"/>
              <w:rPr>
                <w:sz w:val="24"/>
                <w:szCs w:val="24"/>
              </w:rPr>
            </w:pPr>
            <w:r w:rsidRPr="008D07A1">
              <w:rPr>
                <w:sz w:val="24"/>
                <w:szCs w:val="24"/>
              </w:rPr>
              <w:t>1773</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3</w:t>
            </w:r>
          </w:p>
        </w:tc>
        <w:tc>
          <w:tcPr>
            <w:tcW w:w="1800" w:type="dxa"/>
          </w:tcPr>
          <w:p w:rsidR="0017744E" w:rsidRPr="008D07A1" w:rsidRDefault="0017744E" w:rsidP="00EB7FF9">
            <w:pPr>
              <w:jc w:val="center"/>
              <w:rPr>
                <w:sz w:val="24"/>
                <w:szCs w:val="24"/>
                <w:lang w:val="uk-UA"/>
              </w:rPr>
            </w:pPr>
            <w:r w:rsidRPr="008D07A1">
              <w:rPr>
                <w:sz w:val="24"/>
                <w:szCs w:val="24"/>
                <w:lang w:val="uk-UA"/>
              </w:rPr>
              <w:t>Біо</w:t>
            </w:r>
            <w:r>
              <w:rPr>
                <w:sz w:val="24"/>
                <w:szCs w:val="24"/>
                <w:lang w:val="uk-UA"/>
              </w:rPr>
              <w:t>-</w:t>
            </w:r>
            <w:r w:rsidRPr="008D07A1">
              <w:rPr>
                <w:sz w:val="24"/>
                <w:szCs w:val="24"/>
                <w:lang w:val="uk-UA"/>
              </w:rPr>
              <w:t>гель</w:t>
            </w:r>
          </w:p>
        </w:tc>
        <w:tc>
          <w:tcPr>
            <w:tcW w:w="900" w:type="dxa"/>
          </w:tcPr>
          <w:p w:rsidR="0017744E" w:rsidRPr="008D07A1" w:rsidRDefault="0017744E" w:rsidP="00EB7FF9">
            <w:pPr>
              <w:jc w:val="center"/>
              <w:rPr>
                <w:sz w:val="24"/>
                <w:szCs w:val="24"/>
              </w:rPr>
            </w:pPr>
            <w:r w:rsidRPr="008D07A1">
              <w:rPr>
                <w:sz w:val="24"/>
                <w:szCs w:val="24"/>
              </w:rPr>
              <w:t>225</w:t>
            </w:r>
          </w:p>
        </w:tc>
        <w:tc>
          <w:tcPr>
            <w:tcW w:w="900" w:type="dxa"/>
          </w:tcPr>
          <w:p w:rsidR="0017744E" w:rsidRPr="008D07A1" w:rsidRDefault="0017744E" w:rsidP="00EB7FF9">
            <w:pPr>
              <w:jc w:val="center"/>
              <w:rPr>
                <w:sz w:val="24"/>
                <w:szCs w:val="24"/>
              </w:rPr>
            </w:pPr>
            <w:r w:rsidRPr="008D07A1">
              <w:rPr>
                <w:sz w:val="24"/>
                <w:szCs w:val="24"/>
              </w:rPr>
              <w:t>203</w:t>
            </w:r>
          </w:p>
        </w:tc>
        <w:tc>
          <w:tcPr>
            <w:tcW w:w="900" w:type="dxa"/>
          </w:tcPr>
          <w:p w:rsidR="0017744E" w:rsidRPr="008D07A1" w:rsidRDefault="0017744E" w:rsidP="00EB7FF9">
            <w:pPr>
              <w:jc w:val="center"/>
              <w:rPr>
                <w:sz w:val="24"/>
                <w:szCs w:val="24"/>
              </w:rPr>
            </w:pPr>
            <w:r w:rsidRPr="008D07A1">
              <w:rPr>
                <w:sz w:val="24"/>
                <w:szCs w:val="24"/>
              </w:rPr>
              <w:t>214</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rPr>
            </w:pPr>
            <w:r w:rsidRPr="008D07A1">
              <w:rPr>
                <w:sz w:val="24"/>
                <w:szCs w:val="24"/>
              </w:rPr>
              <w:t>2110</w:t>
            </w:r>
          </w:p>
        </w:tc>
        <w:tc>
          <w:tcPr>
            <w:tcW w:w="729" w:type="dxa"/>
          </w:tcPr>
          <w:p w:rsidR="0017744E" w:rsidRPr="008D07A1" w:rsidRDefault="0017744E" w:rsidP="00EB7FF9">
            <w:pPr>
              <w:jc w:val="center"/>
              <w:rPr>
                <w:sz w:val="24"/>
                <w:szCs w:val="24"/>
              </w:rPr>
            </w:pPr>
            <w:r w:rsidRPr="008D07A1">
              <w:rPr>
                <w:sz w:val="24"/>
                <w:szCs w:val="24"/>
              </w:rPr>
              <w:t>2072</w:t>
            </w:r>
          </w:p>
        </w:tc>
        <w:tc>
          <w:tcPr>
            <w:tcW w:w="852" w:type="dxa"/>
          </w:tcPr>
          <w:p w:rsidR="0017744E" w:rsidRPr="008D07A1" w:rsidRDefault="0017744E" w:rsidP="00EB7FF9">
            <w:pPr>
              <w:jc w:val="center"/>
              <w:rPr>
                <w:sz w:val="24"/>
                <w:szCs w:val="24"/>
              </w:rPr>
            </w:pPr>
            <w:r w:rsidRPr="008D07A1">
              <w:rPr>
                <w:sz w:val="24"/>
                <w:szCs w:val="24"/>
              </w:rPr>
              <w:t>2091</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17744E" w:rsidRPr="008D07A1" w:rsidTr="00EB7FF9">
        <w:tc>
          <w:tcPr>
            <w:tcW w:w="648" w:type="dxa"/>
          </w:tcPr>
          <w:p w:rsidR="0017744E" w:rsidRPr="008D07A1" w:rsidRDefault="0017744E" w:rsidP="00EB7FF9">
            <w:pPr>
              <w:jc w:val="center"/>
              <w:rPr>
                <w:sz w:val="24"/>
                <w:szCs w:val="24"/>
                <w:lang w:val="uk-UA"/>
              </w:rPr>
            </w:pPr>
            <w:r w:rsidRPr="008D07A1">
              <w:rPr>
                <w:sz w:val="24"/>
                <w:szCs w:val="24"/>
                <w:lang w:val="uk-UA"/>
              </w:rPr>
              <w:t>4</w:t>
            </w:r>
          </w:p>
        </w:tc>
        <w:tc>
          <w:tcPr>
            <w:tcW w:w="1800" w:type="dxa"/>
          </w:tcPr>
          <w:p w:rsidR="0017744E" w:rsidRPr="008D07A1" w:rsidRDefault="0017744E" w:rsidP="00EB7FF9">
            <w:pPr>
              <w:jc w:val="center"/>
              <w:rPr>
                <w:sz w:val="24"/>
                <w:szCs w:val="24"/>
                <w:lang w:val="uk-UA"/>
              </w:rPr>
            </w:pPr>
            <w:r w:rsidRPr="008D07A1">
              <w:rPr>
                <w:sz w:val="24"/>
                <w:szCs w:val="24"/>
                <w:lang w:val="uk-UA"/>
              </w:rPr>
              <w:t>Хел</w:t>
            </w:r>
            <w:r w:rsidRPr="008D07A1">
              <w:rPr>
                <w:sz w:val="24"/>
                <w:szCs w:val="24"/>
              </w:rPr>
              <w:t>а</w:t>
            </w:r>
            <w:r w:rsidRPr="008D07A1">
              <w:rPr>
                <w:sz w:val="24"/>
                <w:szCs w:val="24"/>
                <w:lang w:val="uk-UA"/>
              </w:rPr>
              <w:t>фіт</w:t>
            </w:r>
          </w:p>
        </w:tc>
        <w:tc>
          <w:tcPr>
            <w:tcW w:w="900" w:type="dxa"/>
          </w:tcPr>
          <w:p w:rsidR="0017744E" w:rsidRPr="008D07A1" w:rsidRDefault="0017744E" w:rsidP="00EB7FF9">
            <w:pPr>
              <w:jc w:val="center"/>
              <w:rPr>
                <w:sz w:val="24"/>
                <w:szCs w:val="24"/>
              </w:rPr>
            </w:pPr>
            <w:r w:rsidRPr="008D07A1">
              <w:rPr>
                <w:sz w:val="24"/>
                <w:szCs w:val="24"/>
              </w:rPr>
              <w:t>197</w:t>
            </w:r>
          </w:p>
        </w:tc>
        <w:tc>
          <w:tcPr>
            <w:tcW w:w="900" w:type="dxa"/>
          </w:tcPr>
          <w:p w:rsidR="0017744E" w:rsidRPr="008D07A1" w:rsidRDefault="0017744E" w:rsidP="00EB7FF9">
            <w:pPr>
              <w:jc w:val="center"/>
              <w:rPr>
                <w:sz w:val="24"/>
                <w:szCs w:val="24"/>
              </w:rPr>
            </w:pPr>
            <w:r w:rsidRPr="008D07A1">
              <w:rPr>
                <w:sz w:val="24"/>
                <w:szCs w:val="24"/>
              </w:rPr>
              <w:t>221</w:t>
            </w:r>
          </w:p>
        </w:tc>
        <w:tc>
          <w:tcPr>
            <w:tcW w:w="900" w:type="dxa"/>
          </w:tcPr>
          <w:p w:rsidR="0017744E" w:rsidRPr="008D07A1" w:rsidRDefault="0017744E" w:rsidP="00EB7FF9">
            <w:pPr>
              <w:jc w:val="center"/>
              <w:rPr>
                <w:sz w:val="24"/>
                <w:szCs w:val="24"/>
              </w:rPr>
            </w:pPr>
            <w:r w:rsidRPr="008D07A1">
              <w:rPr>
                <w:sz w:val="24"/>
                <w:szCs w:val="24"/>
              </w:rPr>
              <w:t>209</w:t>
            </w:r>
          </w:p>
        </w:tc>
        <w:tc>
          <w:tcPr>
            <w:tcW w:w="843" w:type="dxa"/>
          </w:tcPr>
          <w:p w:rsidR="0017744E" w:rsidRPr="008D07A1" w:rsidRDefault="0017744E" w:rsidP="00EB7FF9">
            <w:pPr>
              <w:jc w:val="center"/>
              <w:rPr>
                <w:sz w:val="24"/>
                <w:szCs w:val="24"/>
                <w:lang w:val="uk-UA"/>
              </w:rPr>
            </w:pPr>
            <w:r w:rsidRPr="008D07A1">
              <w:rPr>
                <w:sz w:val="24"/>
                <w:szCs w:val="24"/>
                <w:lang w:val="uk-UA"/>
              </w:rPr>
              <w:t>86</w:t>
            </w:r>
          </w:p>
        </w:tc>
        <w:tc>
          <w:tcPr>
            <w:tcW w:w="786" w:type="dxa"/>
          </w:tcPr>
          <w:p w:rsidR="0017744E" w:rsidRPr="008D07A1" w:rsidRDefault="0017744E" w:rsidP="00EB7FF9">
            <w:pPr>
              <w:jc w:val="center"/>
              <w:rPr>
                <w:sz w:val="24"/>
                <w:szCs w:val="24"/>
              </w:rPr>
            </w:pPr>
            <w:r w:rsidRPr="008D07A1">
              <w:rPr>
                <w:sz w:val="24"/>
                <w:szCs w:val="24"/>
              </w:rPr>
              <w:t>1968</w:t>
            </w:r>
          </w:p>
        </w:tc>
        <w:tc>
          <w:tcPr>
            <w:tcW w:w="729" w:type="dxa"/>
          </w:tcPr>
          <w:p w:rsidR="0017744E" w:rsidRPr="008D07A1" w:rsidRDefault="0017744E" w:rsidP="00EB7FF9">
            <w:pPr>
              <w:jc w:val="center"/>
              <w:rPr>
                <w:sz w:val="24"/>
                <w:szCs w:val="24"/>
              </w:rPr>
            </w:pPr>
            <w:r w:rsidRPr="008D07A1">
              <w:rPr>
                <w:sz w:val="24"/>
                <w:szCs w:val="24"/>
              </w:rPr>
              <w:t>1996</w:t>
            </w:r>
          </w:p>
        </w:tc>
        <w:tc>
          <w:tcPr>
            <w:tcW w:w="852" w:type="dxa"/>
          </w:tcPr>
          <w:p w:rsidR="0017744E" w:rsidRPr="008D07A1" w:rsidRDefault="0017744E" w:rsidP="00EB7FF9">
            <w:pPr>
              <w:jc w:val="center"/>
              <w:rPr>
                <w:sz w:val="24"/>
                <w:szCs w:val="24"/>
              </w:rPr>
            </w:pPr>
            <w:r w:rsidRPr="008D07A1">
              <w:rPr>
                <w:sz w:val="24"/>
                <w:szCs w:val="24"/>
              </w:rPr>
              <w:t>1982</w:t>
            </w:r>
          </w:p>
        </w:tc>
        <w:tc>
          <w:tcPr>
            <w:tcW w:w="795" w:type="dxa"/>
          </w:tcPr>
          <w:p w:rsidR="0017744E" w:rsidRPr="008D07A1" w:rsidRDefault="0017744E" w:rsidP="00EB7FF9">
            <w:pPr>
              <w:jc w:val="center"/>
              <w:rPr>
                <w:sz w:val="24"/>
                <w:szCs w:val="24"/>
                <w:lang w:val="uk-UA"/>
              </w:rPr>
            </w:pPr>
            <w:r w:rsidRPr="008D07A1">
              <w:rPr>
                <w:sz w:val="24"/>
                <w:szCs w:val="24"/>
                <w:lang w:val="uk-UA"/>
              </w:rPr>
              <w:t>74</w:t>
            </w:r>
          </w:p>
        </w:tc>
      </w:tr>
      <w:tr w:rsidR="004D4D12" w:rsidRPr="008D07A1" w:rsidTr="00EB7FF9">
        <w:tc>
          <w:tcPr>
            <w:tcW w:w="2448" w:type="dxa"/>
            <w:gridSpan w:val="2"/>
          </w:tcPr>
          <w:p w:rsidR="004D4D12" w:rsidRPr="00B8781F" w:rsidRDefault="004D4D12" w:rsidP="004D4D12">
            <w:pPr>
              <w:rPr>
                <w:sz w:val="24"/>
                <w:szCs w:val="24"/>
                <w:lang w:val="uk-UA"/>
              </w:rPr>
            </w:pPr>
            <w:r w:rsidRPr="00B8781F">
              <w:rPr>
                <w:sz w:val="24"/>
                <w:szCs w:val="24"/>
              </w:rPr>
              <w:t>НІР</w:t>
            </w:r>
            <w:r w:rsidRPr="00B8781F">
              <w:rPr>
                <w:sz w:val="24"/>
                <w:szCs w:val="24"/>
                <w:vertAlign w:val="subscript"/>
              </w:rPr>
              <w:t>05</w:t>
            </w:r>
            <w:r w:rsidRPr="00B8781F">
              <w:rPr>
                <w:sz w:val="24"/>
                <w:szCs w:val="24"/>
              </w:rPr>
              <w:t xml:space="preserve">, </w:t>
            </w:r>
            <w:r>
              <w:rPr>
                <w:sz w:val="24"/>
                <w:szCs w:val="24"/>
                <w:lang w:val="uk-UA"/>
              </w:rPr>
              <w:t>г/м</w:t>
            </w:r>
            <w:r>
              <w:rPr>
                <w:sz w:val="24"/>
                <w:szCs w:val="24"/>
                <w:vertAlign w:val="superscript"/>
                <w:lang w:val="uk-UA"/>
              </w:rPr>
              <w:t>2</w:t>
            </w:r>
            <w:r w:rsidRPr="00B8781F">
              <w:rPr>
                <w:sz w:val="24"/>
                <w:szCs w:val="24"/>
              </w:rPr>
              <w:t>:</w:t>
            </w:r>
            <w:r w:rsidRPr="00B8781F">
              <w:rPr>
                <w:sz w:val="24"/>
                <w:szCs w:val="24"/>
                <w:lang w:val="uk-UA"/>
              </w:rPr>
              <w:t xml:space="preserve"> А</w:t>
            </w:r>
          </w:p>
          <w:p w:rsidR="004D4D12" w:rsidRPr="00B8781F" w:rsidRDefault="004D4D12" w:rsidP="004D4D12">
            <w:pPr>
              <w:jc w:val="center"/>
              <w:rPr>
                <w:sz w:val="24"/>
                <w:szCs w:val="24"/>
                <w:lang w:val="uk-UA"/>
              </w:rPr>
            </w:pPr>
            <w:r>
              <w:rPr>
                <w:sz w:val="24"/>
                <w:szCs w:val="24"/>
                <w:lang w:val="uk-UA"/>
              </w:rPr>
              <w:t xml:space="preserve">     </w:t>
            </w:r>
            <w:r w:rsidRPr="00B8781F">
              <w:rPr>
                <w:sz w:val="24"/>
                <w:szCs w:val="24"/>
                <w:lang w:val="uk-UA"/>
              </w:rPr>
              <w:t>В</w:t>
            </w:r>
          </w:p>
          <w:p w:rsidR="004D4D12" w:rsidRDefault="004D4D12" w:rsidP="004D4D12">
            <w:pPr>
              <w:jc w:val="center"/>
              <w:rPr>
                <w:sz w:val="24"/>
                <w:szCs w:val="24"/>
                <w:lang w:val="uk-UA"/>
              </w:rPr>
            </w:pPr>
            <w:r>
              <w:rPr>
                <w:sz w:val="24"/>
                <w:szCs w:val="24"/>
                <w:lang w:val="uk-UA"/>
              </w:rPr>
              <w:t xml:space="preserve">     </w:t>
            </w:r>
            <w:r w:rsidRPr="00B8781F">
              <w:rPr>
                <w:sz w:val="24"/>
                <w:szCs w:val="24"/>
                <w:lang w:val="uk-UA"/>
              </w:rPr>
              <w:t>С</w:t>
            </w:r>
          </w:p>
          <w:p w:rsidR="004D4D12" w:rsidRDefault="00DD5CA2" w:rsidP="004D4D12">
            <w:pPr>
              <w:jc w:val="center"/>
              <w:rPr>
                <w:sz w:val="24"/>
                <w:szCs w:val="24"/>
                <w:lang w:val="uk-UA"/>
              </w:rPr>
            </w:pPr>
            <w:r>
              <w:rPr>
                <w:sz w:val="24"/>
                <w:szCs w:val="24"/>
                <w:lang w:val="uk-UA"/>
              </w:rPr>
              <w:t xml:space="preserve">     </w:t>
            </w:r>
            <w:r w:rsidR="004D4D12">
              <w:rPr>
                <w:sz w:val="24"/>
                <w:szCs w:val="24"/>
                <w:lang w:val="uk-UA"/>
              </w:rPr>
              <w:t>АВ</w:t>
            </w:r>
          </w:p>
          <w:p w:rsidR="004D4D12" w:rsidRDefault="00DD5CA2" w:rsidP="004D4D12">
            <w:pPr>
              <w:jc w:val="center"/>
              <w:rPr>
                <w:sz w:val="24"/>
                <w:szCs w:val="24"/>
                <w:lang w:val="uk-UA"/>
              </w:rPr>
            </w:pPr>
            <w:r>
              <w:rPr>
                <w:sz w:val="24"/>
                <w:szCs w:val="24"/>
                <w:lang w:val="uk-UA"/>
              </w:rPr>
              <w:t xml:space="preserve">    </w:t>
            </w:r>
            <w:r w:rsidR="004D4D12">
              <w:rPr>
                <w:sz w:val="24"/>
                <w:szCs w:val="24"/>
                <w:lang w:val="uk-UA"/>
              </w:rPr>
              <w:t>АС</w:t>
            </w:r>
          </w:p>
          <w:p w:rsidR="004D4D12" w:rsidRPr="00B8781F" w:rsidRDefault="00DD5CA2" w:rsidP="004D4D12">
            <w:pPr>
              <w:jc w:val="center"/>
              <w:rPr>
                <w:sz w:val="24"/>
                <w:szCs w:val="24"/>
                <w:lang w:val="uk-UA"/>
              </w:rPr>
            </w:pPr>
            <w:r>
              <w:rPr>
                <w:sz w:val="24"/>
                <w:szCs w:val="24"/>
                <w:lang w:val="uk-UA"/>
              </w:rPr>
              <w:t xml:space="preserve">     </w:t>
            </w:r>
            <w:r w:rsidR="004D4D12">
              <w:rPr>
                <w:sz w:val="24"/>
                <w:szCs w:val="24"/>
                <w:lang w:val="uk-UA"/>
              </w:rPr>
              <w:t>ВС</w:t>
            </w:r>
          </w:p>
          <w:p w:rsidR="004D4D12" w:rsidRPr="00383E4C" w:rsidRDefault="00DD5CA2" w:rsidP="004D4D12">
            <w:pPr>
              <w:jc w:val="center"/>
              <w:rPr>
                <w:sz w:val="28"/>
                <w:szCs w:val="28"/>
                <w:lang w:val="uk-UA"/>
              </w:rPr>
            </w:pPr>
            <w:r>
              <w:rPr>
                <w:sz w:val="24"/>
                <w:szCs w:val="24"/>
                <w:lang w:val="uk-UA"/>
              </w:rPr>
              <w:t xml:space="preserve">      </w:t>
            </w:r>
            <w:r w:rsidR="004D4D12" w:rsidRPr="00B8781F">
              <w:rPr>
                <w:sz w:val="24"/>
                <w:szCs w:val="24"/>
                <w:lang w:val="uk-UA"/>
              </w:rPr>
              <w:t>АВС</w:t>
            </w:r>
          </w:p>
        </w:tc>
        <w:tc>
          <w:tcPr>
            <w:tcW w:w="900" w:type="dxa"/>
          </w:tcPr>
          <w:p w:rsidR="004D4D12" w:rsidRPr="00383E4C" w:rsidRDefault="004D4D12" w:rsidP="004D4D12">
            <w:pPr>
              <w:spacing w:line="360" w:lineRule="auto"/>
              <w:jc w:val="center"/>
              <w:rPr>
                <w:sz w:val="28"/>
                <w:lang w:val="uk-UA"/>
              </w:rPr>
            </w:pPr>
          </w:p>
        </w:tc>
        <w:tc>
          <w:tcPr>
            <w:tcW w:w="900" w:type="dxa"/>
          </w:tcPr>
          <w:p w:rsidR="004D4D12" w:rsidRPr="008264A6" w:rsidRDefault="004D4D12" w:rsidP="004D4D12">
            <w:pPr>
              <w:spacing w:line="360" w:lineRule="auto"/>
              <w:jc w:val="center"/>
              <w:rPr>
                <w:sz w:val="28"/>
                <w:lang w:val="uk-UA"/>
              </w:rPr>
            </w:pPr>
          </w:p>
        </w:tc>
        <w:tc>
          <w:tcPr>
            <w:tcW w:w="900" w:type="dxa"/>
          </w:tcPr>
          <w:p w:rsidR="004D4D12" w:rsidRDefault="004D4D12" w:rsidP="004D4D12">
            <w:pPr>
              <w:jc w:val="center"/>
              <w:rPr>
                <w:sz w:val="24"/>
                <w:szCs w:val="24"/>
                <w:lang w:val="uk-UA"/>
              </w:rPr>
            </w:pPr>
            <w:r>
              <w:rPr>
                <w:sz w:val="24"/>
                <w:szCs w:val="24"/>
                <w:lang w:val="uk-UA"/>
              </w:rPr>
              <w:t>8,84</w:t>
            </w:r>
          </w:p>
          <w:p w:rsidR="004D4D12" w:rsidRDefault="004D4D12" w:rsidP="004D4D12">
            <w:pPr>
              <w:jc w:val="center"/>
              <w:rPr>
                <w:sz w:val="24"/>
                <w:szCs w:val="24"/>
                <w:lang w:val="uk-UA"/>
              </w:rPr>
            </w:pPr>
            <w:r>
              <w:rPr>
                <w:sz w:val="24"/>
                <w:szCs w:val="24"/>
                <w:lang w:val="uk-UA"/>
              </w:rPr>
              <w:t>10,21</w:t>
            </w:r>
          </w:p>
          <w:p w:rsidR="004D4D12" w:rsidRDefault="004D4D12" w:rsidP="004D4D12">
            <w:pPr>
              <w:jc w:val="center"/>
              <w:rPr>
                <w:sz w:val="24"/>
                <w:szCs w:val="24"/>
                <w:lang w:val="uk-UA"/>
              </w:rPr>
            </w:pPr>
            <w:r>
              <w:rPr>
                <w:sz w:val="24"/>
                <w:szCs w:val="24"/>
                <w:lang w:val="uk-UA"/>
              </w:rPr>
              <w:t>8,84</w:t>
            </w:r>
          </w:p>
          <w:p w:rsidR="004D4D12" w:rsidRDefault="004D4D12" w:rsidP="004D4D12">
            <w:pPr>
              <w:jc w:val="center"/>
              <w:rPr>
                <w:sz w:val="24"/>
                <w:szCs w:val="24"/>
                <w:lang w:val="uk-UA"/>
              </w:rPr>
            </w:pPr>
            <w:r>
              <w:rPr>
                <w:sz w:val="24"/>
                <w:szCs w:val="24"/>
                <w:lang w:val="uk-UA"/>
              </w:rPr>
              <w:t>17,68</w:t>
            </w:r>
          </w:p>
          <w:p w:rsidR="004D4D12" w:rsidRDefault="004D4D12" w:rsidP="004D4D12">
            <w:pPr>
              <w:jc w:val="center"/>
              <w:rPr>
                <w:sz w:val="24"/>
                <w:szCs w:val="24"/>
                <w:lang w:val="uk-UA"/>
              </w:rPr>
            </w:pPr>
            <w:r>
              <w:rPr>
                <w:sz w:val="24"/>
                <w:szCs w:val="24"/>
                <w:lang w:val="uk-UA"/>
              </w:rPr>
              <w:t>15,32</w:t>
            </w:r>
          </w:p>
          <w:p w:rsidR="004D4D12" w:rsidRDefault="004D4D12" w:rsidP="004D4D12">
            <w:pPr>
              <w:jc w:val="center"/>
              <w:rPr>
                <w:sz w:val="24"/>
                <w:szCs w:val="24"/>
                <w:lang w:val="uk-UA"/>
              </w:rPr>
            </w:pPr>
            <w:r>
              <w:rPr>
                <w:sz w:val="24"/>
                <w:szCs w:val="24"/>
                <w:lang w:val="uk-UA"/>
              </w:rPr>
              <w:t>17,68</w:t>
            </w:r>
          </w:p>
          <w:p w:rsidR="004D4D12" w:rsidRPr="008D07A1" w:rsidRDefault="004D4D12" w:rsidP="004D4D12">
            <w:pPr>
              <w:jc w:val="center"/>
              <w:rPr>
                <w:sz w:val="24"/>
                <w:szCs w:val="24"/>
                <w:lang w:val="uk-UA"/>
              </w:rPr>
            </w:pPr>
            <w:r>
              <w:rPr>
                <w:sz w:val="24"/>
                <w:szCs w:val="24"/>
                <w:lang w:val="uk-UA"/>
              </w:rPr>
              <w:t>30,63</w:t>
            </w:r>
          </w:p>
        </w:tc>
        <w:tc>
          <w:tcPr>
            <w:tcW w:w="843" w:type="dxa"/>
          </w:tcPr>
          <w:p w:rsidR="004D4D12" w:rsidRPr="008D07A1" w:rsidRDefault="004D4D12" w:rsidP="004D4D12">
            <w:pPr>
              <w:jc w:val="center"/>
              <w:rPr>
                <w:sz w:val="24"/>
                <w:szCs w:val="24"/>
              </w:rPr>
            </w:pPr>
          </w:p>
        </w:tc>
        <w:tc>
          <w:tcPr>
            <w:tcW w:w="786" w:type="dxa"/>
          </w:tcPr>
          <w:p w:rsidR="004D4D12" w:rsidRPr="008D07A1" w:rsidRDefault="004D4D12" w:rsidP="004D4D12">
            <w:pPr>
              <w:jc w:val="center"/>
              <w:rPr>
                <w:sz w:val="24"/>
                <w:szCs w:val="24"/>
              </w:rPr>
            </w:pPr>
          </w:p>
        </w:tc>
        <w:tc>
          <w:tcPr>
            <w:tcW w:w="729" w:type="dxa"/>
          </w:tcPr>
          <w:p w:rsidR="004D4D12" w:rsidRPr="008D07A1" w:rsidRDefault="004D4D12" w:rsidP="004D4D12">
            <w:pPr>
              <w:jc w:val="center"/>
              <w:rPr>
                <w:sz w:val="24"/>
                <w:szCs w:val="24"/>
              </w:rPr>
            </w:pPr>
          </w:p>
        </w:tc>
        <w:tc>
          <w:tcPr>
            <w:tcW w:w="852" w:type="dxa"/>
          </w:tcPr>
          <w:p w:rsidR="004D4D12" w:rsidRDefault="004D4D12" w:rsidP="004D4D12">
            <w:pPr>
              <w:jc w:val="center"/>
              <w:rPr>
                <w:sz w:val="24"/>
                <w:szCs w:val="24"/>
                <w:lang w:val="uk-UA"/>
              </w:rPr>
            </w:pPr>
            <w:r>
              <w:rPr>
                <w:sz w:val="24"/>
                <w:szCs w:val="24"/>
                <w:lang w:val="uk-UA"/>
              </w:rPr>
              <w:t>26,38</w:t>
            </w:r>
          </w:p>
          <w:p w:rsidR="004D4D12" w:rsidRDefault="004D4D12" w:rsidP="004D4D12">
            <w:pPr>
              <w:jc w:val="center"/>
              <w:rPr>
                <w:sz w:val="24"/>
                <w:szCs w:val="24"/>
                <w:lang w:val="uk-UA"/>
              </w:rPr>
            </w:pPr>
            <w:r>
              <w:rPr>
                <w:sz w:val="24"/>
                <w:szCs w:val="24"/>
                <w:lang w:val="uk-UA"/>
              </w:rPr>
              <w:t>30,46</w:t>
            </w:r>
          </w:p>
          <w:p w:rsidR="004D4D12" w:rsidRDefault="004D4D12" w:rsidP="004D4D12">
            <w:pPr>
              <w:jc w:val="center"/>
              <w:rPr>
                <w:sz w:val="24"/>
                <w:szCs w:val="24"/>
                <w:lang w:val="uk-UA"/>
              </w:rPr>
            </w:pPr>
            <w:r>
              <w:rPr>
                <w:sz w:val="24"/>
                <w:szCs w:val="24"/>
                <w:lang w:val="uk-UA"/>
              </w:rPr>
              <w:t>26,38</w:t>
            </w:r>
          </w:p>
          <w:p w:rsidR="00DD5CA2" w:rsidRDefault="00DD5CA2" w:rsidP="004D4D12">
            <w:pPr>
              <w:jc w:val="center"/>
              <w:rPr>
                <w:sz w:val="24"/>
                <w:szCs w:val="24"/>
                <w:lang w:val="uk-UA"/>
              </w:rPr>
            </w:pPr>
            <w:r>
              <w:rPr>
                <w:sz w:val="24"/>
                <w:szCs w:val="24"/>
                <w:lang w:val="uk-UA"/>
              </w:rPr>
              <w:t>52,75</w:t>
            </w:r>
          </w:p>
          <w:p w:rsidR="00DD5CA2" w:rsidRDefault="00DD5CA2" w:rsidP="004D4D12">
            <w:pPr>
              <w:jc w:val="center"/>
              <w:rPr>
                <w:sz w:val="24"/>
                <w:szCs w:val="24"/>
                <w:lang w:val="uk-UA"/>
              </w:rPr>
            </w:pPr>
            <w:r>
              <w:rPr>
                <w:sz w:val="24"/>
                <w:szCs w:val="24"/>
                <w:lang w:val="uk-UA"/>
              </w:rPr>
              <w:t>45,68</w:t>
            </w:r>
          </w:p>
          <w:p w:rsidR="00DD5CA2" w:rsidRDefault="00DD5CA2" w:rsidP="004D4D12">
            <w:pPr>
              <w:jc w:val="center"/>
              <w:rPr>
                <w:sz w:val="24"/>
                <w:szCs w:val="24"/>
                <w:lang w:val="uk-UA"/>
              </w:rPr>
            </w:pPr>
            <w:r>
              <w:rPr>
                <w:sz w:val="24"/>
                <w:szCs w:val="24"/>
                <w:lang w:val="uk-UA"/>
              </w:rPr>
              <w:t>52,75</w:t>
            </w:r>
          </w:p>
          <w:p w:rsidR="004D4D12" w:rsidRPr="008D07A1" w:rsidRDefault="004D4D12" w:rsidP="004D4D12">
            <w:pPr>
              <w:jc w:val="center"/>
              <w:rPr>
                <w:sz w:val="24"/>
                <w:szCs w:val="24"/>
                <w:lang w:val="uk-UA"/>
              </w:rPr>
            </w:pPr>
            <w:r>
              <w:rPr>
                <w:sz w:val="24"/>
                <w:szCs w:val="24"/>
                <w:lang w:val="uk-UA"/>
              </w:rPr>
              <w:t>91,37</w:t>
            </w:r>
          </w:p>
        </w:tc>
        <w:tc>
          <w:tcPr>
            <w:tcW w:w="795" w:type="dxa"/>
          </w:tcPr>
          <w:p w:rsidR="004D4D12" w:rsidRPr="008D07A1" w:rsidRDefault="004D4D12" w:rsidP="004D4D12">
            <w:pPr>
              <w:jc w:val="center"/>
              <w:rPr>
                <w:sz w:val="24"/>
                <w:szCs w:val="24"/>
                <w:lang w:val="uk-UA"/>
              </w:rPr>
            </w:pPr>
          </w:p>
        </w:tc>
      </w:tr>
    </w:tbl>
    <w:p w:rsidR="0017744E" w:rsidRDefault="0017744E" w:rsidP="0017744E">
      <w:pPr>
        <w:rPr>
          <w:rFonts w:ascii="Times New Roman" w:hAnsi="Times New Roman" w:cs="Times New Roman"/>
          <w:b/>
          <w:sz w:val="28"/>
          <w:szCs w:val="28"/>
          <w:lang w:val="uk-UA"/>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17744E" w:rsidRDefault="0017744E" w:rsidP="0017744E">
      <w:pPr>
        <w:rPr>
          <w:b/>
          <w:sz w:val="28"/>
        </w:rPr>
      </w:pPr>
    </w:p>
    <w:p w:rsidR="005B2BE2" w:rsidRDefault="005B2BE2" w:rsidP="00872BC2">
      <w:pPr>
        <w:rPr>
          <w:b/>
          <w:sz w:val="28"/>
        </w:rPr>
      </w:pPr>
    </w:p>
    <w:p w:rsidR="00872BC2" w:rsidRDefault="00872BC2" w:rsidP="00872BC2">
      <w:pPr>
        <w:rPr>
          <w:b/>
          <w:sz w:val="28"/>
        </w:rPr>
      </w:pPr>
    </w:p>
    <w:p w:rsidR="0017744E" w:rsidRPr="00685F35" w:rsidRDefault="0017744E" w:rsidP="0017744E">
      <w:pPr>
        <w:jc w:val="center"/>
        <w:rPr>
          <w:rFonts w:ascii="Times New Roman" w:hAnsi="Times New Roman" w:cs="Times New Roman"/>
          <w:b/>
          <w:sz w:val="28"/>
          <w:lang w:val="uk-UA"/>
        </w:rPr>
      </w:pPr>
      <w:r>
        <w:rPr>
          <w:rFonts w:ascii="Times New Roman" w:hAnsi="Times New Roman" w:cs="Times New Roman"/>
          <w:b/>
          <w:sz w:val="28"/>
          <w:lang w:val="uk-UA"/>
        </w:rPr>
        <w:lastRenderedPageBreak/>
        <w:t>Додаток Г.1</w:t>
      </w:r>
    </w:p>
    <w:p w:rsidR="0017744E" w:rsidRPr="00AB729E" w:rsidRDefault="0017744E" w:rsidP="0017744E">
      <w:pPr>
        <w:jc w:val="center"/>
        <w:rPr>
          <w:rFonts w:ascii="Times New Roman" w:hAnsi="Times New Roman" w:cs="Times New Roman"/>
          <w:b/>
          <w:sz w:val="28"/>
          <w:lang w:val="uk-UA"/>
        </w:rPr>
      </w:pPr>
      <w:r w:rsidRPr="00AB729E">
        <w:rPr>
          <w:rFonts w:ascii="Times New Roman" w:hAnsi="Times New Roman" w:cs="Times New Roman"/>
          <w:b/>
          <w:sz w:val="28"/>
          <w:lang w:val="uk-UA"/>
        </w:rPr>
        <w:t xml:space="preserve">Кількість бульбачок азотофіксуючих бактерій на коренях сортів гороху </w:t>
      </w:r>
      <w:r w:rsidR="00AB729E" w:rsidRPr="00AB729E">
        <w:rPr>
          <w:rFonts w:ascii="Times New Roman" w:hAnsi="Times New Roman" w:cs="Times New Roman"/>
          <w:b/>
          <w:bCs/>
          <w:sz w:val="28"/>
          <w:szCs w:val="28"/>
          <w:lang w:val="uk-UA"/>
        </w:rPr>
        <w:t>залежно</w:t>
      </w:r>
      <w:r w:rsidR="00AB729E">
        <w:rPr>
          <w:rFonts w:ascii="Times New Roman" w:hAnsi="Times New Roman" w:cs="Times New Roman"/>
          <w:b/>
          <w:bCs/>
          <w:sz w:val="28"/>
          <w:szCs w:val="28"/>
          <w:lang w:val="uk-UA"/>
        </w:rPr>
        <w:t xml:space="preserve"> </w:t>
      </w:r>
      <w:r w:rsidRPr="00AB729E">
        <w:rPr>
          <w:rFonts w:ascii="Times New Roman" w:hAnsi="Times New Roman" w:cs="Times New Roman"/>
          <w:b/>
          <w:sz w:val="28"/>
          <w:lang w:val="uk-UA"/>
        </w:rPr>
        <w:t>від впливу досліджуваних факторів в 2019 р.</w:t>
      </w:r>
    </w:p>
    <w:tbl>
      <w:tblPr>
        <w:tblStyle w:val="a9"/>
        <w:tblW w:w="8500" w:type="dxa"/>
        <w:tblLayout w:type="fixed"/>
        <w:tblLook w:val="04A0" w:firstRow="1" w:lastRow="0" w:firstColumn="1" w:lastColumn="0" w:noHBand="0" w:noVBand="1"/>
      </w:tblPr>
      <w:tblGrid>
        <w:gridCol w:w="858"/>
        <w:gridCol w:w="2652"/>
        <w:gridCol w:w="1588"/>
        <w:gridCol w:w="1560"/>
        <w:gridCol w:w="1842"/>
      </w:tblGrid>
      <w:tr w:rsidR="0017744E" w:rsidTr="00EB7FF9">
        <w:tc>
          <w:tcPr>
            <w:tcW w:w="858" w:type="dxa"/>
            <w:vMerge w:val="restart"/>
          </w:tcPr>
          <w:p w:rsidR="0017744E" w:rsidRDefault="0017744E" w:rsidP="00EB7FF9">
            <w:pPr>
              <w:ind w:left="-120" w:right="-102"/>
              <w:jc w:val="center"/>
              <w:rPr>
                <w:sz w:val="28"/>
              </w:rPr>
            </w:pPr>
            <w:r>
              <w:rPr>
                <w:sz w:val="28"/>
              </w:rPr>
              <w:t>№ п/п</w:t>
            </w:r>
          </w:p>
        </w:tc>
        <w:tc>
          <w:tcPr>
            <w:tcW w:w="2652" w:type="dxa"/>
            <w:vMerge w:val="restart"/>
          </w:tcPr>
          <w:p w:rsidR="0017744E" w:rsidRDefault="0017744E" w:rsidP="00EB7FF9">
            <w:pPr>
              <w:ind w:left="-120" w:right="-102"/>
              <w:jc w:val="center"/>
              <w:rPr>
                <w:sz w:val="28"/>
              </w:rPr>
            </w:pPr>
            <w:r>
              <w:rPr>
                <w:sz w:val="28"/>
              </w:rPr>
              <w:t>Фактор С</w:t>
            </w:r>
          </w:p>
          <w:p w:rsidR="0017744E" w:rsidRDefault="0017744E" w:rsidP="00EB7FF9">
            <w:pPr>
              <w:ind w:left="-120" w:right="-102"/>
              <w:jc w:val="center"/>
              <w:rPr>
                <w:sz w:val="28"/>
              </w:rPr>
            </w:pPr>
            <w:r>
              <w:rPr>
                <w:sz w:val="28"/>
              </w:rPr>
              <w:t>Варіанти обробки посівів</w:t>
            </w:r>
          </w:p>
        </w:tc>
        <w:tc>
          <w:tcPr>
            <w:tcW w:w="4990" w:type="dxa"/>
            <w:gridSpan w:val="3"/>
          </w:tcPr>
          <w:p w:rsidR="0017744E" w:rsidRDefault="0017744E" w:rsidP="00EB7FF9">
            <w:pPr>
              <w:ind w:left="-120" w:right="-102"/>
              <w:jc w:val="center"/>
              <w:rPr>
                <w:sz w:val="28"/>
              </w:rPr>
            </w:pPr>
            <w:r>
              <w:rPr>
                <w:sz w:val="28"/>
              </w:rPr>
              <w:t>Кількість бульбачок на коренях 10 рослин, шт</w:t>
            </w:r>
          </w:p>
        </w:tc>
      </w:tr>
      <w:tr w:rsidR="0017744E" w:rsidTr="00EB7FF9">
        <w:tc>
          <w:tcPr>
            <w:tcW w:w="858" w:type="dxa"/>
            <w:vMerge/>
          </w:tcPr>
          <w:p w:rsidR="0017744E" w:rsidRDefault="0017744E" w:rsidP="00EB7FF9">
            <w:pPr>
              <w:ind w:left="-120" w:right="-102"/>
              <w:jc w:val="center"/>
              <w:rPr>
                <w:sz w:val="28"/>
              </w:rPr>
            </w:pPr>
          </w:p>
        </w:tc>
        <w:tc>
          <w:tcPr>
            <w:tcW w:w="2652" w:type="dxa"/>
            <w:vMerge/>
          </w:tcPr>
          <w:p w:rsidR="0017744E" w:rsidRDefault="0017744E" w:rsidP="00EB7FF9">
            <w:pPr>
              <w:ind w:left="-120" w:right="-102"/>
              <w:jc w:val="center"/>
              <w:rPr>
                <w:sz w:val="28"/>
              </w:rPr>
            </w:pPr>
          </w:p>
        </w:tc>
        <w:tc>
          <w:tcPr>
            <w:tcW w:w="3148" w:type="dxa"/>
            <w:gridSpan w:val="2"/>
          </w:tcPr>
          <w:p w:rsidR="0017744E" w:rsidRDefault="0017744E" w:rsidP="00EB7FF9">
            <w:pPr>
              <w:ind w:left="-120" w:right="-102"/>
              <w:jc w:val="center"/>
              <w:rPr>
                <w:sz w:val="28"/>
              </w:rPr>
            </w:pPr>
            <w:r>
              <w:rPr>
                <w:sz w:val="28"/>
              </w:rPr>
              <w:t>По повтореннях</w:t>
            </w:r>
          </w:p>
        </w:tc>
        <w:tc>
          <w:tcPr>
            <w:tcW w:w="1842" w:type="dxa"/>
            <w:vMerge w:val="restart"/>
            <w:vAlign w:val="center"/>
          </w:tcPr>
          <w:p w:rsidR="0017744E" w:rsidRDefault="0017744E" w:rsidP="00EB7FF9">
            <w:pPr>
              <w:ind w:left="-120" w:right="-102"/>
              <w:jc w:val="center"/>
              <w:rPr>
                <w:sz w:val="28"/>
              </w:rPr>
            </w:pPr>
            <w:r>
              <w:rPr>
                <w:sz w:val="28"/>
              </w:rPr>
              <w:t>Середнє</w:t>
            </w:r>
          </w:p>
        </w:tc>
      </w:tr>
      <w:tr w:rsidR="0017744E" w:rsidTr="00EB7FF9">
        <w:tc>
          <w:tcPr>
            <w:tcW w:w="858" w:type="dxa"/>
            <w:vMerge/>
          </w:tcPr>
          <w:p w:rsidR="0017744E" w:rsidRDefault="0017744E" w:rsidP="00EB7FF9">
            <w:pPr>
              <w:jc w:val="center"/>
              <w:rPr>
                <w:sz w:val="28"/>
              </w:rPr>
            </w:pPr>
          </w:p>
        </w:tc>
        <w:tc>
          <w:tcPr>
            <w:tcW w:w="2652" w:type="dxa"/>
            <w:vMerge/>
          </w:tcPr>
          <w:p w:rsidR="0017744E" w:rsidRDefault="0017744E" w:rsidP="00EB7FF9">
            <w:pPr>
              <w:jc w:val="center"/>
              <w:rPr>
                <w:sz w:val="28"/>
              </w:rPr>
            </w:pPr>
          </w:p>
        </w:tc>
        <w:tc>
          <w:tcPr>
            <w:tcW w:w="1588" w:type="dxa"/>
          </w:tcPr>
          <w:p w:rsidR="0017744E" w:rsidRDefault="0017744E" w:rsidP="00EB7FF9">
            <w:pPr>
              <w:jc w:val="center"/>
              <w:rPr>
                <w:sz w:val="28"/>
              </w:rPr>
            </w:pPr>
            <w:r>
              <w:rPr>
                <w:sz w:val="28"/>
              </w:rPr>
              <w:t>1</w:t>
            </w:r>
          </w:p>
        </w:tc>
        <w:tc>
          <w:tcPr>
            <w:tcW w:w="1560" w:type="dxa"/>
          </w:tcPr>
          <w:p w:rsidR="0017744E" w:rsidRDefault="0017744E" w:rsidP="00EB7FF9">
            <w:pPr>
              <w:jc w:val="center"/>
              <w:rPr>
                <w:sz w:val="28"/>
              </w:rPr>
            </w:pPr>
            <w:r>
              <w:rPr>
                <w:sz w:val="28"/>
              </w:rPr>
              <w:t>2</w:t>
            </w:r>
          </w:p>
        </w:tc>
        <w:tc>
          <w:tcPr>
            <w:tcW w:w="1842" w:type="dxa"/>
            <w:vMerge/>
          </w:tcPr>
          <w:p w:rsidR="0017744E" w:rsidRDefault="0017744E" w:rsidP="00EB7FF9">
            <w:pPr>
              <w:jc w:val="center"/>
              <w:rPr>
                <w:sz w:val="28"/>
              </w:rPr>
            </w:pP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2</w:t>
            </w:r>
          </w:p>
        </w:tc>
        <w:tc>
          <w:tcPr>
            <w:tcW w:w="1588" w:type="dxa"/>
          </w:tcPr>
          <w:p w:rsidR="0017744E" w:rsidRDefault="0017744E" w:rsidP="00EB7FF9">
            <w:pPr>
              <w:jc w:val="center"/>
              <w:rPr>
                <w:sz w:val="28"/>
              </w:rPr>
            </w:pPr>
            <w:r>
              <w:rPr>
                <w:sz w:val="28"/>
              </w:rPr>
              <w:t>3</w:t>
            </w:r>
          </w:p>
        </w:tc>
        <w:tc>
          <w:tcPr>
            <w:tcW w:w="1560" w:type="dxa"/>
          </w:tcPr>
          <w:p w:rsidR="0017744E" w:rsidRDefault="0017744E" w:rsidP="00EB7FF9">
            <w:pPr>
              <w:jc w:val="center"/>
              <w:rPr>
                <w:sz w:val="28"/>
              </w:rPr>
            </w:pPr>
            <w:r>
              <w:rPr>
                <w:sz w:val="28"/>
              </w:rPr>
              <w:t>4</w:t>
            </w:r>
          </w:p>
        </w:tc>
        <w:tc>
          <w:tcPr>
            <w:tcW w:w="1842" w:type="dxa"/>
          </w:tcPr>
          <w:p w:rsidR="0017744E" w:rsidRDefault="0017744E" w:rsidP="00EB7FF9">
            <w:pPr>
              <w:jc w:val="center"/>
              <w:rPr>
                <w:sz w:val="28"/>
              </w:rPr>
            </w:pPr>
            <w:r>
              <w:rPr>
                <w:sz w:val="28"/>
              </w:rPr>
              <w:t>5</w:t>
            </w:r>
          </w:p>
        </w:tc>
      </w:tr>
      <w:tr w:rsidR="0017744E" w:rsidTr="00EB7FF9">
        <w:tc>
          <w:tcPr>
            <w:tcW w:w="8500" w:type="dxa"/>
            <w:gridSpan w:val="5"/>
          </w:tcPr>
          <w:p w:rsidR="0017744E" w:rsidRDefault="0017744E" w:rsidP="00EB7FF9">
            <w:pPr>
              <w:jc w:val="center"/>
              <w:rPr>
                <w:sz w:val="28"/>
              </w:rPr>
            </w:pPr>
            <w:r>
              <w:rPr>
                <w:sz w:val="28"/>
              </w:rPr>
              <w:t>Фактор А – сорт Оплот</w:t>
            </w:r>
          </w:p>
        </w:tc>
      </w:tr>
      <w:tr w:rsidR="0017744E" w:rsidTr="00EB7FF9">
        <w:tc>
          <w:tcPr>
            <w:tcW w:w="8500" w:type="dxa"/>
            <w:gridSpan w:val="5"/>
          </w:tcPr>
          <w:p w:rsidR="0017744E" w:rsidRDefault="0017744E" w:rsidP="00EB7FF9">
            <w:pPr>
              <w:jc w:val="center"/>
              <w:rPr>
                <w:sz w:val="28"/>
              </w:rPr>
            </w:pPr>
            <w:r>
              <w:rPr>
                <w:sz w:val="28"/>
              </w:rPr>
              <w:t>Фактор В – густота посівів 1,5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Default="0017744E" w:rsidP="00EB7FF9">
            <w:pPr>
              <w:jc w:val="center"/>
              <w:rPr>
                <w:sz w:val="28"/>
              </w:rPr>
            </w:pPr>
            <w:r>
              <w:rPr>
                <w:sz w:val="28"/>
              </w:rPr>
              <w:t>58</w:t>
            </w:r>
          </w:p>
        </w:tc>
        <w:tc>
          <w:tcPr>
            <w:tcW w:w="1560" w:type="dxa"/>
          </w:tcPr>
          <w:p w:rsidR="0017744E" w:rsidRDefault="0017744E" w:rsidP="00EB7FF9">
            <w:pPr>
              <w:jc w:val="center"/>
              <w:rPr>
                <w:sz w:val="28"/>
              </w:rPr>
            </w:pPr>
            <w:r>
              <w:rPr>
                <w:sz w:val="28"/>
              </w:rPr>
              <w:t>68</w:t>
            </w:r>
          </w:p>
        </w:tc>
        <w:tc>
          <w:tcPr>
            <w:tcW w:w="1842" w:type="dxa"/>
          </w:tcPr>
          <w:p w:rsidR="0017744E" w:rsidRDefault="0017744E" w:rsidP="00EB7FF9">
            <w:pPr>
              <w:jc w:val="center"/>
              <w:rPr>
                <w:sz w:val="28"/>
              </w:rPr>
            </w:pPr>
            <w:r>
              <w:rPr>
                <w:sz w:val="28"/>
              </w:rPr>
              <w:t>63</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Default="0017744E" w:rsidP="00EB7FF9">
            <w:pPr>
              <w:jc w:val="center"/>
              <w:rPr>
                <w:sz w:val="28"/>
              </w:rPr>
            </w:pPr>
            <w:r>
              <w:rPr>
                <w:sz w:val="28"/>
              </w:rPr>
              <w:t>88</w:t>
            </w:r>
          </w:p>
        </w:tc>
        <w:tc>
          <w:tcPr>
            <w:tcW w:w="1560" w:type="dxa"/>
          </w:tcPr>
          <w:p w:rsidR="0017744E" w:rsidRDefault="0017744E" w:rsidP="00EB7FF9">
            <w:pPr>
              <w:jc w:val="center"/>
              <w:rPr>
                <w:sz w:val="28"/>
              </w:rPr>
            </w:pPr>
            <w:r>
              <w:rPr>
                <w:sz w:val="28"/>
              </w:rPr>
              <w:t>76</w:t>
            </w:r>
          </w:p>
        </w:tc>
        <w:tc>
          <w:tcPr>
            <w:tcW w:w="1842" w:type="dxa"/>
          </w:tcPr>
          <w:p w:rsidR="0017744E" w:rsidRDefault="0017744E" w:rsidP="00EB7FF9">
            <w:pPr>
              <w:jc w:val="center"/>
              <w:rPr>
                <w:sz w:val="28"/>
              </w:rPr>
            </w:pPr>
            <w:r>
              <w:rPr>
                <w:sz w:val="28"/>
              </w:rPr>
              <w:t>82</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Default="0017744E" w:rsidP="00EB7FF9">
            <w:pPr>
              <w:jc w:val="center"/>
              <w:rPr>
                <w:sz w:val="28"/>
              </w:rPr>
            </w:pPr>
            <w:r>
              <w:rPr>
                <w:sz w:val="28"/>
              </w:rPr>
              <w:t>91</w:t>
            </w:r>
          </w:p>
        </w:tc>
        <w:tc>
          <w:tcPr>
            <w:tcW w:w="1560" w:type="dxa"/>
          </w:tcPr>
          <w:p w:rsidR="0017744E" w:rsidRDefault="0017744E" w:rsidP="00EB7FF9">
            <w:pPr>
              <w:jc w:val="center"/>
              <w:rPr>
                <w:sz w:val="28"/>
              </w:rPr>
            </w:pPr>
            <w:r>
              <w:rPr>
                <w:sz w:val="28"/>
              </w:rPr>
              <w:t>107</w:t>
            </w:r>
          </w:p>
        </w:tc>
        <w:tc>
          <w:tcPr>
            <w:tcW w:w="1842" w:type="dxa"/>
          </w:tcPr>
          <w:p w:rsidR="0017744E" w:rsidRDefault="0017744E" w:rsidP="00EB7FF9">
            <w:pPr>
              <w:jc w:val="center"/>
              <w:rPr>
                <w:sz w:val="28"/>
              </w:rPr>
            </w:pPr>
            <w:r>
              <w:rPr>
                <w:sz w:val="28"/>
              </w:rPr>
              <w:t>99</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Default="0017744E" w:rsidP="00EB7FF9">
            <w:pPr>
              <w:jc w:val="center"/>
              <w:rPr>
                <w:sz w:val="28"/>
              </w:rPr>
            </w:pPr>
            <w:r>
              <w:rPr>
                <w:sz w:val="28"/>
              </w:rPr>
              <w:t>91</w:t>
            </w:r>
          </w:p>
        </w:tc>
        <w:tc>
          <w:tcPr>
            <w:tcW w:w="1560" w:type="dxa"/>
          </w:tcPr>
          <w:p w:rsidR="0017744E" w:rsidRDefault="0017744E" w:rsidP="00EB7FF9">
            <w:pPr>
              <w:jc w:val="center"/>
              <w:rPr>
                <w:sz w:val="28"/>
              </w:rPr>
            </w:pPr>
            <w:r>
              <w:rPr>
                <w:sz w:val="28"/>
              </w:rPr>
              <w:t>97</w:t>
            </w:r>
          </w:p>
        </w:tc>
        <w:tc>
          <w:tcPr>
            <w:tcW w:w="1842" w:type="dxa"/>
          </w:tcPr>
          <w:p w:rsidR="0017744E" w:rsidRDefault="0017744E" w:rsidP="00EB7FF9">
            <w:pPr>
              <w:jc w:val="center"/>
              <w:rPr>
                <w:sz w:val="28"/>
              </w:rPr>
            </w:pPr>
            <w:r>
              <w:rPr>
                <w:sz w:val="28"/>
              </w:rPr>
              <w:t>94</w:t>
            </w:r>
          </w:p>
        </w:tc>
      </w:tr>
      <w:tr w:rsidR="0017744E" w:rsidTr="00EB7FF9">
        <w:tc>
          <w:tcPr>
            <w:tcW w:w="8500" w:type="dxa"/>
            <w:gridSpan w:val="5"/>
          </w:tcPr>
          <w:p w:rsidR="0017744E" w:rsidRDefault="0017744E" w:rsidP="00EB7FF9">
            <w:pPr>
              <w:jc w:val="center"/>
              <w:rPr>
                <w:sz w:val="28"/>
              </w:rPr>
            </w:pPr>
            <w:r>
              <w:rPr>
                <w:sz w:val="28"/>
              </w:rPr>
              <w:t>густота посівів 1,2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Default="0017744E" w:rsidP="00EB7FF9">
            <w:pPr>
              <w:jc w:val="center"/>
              <w:rPr>
                <w:sz w:val="28"/>
              </w:rPr>
            </w:pPr>
            <w:r>
              <w:rPr>
                <w:sz w:val="28"/>
              </w:rPr>
              <w:t>69</w:t>
            </w:r>
          </w:p>
        </w:tc>
        <w:tc>
          <w:tcPr>
            <w:tcW w:w="1560" w:type="dxa"/>
          </w:tcPr>
          <w:p w:rsidR="0017744E" w:rsidRDefault="0017744E" w:rsidP="00EB7FF9">
            <w:pPr>
              <w:jc w:val="center"/>
              <w:rPr>
                <w:sz w:val="28"/>
              </w:rPr>
            </w:pPr>
            <w:r>
              <w:rPr>
                <w:sz w:val="28"/>
              </w:rPr>
              <w:t>61</w:t>
            </w:r>
          </w:p>
        </w:tc>
        <w:tc>
          <w:tcPr>
            <w:tcW w:w="1842" w:type="dxa"/>
          </w:tcPr>
          <w:p w:rsidR="0017744E" w:rsidRDefault="0017744E" w:rsidP="00EB7FF9">
            <w:pPr>
              <w:jc w:val="center"/>
              <w:rPr>
                <w:sz w:val="28"/>
              </w:rPr>
            </w:pPr>
            <w:r>
              <w:rPr>
                <w:sz w:val="28"/>
              </w:rPr>
              <w:t>65</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Default="0017744E" w:rsidP="00EB7FF9">
            <w:pPr>
              <w:jc w:val="center"/>
              <w:rPr>
                <w:sz w:val="28"/>
              </w:rPr>
            </w:pPr>
            <w:r>
              <w:rPr>
                <w:sz w:val="28"/>
              </w:rPr>
              <w:t>88</w:t>
            </w:r>
          </w:p>
        </w:tc>
        <w:tc>
          <w:tcPr>
            <w:tcW w:w="1560" w:type="dxa"/>
          </w:tcPr>
          <w:p w:rsidR="0017744E" w:rsidRDefault="0017744E" w:rsidP="00EB7FF9">
            <w:pPr>
              <w:jc w:val="center"/>
              <w:rPr>
                <w:sz w:val="28"/>
              </w:rPr>
            </w:pPr>
            <w:r>
              <w:rPr>
                <w:sz w:val="28"/>
              </w:rPr>
              <w:t>80</w:t>
            </w:r>
          </w:p>
        </w:tc>
        <w:tc>
          <w:tcPr>
            <w:tcW w:w="1842" w:type="dxa"/>
          </w:tcPr>
          <w:p w:rsidR="0017744E" w:rsidRDefault="0017744E" w:rsidP="00EB7FF9">
            <w:pPr>
              <w:jc w:val="center"/>
              <w:rPr>
                <w:sz w:val="28"/>
              </w:rPr>
            </w:pPr>
            <w:r>
              <w:rPr>
                <w:sz w:val="28"/>
              </w:rPr>
              <w:t>84</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Default="0017744E" w:rsidP="00EB7FF9">
            <w:pPr>
              <w:jc w:val="center"/>
              <w:rPr>
                <w:sz w:val="28"/>
              </w:rPr>
            </w:pPr>
            <w:r>
              <w:rPr>
                <w:sz w:val="28"/>
              </w:rPr>
              <w:t>99</w:t>
            </w:r>
          </w:p>
        </w:tc>
        <w:tc>
          <w:tcPr>
            <w:tcW w:w="1560" w:type="dxa"/>
          </w:tcPr>
          <w:p w:rsidR="0017744E" w:rsidRDefault="0017744E" w:rsidP="00EB7FF9">
            <w:pPr>
              <w:jc w:val="center"/>
              <w:rPr>
                <w:sz w:val="28"/>
              </w:rPr>
            </w:pPr>
            <w:r>
              <w:rPr>
                <w:sz w:val="28"/>
              </w:rPr>
              <w:t>107</w:t>
            </w:r>
          </w:p>
        </w:tc>
        <w:tc>
          <w:tcPr>
            <w:tcW w:w="1842" w:type="dxa"/>
          </w:tcPr>
          <w:p w:rsidR="0017744E" w:rsidRDefault="0017744E" w:rsidP="00EB7FF9">
            <w:pPr>
              <w:jc w:val="center"/>
              <w:rPr>
                <w:sz w:val="28"/>
              </w:rPr>
            </w:pPr>
            <w:r>
              <w:rPr>
                <w:sz w:val="28"/>
              </w:rPr>
              <w:t>103</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Default="0017744E" w:rsidP="00EB7FF9">
            <w:pPr>
              <w:jc w:val="center"/>
              <w:rPr>
                <w:sz w:val="28"/>
              </w:rPr>
            </w:pPr>
            <w:r>
              <w:rPr>
                <w:sz w:val="28"/>
              </w:rPr>
              <w:t>93</w:t>
            </w:r>
          </w:p>
        </w:tc>
        <w:tc>
          <w:tcPr>
            <w:tcW w:w="1560" w:type="dxa"/>
          </w:tcPr>
          <w:p w:rsidR="0017744E" w:rsidRDefault="0017744E" w:rsidP="00EB7FF9">
            <w:pPr>
              <w:jc w:val="center"/>
              <w:rPr>
                <w:sz w:val="28"/>
              </w:rPr>
            </w:pPr>
            <w:r>
              <w:rPr>
                <w:sz w:val="28"/>
              </w:rPr>
              <w:t>103</w:t>
            </w:r>
          </w:p>
        </w:tc>
        <w:tc>
          <w:tcPr>
            <w:tcW w:w="1842" w:type="dxa"/>
          </w:tcPr>
          <w:p w:rsidR="0017744E" w:rsidRDefault="0017744E" w:rsidP="00EB7FF9">
            <w:pPr>
              <w:jc w:val="center"/>
              <w:rPr>
                <w:sz w:val="28"/>
              </w:rPr>
            </w:pPr>
            <w:r>
              <w:rPr>
                <w:sz w:val="28"/>
              </w:rPr>
              <w:t>98</w:t>
            </w:r>
          </w:p>
        </w:tc>
      </w:tr>
      <w:tr w:rsidR="0017744E" w:rsidTr="00EB7FF9">
        <w:tc>
          <w:tcPr>
            <w:tcW w:w="8500" w:type="dxa"/>
            <w:gridSpan w:val="5"/>
          </w:tcPr>
          <w:p w:rsidR="0017744E" w:rsidRDefault="0017744E" w:rsidP="00EB7FF9">
            <w:pPr>
              <w:jc w:val="center"/>
              <w:rPr>
                <w:sz w:val="28"/>
              </w:rPr>
            </w:pPr>
            <w:r>
              <w:rPr>
                <w:sz w:val="28"/>
              </w:rPr>
              <w:t>густота посівів 0,9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Default="0017744E" w:rsidP="00EB7FF9">
            <w:pPr>
              <w:jc w:val="center"/>
              <w:rPr>
                <w:sz w:val="28"/>
              </w:rPr>
            </w:pPr>
            <w:r>
              <w:rPr>
                <w:sz w:val="28"/>
              </w:rPr>
              <w:t>64</w:t>
            </w:r>
          </w:p>
        </w:tc>
        <w:tc>
          <w:tcPr>
            <w:tcW w:w="1560" w:type="dxa"/>
          </w:tcPr>
          <w:p w:rsidR="0017744E" w:rsidRDefault="0017744E" w:rsidP="00EB7FF9">
            <w:pPr>
              <w:jc w:val="center"/>
              <w:rPr>
                <w:sz w:val="28"/>
              </w:rPr>
            </w:pPr>
            <w:r>
              <w:rPr>
                <w:sz w:val="28"/>
              </w:rPr>
              <w:t>72</w:t>
            </w:r>
          </w:p>
        </w:tc>
        <w:tc>
          <w:tcPr>
            <w:tcW w:w="1842" w:type="dxa"/>
          </w:tcPr>
          <w:p w:rsidR="0017744E" w:rsidRDefault="0017744E" w:rsidP="00EB7FF9">
            <w:pPr>
              <w:jc w:val="center"/>
              <w:rPr>
                <w:sz w:val="28"/>
              </w:rPr>
            </w:pPr>
            <w:r>
              <w:rPr>
                <w:sz w:val="28"/>
              </w:rPr>
              <w:t>68</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Default="0017744E" w:rsidP="00EB7FF9">
            <w:pPr>
              <w:jc w:val="center"/>
              <w:rPr>
                <w:sz w:val="28"/>
              </w:rPr>
            </w:pPr>
            <w:r>
              <w:rPr>
                <w:sz w:val="28"/>
              </w:rPr>
              <w:t>79</w:t>
            </w:r>
          </w:p>
        </w:tc>
        <w:tc>
          <w:tcPr>
            <w:tcW w:w="1560" w:type="dxa"/>
          </w:tcPr>
          <w:p w:rsidR="0017744E" w:rsidRDefault="0017744E" w:rsidP="00EB7FF9">
            <w:pPr>
              <w:jc w:val="center"/>
              <w:rPr>
                <w:sz w:val="28"/>
              </w:rPr>
            </w:pPr>
            <w:r>
              <w:rPr>
                <w:sz w:val="28"/>
              </w:rPr>
              <w:t>89</w:t>
            </w:r>
          </w:p>
        </w:tc>
        <w:tc>
          <w:tcPr>
            <w:tcW w:w="1842" w:type="dxa"/>
          </w:tcPr>
          <w:p w:rsidR="0017744E" w:rsidRDefault="0017744E" w:rsidP="00EB7FF9">
            <w:pPr>
              <w:jc w:val="center"/>
              <w:rPr>
                <w:sz w:val="28"/>
              </w:rPr>
            </w:pPr>
            <w:r>
              <w:rPr>
                <w:sz w:val="28"/>
              </w:rPr>
              <w:t>84</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Default="0017744E" w:rsidP="00EB7FF9">
            <w:pPr>
              <w:jc w:val="center"/>
              <w:rPr>
                <w:sz w:val="28"/>
              </w:rPr>
            </w:pPr>
            <w:r>
              <w:rPr>
                <w:sz w:val="28"/>
              </w:rPr>
              <w:t>109</w:t>
            </w:r>
          </w:p>
        </w:tc>
        <w:tc>
          <w:tcPr>
            <w:tcW w:w="1560" w:type="dxa"/>
          </w:tcPr>
          <w:p w:rsidR="0017744E" w:rsidRDefault="0017744E" w:rsidP="00EB7FF9">
            <w:pPr>
              <w:jc w:val="center"/>
              <w:rPr>
                <w:sz w:val="28"/>
              </w:rPr>
            </w:pPr>
            <w:r>
              <w:rPr>
                <w:sz w:val="28"/>
              </w:rPr>
              <w:t>101</w:t>
            </w:r>
          </w:p>
        </w:tc>
        <w:tc>
          <w:tcPr>
            <w:tcW w:w="1842" w:type="dxa"/>
          </w:tcPr>
          <w:p w:rsidR="0017744E" w:rsidRDefault="0017744E" w:rsidP="00EB7FF9">
            <w:pPr>
              <w:jc w:val="center"/>
              <w:rPr>
                <w:sz w:val="28"/>
              </w:rPr>
            </w:pPr>
            <w:r>
              <w:rPr>
                <w:sz w:val="28"/>
              </w:rPr>
              <w:t>105</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Default="0017744E" w:rsidP="00EB7FF9">
            <w:pPr>
              <w:jc w:val="center"/>
              <w:rPr>
                <w:sz w:val="28"/>
              </w:rPr>
            </w:pPr>
            <w:r>
              <w:rPr>
                <w:sz w:val="28"/>
              </w:rPr>
              <w:t>105</w:t>
            </w:r>
          </w:p>
        </w:tc>
        <w:tc>
          <w:tcPr>
            <w:tcW w:w="1560" w:type="dxa"/>
          </w:tcPr>
          <w:p w:rsidR="0017744E" w:rsidRDefault="0017744E" w:rsidP="00EB7FF9">
            <w:pPr>
              <w:jc w:val="center"/>
              <w:rPr>
                <w:sz w:val="28"/>
              </w:rPr>
            </w:pPr>
            <w:r>
              <w:rPr>
                <w:sz w:val="28"/>
              </w:rPr>
              <w:t>91</w:t>
            </w:r>
          </w:p>
        </w:tc>
        <w:tc>
          <w:tcPr>
            <w:tcW w:w="1842" w:type="dxa"/>
          </w:tcPr>
          <w:p w:rsidR="0017744E" w:rsidRDefault="0017744E" w:rsidP="00EB7FF9">
            <w:pPr>
              <w:jc w:val="center"/>
              <w:rPr>
                <w:sz w:val="28"/>
              </w:rPr>
            </w:pPr>
            <w:r>
              <w:rPr>
                <w:sz w:val="28"/>
              </w:rPr>
              <w:t>98</w:t>
            </w:r>
          </w:p>
        </w:tc>
      </w:tr>
      <w:tr w:rsidR="0017744E" w:rsidTr="00EB7FF9">
        <w:tc>
          <w:tcPr>
            <w:tcW w:w="8500" w:type="dxa"/>
            <w:gridSpan w:val="5"/>
          </w:tcPr>
          <w:p w:rsidR="0017744E" w:rsidRDefault="0017744E" w:rsidP="00EB7FF9">
            <w:pPr>
              <w:jc w:val="center"/>
              <w:rPr>
                <w:sz w:val="28"/>
              </w:rPr>
            </w:pPr>
            <w:r>
              <w:rPr>
                <w:sz w:val="28"/>
              </w:rPr>
              <w:t>сорт Модус</w:t>
            </w:r>
          </w:p>
        </w:tc>
      </w:tr>
      <w:tr w:rsidR="0017744E" w:rsidTr="00EB7FF9">
        <w:tc>
          <w:tcPr>
            <w:tcW w:w="8500" w:type="dxa"/>
            <w:gridSpan w:val="5"/>
          </w:tcPr>
          <w:p w:rsidR="0017744E" w:rsidRDefault="0017744E" w:rsidP="00EB7FF9">
            <w:pPr>
              <w:jc w:val="center"/>
              <w:rPr>
                <w:sz w:val="28"/>
              </w:rPr>
            </w:pPr>
            <w:r>
              <w:rPr>
                <w:sz w:val="28"/>
              </w:rPr>
              <w:t>густота посівів 1,5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Default="0017744E" w:rsidP="00EB7FF9">
            <w:pPr>
              <w:jc w:val="center"/>
              <w:rPr>
                <w:sz w:val="28"/>
              </w:rPr>
            </w:pPr>
            <w:r>
              <w:rPr>
                <w:sz w:val="28"/>
              </w:rPr>
              <w:t>50</w:t>
            </w:r>
          </w:p>
        </w:tc>
        <w:tc>
          <w:tcPr>
            <w:tcW w:w="1560" w:type="dxa"/>
          </w:tcPr>
          <w:p w:rsidR="0017744E" w:rsidRDefault="0017744E" w:rsidP="00EB7FF9">
            <w:pPr>
              <w:jc w:val="center"/>
              <w:rPr>
                <w:sz w:val="28"/>
              </w:rPr>
            </w:pPr>
            <w:r>
              <w:rPr>
                <w:sz w:val="28"/>
              </w:rPr>
              <w:t>62</w:t>
            </w:r>
          </w:p>
        </w:tc>
        <w:tc>
          <w:tcPr>
            <w:tcW w:w="1842" w:type="dxa"/>
          </w:tcPr>
          <w:p w:rsidR="0017744E" w:rsidRDefault="0017744E" w:rsidP="00EB7FF9">
            <w:pPr>
              <w:jc w:val="center"/>
              <w:rPr>
                <w:sz w:val="28"/>
              </w:rPr>
            </w:pPr>
            <w:r>
              <w:rPr>
                <w:sz w:val="28"/>
              </w:rPr>
              <w:t>56</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Default="0017744E" w:rsidP="00EB7FF9">
            <w:pPr>
              <w:jc w:val="center"/>
              <w:rPr>
                <w:sz w:val="28"/>
              </w:rPr>
            </w:pPr>
            <w:r>
              <w:rPr>
                <w:sz w:val="28"/>
              </w:rPr>
              <w:t>85</w:t>
            </w:r>
          </w:p>
        </w:tc>
        <w:tc>
          <w:tcPr>
            <w:tcW w:w="1560" w:type="dxa"/>
          </w:tcPr>
          <w:p w:rsidR="0017744E" w:rsidRDefault="0017744E" w:rsidP="00EB7FF9">
            <w:pPr>
              <w:jc w:val="center"/>
              <w:rPr>
                <w:sz w:val="28"/>
              </w:rPr>
            </w:pPr>
            <w:r>
              <w:rPr>
                <w:sz w:val="28"/>
              </w:rPr>
              <w:t>80</w:t>
            </w:r>
          </w:p>
        </w:tc>
        <w:tc>
          <w:tcPr>
            <w:tcW w:w="1842" w:type="dxa"/>
          </w:tcPr>
          <w:p w:rsidR="0017744E" w:rsidRDefault="0017744E" w:rsidP="00EB7FF9">
            <w:pPr>
              <w:jc w:val="center"/>
              <w:rPr>
                <w:sz w:val="28"/>
              </w:rPr>
            </w:pPr>
            <w:r>
              <w:rPr>
                <w:sz w:val="28"/>
              </w:rPr>
              <w:t>82</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Default="0017744E" w:rsidP="00EB7FF9">
            <w:pPr>
              <w:jc w:val="center"/>
              <w:rPr>
                <w:sz w:val="28"/>
              </w:rPr>
            </w:pPr>
            <w:r>
              <w:rPr>
                <w:sz w:val="28"/>
              </w:rPr>
              <w:t>82</w:t>
            </w:r>
          </w:p>
        </w:tc>
        <w:tc>
          <w:tcPr>
            <w:tcW w:w="1560" w:type="dxa"/>
          </w:tcPr>
          <w:p w:rsidR="0017744E" w:rsidRDefault="0017744E" w:rsidP="00EB7FF9">
            <w:pPr>
              <w:jc w:val="center"/>
              <w:rPr>
                <w:sz w:val="28"/>
              </w:rPr>
            </w:pPr>
            <w:r>
              <w:rPr>
                <w:sz w:val="28"/>
              </w:rPr>
              <w:t>74</w:t>
            </w:r>
          </w:p>
        </w:tc>
        <w:tc>
          <w:tcPr>
            <w:tcW w:w="1842" w:type="dxa"/>
          </w:tcPr>
          <w:p w:rsidR="0017744E" w:rsidRDefault="0017744E" w:rsidP="00EB7FF9">
            <w:pPr>
              <w:jc w:val="center"/>
              <w:rPr>
                <w:sz w:val="28"/>
              </w:rPr>
            </w:pPr>
            <w:r>
              <w:rPr>
                <w:sz w:val="28"/>
              </w:rPr>
              <w:t>78</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Default="0017744E" w:rsidP="00EB7FF9">
            <w:pPr>
              <w:jc w:val="center"/>
              <w:rPr>
                <w:sz w:val="28"/>
              </w:rPr>
            </w:pPr>
            <w:r>
              <w:rPr>
                <w:sz w:val="28"/>
              </w:rPr>
              <w:t>77</w:t>
            </w:r>
          </w:p>
        </w:tc>
        <w:tc>
          <w:tcPr>
            <w:tcW w:w="1560" w:type="dxa"/>
          </w:tcPr>
          <w:p w:rsidR="0017744E" w:rsidRDefault="0017744E" w:rsidP="00EB7FF9">
            <w:pPr>
              <w:jc w:val="center"/>
              <w:rPr>
                <w:sz w:val="28"/>
              </w:rPr>
            </w:pPr>
            <w:r>
              <w:rPr>
                <w:sz w:val="28"/>
              </w:rPr>
              <w:t>81</w:t>
            </w:r>
          </w:p>
        </w:tc>
        <w:tc>
          <w:tcPr>
            <w:tcW w:w="1842" w:type="dxa"/>
          </w:tcPr>
          <w:p w:rsidR="0017744E" w:rsidRDefault="0017744E" w:rsidP="00EB7FF9">
            <w:pPr>
              <w:jc w:val="center"/>
              <w:rPr>
                <w:sz w:val="28"/>
              </w:rPr>
            </w:pPr>
            <w:r>
              <w:rPr>
                <w:sz w:val="28"/>
              </w:rPr>
              <w:t>79</w:t>
            </w:r>
          </w:p>
        </w:tc>
      </w:tr>
      <w:tr w:rsidR="0017744E" w:rsidTr="00EB7FF9">
        <w:tc>
          <w:tcPr>
            <w:tcW w:w="8500" w:type="dxa"/>
            <w:gridSpan w:val="5"/>
          </w:tcPr>
          <w:p w:rsidR="0017744E" w:rsidRDefault="0017744E" w:rsidP="00EB7FF9">
            <w:pPr>
              <w:jc w:val="center"/>
              <w:rPr>
                <w:sz w:val="28"/>
              </w:rPr>
            </w:pPr>
            <w:r>
              <w:rPr>
                <w:sz w:val="28"/>
              </w:rPr>
              <w:t>густота 1,2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Default="0017744E" w:rsidP="00EB7FF9">
            <w:pPr>
              <w:jc w:val="center"/>
              <w:rPr>
                <w:sz w:val="28"/>
              </w:rPr>
            </w:pPr>
            <w:r>
              <w:rPr>
                <w:sz w:val="28"/>
              </w:rPr>
              <w:t>56</w:t>
            </w:r>
          </w:p>
        </w:tc>
        <w:tc>
          <w:tcPr>
            <w:tcW w:w="1560" w:type="dxa"/>
          </w:tcPr>
          <w:p w:rsidR="0017744E" w:rsidRDefault="0017744E" w:rsidP="00EB7FF9">
            <w:pPr>
              <w:jc w:val="center"/>
              <w:rPr>
                <w:sz w:val="28"/>
              </w:rPr>
            </w:pPr>
            <w:r>
              <w:rPr>
                <w:sz w:val="28"/>
              </w:rPr>
              <w:t>64</w:t>
            </w:r>
          </w:p>
        </w:tc>
        <w:tc>
          <w:tcPr>
            <w:tcW w:w="1842" w:type="dxa"/>
          </w:tcPr>
          <w:p w:rsidR="0017744E" w:rsidRDefault="0017744E" w:rsidP="00EB7FF9">
            <w:pPr>
              <w:jc w:val="center"/>
              <w:rPr>
                <w:sz w:val="28"/>
              </w:rPr>
            </w:pPr>
            <w:r>
              <w:rPr>
                <w:sz w:val="28"/>
              </w:rPr>
              <w:t>60</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Default="0017744E" w:rsidP="00EB7FF9">
            <w:pPr>
              <w:jc w:val="center"/>
              <w:rPr>
                <w:sz w:val="28"/>
              </w:rPr>
            </w:pPr>
            <w:r>
              <w:rPr>
                <w:sz w:val="28"/>
              </w:rPr>
              <w:t>82</w:t>
            </w:r>
          </w:p>
        </w:tc>
        <w:tc>
          <w:tcPr>
            <w:tcW w:w="1560" w:type="dxa"/>
          </w:tcPr>
          <w:p w:rsidR="0017744E" w:rsidRDefault="0017744E" w:rsidP="00EB7FF9">
            <w:pPr>
              <w:jc w:val="center"/>
              <w:rPr>
                <w:sz w:val="28"/>
              </w:rPr>
            </w:pPr>
            <w:r>
              <w:rPr>
                <w:sz w:val="28"/>
              </w:rPr>
              <w:t>75</w:t>
            </w:r>
          </w:p>
        </w:tc>
        <w:tc>
          <w:tcPr>
            <w:tcW w:w="1842" w:type="dxa"/>
          </w:tcPr>
          <w:p w:rsidR="0017744E" w:rsidRDefault="0017744E" w:rsidP="00EB7FF9">
            <w:pPr>
              <w:jc w:val="center"/>
              <w:rPr>
                <w:sz w:val="28"/>
              </w:rPr>
            </w:pPr>
            <w:r>
              <w:rPr>
                <w:sz w:val="28"/>
              </w:rPr>
              <w:t>78</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Default="0017744E" w:rsidP="00EB7FF9">
            <w:pPr>
              <w:jc w:val="center"/>
              <w:rPr>
                <w:sz w:val="28"/>
              </w:rPr>
            </w:pPr>
            <w:r>
              <w:rPr>
                <w:sz w:val="28"/>
              </w:rPr>
              <w:t>91</w:t>
            </w:r>
          </w:p>
        </w:tc>
        <w:tc>
          <w:tcPr>
            <w:tcW w:w="1560" w:type="dxa"/>
          </w:tcPr>
          <w:p w:rsidR="0017744E" w:rsidRDefault="0017744E" w:rsidP="00EB7FF9">
            <w:pPr>
              <w:jc w:val="center"/>
              <w:rPr>
                <w:sz w:val="28"/>
              </w:rPr>
            </w:pPr>
            <w:r>
              <w:rPr>
                <w:sz w:val="28"/>
              </w:rPr>
              <w:t>81</w:t>
            </w:r>
          </w:p>
        </w:tc>
        <w:tc>
          <w:tcPr>
            <w:tcW w:w="1842" w:type="dxa"/>
          </w:tcPr>
          <w:p w:rsidR="0017744E" w:rsidRDefault="0017744E" w:rsidP="00EB7FF9">
            <w:pPr>
              <w:jc w:val="center"/>
              <w:rPr>
                <w:sz w:val="28"/>
              </w:rPr>
            </w:pPr>
            <w:r>
              <w:rPr>
                <w:sz w:val="28"/>
              </w:rPr>
              <w:t>86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Default="0017744E" w:rsidP="00EB7FF9">
            <w:pPr>
              <w:jc w:val="center"/>
              <w:rPr>
                <w:sz w:val="28"/>
              </w:rPr>
            </w:pPr>
            <w:r>
              <w:rPr>
                <w:sz w:val="28"/>
              </w:rPr>
              <w:t>79</w:t>
            </w:r>
          </w:p>
        </w:tc>
        <w:tc>
          <w:tcPr>
            <w:tcW w:w="1560" w:type="dxa"/>
          </w:tcPr>
          <w:p w:rsidR="0017744E" w:rsidRDefault="0017744E" w:rsidP="00EB7FF9">
            <w:pPr>
              <w:jc w:val="center"/>
              <w:rPr>
                <w:sz w:val="28"/>
              </w:rPr>
            </w:pPr>
            <w:r>
              <w:rPr>
                <w:sz w:val="28"/>
              </w:rPr>
              <w:t>87</w:t>
            </w:r>
          </w:p>
        </w:tc>
        <w:tc>
          <w:tcPr>
            <w:tcW w:w="1842" w:type="dxa"/>
          </w:tcPr>
          <w:p w:rsidR="0017744E" w:rsidRDefault="0017744E" w:rsidP="00EB7FF9">
            <w:pPr>
              <w:jc w:val="center"/>
              <w:rPr>
                <w:sz w:val="28"/>
              </w:rPr>
            </w:pPr>
            <w:r>
              <w:rPr>
                <w:sz w:val="28"/>
              </w:rPr>
              <w:t>83</w:t>
            </w:r>
          </w:p>
        </w:tc>
      </w:tr>
      <w:tr w:rsidR="0017744E" w:rsidTr="00EB7FF9">
        <w:tc>
          <w:tcPr>
            <w:tcW w:w="8500" w:type="dxa"/>
            <w:gridSpan w:val="5"/>
          </w:tcPr>
          <w:p w:rsidR="0017744E" w:rsidRDefault="0017744E" w:rsidP="00EB7FF9">
            <w:pPr>
              <w:jc w:val="center"/>
              <w:rPr>
                <w:sz w:val="28"/>
              </w:rPr>
            </w:pPr>
            <w:r>
              <w:rPr>
                <w:sz w:val="28"/>
              </w:rPr>
              <w:t>густота 0,9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Default="0017744E" w:rsidP="00EB7FF9">
            <w:pPr>
              <w:jc w:val="center"/>
              <w:rPr>
                <w:sz w:val="28"/>
              </w:rPr>
            </w:pPr>
            <w:r>
              <w:rPr>
                <w:sz w:val="28"/>
              </w:rPr>
              <w:t>61</w:t>
            </w:r>
          </w:p>
        </w:tc>
        <w:tc>
          <w:tcPr>
            <w:tcW w:w="1560" w:type="dxa"/>
          </w:tcPr>
          <w:p w:rsidR="0017744E" w:rsidRDefault="0017744E" w:rsidP="00EB7FF9">
            <w:pPr>
              <w:jc w:val="center"/>
              <w:rPr>
                <w:sz w:val="28"/>
              </w:rPr>
            </w:pPr>
            <w:r>
              <w:rPr>
                <w:sz w:val="28"/>
              </w:rPr>
              <w:t>66</w:t>
            </w:r>
          </w:p>
        </w:tc>
        <w:tc>
          <w:tcPr>
            <w:tcW w:w="1842" w:type="dxa"/>
          </w:tcPr>
          <w:p w:rsidR="0017744E" w:rsidRDefault="0017744E" w:rsidP="00EB7FF9">
            <w:pPr>
              <w:jc w:val="center"/>
              <w:rPr>
                <w:sz w:val="28"/>
              </w:rPr>
            </w:pPr>
            <w:r>
              <w:rPr>
                <w:sz w:val="28"/>
              </w:rPr>
              <w:t>63</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Default="0017744E" w:rsidP="00EB7FF9">
            <w:pPr>
              <w:jc w:val="center"/>
              <w:rPr>
                <w:sz w:val="28"/>
              </w:rPr>
            </w:pPr>
            <w:r>
              <w:rPr>
                <w:sz w:val="28"/>
              </w:rPr>
              <w:t>84</w:t>
            </w:r>
          </w:p>
        </w:tc>
        <w:tc>
          <w:tcPr>
            <w:tcW w:w="1560" w:type="dxa"/>
          </w:tcPr>
          <w:p w:rsidR="0017744E" w:rsidRDefault="0017744E" w:rsidP="00EB7FF9">
            <w:pPr>
              <w:jc w:val="center"/>
              <w:rPr>
                <w:sz w:val="28"/>
              </w:rPr>
            </w:pPr>
            <w:r>
              <w:rPr>
                <w:sz w:val="28"/>
              </w:rPr>
              <w:t>76</w:t>
            </w:r>
          </w:p>
        </w:tc>
        <w:tc>
          <w:tcPr>
            <w:tcW w:w="1842" w:type="dxa"/>
          </w:tcPr>
          <w:p w:rsidR="0017744E" w:rsidRDefault="0017744E" w:rsidP="00EB7FF9">
            <w:pPr>
              <w:jc w:val="center"/>
              <w:rPr>
                <w:sz w:val="28"/>
              </w:rPr>
            </w:pPr>
            <w:r>
              <w:rPr>
                <w:sz w:val="28"/>
              </w:rPr>
              <w:t>80</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Default="0017744E" w:rsidP="00EB7FF9">
            <w:pPr>
              <w:jc w:val="center"/>
              <w:rPr>
                <w:sz w:val="28"/>
              </w:rPr>
            </w:pPr>
            <w:r>
              <w:rPr>
                <w:sz w:val="28"/>
              </w:rPr>
              <w:t>83</w:t>
            </w:r>
          </w:p>
        </w:tc>
        <w:tc>
          <w:tcPr>
            <w:tcW w:w="1560" w:type="dxa"/>
          </w:tcPr>
          <w:p w:rsidR="0017744E" w:rsidRDefault="0017744E" w:rsidP="00EB7FF9">
            <w:pPr>
              <w:jc w:val="center"/>
              <w:rPr>
                <w:sz w:val="28"/>
              </w:rPr>
            </w:pPr>
            <w:r>
              <w:rPr>
                <w:sz w:val="28"/>
              </w:rPr>
              <w:t>93</w:t>
            </w:r>
          </w:p>
        </w:tc>
        <w:tc>
          <w:tcPr>
            <w:tcW w:w="1842" w:type="dxa"/>
          </w:tcPr>
          <w:p w:rsidR="0017744E" w:rsidRDefault="0017744E" w:rsidP="00EB7FF9">
            <w:pPr>
              <w:jc w:val="center"/>
              <w:rPr>
                <w:sz w:val="28"/>
              </w:rPr>
            </w:pPr>
            <w:r>
              <w:rPr>
                <w:sz w:val="28"/>
              </w:rPr>
              <w:t>88</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Default="0017744E" w:rsidP="00EB7FF9">
            <w:pPr>
              <w:jc w:val="center"/>
              <w:rPr>
                <w:sz w:val="28"/>
              </w:rPr>
            </w:pPr>
            <w:r>
              <w:rPr>
                <w:sz w:val="28"/>
              </w:rPr>
              <w:t>79</w:t>
            </w:r>
          </w:p>
        </w:tc>
        <w:tc>
          <w:tcPr>
            <w:tcW w:w="1560" w:type="dxa"/>
          </w:tcPr>
          <w:p w:rsidR="0017744E" w:rsidRDefault="0017744E" w:rsidP="00EB7FF9">
            <w:pPr>
              <w:jc w:val="center"/>
              <w:rPr>
                <w:sz w:val="28"/>
              </w:rPr>
            </w:pPr>
            <w:r>
              <w:rPr>
                <w:sz w:val="28"/>
              </w:rPr>
              <w:t>89</w:t>
            </w:r>
          </w:p>
        </w:tc>
        <w:tc>
          <w:tcPr>
            <w:tcW w:w="1842" w:type="dxa"/>
          </w:tcPr>
          <w:p w:rsidR="0017744E" w:rsidRDefault="0017744E" w:rsidP="00EB7FF9">
            <w:pPr>
              <w:jc w:val="center"/>
              <w:rPr>
                <w:sz w:val="28"/>
              </w:rPr>
            </w:pPr>
            <w:r>
              <w:rPr>
                <w:sz w:val="28"/>
              </w:rPr>
              <w:t>84</w:t>
            </w:r>
          </w:p>
        </w:tc>
      </w:tr>
      <w:tr w:rsidR="0017744E" w:rsidTr="00EB7FF9">
        <w:tc>
          <w:tcPr>
            <w:tcW w:w="8500" w:type="dxa"/>
            <w:gridSpan w:val="5"/>
          </w:tcPr>
          <w:p w:rsidR="0017744E" w:rsidRDefault="0017744E" w:rsidP="00EB7FF9">
            <w:pPr>
              <w:jc w:val="center"/>
              <w:rPr>
                <w:sz w:val="28"/>
              </w:rPr>
            </w:pPr>
            <w:r>
              <w:rPr>
                <w:sz w:val="28"/>
              </w:rPr>
              <w:t>сорт Світ</w:t>
            </w:r>
          </w:p>
        </w:tc>
      </w:tr>
      <w:tr w:rsidR="0017744E" w:rsidTr="00EB7FF9">
        <w:tc>
          <w:tcPr>
            <w:tcW w:w="8500" w:type="dxa"/>
            <w:gridSpan w:val="5"/>
          </w:tcPr>
          <w:p w:rsidR="0017744E" w:rsidRDefault="0017744E" w:rsidP="00EB7FF9">
            <w:pPr>
              <w:jc w:val="center"/>
              <w:rPr>
                <w:sz w:val="28"/>
              </w:rPr>
            </w:pPr>
            <w:r>
              <w:rPr>
                <w:sz w:val="28"/>
              </w:rPr>
              <w:t>густота 1,5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Default="0017744E" w:rsidP="00EB7FF9">
            <w:pPr>
              <w:jc w:val="center"/>
              <w:rPr>
                <w:sz w:val="28"/>
              </w:rPr>
            </w:pPr>
            <w:r>
              <w:rPr>
                <w:sz w:val="28"/>
              </w:rPr>
              <w:t>74</w:t>
            </w:r>
          </w:p>
        </w:tc>
        <w:tc>
          <w:tcPr>
            <w:tcW w:w="1560" w:type="dxa"/>
          </w:tcPr>
          <w:p w:rsidR="0017744E" w:rsidRDefault="0017744E" w:rsidP="00EB7FF9">
            <w:pPr>
              <w:jc w:val="center"/>
              <w:rPr>
                <w:sz w:val="28"/>
              </w:rPr>
            </w:pPr>
            <w:r>
              <w:rPr>
                <w:sz w:val="28"/>
              </w:rPr>
              <w:t>62</w:t>
            </w:r>
          </w:p>
        </w:tc>
        <w:tc>
          <w:tcPr>
            <w:tcW w:w="1842" w:type="dxa"/>
          </w:tcPr>
          <w:p w:rsidR="0017744E" w:rsidRDefault="0017744E" w:rsidP="00EB7FF9">
            <w:pPr>
              <w:jc w:val="center"/>
              <w:rPr>
                <w:sz w:val="28"/>
              </w:rPr>
            </w:pPr>
            <w:r>
              <w:rPr>
                <w:sz w:val="28"/>
              </w:rPr>
              <w:t>68</w:t>
            </w:r>
          </w:p>
        </w:tc>
      </w:tr>
      <w:tr w:rsidR="0017744E" w:rsidTr="00EB7FF9">
        <w:tc>
          <w:tcPr>
            <w:tcW w:w="858" w:type="dxa"/>
          </w:tcPr>
          <w:p w:rsidR="0017744E" w:rsidRDefault="0017744E" w:rsidP="00EB7FF9">
            <w:pPr>
              <w:jc w:val="center"/>
              <w:rPr>
                <w:sz w:val="28"/>
              </w:rPr>
            </w:pPr>
            <w:r>
              <w:rPr>
                <w:sz w:val="28"/>
              </w:rPr>
              <w:lastRenderedPageBreak/>
              <w:t>2</w:t>
            </w:r>
          </w:p>
        </w:tc>
        <w:tc>
          <w:tcPr>
            <w:tcW w:w="2652" w:type="dxa"/>
          </w:tcPr>
          <w:p w:rsidR="0017744E" w:rsidRDefault="0017744E" w:rsidP="00EB7FF9">
            <w:pPr>
              <w:jc w:val="center"/>
              <w:rPr>
                <w:sz w:val="28"/>
              </w:rPr>
            </w:pPr>
            <w:r>
              <w:rPr>
                <w:sz w:val="28"/>
              </w:rPr>
              <w:t>Мо + Во</w:t>
            </w:r>
          </w:p>
        </w:tc>
        <w:tc>
          <w:tcPr>
            <w:tcW w:w="1588" w:type="dxa"/>
          </w:tcPr>
          <w:p w:rsidR="0017744E" w:rsidRDefault="0017744E" w:rsidP="00EB7FF9">
            <w:pPr>
              <w:jc w:val="center"/>
              <w:rPr>
                <w:sz w:val="28"/>
              </w:rPr>
            </w:pPr>
            <w:r>
              <w:rPr>
                <w:sz w:val="28"/>
              </w:rPr>
              <w:t>80</w:t>
            </w:r>
          </w:p>
        </w:tc>
        <w:tc>
          <w:tcPr>
            <w:tcW w:w="1560" w:type="dxa"/>
          </w:tcPr>
          <w:p w:rsidR="0017744E" w:rsidRDefault="0017744E" w:rsidP="00EB7FF9">
            <w:pPr>
              <w:jc w:val="center"/>
              <w:rPr>
                <w:sz w:val="28"/>
              </w:rPr>
            </w:pPr>
            <w:r>
              <w:rPr>
                <w:sz w:val="28"/>
              </w:rPr>
              <w:t>90</w:t>
            </w:r>
          </w:p>
        </w:tc>
        <w:tc>
          <w:tcPr>
            <w:tcW w:w="1842" w:type="dxa"/>
          </w:tcPr>
          <w:p w:rsidR="0017744E" w:rsidRDefault="0017744E" w:rsidP="00EB7FF9">
            <w:pPr>
              <w:jc w:val="center"/>
              <w:rPr>
                <w:sz w:val="28"/>
              </w:rPr>
            </w:pPr>
            <w:r>
              <w:rPr>
                <w:sz w:val="28"/>
              </w:rPr>
              <w:t>85</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Default="0017744E" w:rsidP="00EB7FF9">
            <w:pPr>
              <w:jc w:val="center"/>
              <w:rPr>
                <w:sz w:val="28"/>
              </w:rPr>
            </w:pPr>
            <w:r>
              <w:rPr>
                <w:sz w:val="28"/>
              </w:rPr>
              <w:t>105</w:t>
            </w:r>
          </w:p>
        </w:tc>
        <w:tc>
          <w:tcPr>
            <w:tcW w:w="1560" w:type="dxa"/>
          </w:tcPr>
          <w:p w:rsidR="0017744E" w:rsidRDefault="0017744E" w:rsidP="00EB7FF9">
            <w:pPr>
              <w:jc w:val="center"/>
              <w:rPr>
                <w:sz w:val="28"/>
              </w:rPr>
            </w:pPr>
            <w:r>
              <w:rPr>
                <w:sz w:val="28"/>
              </w:rPr>
              <w:t>113</w:t>
            </w:r>
          </w:p>
        </w:tc>
        <w:tc>
          <w:tcPr>
            <w:tcW w:w="1842" w:type="dxa"/>
          </w:tcPr>
          <w:p w:rsidR="0017744E" w:rsidRDefault="0017744E" w:rsidP="00EB7FF9">
            <w:pPr>
              <w:jc w:val="center"/>
              <w:rPr>
                <w:sz w:val="28"/>
              </w:rPr>
            </w:pPr>
            <w:r>
              <w:rPr>
                <w:sz w:val="28"/>
              </w:rPr>
              <w:t>109</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Default="0017744E" w:rsidP="00EB7FF9">
            <w:pPr>
              <w:jc w:val="center"/>
              <w:rPr>
                <w:sz w:val="28"/>
              </w:rPr>
            </w:pPr>
            <w:r>
              <w:rPr>
                <w:sz w:val="28"/>
              </w:rPr>
              <w:t>105</w:t>
            </w:r>
          </w:p>
        </w:tc>
        <w:tc>
          <w:tcPr>
            <w:tcW w:w="1560" w:type="dxa"/>
          </w:tcPr>
          <w:p w:rsidR="0017744E" w:rsidRDefault="0017744E" w:rsidP="00EB7FF9">
            <w:pPr>
              <w:jc w:val="center"/>
              <w:rPr>
                <w:sz w:val="28"/>
              </w:rPr>
            </w:pPr>
            <w:r>
              <w:rPr>
                <w:sz w:val="28"/>
              </w:rPr>
              <w:t>97</w:t>
            </w:r>
          </w:p>
        </w:tc>
        <w:tc>
          <w:tcPr>
            <w:tcW w:w="1842" w:type="dxa"/>
          </w:tcPr>
          <w:p w:rsidR="0017744E" w:rsidRDefault="0017744E" w:rsidP="00EB7FF9">
            <w:pPr>
              <w:jc w:val="center"/>
              <w:rPr>
                <w:sz w:val="28"/>
              </w:rPr>
            </w:pPr>
            <w:r>
              <w:rPr>
                <w:sz w:val="28"/>
              </w:rPr>
              <w:t>102</w:t>
            </w:r>
          </w:p>
        </w:tc>
      </w:tr>
      <w:tr w:rsidR="0017744E" w:rsidTr="00EB7FF9">
        <w:tc>
          <w:tcPr>
            <w:tcW w:w="8500" w:type="dxa"/>
            <w:gridSpan w:val="5"/>
          </w:tcPr>
          <w:p w:rsidR="0017744E" w:rsidRDefault="0017744E" w:rsidP="00EB7FF9">
            <w:pPr>
              <w:jc w:val="center"/>
              <w:rPr>
                <w:sz w:val="28"/>
              </w:rPr>
            </w:pPr>
            <w:r>
              <w:rPr>
                <w:sz w:val="28"/>
              </w:rPr>
              <w:t>густота 1,2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Default="0017744E" w:rsidP="00EB7FF9">
            <w:pPr>
              <w:jc w:val="center"/>
              <w:rPr>
                <w:sz w:val="28"/>
              </w:rPr>
            </w:pPr>
            <w:r>
              <w:rPr>
                <w:sz w:val="28"/>
              </w:rPr>
              <w:t>88</w:t>
            </w:r>
          </w:p>
        </w:tc>
        <w:tc>
          <w:tcPr>
            <w:tcW w:w="1560" w:type="dxa"/>
          </w:tcPr>
          <w:p w:rsidR="0017744E" w:rsidRDefault="0017744E" w:rsidP="00EB7FF9">
            <w:pPr>
              <w:jc w:val="center"/>
              <w:rPr>
                <w:sz w:val="28"/>
              </w:rPr>
            </w:pPr>
            <w:r>
              <w:rPr>
                <w:sz w:val="28"/>
              </w:rPr>
              <w:t>76</w:t>
            </w:r>
          </w:p>
        </w:tc>
        <w:tc>
          <w:tcPr>
            <w:tcW w:w="1842" w:type="dxa"/>
          </w:tcPr>
          <w:p w:rsidR="0017744E" w:rsidRDefault="0017744E" w:rsidP="00EB7FF9">
            <w:pPr>
              <w:jc w:val="center"/>
              <w:rPr>
                <w:sz w:val="28"/>
              </w:rPr>
            </w:pPr>
            <w:r>
              <w:rPr>
                <w:sz w:val="28"/>
              </w:rPr>
              <w:t>72</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Default="0017744E" w:rsidP="00EB7FF9">
            <w:pPr>
              <w:jc w:val="center"/>
              <w:rPr>
                <w:sz w:val="28"/>
              </w:rPr>
            </w:pPr>
            <w:r>
              <w:rPr>
                <w:sz w:val="28"/>
              </w:rPr>
              <w:t>93</w:t>
            </w:r>
          </w:p>
        </w:tc>
        <w:tc>
          <w:tcPr>
            <w:tcW w:w="1560" w:type="dxa"/>
          </w:tcPr>
          <w:p w:rsidR="0017744E" w:rsidRDefault="0017744E" w:rsidP="00EB7FF9">
            <w:pPr>
              <w:jc w:val="center"/>
              <w:rPr>
                <w:sz w:val="28"/>
              </w:rPr>
            </w:pPr>
            <w:r>
              <w:rPr>
                <w:sz w:val="28"/>
              </w:rPr>
              <w:t>86</w:t>
            </w:r>
          </w:p>
        </w:tc>
        <w:tc>
          <w:tcPr>
            <w:tcW w:w="1842" w:type="dxa"/>
          </w:tcPr>
          <w:p w:rsidR="0017744E" w:rsidRDefault="0017744E" w:rsidP="00EB7FF9">
            <w:pPr>
              <w:jc w:val="center"/>
              <w:rPr>
                <w:sz w:val="28"/>
              </w:rPr>
            </w:pPr>
            <w:r>
              <w:rPr>
                <w:sz w:val="28"/>
              </w:rPr>
              <w:t>89</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Default="0017744E" w:rsidP="00EB7FF9">
            <w:pPr>
              <w:jc w:val="center"/>
              <w:rPr>
                <w:sz w:val="28"/>
              </w:rPr>
            </w:pPr>
            <w:r>
              <w:rPr>
                <w:sz w:val="28"/>
              </w:rPr>
              <w:t>109</w:t>
            </w:r>
          </w:p>
        </w:tc>
        <w:tc>
          <w:tcPr>
            <w:tcW w:w="1560" w:type="dxa"/>
          </w:tcPr>
          <w:p w:rsidR="0017744E" w:rsidRDefault="0017744E" w:rsidP="00EB7FF9">
            <w:pPr>
              <w:jc w:val="center"/>
              <w:rPr>
                <w:sz w:val="28"/>
              </w:rPr>
            </w:pPr>
            <w:r>
              <w:rPr>
                <w:sz w:val="28"/>
              </w:rPr>
              <w:t>121</w:t>
            </w:r>
          </w:p>
        </w:tc>
        <w:tc>
          <w:tcPr>
            <w:tcW w:w="1842" w:type="dxa"/>
          </w:tcPr>
          <w:p w:rsidR="0017744E" w:rsidRDefault="0017744E" w:rsidP="00EB7FF9">
            <w:pPr>
              <w:jc w:val="center"/>
              <w:rPr>
                <w:sz w:val="28"/>
              </w:rPr>
            </w:pPr>
            <w:r>
              <w:rPr>
                <w:sz w:val="28"/>
              </w:rPr>
              <w:t>115</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Default="0017744E" w:rsidP="00EB7FF9">
            <w:pPr>
              <w:jc w:val="center"/>
              <w:rPr>
                <w:sz w:val="28"/>
              </w:rPr>
            </w:pPr>
            <w:r>
              <w:rPr>
                <w:sz w:val="28"/>
              </w:rPr>
              <w:t>104</w:t>
            </w:r>
          </w:p>
        </w:tc>
        <w:tc>
          <w:tcPr>
            <w:tcW w:w="1560" w:type="dxa"/>
          </w:tcPr>
          <w:p w:rsidR="0017744E" w:rsidRDefault="0017744E" w:rsidP="00EB7FF9">
            <w:pPr>
              <w:jc w:val="center"/>
              <w:rPr>
                <w:sz w:val="28"/>
              </w:rPr>
            </w:pPr>
            <w:r>
              <w:rPr>
                <w:sz w:val="28"/>
              </w:rPr>
              <w:t>108</w:t>
            </w:r>
          </w:p>
        </w:tc>
        <w:tc>
          <w:tcPr>
            <w:tcW w:w="1842" w:type="dxa"/>
          </w:tcPr>
          <w:p w:rsidR="0017744E" w:rsidRDefault="0017744E" w:rsidP="00EB7FF9">
            <w:pPr>
              <w:jc w:val="center"/>
              <w:rPr>
                <w:sz w:val="28"/>
              </w:rPr>
            </w:pPr>
            <w:r>
              <w:rPr>
                <w:sz w:val="28"/>
              </w:rPr>
              <w:t>106</w:t>
            </w:r>
          </w:p>
        </w:tc>
      </w:tr>
      <w:tr w:rsidR="0017744E" w:rsidTr="00EB7FF9">
        <w:tc>
          <w:tcPr>
            <w:tcW w:w="8500" w:type="dxa"/>
            <w:gridSpan w:val="5"/>
          </w:tcPr>
          <w:p w:rsidR="0017744E" w:rsidRDefault="0017744E" w:rsidP="00EB7FF9">
            <w:pPr>
              <w:jc w:val="center"/>
              <w:rPr>
                <w:sz w:val="28"/>
              </w:rPr>
            </w:pPr>
            <w:r>
              <w:rPr>
                <w:sz w:val="28"/>
              </w:rPr>
              <w:t>густота 0,9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Default="0017744E" w:rsidP="00EB7FF9">
            <w:pPr>
              <w:jc w:val="center"/>
              <w:rPr>
                <w:sz w:val="28"/>
              </w:rPr>
            </w:pPr>
            <w:r>
              <w:rPr>
                <w:sz w:val="28"/>
              </w:rPr>
              <w:t>75</w:t>
            </w:r>
          </w:p>
        </w:tc>
        <w:tc>
          <w:tcPr>
            <w:tcW w:w="1560" w:type="dxa"/>
          </w:tcPr>
          <w:p w:rsidR="0017744E" w:rsidRDefault="0017744E" w:rsidP="00EB7FF9">
            <w:pPr>
              <w:jc w:val="center"/>
              <w:rPr>
                <w:sz w:val="28"/>
              </w:rPr>
            </w:pPr>
            <w:r>
              <w:rPr>
                <w:sz w:val="28"/>
              </w:rPr>
              <w:t>70</w:t>
            </w:r>
          </w:p>
        </w:tc>
        <w:tc>
          <w:tcPr>
            <w:tcW w:w="1842" w:type="dxa"/>
          </w:tcPr>
          <w:p w:rsidR="0017744E" w:rsidRDefault="0017744E" w:rsidP="00EB7FF9">
            <w:pPr>
              <w:jc w:val="center"/>
              <w:rPr>
                <w:sz w:val="28"/>
              </w:rPr>
            </w:pPr>
            <w:r>
              <w:rPr>
                <w:sz w:val="28"/>
              </w:rPr>
              <w:t>72</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Default="0017744E" w:rsidP="00EB7FF9">
            <w:pPr>
              <w:jc w:val="center"/>
              <w:rPr>
                <w:sz w:val="28"/>
              </w:rPr>
            </w:pPr>
            <w:r>
              <w:rPr>
                <w:sz w:val="28"/>
              </w:rPr>
              <w:t>92</w:t>
            </w:r>
          </w:p>
        </w:tc>
        <w:tc>
          <w:tcPr>
            <w:tcW w:w="1560" w:type="dxa"/>
          </w:tcPr>
          <w:p w:rsidR="0017744E" w:rsidRDefault="0017744E" w:rsidP="00EB7FF9">
            <w:pPr>
              <w:jc w:val="center"/>
              <w:rPr>
                <w:sz w:val="28"/>
              </w:rPr>
            </w:pPr>
            <w:r>
              <w:rPr>
                <w:sz w:val="28"/>
              </w:rPr>
              <w:t>104</w:t>
            </w:r>
          </w:p>
        </w:tc>
        <w:tc>
          <w:tcPr>
            <w:tcW w:w="1842" w:type="dxa"/>
          </w:tcPr>
          <w:p w:rsidR="0017744E" w:rsidRDefault="0017744E" w:rsidP="00EB7FF9">
            <w:pPr>
              <w:jc w:val="center"/>
              <w:rPr>
                <w:sz w:val="28"/>
              </w:rPr>
            </w:pPr>
            <w:r>
              <w:rPr>
                <w:sz w:val="28"/>
              </w:rPr>
              <w:t>98</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Default="0017744E" w:rsidP="00EB7FF9">
            <w:pPr>
              <w:jc w:val="center"/>
              <w:rPr>
                <w:sz w:val="28"/>
              </w:rPr>
            </w:pPr>
            <w:r>
              <w:rPr>
                <w:sz w:val="28"/>
              </w:rPr>
              <w:t>121</w:t>
            </w:r>
          </w:p>
        </w:tc>
        <w:tc>
          <w:tcPr>
            <w:tcW w:w="1560" w:type="dxa"/>
          </w:tcPr>
          <w:p w:rsidR="0017744E" w:rsidRDefault="0017744E" w:rsidP="00EB7FF9">
            <w:pPr>
              <w:jc w:val="center"/>
              <w:rPr>
                <w:sz w:val="28"/>
              </w:rPr>
            </w:pPr>
            <w:r>
              <w:rPr>
                <w:sz w:val="28"/>
              </w:rPr>
              <w:t>107</w:t>
            </w:r>
          </w:p>
        </w:tc>
        <w:tc>
          <w:tcPr>
            <w:tcW w:w="1842" w:type="dxa"/>
          </w:tcPr>
          <w:p w:rsidR="0017744E" w:rsidRDefault="0017744E" w:rsidP="00EB7FF9">
            <w:pPr>
              <w:jc w:val="center"/>
              <w:rPr>
                <w:sz w:val="28"/>
              </w:rPr>
            </w:pPr>
            <w:r>
              <w:rPr>
                <w:sz w:val="28"/>
              </w:rPr>
              <w:t>114</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Default="0017744E" w:rsidP="00EB7FF9">
            <w:pPr>
              <w:jc w:val="center"/>
              <w:rPr>
                <w:sz w:val="28"/>
              </w:rPr>
            </w:pPr>
            <w:r>
              <w:rPr>
                <w:sz w:val="28"/>
              </w:rPr>
              <w:t>111</w:t>
            </w:r>
          </w:p>
        </w:tc>
        <w:tc>
          <w:tcPr>
            <w:tcW w:w="1560" w:type="dxa"/>
          </w:tcPr>
          <w:p w:rsidR="0017744E" w:rsidRDefault="0017744E" w:rsidP="00EB7FF9">
            <w:pPr>
              <w:jc w:val="center"/>
              <w:rPr>
                <w:sz w:val="28"/>
              </w:rPr>
            </w:pPr>
            <w:r>
              <w:rPr>
                <w:sz w:val="28"/>
              </w:rPr>
              <w:t>107</w:t>
            </w:r>
          </w:p>
        </w:tc>
        <w:tc>
          <w:tcPr>
            <w:tcW w:w="1842" w:type="dxa"/>
          </w:tcPr>
          <w:p w:rsidR="0017744E" w:rsidRDefault="0017744E" w:rsidP="00EB7FF9">
            <w:pPr>
              <w:jc w:val="center"/>
              <w:rPr>
                <w:sz w:val="28"/>
              </w:rPr>
            </w:pPr>
            <w:r>
              <w:rPr>
                <w:sz w:val="28"/>
              </w:rPr>
              <w:t>109</w:t>
            </w:r>
          </w:p>
        </w:tc>
      </w:tr>
      <w:tr w:rsidR="0017744E" w:rsidTr="00EB7FF9">
        <w:tc>
          <w:tcPr>
            <w:tcW w:w="858" w:type="dxa"/>
          </w:tcPr>
          <w:p w:rsidR="0017744E" w:rsidRDefault="0017744E" w:rsidP="00EB7FF9">
            <w:pPr>
              <w:jc w:val="center"/>
              <w:rPr>
                <w:sz w:val="28"/>
              </w:rPr>
            </w:pPr>
          </w:p>
        </w:tc>
        <w:tc>
          <w:tcPr>
            <w:tcW w:w="2652" w:type="dxa"/>
          </w:tcPr>
          <w:p w:rsidR="0017744E" w:rsidRDefault="0017744E" w:rsidP="00872BC2">
            <w:pPr>
              <w:spacing w:line="276" w:lineRule="auto"/>
              <w:rPr>
                <w:sz w:val="28"/>
                <w:szCs w:val="28"/>
                <w:lang w:val="uk-UA"/>
              </w:rPr>
            </w:pPr>
            <w:r>
              <w:rPr>
                <w:sz w:val="28"/>
                <w:szCs w:val="28"/>
              </w:rPr>
              <w:t>НІР</w:t>
            </w:r>
            <w:r w:rsidRPr="00D6388F">
              <w:rPr>
                <w:sz w:val="28"/>
                <w:szCs w:val="28"/>
                <w:vertAlign w:val="subscript"/>
              </w:rPr>
              <w:t>05</w:t>
            </w:r>
            <w:r>
              <w:rPr>
                <w:sz w:val="28"/>
                <w:szCs w:val="28"/>
              </w:rPr>
              <w:t xml:space="preserve">, </w:t>
            </w:r>
            <w:r>
              <w:rPr>
                <w:sz w:val="28"/>
                <w:szCs w:val="28"/>
                <w:lang w:val="uk-UA"/>
              </w:rPr>
              <w:t>шт.</w:t>
            </w:r>
            <w:r w:rsidRPr="00383E4C">
              <w:rPr>
                <w:sz w:val="28"/>
                <w:szCs w:val="28"/>
              </w:rPr>
              <w:t>:</w:t>
            </w:r>
            <w:r>
              <w:rPr>
                <w:lang w:val="uk-UA"/>
              </w:rPr>
              <w:t xml:space="preserve">    </w:t>
            </w:r>
            <w:r>
              <w:rPr>
                <w:sz w:val="28"/>
                <w:szCs w:val="28"/>
                <w:lang w:val="uk-UA"/>
              </w:rPr>
              <w:t>А</w:t>
            </w:r>
          </w:p>
          <w:p w:rsidR="0017744E" w:rsidRDefault="0017744E" w:rsidP="00872BC2">
            <w:pPr>
              <w:spacing w:line="276" w:lineRule="auto"/>
              <w:jc w:val="center"/>
              <w:rPr>
                <w:sz w:val="28"/>
                <w:szCs w:val="28"/>
                <w:lang w:val="uk-UA"/>
              </w:rPr>
            </w:pPr>
            <w:r>
              <w:rPr>
                <w:sz w:val="28"/>
                <w:szCs w:val="28"/>
                <w:lang w:val="uk-UA"/>
              </w:rPr>
              <w:t>В</w:t>
            </w:r>
          </w:p>
          <w:p w:rsidR="00C578FE" w:rsidRDefault="0017744E" w:rsidP="00C578FE">
            <w:pPr>
              <w:spacing w:line="276" w:lineRule="auto"/>
              <w:jc w:val="center"/>
              <w:rPr>
                <w:sz w:val="28"/>
                <w:szCs w:val="28"/>
                <w:lang w:val="uk-UA"/>
              </w:rPr>
            </w:pPr>
            <w:r>
              <w:rPr>
                <w:sz w:val="28"/>
                <w:szCs w:val="28"/>
                <w:lang w:val="uk-UA"/>
              </w:rPr>
              <w:t>С</w:t>
            </w:r>
          </w:p>
          <w:p w:rsidR="00C578FE" w:rsidRDefault="00C578FE" w:rsidP="00872BC2">
            <w:pPr>
              <w:spacing w:line="276" w:lineRule="auto"/>
              <w:jc w:val="center"/>
              <w:rPr>
                <w:sz w:val="28"/>
                <w:szCs w:val="28"/>
                <w:lang w:val="uk-UA"/>
              </w:rPr>
            </w:pPr>
            <w:r>
              <w:rPr>
                <w:sz w:val="28"/>
                <w:szCs w:val="28"/>
                <w:lang w:val="uk-UA"/>
              </w:rPr>
              <w:t>АВ</w:t>
            </w:r>
          </w:p>
          <w:p w:rsidR="00C578FE" w:rsidRDefault="00C578FE" w:rsidP="00872BC2">
            <w:pPr>
              <w:spacing w:line="276" w:lineRule="auto"/>
              <w:jc w:val="center"/>
              <w:rPr>
                <w:sz w:val="28"/>
                <w:szCs w:val="28"/>
                <w:lang w:val="uk-UA"/>
              </w:rPr>
            </w:pPr>
            <w:r>
              <w:rPr>
                <w:sz w:val="28"/>
                <w:szCs w:val="28"/>
                <w:lang w:val="uk-UA"/>
              </w:rPr>
              <w:t>АС</w:t>
            </w:r>
          </w:p>
          <w:p w:rsidR="00C578FE" w:rsidRDefault="00C578FE" w:rsidP="00872BC2">
            <w:pPr>
              <w:spacing w:line="276" w:lineRule="auto"/>
              <w:jc w:val="center"/>
              <w:rPr>
                <w:sz w:val="28"/>
                <w:szCs w:val="28"/>
                <w:lang w:val="uk-UA"/>
              </w:rPr>
            </w:pPr>
            <w:r>
              <w:rPr>
                <w:sz w:val="28"/>
                <w:szCs w:val="28"/>
                <w:lang w:val="uk-UA"/>
              </w:rPr>
              <w:t>ВС</w:t>
            </w:r>
          </w:p>
          <w:p w:rsidR="0017744E" w:rsidRPr="00383E4C" w:rsidRDefault="0017744E" w:rsidP="00872BC2">
            <w:pPr>
              <w:spacing w:line="276" w:lineRule="auto"/>
              <w:jc w:val="center"/>
              <w:rPr>
                <w:sz w:val="28"/>
                <w:szCs w:val="28"/>
                <w:lang w:val="uk-UA"/>
              </w:rPr>
            </w:pPr>
            <w:r>
              <w:rPr>
                <w:sz w:val="28"/>
                <w:szCs w:val="28"/>
                <w:lang w:val="uk-UA"/>
              </w:rPr>
              <w:t>АВС</w:t>
            </w:r>
          </w:p>
        </w:tc>
        <w:tc>
          <w:tcPr>
            <w:tcW w:w="1588" w:type="dxa"/>
          </w:tcPr>
          <w:p w:rsidR="0017744E" w:rsidRPr="00383E4C" w:rsidRDefault="0017744E" w:rsidP="00872BC2">
            <w:pPr>
              <w:spacing w:line="276" w:lineRule="auto"/>
              <w:jc w:val="center"/>
              <w:rPr>
                <w:sz w:val="28"/>
                <w:lang w:val="uk-UA"/>
              </w:rPr>
            </w:pPr>
          </w:p>
        </w:tc>
        <w:tc>
          <w:tcPr>
            <w:tcW w:w="1560" w:type="dxa"/>
          </w:tcPr>
          <w:p w:rsidR="0017744E" w:rsidRPr="008264A6" w:rsidRDefault="0017744E" w:rsidP="00872BC2">
            <w:pPr>
              <w:spacing w:line="276" w:lineRule="auto"/>
              <w:jc w:val="center"/>
              <w:rPr>
                <w:sz w:val="28"/>
                <w:lang w:val="uk-UA"/>
              </w:rPr>
            </w:pPr>
          </w:p>
        </w:tc>
        <w:tc>
          <w:tcPr>
            <w:tcW w:w="1842" w:type="dxa"/>
          </w:tcPr>
          <w:p w:rsidR="009B4ACF" w:rsidRDefault="009B4ACF" w:rsidP="009B4ACF">
            <w:pPr>
              <w:spacing w:line="276" w:lineRule="auto"/>
              <w:jc w:val="center"/>
              <w:rPr>
                <w:sz w:val="28"/>
                <w:lang w:val="uk-UA"/>
              </w:rPr>
            </w:pPr>
            <w:r>
              <w:rPr>
                <w:sz w:val="28"/>
                <w:lang w:val="uk-UA"/>
              </w:rPr>
              <w:t>3,94</w:t>
            </w:r>
          </w:p>
          <w:p w:rsidR="0017744E" w:rsidRDefault="0017744E" w:rsidP="00872BC2">
            <w:pPr>
              <w:spacing w:line="276" w:lineRule="auto"/>
              <w:jc w:val="center"/>
              <w:rPr>
                <w:sz w:val="28"/>
                <w:lang w:val="uk-UA"/>
              </w:rPr>
            </w:pPr>
            <w:r>
              <w:rPr>
                <w:sz w:val="28"/>
                <w:lang w:val="uk-UA"/>
              </w:rPr>
              <w:t>3,94</w:t>
            </w:r>
          </w:p>
          <w:p w:rsidR="0017744E" w:rsidRDefault="0017744E" w:rsidP="009B4ACF">
            <w:pPr>
              <w:spacing w:line="276" w:lineRule="auto"/>
              <w:jc w:val="center"/>
              <w:rPr>
                <w:sz w:val="28"/>
                <w:lang w:val="uk-UA"/>
              </w:rPr>
            </w:pPr>
            <w:r>
              <w:rPr>
                <w:sz w:val="28"/>
                <w:lang w:val="uk-UA"/>
              </w:rPr>
              <w:t>4,55</w:t>
            </w:r>
          </w:p>
          <w:p w:rsidR="00C578FE" w:rsidRDefault="00C578FE" w:rsidP="00872BC2">
            <w:pPr>
              <w:spacing w:line="276" w:lineRule="auto"/>
              <w:jc w:val="center"/>
              <w:rPr>
                <w:sz w:val="28"/>
                <w:lang w:val="uk-UA"/>
              </w:rPr>
            </w:pPr>
            <w:r>
              <w:rPr>
                <w:sz w:val="28"/>
                <w:lang w:val="uk-UA"/>
              </w:rPr>
              <w:t>7,88</w:t>
            </w:r>
          </w:p>
          <w:p w:rsidR="00C578FE" w:rsidRDefault="00C578FE" w:rsidP="00872BC2">
            <w:pPr>
              <w:spacing w:line="276" w:lineRule="auto"/>
              <w:jc w:val="center"/>
              <w:rPr>
                <w:sz w:val="28"/>
                <w:lang w:val="uk-UA"/>
              </w:rPr>
            </w:pPr>
            <w:r>
              <w:rPr>
                <w:sz w:val="28"/>
                <w:lang w:val="uk-UA"/>
              </w:rPr>
              <w:t>7,88</w:t>
            </w:r>
          </w:p>
          <w:p w:rsidR="009B4ACF" w:rsidRDefault="00B93283" w:rsidP="00872BC2">
            <w:pPr>
              <w:spacing w:line="276" w:lineRule="auto"/>
              <w:jc w:val="center"/>
              <w:rPr>
                <w:sz w:val="28"/>
                <w:lang w:val="uk-UA"/>
              </w:rPr>
            </w:pPr>
            <w:r>
              <w:rPr>
                <w:sz w:val="28"/>
                <w:lang w:val="uk-UA"/>
              </w:rPr>
              <w:t>7,93</w:t>
            </w:r>
          </w:p>
          <w:p w:rsidR="0017744E" w:rsidRPr="008264A6" w:rsidRDefault="0017744E" w:rsidP="00872BC2">
            <w:pPr>
              <w:spacing w:line="276" w:lineRule="auto"/>
              <w:jc w:val="center"/>
              <w:rPr>
                <w:sz w:val="28"/>
                <w:lang w:val="uk-UA"/>
              </w:rPr>
            </w:pPr>
            <w:r>
              <w:rPr>
                <w:sz w:val="28"/>
                <w:lang w:val="uk-UA"/>
              </w:rPr>
              <w:t>13,64</w:t>
            </w:r>
          </w:p>
        </w:tc>
      </w:tr>
    </w:tbl>
    <w:p w:rsidR="0017744E" w:rsidRDefault="0017744E" w:rsidP="0017744E"/>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17744E" w:rsidRDefault="0017744E" w:rsidP="0017744E">
      <w:pPr>
        <w:jc w:val="center"/>
        <w:rPr>
          <w:rFonts w:ascii="Times New Roman" w:eastAsia="Times New Roman" w:hAnsi="Times New Roman" w:cs="Times New Roman"/>
          <w:b/>
          <w:sz w:val="24"/>
          <w:szCs w:val="24"/>
          <w:lang w:val="uk-UA" w:eastAsia="ru-RU"/>
        </w:rPr>
      </w:pPr>
    </w:p>
    <w:p w:rsidR="004D3C16" w:rsidRDefault="004D3C16" w:rsidP="005B49BB">
      <w:pPr>
        <w:rPr>
          <w:rFonts w:ascii="Times New Roman" w:eastAsia="Times New Roman" w:hAnsi="Times New Roman" w:cs="Times New Roman"/>
          <w:b/>
          <w:sz w:val="28"/>
          <w:szCs w:val="28"/>
          <w:lang w:val="uk-UA" w:eastAsia="ru-RU"/>
        </w:rPr>
      </w:pPr>
    </w:p>
    <w:p w:rsidR="0017744E" w:rsidRPr="004D3C16" w:rsidRDefault="0017744E" w:rsidP="0017744E">
      <w:pPr>
        <w:jc w:val="center"/>
        <w:rPr>
          <w:rFonts w:ascii="Times New Roman" w:hAnsi="Times New Roman" w:cs="Times New Roman"/>
          <w:b/>
          <w:sz w:val="28"/>
          <w:szCs w:val="28"/>
          <w:lang w:val="uk-UA"/>
        </w:rPr>
      </w:pPr>
      <w:r w:rsidRPr="004D3C16">
        <w:rPr>
          <w:rFonts w:ascii="Times New Roman" w:eastAsia="Times New Roman" w:hAnsi="Times New Roman" w:cs="Times New Roman"/>
          <w:b/>
          <w:sz w:val="28"/>
          <w:szCs w:val="28"/>
          <w:lang w:val="uk-UA" w:eastAsia="ru-RU"/>
        </w:rPr>
        <w:lastRenderedPageBreak/>
        <w:t>Додаток Г.2</w:t>
      </w:r>
    </w:p>
    <w:p w:rsidR="0017744E" w:rsidRPr="00685F35" w:rsidRDefault="0017744E" w:rsidP="0017744E">
      <w:pPr>
        <w:jc w:val="center"/>
        <w:rPr>
          <w:rFonts w:ascii="Times New Roman" w:hAnsi="Times New Roman" w:cs="Times New Roman"/>
          <w:b/>
          <w:sz w:val="28"/>
          <w:lang w:val="uk-UA"/>
        </w:rPr>
      </w:pPr>
      <w:r w:rsidRPr="00685F35">
        <w:rPr>
          <w:rFonts w:ascii="Times New Roman" w:hAnsi="Times New Roman" w:cs="Times New Roman"/>
          <w:b/>
          <w:sz w:val="28"/>
          <w:lang w:val="uk-UA"/>
        </w:rPr>
        <w:t xml:space="preserve">Кількість бульбачок азотофіксуючих бактерій на коренях сортів гороху </w:t>
      </w:r>
      <w:r w:rsidR="00AB729E" w:rsidRPr="00AB729E">
        <w:rPr>
          <w:rFonts w:ascii="Times New Roman" w:hAnsi="Times New Roman" w:cs="Times New Roman"/>
          <w:b/>
          <w:bCs/>
          <w:sz w:val="28"/>
          <w:szCs w:val="28"/>
          <w:lang w:val="uk-UA"/>
        </w:rPr>
        <w:t>залежно</w:t>
      </w:r>
      <w:r w:rsidR="00AB729E">
        <w:rPr>
          <w:rFonts w:ascii="Times New Roman" w:hAnsi="Times New Roman" w:cs="Times New Roman"/>
          <w:b/>
          <w:bCs/>
          <w:sz w:val="28"/>
          <w:szCs w:val="28"/>
          <w:lang w:val="uk-UA"/>
        </w:rPr>
        <w:t xml:space="preserve"> </w:t>
      </w:r>
      <w:r w:rsidRPr="00685F35">
        <w:rPr>
          <w:rFonts w:ascii="Times New Roman" w:hAnsi="Times New Roman" w:cs="Times New Roman"/>
          <w:b/>
          <w:sz w:val="28"/>
          <w:lang w:val="uk-UA"/>
        </w:rPr>
        <w:t>від впливу досліджуваних факторів в 2020 р.</w:t>
      </w:r>
    </w:p>
    <w:tbl>
      <w:tblPr>
        <w:tblStyle w:val="a9"/>
        <w:tblW w:w="8642" w:type="dxa"/>
        <w:tblLayout w:type="fixed"/>
        <w:tblLook w:val="04A0" w:firstRow="1" w:lastRow="0" w:firstColumn="1" w:lastColumn="0" w:noHBand="0" w:noVBand="1"/>
      </w:tblPr>
      <w:tblGrid>
        <w:gridCol w:w="858"/>
        <w:gridCol w:w="2652"/>
        <w:gridCol w:w="1872"/>
        <w:gridCol w:w="1701"/>
        <w:gridCol w:w="1559"/>
      </w:tblGrid>
      <w:tr w:rsidR="0017744E" w:rsidTr="00EB7FF9">
        <w:tc>
          <w:tcPr>
            <w:tcW w:w="858" w:type="dxa"/>
            <w:vMerge w:val="restart"/>
          </w:tcPr>
          <w:p w:rsidR="0017744E" w:rsidRDefault="0017744E" w:rsidP="00EB7FF9">
            <w:pPr>
              <w:ind w:left="-79" w:right="-102" w:hanging="41"/>
              <w:jc w:val="center"/>
              <w:rPr>
                <w:sz w:val="28"/>
              </w:rPr>
            </w:pPr>
            <w:r>
              <w:rPr>
                <w:sz w:val="28"/>
              </w:rPr>
              <w:t>№ п/п</w:t>
            </w:r>
          </w:p>
        </w:tc>
        <w:tc>
          <w:tcPr>
            <w:tcW w:w="2652" w:type="dxa"/>
            <w:vMerge w:val="restart"/>
          </w:tcPr>
          <w:p w:rsidR="0017744E" w:rsidRDefault="0017744E" w:rsidP="00EB7FF9">
            <w:pPr>
              <w:ind w:left="-79" w:right="-102" w:hanging="41"/>
              <w:jc w:val="center"/>
              <w:rPr>
                <w:sz w:val="28"/>
              </w:rPr>
            </w:pPr>
            <w:r>
              <w:rPr>
                <w:sz w:val="28"/>
              </w:rPr>
              <w:t>Фактор С</w:t>
            </w:r>
          </w:p>
          <w:p w:rsidR="0017744E" w:rsidRDefault="0017744E" w:rsidP="00EB7FF9">
            <w:pPr>
              <w:ind w:left="-79" w:right="-102" w:hanging="41"/>
              <w:jc w:val="center"/>
              <w:rPr>
                <w:sz w:val="28"/>
              </w:rPr>
            </w:pPr>
            <w:r>
              <w:rPr>
                <w:sz w:val="28"/>
              </w:rPr>
              <w:t>Варіанти обробки посівів</w:t>
            </w:r>
          </w:p>
        </w:tc>
        <w:tc>
          <w:tcPr>
            <w:tcW w:w="5132" w:type="dxa"/>
            <w:gridSpan w:val="3"/>
          </w:tcPr>
          <w:p w:rsidR="0017744E" w:rsidRDefault="0017744E" w:rsidP="00EB7FF9">
            <w:pPr>
              <w:ind w:left="-79" w:right="-102" w:hanging="41"/>
              <w:jc w:val="center"/>
              <w:rPr>
                <w:sz w:val="28"/>
              </w:rPr>
            </w:pPr>
            <w:r>
              <w:rPr>
                <w:sz w:val="28"/>
              </w:rPr>
              <w:t>Кількість бульбачок на коренях 10 рослин, шт</w:t>
            </w:r>
          </w:p>
        </w:tc>
      </w:tr>
      <w:tr w:rsidR="0017744E" w:rsidTr="00EB7FF9">
        <w:tc>
          <w:tcPr>
            <w:tcW w:w="858" w:type="dxa"/>
            <w:vMerge/>
          </w:tcPr>
          <w:p w:rsidR="0017744E" w:rsidRDefault="0017744E" w:rsidP="00EB7FF9">
            <w:pPr>
              <w:ind w:left="-79" w:right="-102" w:hanging="41"/>
              <w:jc w:val="center"/>
              <w:rPr>
                <w:sz w:val="28"/>
              </w:rPr>
            </w:pPr>
          </w:p>
        </w:tc>
        <w:tc>
          <w:tcPr>
            <w:tcW w:w="2652" w:type="dxa"/>
            <w:vMerge/>
          </w:tcPr>
          <w:p w:rsidR="0017744E" w:rsidRDefault="0017744E" w:rsidP="00EB7FF9">
            <w:pPr>
              <w:ind w:left="-79" w:right="-102" w:hanging="41"/>
              <w:jc w:val="center"/>
              <w:rPr>
                <w:sz w:val="28"/>
              </w:rPr>
            </w:pPr>
          </w:p>
        </w:tc>
        <w:tc>
          <w:tcPr>
            <w:tcW w:w="3573" w:type="dxa"/>
            <w:gridSpan w:val="2"/>
          </w:tcPr>
          <w:p w:rsidR="0017744E" w:rsidRDefault="0017744E" w:rsidP="00EB7FF9">
            <w:pPr>
              <w:ind w:left="-79" w:right="-102" w:hanging="41"/>
              <w:jc w:val="center"/>
              <w:rPr>
                <w:sz w:val="28"/>
              </w:rPr>
            </w:pPr>
            <w:r>
              <w:rPr>
                <w:sz w:val="28"/>
              </w:rPr>
              <w:t>По повтореннях</w:t>
            </w:r>
          </w:p>
        </w:tc>
        <w:tc>
          <w:tcPr>
            <w:tcW w:w="1559" w:type="dxa"/>
            <w:vMerge w:val="restart"/>
            <w:vAlign w:val="center"/>
          </w:tcPr>
          <w:p w:rsidR="0017744E" w:rsidRDefault="0017744E" w:rsidP="00EB7FF9">
            <w:pPr>
              <w:ind w:left="-79" w:right="-102" w:hanging="41"/>
              <w:jc w:val="center"/>
              <w:rPr>
                <w:sz w:val="28"/>
              </w:rPr>
            </w:pPr>
            <w:r>
              <w:rPr>
                <w:sz w:val="28"/>
              </w:rPr>
              <w:t>Середнє</w:t>
            </w:r>
          </w:p>
        </w:tc>
      </w:tr>
      <w:tr w:rsidR="0017744E" w:rsidTr="00EB7FF9">
        <w:tc>
          <w:tcPr>
            <w:tcW w:w="858" w:type="dxa"/>
            <w:vMerge/>
          </w:tcPr>
          <w:p w:rsidR="0017744E" w:rsidRDefault="0017744E" w:rsidP="00EB7FF9">
            <w:pPr>
              <w:ind w:left="-79" w:hanging="41"/>
              <w:jc w:val="center"/>
              <w:rPr>
                <w:sz w:val="28"/>
              </w:rPr>
            </w:pPr>
          </w:p>
        </w:tc>
        <w:tc>
          <w:tcPr>
            <w:tcW w:w="2652" w:type="dxa"/>
            <w:vMerge/>
          </w:tcPr>
          <w:p w:rsidR="0017744E" w:rsidRDefault="0017744E" w:rsidP="00EB7FF9">
            <w:pPr>
              <w:ind w:left="-79" w:hanging="41"/>
              <w:jc w:val="center"/>
              <w:rPr>
                <w:sz w:val="28"/>
              </w:rPr>
            </w:pPr>
          </w:p>
        </w:tc>
        <w:tc>
          <w:tcPr>
            <w:tcW w:w="1872" w:type="dxa"/>
          </w:tcPr>
          <w:p w:rsidR="0017744E" w:rsidRDefault="0017744E" w:rsidP="00EB7FF9">
            <w:pPr>
              <w:ind w:left="-79" w:hanging="41"/>
              <w:jc w:val="center"/>
              <w:rPr>
                <w:sz w:val="28"/>
              </w:rPr>
            </w:pPr>
            <w:r>
              <w:rPr>
                <w:sz w:val="28"/>
              </w:rPr>
              <w:t>1</w:t>
            </w:r>
          </w:p>
        </w:tc>
        <w:tc>
          <w:tcPr>
            <w:tcW w:w="1701" w:type="dxa"/>
          </w:tcPr>
          <w:p w:rsidR="0017744E" w:rsidRDefault="0017744E" w:rsidP="00EB7FF9">
            <w:pPr>
              <w:ind w:left="-79" w:hanging="41"/>
              <w:jc w:val="center"/>
              <w:rPr>
                <w:sz w:val="28"/>
              </w:rPr>
            </w:pPr>
            <w:r>
              <w:rPr>
                <w:sz w:val="28"/>
              </w:rPr>
              <w:t>2</w:t>
            </w:r>
          </w:p>
        </w:tc>
        <w:tc>
          <w:tcPr>
            <w:tcW w:w="1559" w:type="dxa"/>
            <w:vMerge/>
          </w:tcPr>
          <w:p w:rsidR="0017744E" w:rsidRDefault="0017744E" w:rsidP="00EB7FF9">
            <w:pPr>
              <w:ind w:left="-79" w:hanging="41"/>
              <w:jc w:val="center"/>
              <w:rPr>
                <w:sz w:val="28"/>
              </w:rPr>
            </w:pP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2</w:t>
            </w:r>
          </w:p>
        </w:tc>
        <w:tc>
          <w:tcPr>
            <w:tcW w:w="1872" w:type="dxa"/>
          </w:tcPr>
          <w:p w:rsidR="0017744E" w:rsidRDefault="0017744E" w:rsidP="00EB7FF9">
            <w:pPr>
              <w:ind w:left="-79" w:hanging="41"/>
              <w:jc w:val="center"/>
              <w:rPr>
                <w:sz w:val="28"/>
              </w:rPr>
            </w:pPr>
            <w:r>
              <w:rPr>
                <w:sz w:val="28"/>
              </w:rPr>
              <w:t>3</w:t>
            </w:r>
          </w:p>
        </w:tc>
        <w:tc>
          <w:tcPr>
            <w:tcW w:w="1701" w:type="dxa"/>
          </w:tcPr>
          <w:p w:rsidR="0017744E" w:rsidRDefault="0017744E" w:rsidP="00EB7FF9">
            <w:pPr>
              <w:ind w:left="-79" w:hanging="41"/>
              <w:jc w:val="center"/>
              <w:rPr>
                <w:sz w:val="28"/>
              </w:rPr>
            </w:pPr>
            <w:r>
              <w:rPr>
                <w:sz w:val="28"/>
              </w:rPr>
              <w:t>4</w:t>
            </w:r>
          </w:p>
        </w:tc>
        <w:tc>
          <w:tcPr>
            <w:tcW w:w="1559" w:type="dxa"/>
          </w:tcPr>
          <w:p w:rsidR="0017744E" w:rsidRDefault="0017744E" w:rsidP="00EB7FF9">
            <w:pPr>
              <w:ind w:left="-79" w:hanging="41"/>
              <w:jc w:val="center"/>
              <w:rPr>
                <w:sz w:val="28"/>
              </w:rPr>
            </w:pPr>
            <w:r>
              <w:rPr>
                <w:sz w:val="28"/>
              </w:rPr>
              <w:t>5</w:t>
            </w:r>
          </w:p>
        </w:tc>
      </w:tr>
      <w:tr w:rsidR="0017744E" w:rsidTr="00EB7FF9">
        <w:tc>
          <w:tcPr>
            <w:tcW w:w="8642" w:type="dxa"/>
            <w:gridSpan w:val="5"/>
          </w:tcPr>
          <w:p w:rsidR="0017744E" w:rsidRDefault="0017744E" w:rsidP="00EB7FF9">
            <w:pPr>
              <w:ind w:left="-79" w:hanging="41"/>
              <w:jc w:val="center"/>
              <w:rPr>
                <w:sz w:val="28"/>
              </w:rPr>
            </w:pPr>
            <w:r>
              <w:rPr>
                <w:sz w:val="28"/>
              </w:rPr>
              <w:t>Фактор А – сорт Оплот</w:t>
            </w:r>
          </w:p>
        </w:tc>
      </w:tr>
      <w:tr w:rsidR="0017744E" w:rsidTr="00EB7FF9">
        <w:tc>
          <w:tcPr>
            <w:tcW w:w="8642" w:type="dxa"/>
            <w:gridSpan w:val="5"/>
          </w:tcPr>
          <w:p w:rsidR="0017744E" w:rsidRDefault="0017744E" w:rsidP="00EB7FF9">
            <w:pPr>
              <w:ind w:left="-79" w:hanging="41"/>
              <w:jc w:val="center"/>
              <w:rPr>
                <w:sz w:val="28"/>
              </w:rPr>
            </w:pPr>
            <w:r>
              <w:rPr>
                <w:sz w:val="28"/>
              </w:rPr>
              <w:t>Фактор В – густота посівів 1,5 млн/га</w:t>
            </w: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Вода-контроль</w:t>
            </w:r>
          </w:p>
        </w:tc>
        <w:tc>
          <w:tcPr>
            <w:tcW w:w="1872" w:type="dxa"/>
          </w:tcPr>
          <w:p w:rsidR="0017744E" w:rsidRDefault="0017744E" w:rsidP="00EB7FF9">
            <w:pPr>
              <w:ind w:left="-79" w:hanging="41"/>
              <w:jc w:val="center"/>
              <w:rPr>
                <w:sz w:val="28"/>
              </w:rPr>
            </w:pPr>
            <w:r>
              <w:rPr>
                <w:sz w:val="28"/>
              </w:rPr>
              <w:t>53</w:t>
            </w:r>
          </w:p>
        </w:tc>
        <w:tc>
          <w:tcPr>
            <w:tcW w:w="1701" w:type="dxa"/>
          </w:tcPr>
          <w:p w:rsidR="0017744E" w:rsidRDefault="0017744E" w:rsidP="00EB7FF9">
            <w:pPr>
              <w:ind w:left="-79" w:hanging="41"/>
              <w:jc w:val="center"/>
              <w:rPr>
                <w:sz w:val="28"/>
              </w:rPr>
            </w:pPr>
            <w:r>
              <w:rPr>
                <w:sz w:val="28"/>
              </w:rPr>
              <w:t>47</w:t>
            </w:r>
          </w:p>
        </w:tc>
        <w:tc>
          <w:tcPr>
            <w:tcW w:w="1559" w:type="dxa"/>
          </w:tcPr>
          <w:p w:rsidR="0017744E" w:rsidRDefault="0017744E" w:rsidP="00EB7FF9">
            <w:pPr>
              <w:ind w:left="-79" w:hanging="41"/>
              <w:jc w:val="center"/>
              <w:rPr>
                <w:sz w:val="28"/>
              </w:rPr>
            </w:pPr>
            <w:r>
              <w:rPr>
                <w:sz w:val="28"/>
              </w:rPr>
              <w:t>50</w:t>
            </w:r>
          </w:p>
        </w:tc>
      </w:tr>
      <w:tr w:rsidR="0017744E" w:rsidTr="00EB7FF9">
        <w:tc>
          <w:tcPr>
            <w:tcW w:w="858" w:type="dxa"/>
          </w:tcPr>
          <w:p w:rsidR="0017744E" w:rsidRDefault="0017744E" w:rsidP="00EB7FF9">
            <w:pPr>
              <w:ind w:left="-79" w:hanging="41"/>
              <w:jc w:val="center"/>
              <w:rPr>
                <w:sz w:val="28"/>
              </w:rPr>
            </w:pPr>
            <w:r>
              <w:rPr>
                <w:sz w:val="28"/>
              </w:rPr>
              <w:t>2</w:t>
            </w:r>
          </w:p>
        </w:tc>
        <w:tc>
          <w:tcPr>
            <w:tcW w:w="2652" w:type="dxa"/>
          </w:tcPr>
          <w:p w:rsidR="0017744E" w:rsidRDefault="0017744E" w:rsidP="00EB7FF9">
            <w:pPr>
              <w:ind w:left="-79" w:hanging="41"/>
              <w:jc w:val="center"/>
              <w:rPr>
                <w:sz w:val="28"/>
              </w:rPr>
            </w:pPr>
            <w:r>
              <w:rPr>
                <w:sz w:val="28"/>
              </w:rPr>
              <w:t>Мо + Во</w:t>
            </w:r>
          </w:p>
        </w:tc>
        <w:tc>
          <w:tcPr>
            <w:tcW w:w="1872" w:type="dxa"/>
          </w:tcPr>
          <w:p w:rsidR="0017744E" w:rsidRDefault="0017744E" w:rsidP="00EB7FF9">
            <w:pPr>
              <w:ind w:left="-79" w:hanging="41"/>
              <w:jc w:val="center"/>
              <w:rPr>
                <w:sz w:val="28"/>
              </w:rPr>
            </w:pPr>
            <w:r>
              <w:rPr>
                <w:sz w:val="28"/>
              </w:rPr>
              <w:t>57</w:t>
            </w:r>
          </w:p>
        </w:tc>
        <w:tc>
          <w:tcPr>
            <w:tcW w:w="1701" w:type="dxa"/>
          </w:tcPr>
          <w:p w:rsidR="0017744E" w:rsidRDefault="0017744E" w:rsidP="00EB7FF9">
            <w:pPr>
              <w:ind w:left="-79" w:hanging="41"/>
              <w:jc w:val="center"/>
              <w:rPr>
                <w:sz w:val="28"/>
              </w:rPr>
            </w:pPr>
            <w:r>
              <w:rPr>
                <w:sz w:val="28"/>
              </w:rPr>
              <w:t>60</w:t>
            </w:r>
          </w:p>
        </w:tc>
        <w:tc>
          <w:tcPr>
            <w:tcW w:w="1559" w:type="dxa"/>
          </w:tcPr>
          <w:p w:rsidR="0017744E" w:rsidRDefault="0017744E" w:rsidP="00EB7FF9">
            <w:pPr>
              <w:ind w:left="-79" w:hanging="41"/>
              <w:jc w:val="center"/>
              <w:rPr>
                <w:sz w:val="28"/>
              </w:rPr>
            </w:pPr>
            <w:r>
              <w:rPr>
                <w:sz w:val="28"/>
              </w:rPr>
              <w:t>58</w:t>
            </w:r>
          </w:p>
        </w:tc>
      </w:tr>
      <w:tr w:rsidR="0017744E" w:rsidTr="00EB7FF9">
        <w:tc>
          <w:tcPr>
            <w:tcW w:w="858" w:type="dxa"/>
          </w:tcPr>
          <w:p w:rsidR="0017744E" w:rsidRDefault="0017744E" w:rsidP="00EB7FF9">
            <w:pPr>
              <w:ind w:left="-79" w:hanging="41"/>
              <w:jc w:val="center"/>
              <w:rPr>
                <w:sz w:val="28"/>
              </w:rPr>
            </w:pPr>
            <w:r>
              <w:rPr>
                <w:sz w:val="28"/>
              </w:rPr>
              <w:t>3</w:t>
            </w:r>
          </w:p>
        </w:tc>
        <w:tc>
          <w:tcPr>
            <w:tcW w:w="2652" w:type="dxa"/>
          </w:tcPr>
          <w:p w:rsidR="0017744E" w:rsidRDefault="0017744E" w:rsidP="00EB7FF9">
            <w:pPr>
              <w:ind w:left="-79" w:hanging="41"/>
              <w:jc w:val="center"/>
              <w:rPr>
                <w:sz w:val="28"/>
              </w:rPr>
            </w:pPr>
            <w:r>
              <w:rPr>
                <w:sz w:val="28"/>
              </w:rPr>
              <w:t>Біо</w:t>
            </w:r>
            <w:r>
              <w:rPr>
                <w:sz w:val="28"/>
                <w:lang w:val="uk-UA"/>
              </w:rPr>
              <w:t>-</w:t>
            </w:r>
            <w:r>
              <w:rPr>
                <w:sz w:val="28"/>
              </w:rPr>
              <w:t>гель</w:t>
            </w:r>
          </w:p>
        </w:tc>
        <w:tc>
          <w:tcPr>
            <w:tcW w:w="1872" w:type="dxa"/>
          </w:tcPr>
          <w:p w:rsidR="0017744E" w:rsidRDefault="0017744E" w:rsidP="00EB7FF9">
            <w:pPr>
              <w:ind w:left="-79" w:hanging="41"/>
              <w:jc w:val="center"/>
              <w:rPr>
                <w:sz w:val="28"/>
              </w:rPr>
            </w:pPr>
            <w:r>
              <w:rPr>
                <w:sz w:val="28"/>
              </w:rPr>
              <w:t>61</w:t>
            </w:r>
          </w:p>
        </w:tc>
        <w:tc>
          <w:tcPr>
            <w:tcW w:w="1701" w:type="dxa"/>
          </w:tcPr>
          <w:p w:rsidR="0017744E" w:rsidRDefault="0017744E" w:rsidP="00EB7FF9">
            <w:pPr>
              <w:ind w:left="-79" w:hanging="41"/>
              <w:jc w:val="center"/>
              <w:rPr>
                <w:sz w:val="28"/>
              </w:rPr>
            </w:pPr>
            <w:r>
              <w:rPr>
                <w:sz w:val="28"/>
              </w:rPr>
              <w:t>66</w:t>
            </w:r>
          </w:p>
        </w:tc>
        <w:tc>
          <w:tcPr>
            <w:tcW w:w="1559" w:type="dxa"/>
          </w:tcPr>
          <w:p w:rsidR="0017744E" w:rsidRDefault="0017744E" w:rsidP="00EB7FF9">
            <w:pPr>
              <w:ind w:left="-79" w:hanging="41"/>
              <w:jc w:val="center"/>
              <w:rPr>
                <w:sz w:val="28"/>
              </w:rPr>
            </w:pPr>
            <w:r>
              <w:rPr>
                <w:sz w:val="28"/>
              </w:rPr>
              <w:t>63</w:t>
            </w:r>
          </w:p>
        </w:tc>
      </w:tr>
      <w:tr w:rsidR="0017744E" w:rsidTr="00EB7FF9">
        <w:tc>
          <w:tcPr>
            <w:tcW w:w="858" w:type="dxa"/>
          </w:tcPr>
          <w:p w:rsidR="0017744E" w:rsidRDefault="0017744E" w:rsidP="00EB7FF9">
            <w:pPr>
              <w:ind w:left="-79" w:hanging="41"/>
              <w:jc w:val="center"/>
              <w:rPr>
                <w:sz w:val="28"/>
              </w:rPr>
            </w:pPr>
            <w:r>
              <w:rPr>
                <w:sz w:val="28"/>
              </w:rPr>
              <w:t>4</w:t>
            </w:r>
          </w:p>
        </w:tc>
        <w:tc>
          <w:tcPr>
            <w:tcW w:w="2652" w:type="dxa"/>
          </w:tcPr>
          <w:p w:rsidR="0017744E" w:rsidRDefault="0017744E" w:rsidP="00EB7FF9">
            <w:pPr>
              <w:ind w:left="-79" w:hanging="41"/>
              <w:jc w:val="center"/>
              <w:rPr>
                <w:sz w:val="28"/>
              </w:rPr>
            </w:pPr>
            <w:r>
              <w:rPr>
                <w:sz w:val="28"/>
              </w:rPr>
              <w:t>Хелафіт</w:t>
            </w:r>
          </w:p>
        </w:tc>
        <w:tc>
          <w:tcPr>
            <w:tcW w:w="1872" w:type="dxa"/>
          </w:tcPr>
          <w:p w:rsidR="0017744E" w:rsidRDefault="0017744E" w:rsidP="00EB7FF9">
            <w:pPr>
              <w:ind w:left="-79" w:hanging="41"/>
              <w:jc w:val="center"/>
              <w:rPr>
                <w:sz w:val="28"/>
              </w:rPr>
            </w:pPr>
            <w:r>
              <w:rPr>
                <w:sz w:val="28"/>
              </w:rPr>
              <w:t>58</w:t>
            </w:r>
          </w:p>
        </w:tc>
        <w:tc>
          <w:tcPr>
            <w:tcW w:w="1701" w:type="dxa"/>
          </w:tcPr>
          <w:p w:rsidR="0017744E" w:rsidRDefault="0017744E" w:rsidP="00EB7FF9">
            <w:pPr>
              <w:ind w:left="-79" w:hanging="41"/>
              <w:jc w:val="center"/>
              <w:rPr>
                <w:sz w:val="28"/>
              </w:rPr>
            </w:pPr>
            <w:r>
              <w:rPr>
                <w:sz w:val="28"/>
              </w:rPr>
              <w:t>62</w:t>
            </w:r>
          </w:p>
        </w:tc>
        <w:tc>
          <w:tcPr>
            <w:tcW w:w="1559" w:type="dxa"/>
          </w:tcPr>
          <w:p w:rsidR="0017744E" w:rsidRDefault="0017744E" w:rsidP="00EB7FF9">
            <w:pPr>
              <w:ind w:left="-79" w:hanging="41"/>
              <w:jc w:val="center"/>
              <w:rPr>
                <w:sz w:val="28"/>
              </w:rPr>
            </w:pPr>
            <w:r>
              <w:rPr>
                <w:sz w:val="28"/>
              </w:rPr>
              <w:t>60</w:t>
            </w:r>
          </w:p>
        </w:tc>
      </w:tr>
      <w:tr w:rsidR="0017744E" w:rsidTr="00EB7FF9">
        <w:tc>
          <w:tcPr>
            <w:tcW w:w="8642" w:type="dxa"/>
            <w:gridSpan w:val="5"/>
          </w:tcPr>
          <w:p w:rsidR="0017744E" w:rsidRDefault="0017744E" w:rsidP="00EB7FF9">
            <w:pPr>
              <w:ind w:left="-79" w:hanging="41"/>
              <w:jc w:val="center"/>
              <w:rPr>
                <w:sz w:val="28"/>
              </w:rPr>
            </w:pPr>
            <w:r>
              <w:rPr>
                <w:sz w:val="28"/>
              </w:rPr>
              <w:t>густота посівів 1,2 млн/га</w:t>
            </w: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Вода-контроль</w:t>
            </w:r>
          </w:p>
        </w:tc>
        <w:tc>
          <w:tcPr>
            <w:tcW w:w="1872" w:type="dxa"/>
          </w:tcPr>
          <w:p w:rsidR="0017744E" w:rsidRDefault="0017744E" w:rsidP="00EB7FF9">
            <w:pPr>
              <w:ind w:left="-79" w:hanging="41"/>
              <w:jc w:val="center"/>
              <w:rPr>
                <w:sz w:val="28"/>
              </w:rPr>
            </w:pPr>
            <w:r>
              <w:rPr>
                <w:sz w:val="28"/>
              </w:rPr>
              <w:t>43</w:t>
            </w:r>
          </w:p>
        </w:tc>
        <w:tc>
          <w:tcPr>
            <w:tcW w:w="1701" w:type="dxa"/>
          </w:tcPr>
          <w:p w:rsidR="0017744E" w:rsidRDefault="0017744E" w:rsidP="00EB7FF9">
            <w:pPr>
              <w:ind w:left="-79" w:hanging="41"/>
              <w:jc w:val="center"/>
              <w:rPr>
                <w:sz w:val="28"/>
              </w:rPr>
            </w:pPr>
            <w:r>
              <w:rPr>
                <w:sz w:val="28"/>
              </w:rPr>
              <w:t>47</w:t>
            </w:r>
          </w:p>
        </w:tc>
        <w:tc>
          <w:tcPr>
            <w:tcW w:w="1559" w:type="dxa"/>
          </w:tcPr>
          <w:p w:rsidR="0017744E" w:rsidRDefault="0017744E" w:rsidP="00EB7FF9">
            <w:pPr>
              <w:ind w:left="-79" w:hanging="41"/>
              <w:jc w:val="center"/>
              <w:rPr>
                <w:sz w:val="28"/>
              </w:rPr>
            </w:pPr>
            <w:r>
              <w:rPr>
                <w:sz w:val="28"/>
              </w:rPr>
              <w:t>45</w:t>
            </w:r>
          </w:p>
        </w:tc>
      </w:tr>
      <w:tr w:rsidR="0017744E" w:rsidTr="00EB7FF9">
        <w:tc>
          <w:tcPr>
            <w:tcW w:w="858" w:type="dxa"/>
          </w:tcPr>
          <w:p w:rsidR="0017744E" w:rsidRDefault="0017744E" w:rsidP="00EB7FF9">
            <w:pPr>
              <w:ind w:left="-79" w:hanging="41"/>
              <w:jc w:val="center"/>
              <w:rPr>
                <w:sz w:val="28"/>
              </w:rPr>
            </w:pPr>
            <w:r>
              <w:rPr>
                <w:sz w:val="28"/>
              </w:rPr>
              <w:t>2</w:t>
            </w:r>
          </w:p>
        </w:tc>
        <w:tc>
          <w:tcPr>
            <w:tcW w:w="2652" w:type="dxa"/>
          </w:tcPr>
          <w:p w:rsidR="0017744E" w:rsidRDefault="0017744E" w:rsidP="00EB7FF9">
            <w:pPr>
              <w:ind w:left="-79" w:hanging="41"/>
              <w:jc w:val="center"/>
              <w:rPr>
                <w:sz w:val="28"/>
              </w:rPr>
            </w:pPr>
            <w:r>
              <w:rPr>
                <w:sz w:val="28"/>
              </w:rPr>
              <w:t>Мо + Во</w:t>
            </w:r>
          </w:p>
        </w:tc>
        <w:tc>
          <w:tcPr>
            <w:tcW w:w="1872" w:type="dxa"/>
          </w:tcPr>
          <w:p w:rsidR="0017744E" w:rsidRDefault="0017744E" w:rsidP="00EB7FF9">
            <w:pPr>
              <w:ind w:left="-79" w:hanging="41"/>
              <w:jc w:val="center"/>
              <w:rPr>
                <w:sz w:val="28"/>
              </w:rPr>
            </w:pPr>
            <w:r>
              <w:rPr>
                <w:sz w:val="28"/>
              </w:rPr>
              <w:t>53</w:t>
            </w:r>
          </w:p>
        </w:tc>
        <w:tc>
          <w:tcPr>
            <w:tcW w:w="1701" w:type="dxa"/>
          </w:tcPr>
          <w:p w:rsidR="0017744E" w:rsidRDefault="0017744E" w:rsidP="00EB7FF9">
            <w:pPr>
              <w:ind w:left="-79" w:hanging="41"/>
              <w:jc w:val="center"/>
              <w:rPr>
                <w:sz w:val="28"/>
              </w:rPr>
            </w:pPr>
            <w:r>
              <w:rPr>
                <w:sz w:val="28"/>
              </w:rPr>
              <w:t>50</w:t>
            </w:r>
          </w:p>
        </w:tc>
        <w:tc>
          <w:tcPr>
            <w:tcW w:w="1559" w:type="dxa"/>
          </w:tcPr>
          <w:p w:rsidR="0017744E" w:rsidRDefault="0017744E" w:rsidP="00EB7FF9">
            <w:pPr>
              <w:ind w:left="-79" w:hanging="41"/>
              <w:jc w:val="center"/>
              <w:rPr>
                <w:sz w:val="28"/>
              </w:rPr>
            </w:pPr>
            <w:r>
              <w:rPr>
                <w:sz w:val="28"/>
              </w:rPr>
              <w:t>51</w:t>
            </w:r>
          </w:p>
        </w:tc>
      </w:tr>
      <w:tr w:rsidR="0017744E" w:rsidTr="00EB7FF9">
        <w:tc>
          <w:tcPr>
            <w:tcW w:w="858" w:type="dxa"/>
          </w:tcPr>
          <w:p w:rsidR="0017744E" w:rsidRDefault="0017744E" w:rsidP="00EB7FF9">
            <w:pPr>
              <w:ind w:left="-79" w:hanging="41"/>
              <w:jc w:val="center"/>
              <w:rPr>
                <w:sz w:val="28"/>
              </w:rPr>
            </w:pPr>
            <w:r>
              <w:rPr>
                <w:sz w:val="28"/>
              </w:rPr>
              <w:t>3</w:t>
            </w:r>
          </w:p>
        </w:tc>
        <w:tc>
          <w:tcPr>
            <w:tcW w:w="2652" w:type="dxa"/>
          </w:tcPr>
          <w:p w:rsidR="0017744E" w:rsidRDefault="0017744E" w:rsidP="00EB7FF9">
            <w:pPr>
              <w:ind w:left="-79" w:hanging="41"/>
              <w:jc w:val="center"/>
              <w:rPr>
                <w:sz w:val="28"/>
              </w:rPr>
            </w:pPr>
            <w:r>
              <w:rPr>
                <w:sz w:val="28"/>
              </w:rPr>
              <w:t>Біо</w:t>
            </w:r>
            <w:r>
              <w:rPr>
                <w:sz w:val="28"/>
                <w:lang w:val="uk-UA"/>
              </w:rPr>
              <w:t>-</w:t>
            </w:r>
            <w:r>
              <w:rPr>
                <w:sz w:val="28"/>
              </w:rPr>
              <w:t>гель</w:t>
            </w:r>
          </w:p>
        </w:tc>
        <w:tc>
          <w:tcPr>
            <w:tcW w:w="1872" w:type="dxa"/>
          </w:tcPr>
          <w:p w:rsidR="0017744E" w:rsidRDefault="0017744E" w:rsidP="00EB7FF9">
            <w:pPr>
              <w:ind w:left="-79" w:hanging="41"/>
              <w:jc w:val="center"/>
              <w:rPr>
                <w:sz w:val="28"/>
              </w:rPr>
            </w:pPr>
            <w:r>
              <w:rPr>
                <w:sz w:val="28"/>
              </w:rPr>
              <w:t>63</w:t>
            </w:r>
          </w:p>
        </w:tc>
        <w:tc>
          <w:tcPr>
            <w:tcW w:w="1701" w:type="dxa"/>
          </w:tcPr>
          <w:p w:rsidR="0017744E" w:rsidRDefault="0017744E" w:rsidP="00EB7FF9">
            <w:pPr>
              <w:ind w:left="-79" w:hanging="41"/>
              <w:jc w:val="center"/>
              <w:rPr>
                <w:sz w:val="28"/>
              </w:rPr>
            </w:pPr>
            <w:r>
              <w:rPr>
                <w:sz w:val="28"/>
              </w:rPr>
              <w:t>57</w:t>
            </w:r>
          </w:p>
        </w:tc>
        <w:tc>
          <w:tcPr>
            <w:tcW w:w="1559" w:type="dxa"/>
          </w:tcPr>
          <w:p w:rsidR="0017744E" w:rsidRDefault="0017744E" w:rsidP="00EB7FF9">
            <w:pPr>
              <w:ind w:left="-79" w:hanging="41"/>
              <w:jc w:val="center"/>
              <w:rPr>
                <w:sz w:val="28"/>
              </w:rPr>
            </w:pPr>
            <w:r>
              <w:rPr>
                <w:sz w:val="28"/>
              </w:rPr>
              <w:t>60</w:t>
            </w:r>
          </w:p>
        </w:tc>
      </w:tr>
      <w:tr w:rsidR="0017744E" w:rsidTr="00EB7FF9">
        <w:tc>
          <w:tcPr>
            <w:tcW w:w="858" w:type="dxa"/>
          </w:tcPr>
          <w:p w:rsidR="0017744E" w:rsidRDefault="0017744E" w:rsidP="00EB7FF9">
            <w:pPr>
              <w:ind w:left="-79" w:hanging="41"/>
              <w:jc w:val="center"/>
              <w:rPr>
                <w:sz w:val="28"/>
              </w:rPr>
            </w:pPr>
            <w:r>
              <w:rPr>
                <w:sz w:val="28"/>
              </w:rPr>
              <w:t>4</w:t>
            </w:r>
          </w:p>
        </w:tc>
        <w:tc>
          <w:tcPr>
            <w:tcW w:w="2652" w:type="dxa"/>
          </w:tcPr>
          <w:p w:rsidR="0017744E" w:rsidRDefault="0017744E" w:rsidP="00EB7FF9">
            <w:pPr>
              <w:ind w:left="-79" w:hanging="41"/>
              <w:jc w:val="center"/>
              <w:rPr>
                <w:sz w:val="28"/>
              </w:rPr>
            </w:pPr>
            <w:r>
              <w:rPr>
                <w:sz w:val="28"/>
              </w:rPr>
              <w:t>Хелафіт</w:t>
            </w:r>
          </w:p>
        </w:tc>
        <w:tc>
          <w:tcPr>
            <w:tcW w:w="1872" w:type="dxa"/>
          </w:tcPr>
          <w:p w:rsidR="0017744E" w:rsidRDefault="0017744E" w:rsidP="00EB7FF9">
            <w:pPr>
              <w:ind w:left="-79" w:hanging="41"/>
              <w:jc w:val="center"/>
              <w:rPr>
                <w:sz w:val="28"/>
              </w:rPr>
            </w:pPr>
            <w:r>
              <w:rPr>
                <w:sz w:val="28"/>
              </w:rPr>
              <w:t>52</w:t>
            </w:r>
          </w:p>
        </w:tc>
        <w:tc>
          <w:tcPr>
            <w:tcW w:w="1701" w:type="dxa"/>
          </w:tcPr>
          <w:p w:rsidR="0017744E" w:rsidRDefault="0017744E" w:rsidP="00EB7FF9">
            <w:pPr>
              <w:ind w:left="-79" w:hanging="41"/>
              <w:jc w:val="center"/>
              <w:rPr>
                <w:sz w:val="28"/>
              </w:rPr>
            </w:pPr>
            <w:r>
              <w:rPr>
                <w:sz w:val="28"/>
              </w:rPr>
              <w:t>55</w:t>
            </w:r>
          </w:p>
        </w:tc>
        <w:tc>
          <w:tcPr>
            <w:tcW w:w="1559" w:type="dxa"/>
          </w:tcPr>
          <w:p w:rsidR="0017744E" w:rsidRDefault="0017744E" w:rsidP="00EB7FF9">
            <w:pPr>
              <w:ind w:left="-79" w:hanging="41"/>
              <w:jc w:val="center"/>
              <w:rPr>
                <w:sz w:val="28"/>
              </w:rPr>
            </w:pPr>
            <w:r>
              <w:rPr>
                <w:sz w:val="28"/>
              </w:rPr>
              <w:t>54</w:t>
            </w:r>
          </w:p>
        </w:tc>
      </w:tr>
      <w:tr w:rsidR="0017744E" w:rsidTr="00EB7FF9">
        <w:tc>
          <w:tcPr>
            <w:tcW w:w="8642" w:type="dxa"/>
            <w:gridSpan w:val="5"/>
          </w:tcPr>
          <w:p w:rsidR="0017744E" w:rsidRDefault="0017744E" w:rsidP="00EB7FF9">
            <w:pPr>
              <w:ind w:left="-79" w:hanging="41"/>
              <w:jc w:val="center"/>
              <w:rPr>
                <w:sz w:val="28"/>
              </w:rPr>
            </w:pPr>
            <w:r>
              <w:rPr>
                <w:sz w:val="28"/>
              </w:rPr>
              <w:t>густота посівів 0,9 млн/га</w:t>
            </w: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Вода-контроль</w:t>
            </w:r>
          </w:p>
        </w:tc>
        <w:tc>
          <w:tcPr>
            <w:tcW w:w="1872" w:type="dxa"/>
          </w:tcPr>
          <w:p w:rsidR="0017744E" w:rsidRDefault="0017744E" w:rsidP="00EB7FF9">
            <w:pPr>
              <w:ind w:left="-79" w:hanging="41"/>
              <w:jc w:val="center"/>
              <w:rPr>
                <w:sz w:val="28"/>
              </w:rPr>
            </w:pPr>
            <w:r>
              <w:rPr>
                <w:sz w:val="28"/>
              </w:rPr>
              <w:t>46</w:t>
            </w:r>
          </w:p>
        </w:tc>
        <w:tc>
          <w:tcPr>
            <w:tcW w:w="1701" w:type="dxa"/>
          </w:tcPr>
          <w:p w:rsidR="0017744E" w:rsidRDefault="0017744E" w:rsidP="00EB7FF9">
            <w:pPr>
              <w:ind w:left="-79" w:hanging="41"/>
              <w:jc w:val="center"/>
              <w:rPr>
                <w:sz w:val="28"/>
              </w:rPr>
            </w:pPr>
            <w:r>
              <w:rPr>
                <w:sz w:val="28"/>
              </w:rPr>
              <w:t>40</w:t>
            </w:r>
          </w:p>
        </w:tc>
        <w:tc>
          <w:tcPr>
            <w:tcW w:w="1559" w:type="dxa"/>
          </w:tcPr>
          <w:p w:rsidR="0017744E" w:rsidRDefault="0017744E" w:rsidP="00EB7FF9">
            <w:pPr>
              <w:ind w:left="-79" w:hanging="41"/>
              <w:jc w:val="center"/>
              <w:rPr>
                <w:sz w:val="28"/>
              </w:rPr>
            </w:pPr>
            <w:r>
              <w:rPr>
                <w:sz w:val="28"/>
              </w:rPr>
              <w:t>43</w:t>
            </w:r>
          </w:p>
        </w:tc>
      </w:tr>
      <w:tr w:rsidR="0017744E" w:rsidTr="00EB7FF9">
        <w:tc>
          <w:tcPr>
            <w:tcW w:w="858" w:type="dxa"/>
          </w:tcPr>
          <w:p w:rsidR="0017744E" w:rsidRDefault="0017744E" w:rsidP="00EB7FF9">
            <w:pPr>
              <w:ind w:left="-79" w:hanging="41"/>
              <w:jc w:val="center"/>
              <w:rPr>
                <w:sz w:val="28"/>
              </w:rPr>
            </w:pPr>
            <w:r>
              <w:rPr>
                <w:sz w:val="28"/>
              </w:rPr>
              <w:t>2</w:t>
            </w:r>
          </w:p>
        </w:tc>
        <w:tc>
          <w:tcPr>
            <w:tcW w:w="2652" w:type="dxa"/>
          </w:tcPr>
          <w:p w:rsidR="0017744E" w:rsidRDefault="0017744E" w:rsidP="00EB7FF9">
            <w:pPr>
              <w:ind w:left="-79" w:hanging="41"/>
              <w:jc w:val="center"/>
              <w:rPr>
                <w:sz w:val="28"/>
              </w:rPr>
            </w:pPr>
            <w:r>
              <w:rPr>
                <w:sz w:val="28"/>
              </w:rPr>
              <w:t>Мо + Во</w:t>
            </w:r>
          </w:p>
        </w:tc>
        <w:tc>
          <w:tcPr>
            <w:tcW w:w="1872" w:type="dxa"/>
          </w:tcPr>
          <w:p w:rsidR="0017744E" w:rsidRDefault="0017744E" w:rsidP="00EB7FF9">
            <w:pPr>
              <w:ind w:left="-79" w:hanging="41"/>
              <w:jc w:val="center"/>
              <w:rPr>
                <w:sz w:val="28"/>
              </w:rPr>
            </w:pPr>
            <w:r>
              <w:rPr>
                <w:sz w:val="28"/>
              </w:rPr>
              <w:t>57</w:t>
            </w:r>
          </w:p>
        </w:tc>
        <w:tc>
          <w:tcPr>
            <w:tcW w:w="1701" w:type="dxa"/>
          </w:tcPr>
          <w:p w:rsidR="0017744E" w:rsidRDefault="0017744E" w:rsidP="00EB7FF9">
            <w:pPr>
              <w:ind w:left="-79" w:hanging="41"/>
              <w:jc w:val="center"/>
              <w:rPr>
                <w:sz w:val="28"/>
              </w:rPr>
            </w:pPr>
            <w:r>
              <w:rPr>
                <w:sz w:val="28"/>
              </w:rPr>
              <w:t>51</w:t>
            </w:r>
          </w:p>
        </w:tc>
        <w:tc>
          <w:tcPr>
            <w:tcW w:w="1559" w:type="dxa"/>
          </w:tcPr>
          <w:p w:rsidR="0017744E" w:rsidRDefault="0017744E" w:rsidP="00EB7FF9">
            <w:pPr>
              <w:ind w:left="-79" w:hanging="41"/>
              <w:jc w:val="center"/>
              <w:rPr>
                <w:sz w:val="28"/>
              </w:rPr>
            </w:pPr>
            <w:r>
              <w:rPr>
                <w:sz w:val="28"/>
              </w:rPr>
              <w:t>54</w:t>
            </w:r>
          </w:p>
        </w:tc>
      </w:tr>
      <w:tr w:rsidR="0017744E" w:rsidTr="00EB7FF9">
        <w:tc>
          <w:tcPr>
            <w:tcW w:w="858" w:type="dxa"/>
          </w:tcPr>
          <w:p w:rsidR="0017744E" w:rsidRDefault="0017744E" w:rsidP="00EB7FF9">
            <w:pPr>
              <w:ind w:left="-79" w:hanging="41"/>
              <w:jc w:val="center"/>
              <w:rPr>
                <w:sz w:val="28"/>
              </w:rPr>
            </w:pPr>
            <w:r>
              <w:rPr>
                <w:sz w:val="28"/>
              </w:rPr>
              <w:t>3</w:t>
            </w:r>
          </w:p>
        </w:tc>
        <w:tc>
          <w:tcPr>
            <w:tcW w:w="2652" w:type="dxa"/>
          </w:tcPr>
          <w:p w:rsidR="0017744E" w:rsidRDefault="0017744E" w:rsidP="00EB7FF9">
            <w:pPr>
              <w:ind w:left="-79" w:hanging="41"/>
              <w:jc w:val="center"/>
              <w:rPr>
                <w:sz w:val="28"/>
              </w:rPr>
            </w:pPr>
            <w:r>
              <w:rPr>
                <w:sz w:val="28"/>
              </w:rPr>
              <w:t>Біо</w:t>
            </w:r>
            <w:r>
              <w:rPr>
                <w:sz w:val="28"/>
                <w:lang w:val="uk-UA"/>
              </w:rPr>
              <w:t>-</w:t>
            </w:r>
            <w:r>
              <w:rPr>
                <w:sz w:val="28"/>
              </w:rPr>
              <w:t>гель</w:t>
            </w:r>
          </w:p>
        </w:tc>
        <w:tc>
          <w:tcPr>
            <w:tcW w:w="1872" w:type="dxa"/>
          </w:tcPr>
          <w:p w:rsidR="0017744E" w:rsidRDefault="0017744E" w:rsidP="00EB7FF9">
            <w:pPr>
              <w:ind w:left="-79" w:hanging="41"/>
              <w:jc w:val="center"/>
              <w:rPr>
                <w:sz w:val="28"/>
              </w:rPr>
            </w:pPr>
            <w:r>
              <w:rPr>
                <w:sz w:val="28"/>
              </w:rPr>
              <w:t>64</w:t>
            </w:r>
          </w:p>
        </w:tc>
        <w:tc>
          <w:tcPr>
            <w:tcW w:w="1701" w:type="dxa"/>
          </w:tcPr>
          <w:p w:rsidR="0017744E" w:rsidRDefault="0017744E" w:rsidP="00EB7FF9">
            <w:pPr>
              <w:ind w:left="-79" w:hanging="41"/>
              <w:jc w:val="center"/>
              <w:rPr>
                <w:sz w:val="28"/>
              </w:rPr>
            </w:pPr>
            <w:r>
              <w:rPr>
                <w:sz w:val="28"/>
              </w:rPr>
              <w:t>58</w:t>
            </w:r>
          </w:p>
        </w:tc>
        <w:tc>
          <w:tcPr>
            <w:tcW w:w="1559" w:type="dxa"/>
          </w:tcPr>
          <w:p w:rsidR="0017744E" w:rsidRDefault="0017744E" w:rsidP="00EB7FF9">
            <w:pPr>
              <w:ind w:left="-79" w:hanging="41"/>
              <w:jc w:val="center"/>
              <w:rPr>
                <w:sz w:val="28"/>
              </w:rPr>
            </w:pPr>
            <w:r>
              <w:rPr>
                <w:sz w:val="28"/>
              </w:rPr>
              <w:t>61</w:t>
            </w:r>
          </w:p>
        </w:tc>
      </w:tr>
      <w:tr w:rsidR="0017744E" w:rsidTr="00EB7FF9">
        <w:tc>
          <w:tcPr>
            <w:tcW w:w="858" w:type="dxa"/>
          </w:tcPr>
          <w:p w:rsidR="0017744E" w:rsidRDefault="0017744E" w:rsidP="00EB7FF9">
            <w:pPr>
              <w:ind w:left="-79" w:hanging="41"/>
              <w:jc w:val="center"/>
              <w:rPr>
                <w:sz w:val="28"/>
              </w:rPr>
            </w:pPr>
            <w:r>
              <w:rPr>
                <w:sz w:val="28"/>
              </w:rPr>
              <w:t>4</w:t>
            </w:r>
          </w:p>
        </w:tc>
        <w:tc>
          <w:tcPr>
            <w:tcW w:w="2652" w:type="dxa"/>
          </w:tcPr>
          <w:p w:rsidR="0017744E" w:rsidRDefault="0017744E" w:rsidP="00EB7FF9">
            <w:pPr>
              <w:ind w:left="-79" w:hanging="41"/>
              <w:jc w:val="center"/>
              <w:rPr>
                <w:sz w:val="28"/>
              </w:rPr>
            </w:pPr>
            <w:r>
              <w:rPr>
                <w:sz w:val="28"/>
              </w:rPr>
              <w:t>Хелафіт</w:t>
            </w:r>
          </w:p>
        </w:tc>
        <w:tc>
          <w:tcPr>
            <w:tcW w:w="1872" w:type="dxa"/>
          </w:tcPr>
          <w:p w:rsidR="0017744E" w:rsidRDefault="0017744E" w:rsidP="00EB7FF9">
            <w:pPr>
              <w:ind w:left="-79" w:hanging="41"/>
              <w:jc w:val="center"/>
              <w:rPr>
                <w:sz w:val="28"/>
              </w:rPr>
            </w:pPr>
            <w:r>
              <w:rPr>
                <w:sz w:val="28"/>
              </w:rPr>
              <w:t>53</w:t>
            </w:r>
          </w:p>
        </w:tc>
        <w:tc>
          <w:tcPr>
            <w:tcW w:w="1701" w:type="dxa"/>
          </w:tcPr>
          <w:p w:rsidR="0017744E" w:rsidRDefault="0017744E" w:rsidP="00EB7FF9">
            <w:pPr>
              <w:ind w:left="-79" w:hanging="41"/>
              <w:jc w:val="center"/>
              <w:rPr>
                <w:sz w:val="28"/>
              </w:rPr>
            </w:pPr>
            <w:r>
              <w:rPr>
                <w:sz w:val="28"/>
              </w:rPr>
              <w:t>57</w:t>
            </w:r>
          </w:p>
        </w:tc>
        <w:tc>
          <w:tcPr>
            <w:tcW w:w="1559" w:type="dxa"/>
          </w:tcPr>
          <w:p w:rsidR="0017744E" w:rsidRDefault="0017744E" w:rsidP="00EB7FF9">
            <w:pPr>
              <w:ind w:left="-79" w:hanging="41"/>
              <w:jc w:val="center"/>
              <w:rPr>
                <w:sz w:val="28"/>
              </w:rPr>
            </w:pPr>
            <w:r>
              <w:rPr>
                <w:sz w:val="28"/>
              </w:rPr>
              <w:t>55</w:t>
            </w:r>
          </w:p>
        </w:tc>
      </w:tr>
      <w:tr w:rsidR="0017744E" w:rsidTr="00EB7FF9">
        <w:tc>
          <w:tcPr>
            <w:tcW w:w="8642" w:type="dxa"/>
            <w:gridSpan w:val="5"/>
          </w:tcPr>
          <w:p w:rsidR="0017744E" w:rsidRDefault="0017744E" w:rsidP="00EB7FF9">
            <w:pPr>
              <w:ind w:left="-79" w:hanging="41"/>
              <w:jc w:val="center"/>
              <w:rPr>
                <w:sz w:val="28"/>
              </w:rPr>
            </w:pPr>
            <w:r>
              <w:rPr>
                <w:sz w:val="28"/>
              </w:rPr>
              <w:t>сорт Модус</w:t>
            </w:r>
          </w:p>
        </w:tc>
      </w:tr>
      <w:tr w:rsidR="0017744E" w:rsidTr="00EB7FF9">
        <w:tc>
          <w:tcPr>
            <w:tcW w:w="8642" w:type="dxa"/>
            <w:gridSpan w:val="5"/>
          </w:tcPr>
          <w:p w:rsidR="0017744E" w:rsidRDefault="0017744E" w:rsidP="00EB7FF9">
            <w:pPr>
              <w:ind w:left="-79" w:hanging="41"/>
              <w:jc w:val="center"/>
              <w:rPr>
                <w:sz w:val="28"/>
              </w:rPr>
            </w:pPr>
            <w:r>
              <w:rPr>
                <w:sz w:val="28"/>
              </w:rPr>
              <w:t>густота посівів 1,5 млн/га</w:t>
            </w: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Вода-контроль</w:t>
            </w:r>
          </w:p>
        </w:tc>
        <w:tc>
          <w:tcPr>
            <w:tcW w:w="1872" w:type="dxa"/>
          </w:tcPr>
          <w:p w:rsidR="0017744E" w:rsidRDefault="0017744E" w:rsidP="00EB7FF9">
            <w:pPr>
              <w:ind w:left="-79" w:hanging="41"/>
              <w:jc w:val="center"/>
              <w:rPr>
                <w:sz w:val="28"/>
              </w:rPr>
            </w:pPr>
            <w:r>
              <w:rPr>
                <w:sz w:val="28"/>
              </w:rPr>
              <w:t>37</w:t>
            </w:r>
          </w:p>
        </w:tc>
        <w:tc>
          <w:tcPr>
            <w:tcW w:w="1701" w:type="dxa"/>
          </w:tcPr>
          <w:p w:rsidR="0017744E" w:rsidRDefault="0017744E" w:rsidP="00EB7FF9">
            <w:pPr>
              <w:ind w:left="-79" w:hanging="41"/>
              <w:jc w:val="center"/>
              <w:rPr>
                <w:sz w:val="28"/>
              </w:rPr>
            </w:pPr>
            <w:r>
              <w:rPr>
                <w:sz w:val="28"/>
              </w:rPr>
              <w:t>41</w:t>
            </w:r>
          </w:p>
        </w:tc>
        <w:tc>
          <w:tcPr>
            <w:tcW w:w="1559" w:type="dxa"/>
          </w:tcPr>
          <w:p w:rsidR="0017744E" w:rsidRDefault="0017744E" w:rsidP="00EB7FF9">
            <w:pPr>
              <w:ind w:left="-79" w:hanging="41"/>
              <w:jc w:val="center"/>
              <w:rPr>
                <w:sz w:val="28"/>
              </w:rPr>
            </w:pPr>
            <w:r>
              <w:rPr>
                <w:sz w:val="28"/>
              </w:rPr>
              <w:t>39</w:t>
            </w:r>
          </w:p>
        </w:tc>
      </w:tr>
      <w:tr w:rsidR="0017744E" w:rsidTr="00EB7FF9">
        <w:tc>
          <w:tcPr>
            <w:tcW w:w="858" w:type="dxa"/>
          </w:tcPr>
          <w:p w:rsidR="0017744E" w:rsidRDefault="0017744E" w:rsidP="00EB7FF9">
            <w:pPr>
              <w:ind w:left="-79" w:hanging="41"/>
              <w:jc w:val="center"/>
              <w:rPr>
                <w:sz w:val="28"/>
              </w:rPr>
            </w:pPr>
            <w:r>
              <w:rPr>
                <w:sz w:val="28"/>
              </w:rPr>
              <w:t>2</w:t>
            </w:r>
          </w:p>
        </w:tc>
        <w:tc>
          <w:tcPr>
            <w:tcW w:w="2652" w:type="dxa"/>
          </w:tcPr>
          <w:p w:rsidR="0017744E" w:rsidRDefault="0017744E" w:rsidP="00EB7FF9">
            <w:pPr>
              <w:ind w:left="-79" w:hanging="41"/>
              <w:jc w:val="center"/>
              <w:rPr>
                <w:sz w:val="28"/>
              </w:rPr>
            </w:pPr>
            <w:r>
              <w:rPr>
                <w:sz w:val="28"/>
              </w:rPr>
              <w:t>Мо + Во</w:t>
            </w:r>
          </w:p>
        </w:tc>
        <w:tc>
          <w:tcPr>
            <w:tcW w:w="1872" w:type="dxa"/>
          </w:tcPr>
          <w:p w:rsidR="0017744E" w:rsidRDefault="0017744E" w:rsidP="00EB7FF9">
            <w:pPr>
              <w:ind w:left="-79" w:hanging="41"/>
              <w:jc w:val="center"/>
              <w:rPr>
                <w:sz w:val="28"/>
              </w:rPr>
            </w:pPr>
            <w:r>
              <w:rPr>
                <w:sz w:val="28"/>
              </w:rPr>
              <w:t>46</w:t>
            </w:r>
          </w:p>
        </w:tc>
        <w:tc>
          <w:tcPr>
            <w:tcW w:w="1701" w:type="dxa"/>
          </w:tcPr>
          <w:p w:rsidR="0017744E" w:rsidRDefault="0017744E" w:rsidP="00EB7FF9">
            <w:pPr>
              <w:ind w:left="-79" w:hanging="41"/>
              <w:jc w:val="center"/>
              <w:rPr>
                <w:sz w:val="28"/>
              </w:rPr>
            </w:pPr>
            <w:r>
              <w:rPr>
                <w:sz w:val="28"/>
              </w:rPr>
              <w:t>42</w:t>
            </w:r>
          </w:p>
        </w:tc>
        <w:tc>
          <w:tcPr>
            <w:tcW w:w="1559" w:type="dxa"/>
          </w:tcPr>
          <w:p w:rsidR="0017744E" w:rsidRDefault="0017744E" w:rsidP="00EB7FF9">
            <w:pPr>
              <w:ind w:left="-79" w:hanging="41"/>
              <w:jc w:val="center"/>
              <w:rPr>
                <w:sz w:val="28"/>
              </w:rPr>
            </w:pPr>
            <w:r>
              <w:rPr>
                <w:sz w:val="28"/>
              </w:rPr>
              <w:t>44</w:t>
            </w:r>
          </w:p>
        </w:tc>
      </w:tr>
      <w:tr w:rsidR="0017744E" w:rsidTr="00EB7FF9">
        <w:tc>
          <w:tcPr>
            <w:tcW w:w="858" w:type="dxa"/>
          </w:tcPr>
          <w:p w:rsidR="0017744E" w:rsidRDefault="0017744E" w:rsidP="00EB7FF9">
            <w:pPr>
              <w:ind w:left="-79" w:hanging="41"/>
              <w:jc w:val="center"/>
              <w:rPr>
                <w:sz w:val="28"/>
              </w:rPr>
            </w:pPr>
            <w:r>
              <w:rPr>
                <w:sz w:val="28"/>
              </w:rPr>
              <w:t>3</w:t>
            </w:r>
          </w:p>
        </w:tc>
        <w:tc>
          <w:tcPr>
            <w:tcW w:w="2652" w:type="dxa"/>
          </w:tcPr>
          <w:p w:rsidR="0017744E" w:rsidRDefault="0017744E" w:rsidP="00EB7FF9">
            <w:pPr>
              <w:ind w:left="-79" w:hanging="41"/>
              <w:jc w:val="center"/>
              <w:rPr>
                <w:sz w:val="28"/>
              </w:rPr>
            </w:pPr>
            <w:r>
              <w:rPr>
                <w:sz w:val="28"/>
              </w:rPr>
              <w:t>Біо</w:t>
            </w:r>
            <w:r>
              <w:rPr>
                <w:sz w:val="28"/>
                <w:lang w:val="uk-UA"/>
              </w:rPr>
              <w:t>-</w:t>
            </w:r>
            <w:r>
              <w:rPr>
                <w:sz w:val="28"/>
              </w:rPr>
              <w:t>гель</w:t>
            </w:r>
          </w:p>
        </w:tc>
        <w:tc>
          <w:tcPr>
            <w:tcW w:w="1872" w:type="dxa"/>
          </w:tcPr>
          <w:p w:rsidR="0017744E" w:rsidRDefault="0017744E" w:rsidP="00EB7FF9">
            <w:pPr>
              <w:ind w:left="-79" w:hanging="41"/>
              <w:jc w:val="center"/>
              <w:rPr>
                <w:sz w:val="28"/>
              </w:rPr>
            </w:pPr>
            <w:r>
              <w:rPr>
                <w:sz w:val="28"/>
              </w:rPr>
              <w:t>49</w:t>
            </w:r>
          </w:p>
        </w:tc>
        <w:tc>
          <w:tcPr>
            <w:tcW w:w="1701" w:type="dxa"/>
          </w:tcPr>
          <w:p w:rsidR="0017744E" w:rsidRDefault="0017744E" w:rsidP="00EB7FF9">
            <w:pPr>
              <w:ind w:left="-79" w:hanging="41"/>
              <w:jc w:val="center"/>
              <w:rPr>
                <w:sz w:val="28"/>
              </w:rPr>
            </w:pPr>
            <w:r>
              <w:rPr>
                <w:sz w:val="28"/>
              </w:rPr>
              <w:t>51</w:t>
            </w:r>
          </w:p>
        </w:tc>
        <w:tc>
          <w:tcPr>
            <w:tcW w:w="1559" w:type="dxa"/>
          </w:tcPr>
          <w:p w:rsidR="0017744E" w:rsidRDefault="0017744E" w:rsidP="00EB7FF9">
            <w:pPr>
              <w:ind w:left="-79" w:hanging="41"/>
              <w:jc w:val="center"/>
              <w:rPr>
                <w:sz w:val="28"/>
              </w:rPr>
            </w:pPr>
            <w:r>
              <w:rPr>
                <w:sz w:val="28"/>
              </w:rPr>
              <w:t>50</w:t>
            </w:r>
          </w:p>
        </w:tc>
      </w:tr>
      <w:tr w:rsidR="0017744E" w:rsidTr="00EB7FF9">
        <w:tc>
          <w:tcPr>
            <w:tcW w:w="858" w:type="dxa"/>
          </w:tcPr>
          <w:p w:rsidR="0017744E" w:rsidRDefault="0017744E" w:rsidP="00EB7FF9">
            <w:pPr>
              <w:ind w:left="-79" w:hanging="41"/>
              <w:jc w:val="center"/>
              <w:rPr>
                <w:sz w:val="28"/>
              </w:rPr>
            </w:pPr>
            <w:r>
              <w:rPr>
                <w:sz w:val="28"/>
              </w:rPr>
              <w:t>4</w:t>
            </w:r>
          </w:p>
        </w:tc>
        <w:tc>
          <w:tcPr>
            <w:tcW w:w="2652" w:type="dxa"/>
          </w:tcPr>
          <w:p w:rsidR="0017744E" w:rsidRDefault="0017744E" w:rsidP="00EB7FF9">
            <w:pPr>
              <w:ind w:left="-79" w:hanging="41"/>
              <w:jc w:val="center"/>
              <w:rPr>
                <w:sz w:val="28"/>
              </w:rPr>
            </w:pPr>
            <w:r>
              <w:rPr>
                <w:sz w:val="28"/>
              </w:rPr>
              <w:t>Хелафіт</w:t>
            </w:r>
          </w:p>
        </w:tc>
        <w:tc>
          <w:tcPr>
            <w:tcW w:w="1872" w:type="dxa"/>
          </w:tcPr>
          <w:p w:rsidR="0017744E" w:rsidRDefault="0017744E" w:rsidP="00EB7FF9">
            <w:pPr>
              <w:ind w:left="-79" w:hanging="41"/>
              <w:jc w:val="center"/>
              <w:rPr>
                <w:sz w:val="28"/>
              </w:rPr>
            </w:pPr>
            <w:r>
              <w:rPr>
                <w:sz w:val="28"/>
              </w:rPr>
              <w:t>45</w:t>
            </w:r>
          </w:p>
        </w:tc>
        <w:tc>
          <w:tcPr>
            <w:tcW w:w="1701" w:type="dxa"/>
          </w:tcPr>
          <w:p w:rsidR="0017744E" w:rsidRDefault="0017744E" w:rsidP="00EB7FF9">
            <w:pPr>
              <w:ind w:left="-79" w:hanging="41"/>
              <w:jc w:val="center"/>
              <w:rPr>
                <w:sz w:val="28"/>
              </w:rPr>
            </w:pPr>
            <w:r>
              <w:rPr>
                <w:sz w:val="28"/>
              </w:rPr>
              <w:t>49</w:t>
            </w:r>
          </w:p>
        </w:tc>
        <w:tc>
          <w:tcPr>
            <w:tcW w:w="1559" w:type="dxa"/>
          </w:tcPr>
          <w:p w:rsidR="0017744E" w:rsidRDefault="0017744E" w:rsidP="00EB7FF9">
            <w:pPr>
              <w:ind w:left="-79" w:hanging="41"/>
              <w:jc w:val="center"/>
              <w:rPr>
                <w:sz w:val="28"/>
              </w:rPr>
            </w:pPr>
            <w:r>
              <w:rPr>
                <w:sz w:val="28"/>
              </w:rPr>
              <w:t>47</w:t>
            </w:r>
          </w:p>
        </w:tc>
      </w:tr>
      <w:tr w:rsidR="0017744E" w:rsidTr="00EB7FF9">
        <w:tc>
          <w:tcPr>
            <w:tcW w:w="8642" w:type="dxa"/>
            <w:gridSpan w:val="5"/>
          </w:tcPr>
          <w:p w:rsidR="0017744E" w:rsidRDefault="0017744E" w:rsidP="00EB7FF9">
            <w:pPr>
              <w:ind w:left="-79" w:hanging="41"/>
              <w:jc w:val="center"/>
              <w:rPr>
                <w:sz w:val="28"/>
              </w:rPr>
            </w:pPr>
            <w:r>
              <w:rPr>
                <w:sz w:val="28"/>
              </w:rPr>
              <w:t>густота 1,2 млн/га</w:t>
            </w: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Вода-контроль</w:t>
            </w:r>
          </w:p>
        </w:tc>
        <w:tc>
          <w:tcPr>
            <w:tcW w:w="1872" w:type="dxa"/>
          </w:tcPr>
          <w:p w:rsidR="0017744E" w:rsidRDefault="0017744E" w:rsidP="00EB7FF9">
            <w:pPr>
              <w:ind w:left="-79" w:hanging="41"/>
              <w:jc w:val="center"/>
              <w:rPr>
                <w:sz w:val="28"/>
              </w:rPr>
            </w:pPr>
            <w:r>
              <w:rPr>
                <w:sz w:val="28"/>
              </w:rPr>
              <w:t>46</w:t>
            </w:r>
          </w:p>
        </w:tc>
        <w:tc>
          <w:tcPr>
            <w:tcW w:w="1701" w:type="dxa"/>
          </w:tcPr>
          <w:p w:rsidR="0017744E" w:rsidRDefault="0017744E" w:rsidP="00EB7FF9">
            <w:pPr>
              <w:ind w:left="-79" w:hanging="41"/>
              <w:jc w:val="center"/>
              <w:rPr>
                <w:sz w:val="28"/>
              </w:rPr>
            </w:pPr>
            <w:r>
              <w:rPr>
                <w:sz w:val="28"/>
              </w:rPr>
              <w:t>40</w:t>
            </w:r>
          </w:p>
        </w:tc>
        <w:tc>
          <w:tcPr>
            <w:tcW w:w="1559" w:type="dxa"/>
          </w:tcPr>
          <w:p w:rsidR="0017744E" w:rsidRDefault="0017744E" w:rsidP="00EB7FF9">
            <w:pPr>
              <w:ind w:left="-79" w:hanging="41"/>
              <w:jc w:val="center"/>
              <w:rPr>
                <w:sz w:val="28"/>
              </w:rPr>
            </w:pPr>
            <w:r>
              <w:rPr>
                <w:sz w:val="28"/>
              </w:rPr>
              <w:t>43</w:t>
            </w:r>
          </w:p>
        </w:tc>
      </w:tr>
      <w:tr w:rsidR="0017744E" w:rsidTr="00EB7FF9">
        <w:tc>
          <w:tcPr>
            <w:tcW w:w="858" w:type="dxa"/>
          </w:tcPr>
          <w:p w:rsidR="0017744E" w:rsidRDefault="0017744E" w:rsidP="00EB7FF9">
            <w:pPr>
              <w:ind w:left="-79" w:hanging="41"/>
              <w:jc w:val="center"/>
              <w:rPr>
                <w:sz w:val="28"/>
              </w:rPr>
            </w:pPr>
            <w:r>
              <w:rPr>
                <w:sz w:val="28"/>
              </w:rPr>
              <w:t>2</w:t>
            </w:r>
          </w:p>
        </w:tc>
        <w:tc>
          <w:tcPr>
            <w:tcW w:w="2652" w:type="dxa"/>
          </w:tcPr>
          <w:p w:rsidR="0017744E" w:rsidRDefault="0017744E" w:rsidP="00EB7FF9">
            <w:pPr>
              <w:ind w:left="-79" w:hanging="41"/>
              <w:jc w:val="center"/>
              <w:rPr>
                <w:sz w:val="28"/>
              </w:rPr>
            </w:pPr>
            <w:r>
              <w:rPr>
                <w:sz w:val="28"/>
              </w:rPr>
              <w:t>Мо + Во</w:t>
            </w:r>
          </w:p>
        </w:tc>
        <w:tc>
          <w:tcPr>
            <w:tcW w:w="1872" w:type="dxa"/>
          </w:tcPr>
          <w:p w:rsidR="0017744E" w:rsidRDefault="0017744E" w:rsidP="00EB7FF9">
            <w:pPr>
              <w:ind w:left="-79" w:hanging="41"/>
              <w:jc w:val="center"/>
              <w:rPr>
                <w:sz w:val="28"/>
              </w:rPr>
            </w:pPr>
            <w:r>
              <w:rPr>
                <w:sz w:val="28"/>
              </w:rPr>
              <w:t>49</w:t>
            </w:r>
          </w:p>
        </w:tc>
        <w:tc>
          <w:tcPr>
            <w:tcW w:w="1701" w:type="dxa"/>
          </w:tcPr>
          <w:p w:rsidR="0017744E" w:rsidRDefault="0017744E" w:rsidP="00EB7FF9">
            <w:pPr>
              <w:ind w:left="-79" w:hanging="41"/>
              <w:jc w:val="center"/>
              <w:rPr>
                <w:sz w:val="28"/>
              </w:rPr>
            </w:pPr>
            <w:r>
              <w:rPr>
                <w:sz w:val="28"/>
              </w:rPr>
              <w:t>53</w:t>
            </w:r>
          </w:p>
        </w:tc>
        <w:tc>
          <w:tcPr>
            <w:tcW w:w="1559" w:type="dxa"/>
          </w:tcPr>
          <w:p w:rsidR="0017744E" w:rsidRDefault="0017744E" w:rsidP="00EB7FF9">
            <w:pPr>
              <w:ind w:left="-79" w:hanging="41"/>
              <w:jc w:val="center"/>
              <w:rPr>
                <w:sz w:val="28"/>
              </w:rPr>
            </w:pPr>
            <w:r>
              <w:rPr>
                <w:sz w:val="28"/>
              </w:rPr>
              <w:t>51</w:t>
            </w:r>
          </w:p>
        </w:tc>
      </w:tr>
      <w:tr w:rsidR="0017744E" w:rsidTr="00EB7FF9">
        <w:tc>
          <w:tcPr>
            <w:tcW w:w="858" w:type="dxa"/>
          </w:tcPr>
          <w:p w:rsidR="0017744E" w:rsidRDefault="0017744E" w:rsidP="00EB7FF9">
            <w:pPr>
              <w:ind w:left="-79" w:hanging="41"/>
              <w:jc w:val="center"/>
              <w:rPr>
                <w:sz w:val="28"/>
              </w:rPr>
            </w:pPr>
            <w:r>
              <w:rPr>
                <w:sz w:val="28"/>
              </w:rPr>
              <w:t>3</w:t>
            </w:r>
          </w:p>
        </w:tc>
        <w:tc>
          <w:tcPr>
            <w:tcW w:w="2652" w:type="dxa"/>
          </w:tcPr>
          <w:p w:rsidR="0017744E" w:rsidRDefault="0017744E" w:rsidP="00EB7FF9">
            <w:pPr>
              <w:ind w:left="-79" w:hanging="41"/>
              <w:jc w:val="center"/>
              <w:rPr>
                <w:sz w:val="28"/>
              </w:rPr>
            </w:pPr>
            <w:r>
              <w:rPr>
                <w:sz w:val="28"/>
              </w:rPr>
              <w:t>Біо</w:t>
            </w:r>
            <w:r>
              <w:rPr>
                <w:sz w:val="28"/>
                <w:lang w:val="uk-UA"/>
              </w:rPr>
              <w:t>-</w:t>
            </w:r>
            <w:r>
              <w:rPr>
                <w:sz w:val="28"/>
              </w:rPr>
              <w:t>гель</w:t>
            </w:r>
          </w:p>
        </w:tc>
        <w:tc>
          <w:tcPr>
            <w:tcW w:w="1872" w:type="dxa"/>
          </w:tcPr>
          <w:p w:rsidR="0017744E" w:rsidRDefault="0017744E" w:rsidP="00EB7FF9">
            <w:pPr>
              <w:ind w:left="-79" w:hanging="41"/>
              <w:jc w:val="center"/>
              <w:rPr>
                <w:sz w:val="28"/>
              </w:rPr>
            </w:pPr>
            <w:r>
              <w:rPr>
                <w:sz w:val="28"/>
              </w:rPr>
              <w:t>56</w:t>
            </w:r>
          </w:p>
        </w:tc>
        <w:tc>
          <w:tcPr>
            <w:tcW w:w="1701" w:type="dxa"/>
          </w:tcPr>
          <w:p w:rsidR="0017744E" w:rsidRDefault="0017744E" w:rsidP="00EB7FF9">
            <w:pPr>
              <w:ind w:left="-79" w:hanging="41"/>
              <w:jc w:val="center"/>
              <w:rPr>
                <w:sz w:val="28"/>
              </w:rPr>
            </w:pPr>
            <w:r>
              <w:rPr>
                <w:sz w:val="28"/>
              </w:rPr>
              <w:t>56</w:t>
            </w:r>
          </w:p>
        </w:tc>
        <w:tc>
          <w:tcPr>
            <w:tcW w:w="1559" w:type="dxa"/>
          </w:tcPr>
          <w:p w:rsidR="0017744E" w:rsidRDefault="0017744E" w:rsidP="00EB7FF9">
            <w:pPr>
              <w:ind w:left="-79" w:hanging="41"/>
              <w:jc w:val="center"/>
              <w:rPr>
                <w:sz w:val="28"/>
              </w:rPr>
            </w:pPr>
            <w:r>
              <w:rPr>
                <w:sz w:val="28"/>
              </w:rPr>
              <w:t>56</w:t>
            </w:r>
          </w:p>
        </w:tc>
      </w:tr>
      <w:tr w:rsidR="0017744E" w:rsidTr="00EB7FF9">
        <w:tc>
          <w:tcPr>
            <w:tcW w:w="858" w:type="dxa"/>
          </w:tcPr>
          <w:p w:rsidR="0017744E" w:rsidRDefault="0017744E" w:rsidP="00EB7FF9">
            <w:pPr>
              <w:ind w:left="-79" w:hanging="41"/>
              <w:jc w:val="center"/>
              <w:rPr>
                <w:sz w:val="28"/>
              </w:rPr>
            </w:pPr>
            <w:r>
              <w:rPr>
                <w:sz w:val="28"/>
              </w:rPr>
              <w:t>4</w:t>
            </w:r>
          </w:p>
        </w:tc>
        <w:tc>
          <w:tcPr>
            <w:tcW w:w="2652" w:type="dxa"/>
          </w:tcPr>
          <w:p w:rsidR="0017744E" w:rsidRDefault="0017744E" w:rsidP="00EB7FF9">
            <w:pPr>
              <w:ind w:left="-79" w:hanging="41"/>
              <w:jc w:val="center"/>
              <w:rPr>
                <w:sz w:val="28"/>
              </w:rPr>
            </w:pPr>
            <w:r>
              <w:rPr>
                <w:sz w:val="28"/>
              </w:rPr>
              <w:t>Хелафіт</w:t>
            </w:r>
          </w:p>
        </w:tc>
        <w:tc>
          <w:tcPr>
            <w:tcW w:w="1872" w:type="dxa"/>
          </w:tcPr>
          <w:p w:rsidR="0017744E" w:rsidRDefault="0017744E" w:rsidP="00EB7FF9">
            <w:pPr>
              <w:ind w:left="-79" w:hanging="41"/>
              <w:jc w:val="center"/>
              <w:rPr>
                <w:sz w:val="28"/>
              </w:rPr>
            </w:pPr>
            <w:r>
              <w:rPr>
                <w:sz w:val="28"/>
              </w:rPr>
              <w:t>53</w:t>
            </w:r>
          </w:p>
        </w:tc>
        <w:tc>
          <w:tcPr>
            <w:tcW w:w="1701" w:type="dxa"/>
          </w:tcPr>
          <w:p w:rsidR="0017744E" w:rsidRDefault="0017744E" w:rsidP="00EB7FF9">
            <w:pPr>
              <w:ind w:left="-79" w:hanging="41"/>
              <w:jc w:val="center"/>
              <w:rPr>
                <w:sz w:val="28"/>
              </w:rPr>
            </w:pPr>
            <w:r>
              <w:rPr>
                <w:sz w:val="28"/>
              </w:rPr>
              <w:t>51</w:t>
            </w:r>
          </w:p>
        </w:tc>
        <w:tc>
          <w:tcPr>
            <w:tcW w:w="1559" w:type="dxa"/>
          </w:tcPr>
          <w:p w:rsidR="0017744E" w:rsidRDefault="0017744E" w:rsidP="00EB7FF9">
            <w:pPr>
              <w:ind w:left="-79" w:hanging="41"/>
              <w:jc w:val="center"/>
              <w:rPr>
                <w:sz w:val="28"/>
              </w:rPr>
            </w:pPr>
            <w:r>
              <w:rPr>
                <w:sz w:val="28"/>
              </w:rPr>
              <w:t>52</w:t>
            </w:r>
          </w:p>
        </w:tc>
      </w:tr>
      <w:tr w:rsidR="0017744E" w:rsidTr="00EB7FF9">
        <w:tc>
          <w:tcPr>
            <w:tcW w:w="8642" w:type="dxa"/>
            <w:gridSpan w:val="5"/>
          </w:tcPr>
          <w:p w:rsidR="0017744E" w:rsidRDefault="0017744E" w:rsidP="00EB7FF9">
            <w:pPr>
              <w:ind w:left="-79" w:hanging="41"/>
              <w:jc w:val="center"/>
              <w:rPr>
                <w:sz w:val="28"/>
              </w:rPr>
            </w:pPr>
            <w:r>
              <w:rPr>
                <w:sz w:val="28"/>
              </w:rPr>
              <w:t>густота 0,9 млн/га</w:t>
            </w: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Вода-контроль</w:t>
            </w:r>
          </w:p>
        </w:tc>
        <w:tc>
          <w:tcPr>
            <w:tcW w:w="1872" w:type="dxa"/>
          </w:tcPr>
          <w:p w:rsidR="0017744E" w:rsidRDefault="0017744E" w:rsidP="00EB7FF9">
            <w:pPr>
              <w:ind w:left="-79" w:hanging="41"/>
              <w:jc w:val="center"/>
              <w:rPr>
                <w:sz w:val="28"/>
              </w:rPr>
            </w:pPr>
            <w:r>
              <w:rPr>
                <w:sz w:val="28"/>
              </w:rPr>
              <w:t>47</w:t>
            </w:r>
          </w:p>
        </w:tc>
        <w:tc>
          <w:tcPr>
            <w:tcW w:w="1701" w:type="dxa"/>
          </w:tcPr>
          <w:p w:rsidR="0017744E" w:rsidRDefault="0017744E" w:rsidP="00EB7FF9">
            <w:pPr>
              <w:ind w:left="-79" w:hanging="41"/>
              <w:jc w:val="center"/>
              <w:rPr>
                <w:sz w:val="28"/>
              </w:rPr>
            </w:pPr>
            <w:r>
              <w:rPr>
                <w:sz w:val="28"/>
              </w:rPr>
              <w:t>49</w:t>
            </w:r>
          </w:p>
        </w:tc>
        <w:tc>
          <w:tcPr>
            <w:tcW w:w="1559" w:type="dxa"/>
          </w:tcPr>
          <w:p w:rsidR="0017744E" w:rsidRDefault="0017744E" w:rsidP="00EB7FF9">
            <w:pPr>
              <w:ind w:left="-79" w:hanging="41"/>
              <w:jc w:val="center"/>
              <w:rPr>
                <w:sz w:val="28"/>
              </w:rPr>
            </w:pPr>
            <w:r>
              <w:rPr>
                <w:sz w:val="28"/>
              </w:rPr>
              <w:t>47</w:t>
            </w:r>
          </w:p>
        </w:tc>
      </w:tr>
      <w:tr w:rsidR="0017744E" w:rsidTr="00EB7FF9">
        <w:tc>
          <w:tcPr>
            <w:tcW w:w="858" w:type="dxa"/>
          </w:tcPr>
          <w:p w:rsidR="0017744E" w:rsidRDefault="0017744E" w:rsidP="00EB7FF9">
            <w:pPr>
              <w:ind w:left="-79" w:hanging="41"/>
              <w:jc w:val="center"/>
              <w:rPr>
                <w:sz w:val="28"/>
              </w:rPr>
            </w:pPr>
            <w:r>
              <w:rPr>
                <w:sz w:val="28"/>
              </w:rPr>
              <w:t>2</w:t>
            </w:r>
          </w:p>
        </w:tc>
        <w:tc>
          <w:tcPr>
            <w:tcW w:w="2652" w:type="dxa"/>
          </w:tcPr>
          <w:p w:rsidR="0017744E" w:rsidRDefault="0017744E" w:rsidP="00EB7FF9">
            <w:pPr>
              <w:ind w:left="-79" w:hanging="41"/>
              <w:jc w:val="center"/>
              <w:rPr>
                <w:sz w:val="28"/>
              </w:rPr>
            </w:pPr>
            <w:r>
              <w:rPr>
                <w:sz w:val="28"/>
              </w:rPr>
              <w:t>Мо + Во</w:t>
            </w:r>
          </w:p>
        </w:tc>
        <w:tc>
          <w:tcPr>
            <w:tcW w:w="1872" w:type="dxa"/>
          </w:tcPr>
          <w:p w:rsidR="0017744E" w:rsidRDefault="0017744E" w:rsidP="00EB7FF9">
            <w:pPr>
              <w:ind w:left="-79" w:hanging="41"/>
              <w:jc w:val="center"/>
              <w:rPr>
                <w:sz w:val="28"/>
              </w:rPr>
            </w:pPr>
            <w:r>
              <w:rPr>
                <w:sz w:val="28"/>
              </w:rPr>
              <w:t>57</w:t>
            </w:r>
          </w:p>
        </w:tc>
        <w:tc>
          <w:tcPr>
            <w:tcW w:w="1701" w:type="dxa"/>
          </w:tcPr>
          <w:p w:rsidR="0017744E" w:rsidRDefault="0017744E" w:rsidP="00EB7FF9">
            <w:pPr>
              <w:ind w:left="-79" w:hanging="41"/>
              <w:jc w:val="center"/>
              <w:rPr>
                <w:sz w:val="28"/>
              </w:rPr>
            </w:pPr>
            <w:r>
              <w:rPr>
                <w:sz w:val="28"/>
              </w:rPr>
              <w:t>51</w:t>
            </w:r>
          </w:p>
        </w:tc>
        <w:tc>
          <w:tcPr>
            <w:tcW w:w="1559" w:type="dxa"/>
          </w:tcPr>
          <w:p w:rsidR="0017744E" w:rsidRDefault="0017744E" w:rsidP="00EB7FF9">
            <w:pPr>
              <w:ind w:left="-79" w:hanging="41"/>
              <w:jc w:val="center"/>
              <w:rPr>
                <w:sz w:val="28"/>
              </w:rPr>
            </w:pPr>
            <w:r>
              <w:rPr>
                <w:sz w:val="28"/>
              </w:rPr>
              <w:t>54</w:t>
            </w:r>
          </w:p>
        </w:tc>
      </w:tr>
      <w:tr w:rsidR="0017744E" w:rsidTr="00EB7FF9">
        <w:tc>
          <w:tcPr>
            <w:tcW w:w="858" w:type="dxa"/>
          </w:tcPr>
          <w:p w:rsidR="0017744E" w:rsidRDefault="0017744E" w:rsidP="00EB7FF9">
            <w:pPr>
              <w:ind w:left="-79" w:hanging="41"/>
              <w:jc w:val="center"/>
              <w:rPr>
                <w:sz w:val="28"/>
              </w:rPr>
            </w:pPr>
            <w:r>
              <w:rPr>
                <w:sz w:val="28"/>
              </w:rPr>
              <w:t>3</w:t>
            </w:r>
          </w:p>
        </w:tc>
        <w:tc>
          <w:tcPr>
            <w:tcW w:w="2652" w:type="dxa"/>
          </w:tcPr>
          <w:p w:rsidR="0017744E" w:rsidRDefault="0017744E" w:rsidP="00EB7FF9">
            <w:pPr>
              <w:ind w:left="-79" w:hanging="41"/>
              <w:jc w:val="center"/>
              <w:rPr>
                <w:sz w:val="28"/>
              </w:rPr>
            </w:pPr>
            <w:r>
              <w:rPr>
                <w:sz w:val="28"/>
              </w:rPr>
              <w:t>Біо</w:t>
            </w:r>
            <w:r>
              <w:rPr>
                <w:sz w:val="28"/>
                <w:lang w:val="uk-UA"/>
              </w:rPr>
              <w:t>-</w:t>
            </w:r>
            <w:r>
              <w:rPr>
                <w:sz w:val="28"/>
              </w:rPr>
              <w:t>гель</w:t>
            </w:r>
          </w:p>
        </w:tc>
        <w:tc>
          <w:tcPr>
            <w:tcW w:w="1872" w:type="dxa"/>
          </w:tcPr>
          <w:p w:rsidR="0017744E" w:rsidRDefault="0017744E" w:rsidP="00EB7FF9">
            <w:pPr>
              <w:ind w:left="-79" w:hanging="41"/>
              <w:jc w:val="center"/>
              <w:rPr>
                <w:sz w:val="28"/>
              </w:rPr>
            </w:pPr>
            <w:r>
              <w:rPr>
                <w:sz w:val="28"/>
              </w:rPr>
              <w:t>62</w:t>
            </w:r>
          </w:p>
        </w:tc>
        <w:tc>
          <w:tcPr>
            <w:tcW w:w="1701" w:type="dxa"/>
          </w:tcPr>
          <w:p w:rsidR="0017744E" w:rsidRDefault="0017744E" w:rsidP="00EB7FF9">
            <w:pPr>
              <w:ind w:left="-79" w:hanging="41"/>
              <w:jc w:val="center"/>
              <w:rPr>
                <w:sz w:val="28"/>
              </w:rPr>
            </w:pPr>
            <w:r>
              <w:rPr>
                <w:sz w:val="28"/>
              </w:rPr>
              <w:t>58</w:t>
            </w:r>
          </w:p>
        </w:tc>
        <w:tc>
          <w:tcPr>
            <w:tcW w:w="1559" w:type="dxa"/>
          </w:tcPr>
          <w:p w:rsidR="0017744E" w:rsidRDefault="0017744E" w:rsidP="00EB7FF9">
            <w:pPr>
              <w:ind w:left="-79" w:hanging="41"/>
              <w:jc w:val="center"/>
              <w:rPr>
                <w:sz w:val="28"/>
              </w:rPr>
            </w:pPr>
            <w:r>
              <w:rPr>
                <w:sz w:val="28"/>
              </w:rPr>
              <w:t>60</w:t>
            </w:r>
          </w:p>
        </w:tc>
      </w:tr>
      <w:tr w:rsidR="0017744E" w:rsidTr="00EB7FF9">
        <w:tc>
          <w:tcPr>
            <w:tcW w:w="858" w:type="dxa"/>
          </w:tcPr>
          <w:p w:rsidR="0017744E" w:rsidRDefault="0017744E" w:rsidP="00EB7FF9">
            <w:pPr>
              <w:ind w:left="-79" w:hanging="41"/>
              <w:jc w:val="center"/>
              <w:rPr>
                <w:sz w:val="28"/>
              </w:rPr>
            </w:pPr>
            <w:r>
              <w:rPr>
                <w:sz w:val="28"/>
              </w:rPr>
              <w:t>4</w:t>
            </w:r>
          </w:p>
        </w:tc>
        <w:tc>
          <w:tcPr>
            <w:tcW w:w="2652" w:type="dxa"/>
          </w:tcPr>
          <w:p w:rsidR="0017744E" w:rsidRDefault="0017744E" w:rsidP="00EB7FF9">
            <w:pPr>
              <w:ind w:left="-79" w:hanging="41"/>
              <w:jc w:val="center"/>
              <w:rPr>
                <w:sz w:val="28"/>
              </w:rPr>
            </w:pPr>
            <w:r>
              <w:rPr>
                <w:sz w:val="28"/>
              </w:rPr>
              <w:t>Хелафіт</w:t>
            </w:r>
          </w:p>
        </w:tc>
        <w:tc>
          <w:tcPr>
            <w:tcW w:w="1872" w:type="dxa"/>
          </w:tcPr>
          <w:p w:rsidR="0017744E" w:rsidRDefault="0017744E" w:rsidP="00EB7FF9">
            <w:pPr>
              <w:ind w:left="-79" w:hanging="41"/>
              <w:jc w:val="center"/>
              <w:rPr>
                <w:sz w:val="28"/>
              </w:rPr>
            </w:pPr>
            <w:r>
              <w:rPr>
                <w:sz w:val="28"/>
              </w:rPr>
              <w:t>57</w:t>
            </w:r>
          </w:p>
        </w:tc>
        <w:tc>
          <w:tcPr>
            <w:tcW w:w="1701" w:type="dxa"/>
          </w:tcPr>
          <w:p w:rsidR="0017744E" w:rsidRDefault="0017744E" w:rsidP="00EB7FF9">
            <w:pPr>
              <w:ind w:left="-79" w:hanging="41"/>
              <w:jc w:val="center"/>
              <w:rPr>
                <w:sz w:val="28"/>
              </w:rPr>
            </w:pPr>
            <w:r>
              <w:rPr>
                <w:sz w:val="28"/>
              </w:rPr>
              <w:t>55</w:t>
            </w:r>
          </w:p>
        </w:tc>
        <w:tc>
          <w:tcPr>
            <w:tcW w:w="1559" w:type="dxa"/>
          </w:tcPr>
          <w:p w:rsidR="0017744E" w:rsidRDefault="0017744E" w:rsidP="00EB7FF9">
            <w:pPr>
              <w:ind w:left="-79" w:hanging="41"/>
              <w:jc w:val="center"/>
              <w:rPr>
                <w:sz w:val="28"/>
              </w:rPr>
            </w:pPr>
            <w:r>
              <w:rPr>
                <w:sz w:val="28"/>
              </w:rPr>
              <w:t>56</w:t>
            </w:r>
          </w:p>
        </w:tc>
      </w:tr>
      <w:tr w:rsidR="0017744E" w:rsidTr="00EB7FF9">
        <w:tc>
          <w:tcPr>
            <w:tcW w:w="8642" w:type="dxa"/>
            <w:gridSpan w:val="5"/>
          </w:tcPr>
          <w:p w:rsidR="0017744E" w:rsidRDefault="0017744E" w:rsidP="00EB7FF9">
            <w:pPr>
              <w:ind w:left="-79" w:hanging="41"/>
              <w:jc w:val="center"/>
              <w:rPr>
                <w:sz w:val="28"/>
              </w:rPr>
            </w:pPr>
            <w:r>
              <w:rPr>
                <w:sz w:val="28"/>
              </w:rPr>
              <w:t>сорт Світ</w:t>
            </w:r>
          </w:p>
        </w:tc>
      </w:tr>
      <w:tr w:rsidR="0017744E" w:rsidTr="00EB7FF9">
        <w:tc>
          <w:tcPr>
            <w:tcW w:w="8642" w:type="dxa"/>
            <w:gridSpan w:val="5"/>
          </w:tcPr>
          <w:p w:rsidR="0017744E" w:rsidRDefault="0017744E" w:rsidP="00EB7FF9">
            <w:pPr>
              <w:ind w:left="-79" w:hanging="41"/>
              <w:jc w:val="center"/>
              <w:rPr>
                <w:sz w:val="28"/>
              </w:rPr>
            </w:pPr>
            <w:r>
              <w:rPr>
                <w:sz w:val="28"/>
              </w:rPr>
              <w:t>густота 1,5 млн/га</w:t>
            </w: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Вода-контроль</w:t>
            </w:r>
          </w:p>
        </w:tc>
        <w:tc>
          <w:tcPr>
            <w:tcW w:w="1872" w:type="dxa"/>
          </w:tcPr>
          <w:p w:rsidR="0017744E" w:rsidRDefault="0017744E" w:rsidP="00EB7FF9">
            <w:pPr>
              <w:ind w:left="-79" w:hanging="41"/>
              <w:jc w:val="center"/>
              <w:rPr>
                <w:sz w:val="28"/>
              </w:rPr>
            </w:pPr>
            <w:r>
              <w:rPr>
                <w:sz w:val="28"/>
              </w:rPr>
              <w:t>55</w:t>
            </w:r>
          </w:p>
        </w:tc>
        <w:tc>
          <w:tcPr>
            <w:tcW w:w="1701" w:type="dxa"/>
          </w:tcPr>
          <w:p w:rsidR="0017744E" w:rsidRDefault="0017744E" w:rsidP="00EB7FF9">
            <w:pPr>
              <w:ind w:left="-79" w:hanging="41"/>
              <w:jc w:val="center"/>
              <w:rPr>
                <w:sz w:val="28"/>
              </w:rPr>
            </w:pPr>
            <w:r>
              <w:rPr>
                <w:sz w:val="28"/>
              </w:rPr>
              <w:t>52</w:t>
            </w:r>
          </w:p>
        </w:tc>
        <w:tc>
          <w:tcPr>
            <w:tcW w:w="1559" w:type="dxa"/>
          </w:tcPr>
          <w:p w:rsidR="0017744E" w:rsidRDefault="0017744E" w:rsidP="00EB7FF9">
            <w:pPr>
              <w:ind w:left="-79" w:hanging="41"/>
              <w:jc w:val="center"/>
              <w:rPr>
                <w:sz w:val="28"/>
              </w:rPr>
            </w:pPr>
            <w:r>
              <w:rPr>
                <w:sz w:val="28"/>
              </w:rPr>
              <w:t>53</w:t>
            </w:r>
          </w:p>
        </w:tc>
      </w:tr>
      <w:tr w:rsidR="0017744E" w:rsidTr="00EB7FF9">
        <w:tc>
          <w:tcPr>
            <w:tcW w:w="858" w:type="dxa"/>
          </w:tcPr>
          <w:p w:rsidR="0017744E" w:rsidRDefault="0017744E" w:rsidP="00EB7FF9">
            <w:pPr>
              <w:ind w:left="-79" w:hanging="41"/>
              <w:jc w:val="center"/>
              <w:rPr>
                <w:sz w:val="28"/>
              </w:rPr>
            </w:pPr>
            <w:r>
              <w:rPr>
                <w:sz w:val="28"/>
              </w:rPr>
              <w:lastRenderedPageBreak/>
              <w:t>2</w:t>
            </w:r>
          </w:p>
        </w:tc>
        <w:tc>
          <w:tcPr>
            <w:tcW w:w="2652" w:type="dxa"/>
          </w:tcPr>
          <w:p w:rsidR="0017744E" w:rsidRDefault="0017744E" w:rsidP="00EB7FF9">
            <w:pPr>
              <w:ind w:left="-79" w:hanging="41"/>
              <w:jc w:val="center"/>
              <w:rPr>
                <w:sz w:val="28"/>
              </w:rPr>
            </w:pPr>
            <w:r>
              <w:rPr>
                <w:sz w:val="28"/>
              </w:rPr>
              <w:t>Мо + Во</w:t>
            </w:r>
          </w:p>
        </w:tc>
        <w:tc>
          <w:tcPr>
            <w:tcW w:w="1872" w:type="dxa"/>
          </w:tcPr>
          <w:p w:rsidR="0017744E" w:rsidRDefault="0017744E" w:rsidP="00EB7FF9">
            <w:pPr>
              <w:ind w:left="-79" w:hanging="41"/>
              <w:jc w:val="center"/>
              <w:rPr>
                <w:sz w:val="28"/>
              </w:rPr>
            </w:pPr>
            <w:r>
              <w:rPr>
                <w:sz w:val="28"/>
              </w:rPr>
              <w:t>59</w:t>
            </w:r>
          </w:p>
        </w:tc>
        <w:tc>
          <w:tcPr>
            <w:tcW w:w="1701" w:type="dxa"/>
          </w:tcPr>
          <w:p w:rsidR="0017744E" w:rsidRDefault="0017744E" w:rsidP="00EB7FF9">
            <w:pPr>
              <w:ind w:left="-79" w:hanging="41"/>
              <w:jc w:val="center"/>
              <w:rPr>
                <w:sz w:val="28"/>
              </w:rPr>
            </w:pPr>
            <w:r>
              <w:rPr>
                <w:sz w:val="28"/>
              </w:rPr>
              <w:t>64</w:t>
            </w:r>
          </w:p>
        </w:tc>
        <w:tc>
          <w:tcPr>
            <w:tcW w:w="1559" w:type="dxa"/>
          </w:tcPr>
          <w:p w:rsidR="0017744E" w:rsidRDefault="0017744E" w:rsidP="00EB7FF9">
            <w:pPr>
              <w:ind w:left="-79" w:hanging="41"/>
              <w:jc w:val="center"/>
              <w:rPr>
                <w:sz w:val="28"/>
              </w:rPr>
            </w:pPr>
            <w:r>
              <w:rPr>
                <w:sz w:val="28"/>
              </w:rPr>
              <w:t>62</w:t>
            </w:r>
          </w:p>
        </w:tc>
      </w:tr>
      <w:tr w:rsidR="0017744E" w:rsidTr="00EB7FF9">
        <w:tc>
          <w:tcPr>
            <w:tcW w:w="858" w:type="dxa"/>
          </w:tcPr>
          <w:p w:rsidR="0017744E" w:rsidRDefault="0017744E" w:rsidP="00EB7FF9">
            <w:pPr>
              <w:ind w:left="-79" w:hanging="41"/>
              <w:jc w:val="center"/>
              <w:rPr>
                <w:sz w:val="28"/>
              </w:rPr>
            </w:pPr>
            <w:r>
              <w:rPr>
                <w:sz w:val="28"/>
              </w:rPr>
              <w:t>3</w:t>
            </w:r>
          </w:p>
        </w:tc>
        <w:tc>
          <w:tcPr>
            <w:tcW w:w="2652" w:type="dxa"/>
          </w:tcPr>
          <w:p w:rsidR="0017744E" w:rsidRDefault="0017744E" w:rsidP="00EB7FF9">
            <w:pPr>
              <w:ind w:left="-79" w:hanging="41"/>
              <w:jc w:val="center"/>
              <w:rPr>
                <w:sz w:val="28"/>
              </w:rPr>
            </w:pPr>
            <w:r>
              <w:rPr>
                <w:sz w:val="28"/>
              </w:rPr>
              <w:t>Біо</w:t>
            </w:r>
            <w:r>
              <w:rPr>
                <w:sz w:val="28"/>
                <w:lang w:val="uk-UA"/>
              </w:rPr>
              <w:t>-</w:t>
            </w:r>
            <w:r>
              <w:rPr>
                <w:sz w:val="28"/>
              </w:rPr>
              <w:t>гель</w:t>
            </w:r>
          </w:p>
        </w:tc>
        <w:tc>
          <w:tcPr>
            <w:tcW w:w="1872" w:type="dxa"/>
          </w:tcPr>
          <w:p w:rsidR="0017744E" w:rsidRDefault="0017744E" w:rsidP="00EB7FF9">
            <w:pPr>
              <w:ind w:left="-79" w:hanging="41"/>
              <w:jc w:val="center"/>
              <w:rPr>
                <w:sz w:val="28"/>
              </w:rPr>
            </w:pPr>
            <w:r>
              <w:rPr>
                <w:sz w:val="28"/>
              </w:rPr>
              <w:t>69</w:t>
            </w:r>
          </w:p>
        </w:tc>
        <w:tc>
          <w:tcPr>
            <w:tcW w:w="1701" w:type="dxa"/>
          </w:tcPr>
          <w:p w:rsidR="0017744E" w:rsidRDefault="0017744E" w:rsidP="00EB7FF9">
            <w:pPr>
              <w:ind w:left="-79" w:hanging="41"/>
              <w:jc w:val="center"/>
              <w:rPr>
                <w:sz w:val="28"/>
              </w:rPr>
            </w:pPr>
            <w:r>
              <w:rPr>
                <w:sz w:val="28"/>
              </w:rPr>
              <w:t>65</w:t>
            </w:r>
          </w:p>
        </w:tc>
        <w:tc>
          <w:tcPr>
            <w:tcW w:w="1559" w:type="dxa"/>
          </w:tcPr>
          <w:p w:rsidR="0017744E" w:rsidRDefault="0017744E" w:rsidP="00EB7FF9">
            <w:pPr>
              <w:ind w:left="-79" w:hanging="41"/>
              <w:jc w:val="center"/>
              <w:rPr>
                <w:sz w:val="28"/>
              </w:rPr>
            </w:pPr>
            <w:r>
              <w:rPr>
                <w:sz w:val="28"/>
              </w:rPr>
              <w:t>67</w:t>
            </w:r>
          </w:p>
        </w:tc>
      </w:tr>
      <w:tr w:rsidR="0017744E" w:rsidTr="00EB7FF9">
        <w:tc>
          <w:tcPr>
            <w:tcW w:w="858" w:type="dxa"/>
          </w:tcPr>
          <w:p w:rsidR="0017744E" w:rsidRDefault="0017744E" w:rsidP="00EB7FF9">
            <w:pPr>
              <w:ind w:left="-79" w:hanging="41"/>
              <w:jc w:val="center"/>
              <w:rPr>
                <w:sz w:val="28"/>
              </w:rPr>
            </w:pPr>
            <w:r>
              <w:rPr>
                <w:sz w:val="28"/>
              </w:rPr>
              <w:t>4</w:t>
            </w:r>
          </w:p>
        </w:tc>
        <w:tc>
          <w:tcPr>
            <w:tcW w:w="2652" w:type="dxa"/>
          </w:tcPr>
          <w:p w:rsidR="0017744E" w:rsidRDefault="0017744E" w:rsidP="00EB7FF9">
            <w:pPr>
              <w:ind w:left="-79" w:hanging="41"/>
              <w:jc w:val="center"/>
              <w:rPr>
                <w:sz w:val="28"/>
              </w:rPr>
            </w:pPr>
            <w:r>
              <w:rPr>
                <w:sz w:val="28"/>
              </w:rPr>
              <w:t>Хелафіт</w:t>
            </w:r>
          </w:p>
        </w:tc>
        <w:tc>
          <w:tcPr>
            <w:tcW w:w="1872" w:type="dxa"/>
          </w:tcPr>
          <w:p w:rsidR="0017744E" w:rsidRDefault="0017744E" w:rsidP="00EB7FF9">
            <w:pPr>
              <w:ind w:left="-79" w:hanging="41"/>
              <w:jc w:val="center"/>
              <w:rPr>
                <w:sz w:val="28"/>
              </w:rPr>
            </w:pPr>
            <w:r>
              <w:rPr>
                <w:sz w:val="28"/>
              </w:rPr>
              <w:t>68</w:t>
            </w:r>
          </w:p>
        </w:tc>
        <w:tc>
          <w:tcPr>
            <w:tcW w:w="1701" w:type="dxa"/>
          </w:tcPr>
          <w:p w:rsidR="0017744E" w:rsidRDefault="0017744E" w:rsidP="00EB7FF9">
            <w:pPr>
              <w:ind w:left="-79" w:hanging="41"/>
              <w:jc w:val="center"/>
              <w:rPr>
                <w:sz w:val="28"/>
              </w:rPr>
            </w:pPr>
            <w:r>
              <w:rPr>
                <w:sz w:val="28"/>
              </w:rPr>
              <w:t>63</w:t>
            </w:r>
          </w:p>
        </w:tc>
        <w:tc>
          <w:tcPr>
            <w:tcW w:w="1559" w:type="dxa"/>
          </w:tcPr>
          <w:p w:rsidR="0017744E" w:rsidRDefault="0017744E" w:rsidP="00EB7FF9">
            <w:pPr>
              <w:ind w:left="-79" w:hanging="41"/>
              <w:jc w:val="center"/>
              <w:rPr>
                <w:sz w:val="28"/>
              </w:rPr>
            </w:pPr>
            <w:r>
              <w:rPr>
                <w:sz w:val="28"/>
              </w:rPr>
              <w:t>65</w:t>
            </w:r>
          </w:p>
        </w:tc>
      </w:tr>
      <w:tr w:rsidR="0017744E" w:rsidTr="00EB7FF9">
        <w:tc>
          <w:tcPr>
            <w:tcW w:w="8642" w:type="dxa"/>
            <w:gridSpan w:val="5"/>
          </w:tcPr>
          <w:p w:rsidR="0017744E" w:rsidRDefault="0017744E" w:rsidP="00EB7FF9">
            <w:pPr>
              <w:ind w:left="-79" w:hanging="41"/>
              <w:jc w:val="center"/>
              <w:rPr>
                <w:sz w:val="28"/>
              </w:rPr>
            </w:pPr>
            <w:r>
              <w:rPr>
                <w:sz w:val="28"/>
              </w:rPr>
              <w:t>густота 1,2 млн/га</w:t>
            </w: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Вода-контроль</w:t>
            </w:r>
          </w:p>
        </w:tc>
        <w:tc>
          <w:tcPr>
            <w:tcW w:w="1872" w:type="dxa"/>
          </w:tcPr>
          <w:p w:rsidR="0017744E" w:rsidRDefault="0017744E" w:rsidP="00EB7FF9">
            <w:pPr>
              <w:ind w:left="-79" w:hanging="41"/>
              <w:jc w:val="center"/>
              <w:rPr>
                <w:sz w:val="28"/>
              </w:rPr>
            </w:pPr>
            <w:r>
              <w:rPr>
                <w:sz w:val="28"/>
              </w:rPr>
              <w:t>54</w:t>
            </w:r>
          </w:p>
        </w:tc>
        <w:tc>
          <w:tcPr>
            <w:tcW w:w="1701" w:type="dxa"/>
          </w:tcPr>
          <w:p w:rsidR="0017744E" w:rsidRDefault="0017744E" w:rsidP="00EB7FF9">
            <w:pPr>
              <w:ind w:left="-79" w:hanging="41"/>
              <w:jc w:val="center"/>
              <w:rPr>
                <w:sz w:val="28"/>
              </w:rPr>
            </w:pPr>
            <w:r>
              <w:rPr>
                <w:sz w:val="28"/>
              </w:rPr>
              <w:t>56</w:t>
            </w:r>
          </w:p>
        </w:tc>
        <w:tc>
          <w:tcPr>
            <w:tcW w:w="1559" w:type="dxa"/>
          </w:tcPr>
          <w:p w:rsidR="0017744E" w:rsidRDefault="0017744E" w:rsidP="00EB7FF9">
            <w:pPr>
              <w:ind w:left="-79" w:hanging="41"/>
              <w:jc w:val="center"/>
              <w:rPr>
                <w:sz w:val="28"/>
              </w:rPr>
            </w:pPr>
            <w:r>
              <w:rPr>
                <w:sz w:val="28"/>
              </w:rPr>
              <w:t>55</w:t>
            </w:r>
          </w:p>
        </w:tc>
      </w:tr>
      <w:tr w:rsidR="0017744E" w:rsidTr="00EB7FF9">
        <w:tc>
          <w:tcPr>
            <w:tcW w:w="858" w:type="dxa"/>
          </w:tcPr>
          <w:p w:rsidR="0017744E" w:rsidRDefault="0017744E" w:rsidP="00EB7FF9">
            <w:pPr>
              <w:ind w:left="-79" w:hanging="41"/>
              <w:jc w:val="center"/>
              <w:rPr>
                <w:sz w:val="28"/>
              </w:rPr>
            </w:pPr>
            <w:r>
              <w:rPr>
                <w:sz w:val="28"/>
              </w:rPr>
              <w:t>2</w:t>
            </w:r>
          </w:p>
        </w:tc>
        <w:tc>
          <w:tcPr>
            <w:tcW w:w="2652" w:type="dxa"/>
          </w:tcPr>
          <w:p w:rsidR="0017744E" w:rsidRDefault="0017744E" w:rsidP="00EB7FF9">
            <w:pPr>
              <w:ind w:left="-79" w:hanging="41"/>
              <w:jc w:val="center"/>
              <w:rPr>
                <w:sz w:val="28"/>
              </w:rPr>
            </w:pPr>
            <w:r>
              <w:rPr>
                <w:sz w:val="28"/>
              </w:rPr>
              <w:t>Мо + Во</w:t>
            </w:r>
          </w:p>
        </w:tc>
        <w:tc>
          <w:tcPr>
            <w:tcW w:w="1872" w:type="dxa"/>
          </w:tcPr>
          <w:p w:rsidR="0017744E" w:rsidRDefault="0017744E" w:rsidP="00EB7FF9">
            <w:pPr>
              <w:ind w:left="-79" w:hanging="41"/>
              <w:jc w:val="center"/>
              <w:rPr>
                <w:sz w:val="28"/>
              </w:rPr>
            </w:pPr>
            <w:r>
              <w:rPr>
                <w:sz w:val="28"/>
              </w:rPr>
              <w:t>67</w:t>
            </w:r>
          </w:p>
        </w:tc>
        <w:tc>
          <w:tcPr>
            <w:tcW w:w="1701" w:type="dxa"/>
          </w:tcPr>
          <w:p w:rsidR="0017744E" w:rsidRDefault="0017744E" w:rsidP="00EB7FF9">
            <w:pPr>
              <w:ind w:left="-79" w:hanging="41"/>
              <w:jc w:val="center"/>
              <w:rPr>
                <w:sz w:val="28"/>
              </w:rPr>
            </w:pPr>
            <w:r>
              <w:rPr>
                <w:sz w:val="28"/>
              </w:rPr>
              <w:t>61</w:t>
            </w:r>
          </w:p>
        </w:tc>
        <w:tc>
          <w:tcPr>
            <w:tcW w:w="1559" w:type="dxa"/>
          </w:tcPr>
          <w:p w:rsidR="0017744E" w:rsidRDefault="0017744E" w:rsidP="00EB7FF9">
            <w:pPr>
              <w:ind w:left="-79" w:hanging="41"/>
              <w:jc w:val="center"/>
              <w:rPr>
                <w:sz w:val="28"/>
              </w:rPr>
            </w:pPr>
            <w:r>
              <w:rPr>
                <w:sz w:val="28"/>
              </w:rPr>
              <w:t>64</w:t>
            </w:r>
          </w:p>
        </w:tc>
      </w:tr>
      <w:tr w:rsidR="0017744E" w:rsidTr="00EB7FF9">
        <w:tc>
          <w:tcPr>
            <w:tcW w:w="858" w:type="dxa"/>
          </w:tcPr>
          <w:p w:rsidR="0017744E" w:rsidRDefault="0017744E" w:rsidP="00EB7FF9">
            <w:pPr>
              <w:ind w:left="-79" w:hanging="41"/>
              <w:jc w:val="center"/>
              <w:rPr>
                <w:sz w:val="28"/>
              </w:rPr>
            </w:pPr>
            <w:r>
              <w:rPr>
                <w:sz w:val="28"/>
              </w:rPr>
              <w:t>3</w:t>
            </w:r>
          </w:p>
        </w:tc>
        <w:tc>
          <w:tcPr>
            <w:tcW w:w="2652" w:type="dxa"/>
          </w:tcPr>
          <w:p w:rsidR="0017744E" w:rsidRDefault="0017744E" w:rsidP="00EB7FF9">
            <w:pPr>
              <w:ind w:left="-79" w:hanging="41"/>
              <w:jc w:val="center"/>
              <w:rPr>
                <w:sz w:val="28"/>
              </w:rPr>
            </w:pPr>
            <w:r>
              <w:rPr>
                <w:sz w:val="28"/>
              </w:rPr>
              <w:t>Біо</w:t>
            </w:r>
            <w:r>
              <w:rPr>
                <w:sz w:val="28"/>
                <w:lang w:val="uk-UA"/>
              </w:rPr>
              <w:t>-</w:t>
            </w:r>
            <w:r>
              <w:rPr>
                <w:sz w:val="28"/>
              </w:rPr>
              <w:t>гель</w:t>
            </w:r>
          </w:p>
        </w:tc>
        <w:tc>
          <w:tcPr>
            <w:tcW w:w="1872" w:type="dxa"/>
          </w:tcPr>
          <w:p w:rsidR="0017744E" w:rsidRDefault="0017744E" w:rsidP="00EB7FF9">
            <w:pPr>
              <w:ind w:left="-79" w:hanging="41"/>
              <w:jc w:val="center"/>
              <w:rPr>
                <w:sz w:val="28"/>
              </w:rPr>
            </w:pPr>
            <w:r>
              <w:rPr>
                <w:sz w:val="28"/>
              </w:rPr>
              <w:t>66</w:t>
            </w:r>
          </w:p>
        </w:tc>
        <w:tc>
          <w:tcPr>
            <w:tcW w:w="1701" w:type="dxa"/>
          </w:tcPr>
          <w:p w:rsidR="0017744E" w:rsidRDefault="0017744E" w:rsidP="00EB7FF9">
            <w:pPr>
              <w:ind w:left="-79" w:hanging="41"/>
              <w:jc w:val="center"/>
              <w:rPr>
                <w:sz w:val="28"/>
              </w:rPr>
            </w:pPr>
            <w:r>
              <w:rPr>
                <w:sz w:val="28"/>
              </w:rPr>
              <w:t>70</w:t>
            </w:r>
          </w:p>
        </w:tc>
        <w:tc>
          <w:tcPr>
            <w:tcW w:w="1559" w:type="dxa"/>
          </w:tcPr>
          <w:p w:rsidR="0017744E" w:rsidRDefault="0017744E" w:rsidP="00EB7FF9">
            <w:pPr>
              <w:ind w:left="-79" w:hanging="41"/>
              <w:jc w:val="center"/>
              <w:rPr>
                <w:sz w:val="28"/>
              </w:rPr>
            </w:pPr>
            <w:r>
              <w:rPr>
                <w:sz w:val="28"/>
              </w:rPr>
              <w:t>68</w:t>
            </w:r>
          </w:p>
        </w:tc>
      </w:tr>
      <w:tr w:rsidR="0017744E" w:rsidTr="00EB7FF9">
        <w:tc>
          <w:tcPr>
            <w:tcW w:w="858" w:type="dxa"/>
          </w:tcPr>
          <w:p w:rsidR="0017744E" w:rsidRDefault="0017744E" w:rsidP="00EB7FF9">
            <w:pPr>
              <w:ind w:left="-79" w:hanging="41"/>
              <w:jc w:val="center"/>
              <w:rPr>
                <w:sz w:val="28"/>
              </w:rPr>
            </w:pPr>
            <w:r>
              <w:rPr>
                <w:sz w:val="28"/>
              </w:rPr>
              <w:t>4</w:t>
            </w:r>
          </w:p>
        </w:tc>
        <w:tc>
          <w:tcPr>
            <w:tcW w:w="2652" w:type="dxa"/>
          </w:tcPr>
          <w:p w:rsidR="0017744E" w:rsidRDefault="0017744E" w:rsidP="00EB7FF9">
            <w:pPr>
              <w:ind w:left="-79" w:hanging="41"/>
              <w:jc w:val="center"/>
              <w:rPr>
                <w:sz w:val="28"/>
              </w:rPr>
            </w:pPr>
            <w:r>
              <w:rPr>
                <w:sz w:val="28"/>
              </w:rPr>
              <w:t>Хелафіт</w:t>
            </w:r>
          </w:p>
        </w:tc>
        <w:tc>
          <w:tcPr>
            <w:tcW w:w="1872" w:type="dxa"/>
          </w:tcPr>
          <w:p w:rsidR="0017744E" w:rsidRDefault="0017744E" w:rsidP="00EB7FF9">
            <w:pPr>
              <w:ind w:left="-79" w:hanging="41"/>
              <w:jc w:val="center"/>
              <w:rPr>
                <w:sz w:val="28"/>
              </w:rPr>
            </w:pPr>
            <w:r>
              <w:rPr>
                <w:sz w:val="28"/>
              </w:rPr>
              <w:t>63</w:t>
            </w:r>
          </w:p>
        </w:tc>
        <w:tc>
          <w:tcPr>
            <w:tcW w:w="1701" w:type="dxa"/>
          </w:tcPr>
          <w:p w:rsidR="0017744E" w:rsidRDefault="0017744E" w:rsidP="00EB7FF9">
            <w:pPr>
              <w:ind w:left="-79" w:hanging="41"/>
              <w:jc w:val="center"/>
              <w:rPr>
                <w:sz w:val="28"/>
              </w:rPr>
            </w:pPr>
            <w:r>
              <w:rPr>
                <w:sz w:val="28"/>
              </w:rPr>
              <w:t>65</w:t>
            </w:r>
          </w:p>
        </w:tc>
        <w:tc>
          <w:tcPr>
            <w:tcW w:w="1559" w:type="dxa"/>
          </w:tcPr>
          <w:p w:rsidR="0017744E" w:rsidRDefault="0017744E" w:rsidP="00EB7FF9">
            <w:pPr>
              <w:ind w:left="-79" w:hanging="41"/>
              <w:jc w:val="center"/>
              <w:rPr>
                <w:sz w:val="28"/>
              </w:rPr>
            </w:pPr>
            <w:r>
              <w:rPr>
                <w:sz w:val="28"/>
              </w:rPr>
              <w:t>64</w:t>
            </w:r>
          </w:p>
        </w:tc>
      </w:tr>
      <w:tr w:rsidR="0017744E" w:rsidTr="00EB7FF9">
        <w:tc>
          <w:tcPr>
            <w:tcW w:w="8642" w:type="dxa"/>
            <w:gridSpan w:val="5"/>
          </w:tcPr>
          <w:p w:rsidR="0017744E" w:rsidRDefault="0017744E" w:rsidP="00EB7FF9">
            <w:pPr>
              <w:ind w:left="-79" w:hanging="41"/>
              <w:jc w:val="center"/>
              <w:rPr>
                <w:sz w:val="28"/>
              </w:rPr>
            </w:pPr>
            <w:r>
              <w:rPr>
                <w:sz w:val="28"/>
              </w:rPr>
              <w:t>густота 0,9 млн/га</w:t>
            </w:r>
          </w:p>
        </w:tc>
      </w:tr>
      <w:tr w:rsidR="0017744E" w:rsidTr="00EB7FF9">
        <w:tc>
          <w:tcPr>
            <w:tcW w:w="858" w:type="dxa"/>
          </w:tcPr>
          <w:p w:rsidR="0017744E" w:rsidRDefault="0017744E" w:rsidP="00EB7FF9">
            <w:pPr>
              <w:ind w:left="-79" w:hanging="41"/>
              <w:jc w:val="center"/>
              <w:rPr>
                <w:sz w:val="28"/>
              </w:rPr>
            </w:pPr>
            <w:r>
              <w:rPr>
                <w:sz w:val="28"/>
              </w:rPr>
              <w:t>1</w:t>
            </w:r>
          </w:p>
        </w:tc>
        <w:tc>
          <w:tcPr>
            <w:tcW w:w="2652" w:type="dxa"/>
          </w:tcPr>
          <w:p w:rsidR="0017744E" w:rsidRDefault="0017744E" w:rsidP="00EB7FF9">
            <w:pPr>
              <w:ind w:left="-79" w:hanging="41"/>
              <w:jc w:val="center"/>
              <w:rPr>
                <w:sz w:val="28"/>
              </w:rPr>
            </w:pPr>
            <w:r>
              <w:rPr>
                <w:sz w:val="28"/>
              </w:rPr>
              <w:t>Вода-контроль</w:t>
            </w:r>
          </w:p>
        </w:tc>
        <w:tc>
          <w:tcPr>
            <w:tcW w:w="1872" w:type="dxa"/>
          </w:tcPr>
          <w:p w:rsidR="0017744E" w:rsidRDefault="0017744E" w:rsidP="00EB7FF9">
            <w:pPr>
              <w:ind w:left="-79" w:hanging="41"/>
              <w:jc w:val="center"/>
              <w:rPr>
                <w:sz w:val="28"/>
              </w:rPr>
            </w:pPr>
            <w:r>
              <w:rPr>
                <w:sz w:val="28"/>
              </w:rPr>
              <w:t>53</w:t>
            </w:r>
          </w:p>
        </w:tc>
        <w:tc>
          <w:tcPr>
            <w:tcW w:w="1701" w:type="dxa"/>
          </w:tcPr>
          <w:p w:rsidR="0017744E" w:rsidRDefault="0017744E" w:rsidP="00EB7FF9">
            <w:pPr>
              <w:ind w:left="-79" w:hanging="41"/>
              <w:jc w:val="center"/>
              <w:rPr>
                <w:sz w:val="28"/>
              </w:rPr>
            </w:pPr>
            <w:r>
              <w:rPr>
                <w:sz w:val="28"/>
              </w:rPr>
              <w:t>59</w:t>
            </w:r>
          </w:p>
        </w:tc>
        <w:tc>
          <w:tcPr>
            <w:tcW w:w="1559" w:type="dxa"/>
          </w:tcPr>
          <w:p w:rsidR="0017744E" w:rsidRDefault="0017744E" w:rsidP="00EB7FF9">
            <w:pPr>
              <w:ind w:left="-79" w:hanging="41"/>
              <w:jc w:val="center"/>
              <w:rPr>
                <w:sz w:val="28"/>
              </w:rPr>
            </w:pPr>
            <w:r>
              <w:rPr>
                <w:sz w:val="28"/>
              </w:rPr>
              <w:t>56</w:t>
            </w:r>
          </w:p>
        </w:tc>
      </w:tr>
      <w:tr w:rsidR="0017744E" w:rsidTr="00EB7FF9">
        <w:tc>
          <w:tcPr>
            <w:tcW w:w="858" w:type="dxa"/>
          </w:tcPr>
          <w:p w:rsidR="0017744E" w:rsidRDefault="0017744E" w:rsidP="00EB7FF9">
            <w:pPr>
              <w:ind w:left="-79" w:hanging="41"/>
              <w:jc w:val="center"/>
              <w:rPr>
                <w:sz w:val="28"/>
              </w:rPr>
            </w:pPr>
            <w:r>
              <w:rPr>
                <w:sz w:val="28"/>
              </w:rPr>
              <w:t>2</w:t>
            </w:r>
          </w:p>
        </w:tc>
        <w:tc>
          <w:tcPr>
            <w:tcW w:w="2652" w:type="dxa"/>
          </w:tcPr>
          <w:p w:rsidR="0017744E" w:rsidRDefault="0017744E" w:rsidP="00EB7FF9">
            <w:pPr>
              <w:ind w:left="-79" w:hanging="41"/>
              <w:jc w:val="center"/>
              <w:rPr>
                <w:sz w:val="28"/>
              </w:rPr>
            </w:pPr>
            <w:r>
              <w:rPr>
                <w:sz w:val="28"/>
              </w:rPr>
              <w:t>Мо + Во</w:t>
            </w:r>
          </w:p>
        </w:tc>
        <w:tc>
          <w:tcPr>
            <w:tcW w:w="1872" w:type="dxa"/>
          </w:tcPr>
          <w:p w:rsidR="0017744E" w:rsidRDefault="0017744E" w:rsidP="00EB7FF9">
            <w:pPr>
              <w:ind w:left="-79" w:hanging="41"/>
              <w:jc w:val="center"/>
              <w:rPr>
                <w:sz w:val="28"/>
              </w:rPr>
            </w:pPr>
            <w:r>
              <w:rPr>
                <w:sz w:val="28"/>
              </w:rPr>
              <w:t>67</w:t>
            </w:r>
          </w:p>
        </w:tc>
        <w:tc>
          <w:tcPr>
            <w:tcW w:w="1701" w:type="dxa"/>
          </w:tcPr>
          <w:p w:rsidR="0017744E" w:rsidRDefault="0017744E" w:rsidP="00EB7FF9">
            <w:pPr>
              <w:ind w:left="-79" w:hanging="41"/>
              <w:jc w:val="center"/>
              <w:rPr>
                <w:sz w:val="28"/>
              </w:rPr>
            </w:pPr>
            <w:r>
              <w:rPr>
                <w:sz w:val="28"/>
              </w:rPr>
              <w:t>62</w:t>
            </w:r>
          </w:p>
        </w:tc>
        <w:tc>
          <w:tcPr>
            <w:tcW w:w="1559" w:type="dxa"/>
          </w:tcPr>
          <w:p w:rsidR="0017744E" w:rsidRDefault="0017744E" w:rsidP="00EB7FF9">
            <w:pPr>
              <w:ind w:left="-79" w:hanging="41"/>
              <w:jc w:val="center"/>
              <w:rPr>
                <w:sz w:val="28"/>
              </w:rPr>
            </w:pPr>
            <w:r>
              <w:rPr>
                <w:sz w:val="28"/>
              </w:rPr>
              <w:t>64</w:t>
            </w:r>
          </w:p>
        </w:tc>
      </w:tr>
      <w:tr w:rsidR="0017744E" w:rsidTr="00EB7FF9">
        <w:tc>
          <w:tcPr>
            <w:tcW w:w="858" w:type="dxa"/>
          </w:tcPr>
          <w:p w:rsidR="0017744E" w:rsidRDefault="0017744E" w:rsidP="00EB7FF9">
            <w:pPr>
              <w:ind w:left="-79" w:hanging="41"/>
              <w:jc w:val="center"/>
              <w:rPr>
                <w:sz w:val="28"/>
              </w:rPr>
            </w:pPr>
            <w:r>
              <w:rPr>
                <w:sz w:val="28"/>
              </w:rPr>
              <w:t>3</w:t>
            </w:r>
          </w:p>
        </w:tc>
        <w:tc>
          <w:tcPr>
            <w:tcW w:w="2652" w:type="dxa"/>
          </w:tcPr>
          <w:p w:rsidR="0017744E" w:rsidRDefault="0017744E" w:rsidP="00EB7FF9">
            <w:pPr>
              <w:ind w:left="-79" w:hanging="41"/>
              <w:jc w:val="center"/>
              <w:rPr>
                <w:sz w:val="28"/>
              </w:rPr>
            </w:pPr>
            <w:r>
              <w:rPr>
                <w:sz w:val="28"/>
              </w:rPr>
              <w:t>Біо</w:t>
            </w:r>
            <w:r>
              <w:rPr>
                <w:sz w:val="28"/>
                <w:lang w:val="uk-UA"/>
              </w:rPr>
              <w:t>-</w:t>
            </w:r>
            <w:r>
              <w:rPr>
                <w:sz w:val="28"/>
              </w:rPr>
              <w:t>гель</w:t>
            </w:r>
          </w:p>
        </w:tc>
        <w:tc>
          <w:tcPr>
            <w:tcW w:w="1872" w:type="dxa"/>
          </w:tcPr>
          <w:p w:rsidR="0017744E" w:rsidRDefault="0017744E" w:rsidP="00EB7FF9">
            <w:pPr>
              <w:ind w:left="-79" w:hanging="41"/>
              <w:jc w:val="center"/>
              <w:rPr>
                <w:sz w:val="28"/>
              </w:rPr>
            </w:pPr>
            <w:r>
              <w:rPr>
                <w:sz w:val="28"/>
              </w:rPr>
              <w:t>67</w:t>
            </w:r>
          </w:p>
        </w:tc>
        <w:tc>
          <w:tcPr>
            <w:tcW w:w="1701" w:type="dxa"/>
          </w:tcPr>
          <w:p w:rsidR="0017744E" w:rsidRDefault="0017744E" w:rsidP="00EB7FF9">
            <w:pPr>
              <w:ind w:left="-79" w:hanging="41"/>
              <w:jc w:val="center"/>
              <w:rPr>
                <w:sz w:val="28"/>
              </w:rPr>
            </w:pPr>
            <w:r>
              <w:rPr>
                <w:sz w:val="28"/>
              </w:rPr>
              <w:t>71</w:t>
            </w:r>
          </w:p>
        </w:tc>
        <w:tc>
          <w:tcPr>
            <w:tcW w:w="1559" w:type="dxa"/>
          </w:tcPr>
          <w:p w:rsidR="0017744E" w:rsidRDefault="0017744E" w:rsidP="00EB7FF9">
            <w:pPr>
              <w:ind w:left="-79" w:hanging="41"/>
              <w:jc w:val="center"/>
              <w:rPr>
                <w:sz w:val="28"/>
              </w:rPr>
            </w:pPr>
            <w:r>
              <w:rPr>
                <w:sz w:val="28"/>
              </w:rPr>
              <w:t>69</w:t>
            </w:r>
          </w:p>
        </w:tc>
      </w:tr>
      <w:tr w:rsidR="0017744E" w:rsidTr="00EB7FF9">
        <w:tc>
          <w:tcPr>
            <w:tcW w:w="858" w:type="dxa"/>
          </w:tcPr>
          <w:p w:rsidR="0017744E" w:rsidRDefault="0017744E" w:rsidP="00EB7FF9">
            <w:pPr>
              <w:ind w:left="-79" w:hanging="41"/>
              <w:jc w:val="center"/>
              <w:rPr>
                <w:sz w:val="28"/>
              </w:rPr>
            </w:pPr>
            <w:r>
              <w:rPr>
                <w:sz w:val="28"/>
              </w:rPr>
              <w:t>4</w:t>
            </w:r>
          </w:p>
        </w:tc>
        <w:tc>
          <w:tcPr>
            <w:tcW w:w="2652" w:type="dxa"/>
          </w:tcPr>
          <w:p w:rsidR="0017744E" w:rsidRDefault="0017744E" w:rsidP="00EB7FF9">
            <w:pPr>
              <w:ind w:left="-79" w:hanging="41"/>
              <w:jc w:val="center"/>
              <w:rPr>
                <w:sz w:val="28"/>
              </w:rPr>
            </w:pPr>
            <w:r>
              <w:rPr>
                <w:sz w:val="28"/>
              </w:rPr>
              <w:t>Хелафіт</w:t>
            </w:r>
          </w:p>
        </w:tc>
        <w:tc>
          <w:tcPr>
            <w:tcW w:w="1872" w:type="dxa"/>
          </w:tcPr>
          <w:p w:rsidR="0017744E" w:rsidRDefault="0017744E" w:rsidP="00EB7FF9">
            <w:pPr>
              <w:ind w:left="-79" w:hanging="41"/>
              <w:jc w:val="center"/>
              <w:rPr>
                <w:sz w:val="28"/>
              </w:rPr>
            </w:pPr>
            <w:r>
              <w:rPr>
                <w:sz w:val="28"/>
              </w:rPr>
              <w:t>63</w:t>
            </w:r>
          </w:p>
        </w:tc>
        <w:tc>
          <w:tcPr>
            <w:tcW w:w="1701" w:type="dxa"/>
          </w:tcPr>
          <w:p w:rsidR="0017744E" w:rsidRDefault="0017744E" w:rsidP="00EB7FF9">
            <w:pPr>
              <w:ind w:left="-79" w:hanging="41"/>
              <w:jc w:val="center"/>
              <w:rPr>
                <w:sz w:val="28"/>
              </w:rPr>
            </w:pPr>
            <w:r>
              <w:rPr>
                <w:sz w:val="28"/>
              </w:rPr>
              <w:t>69</w:t>
            </w:r>
          </w:p>
        </w:tc>
        <w:tc>
          <w:tcPr>
            <w:tcW w:w="1559" w:type="dxa"/>
          </w:tcPr>
          <w:p w:rsidR="0017744E" w:rsidRDefault="0017744E" w:rsidP="00EB7FF9">
            <w:pPr>
              <w:ind w:left="-79" w:hanging="41"/>
              <w:jc w:val="center"/>
              <w:rPr>
                <w:sz w:val="28"/>
              </w:rPr>
            </w:pPr>
            <w:r>
              <w:rPr>
                <w:sz w:val="28"/>
              </w:rPr>
              <w:t>66</w:t>
            </w:r>
          </w:p>
        </w:tc>
      </w:tr>
      <w:tr w:rsidR="0017744E" w:rsidTr="00EB7FF9">
        <w:tc>
          <w:tcPr>
            <w:tcW w:w="858" w:type="dxa"/>
          </w:tcPr>
          <w:p w:rsidR="0017744E" w:rsidRDefault="0017744E" w:rsidP="00DB7DB4">
            <w:pPr>
              <w:spacing w:line="276" w:lineRule="auto"/>
              <w:ind w:left="-79" w:hanging="41"/>
              <w:jc w:val="center"/>
              <w:rPr>
                <w:sz w:val="28"/>
              </w:rPr>
            </w:pPr>
          </w:p>
        </w:tc>
        <w:tc>
          <w:tcPr>
            <w:tcW w:w="2652" w:type="dxa"/>
          </w:tcPr>
          <w:p w:rsidR="0017744E" w:rsidRDefault="0017744E" w:rsidP="00DB7DB4">
            <w:pPr>
              <w:spacing w:line="276" w:lineRule="auto"/>
              <w:rPr>
                <w:sz w:val="28"/>
                <w:szCs w:val="28"/>
                <w:lang w:val="uk-UA"/>
              </w:rPr>
            </w:pPr>
            <w:r>
              <w:rPr>
                <w:sz w:val="28"/>
                <w:szCs w:val="28"/>
              </w:rPr>
              <w:t>НІР</w:t>
            </w:r>
            <w:r w:rsidRPr="00D6388F">
              <w:rPr>
                <w:sz w:val="28"/>
                <w:szCs w:val="28"/>
                <w:vertAlign w:val="subscript"/>
              </w:rPr>
              <w:t>05</w:t>
            </w:r>
            <w:r>
              <w:rPr>
                <w:sz w:val="28"/>
                <w:szCs w:val="28"/>
              </w:rPr>
              <w:t xml:space="preserve">, </w:t>
            </w:r>
            <w:r>
              <w:rPr>
                <w:sz w:val="28"/>
                <w:szCs w:val="28"/>
                <w:lang w:val="uk-UA"/>
              </w:rPr>
              <w:t>шт.</w:t>
            </w:r>
            <w:r w:rsidRPr="00383E4C">
              <w:rPr>
                <w:sz w:val="28"/>
                <w:szCs w:val="28"/>
              </w:rPr>
              <w:t>:</w:t>
            </w:r>
            <w:r>
              <w:rPr>
                <w:lang w:val="uk-UA"/>
              </w:rPr>
              <w:t xml:space="preserve">  </w:t>
            </w:r>
            <w:r>
              <w:rPr>
                <w:sz w:val="28"/>
                <w:szCs w:val="28"/>
                <w:lang w:val="uk-UA"/>
              </w:rPr>
              <w:t>А</w:t>
            </w:r>
          </w:p>
          <w:p w:rsidR="0017744E" w:rsidRDefault="0017744E" w:rsidP="00DB7DB4">
            <w:pPr>
              <w:spacing w:line="276" w:lineRule="auto"/>
              <w:jc w:val="center"/>
              <w:rPr>
                <w:sz w:val="28"/>
                <w:szCs w:val="28"/>
                <w:lang w:val="uk-UA"/>
              </w:rPr>
            </w:pPr>
            <w:r>
              <w:rPr>
                <w:sz w:val="28"/>
                <w:szCs w:val="28"/>
                <w:lang w:val="uk-UA"/>
              </w:rPr>
              <w:t>В</w:t>
            </w:r>
          </w:p>
          <w:p w:rsidR="0017744E" w:rsidRDefault="0017744E" w:rsidP="00DB7DB4">
            <w:pPr>
              <w:spacing w:line="276" w:lineRule="auto"/>
              <w:jc w:val="center"/>
              <w:rPr>
                <w:sz w:val="28"/>
                <w:szCs w:val="28"/>
                <w:lang w:val="uk-UA"/>
              </w:rPr>
            </w:pPr>
            <w:r>
              <w:rPr>
                <w:sz w:val="28"/>
                <w:szCs w:val="28"/>
                <w:lang w:val="uk-UA"/>
              </w:rPr>
              <w:t>С</w:t>
            </w:r>
          </w:p>
          <w:p w:rsidR="00DB7DB4" w:rsidRDefault="00DB7DB4" w:rsidP="00DB7DB4">
            <w:pPr>
              <w:spacing w:line="276" w:lineRule="auto"/>
              <w:jc w:val="center"/>
              <w:rPr>
                <w:sz w:val="28"/>
                <w:szCs w:val="28"/>
                <w:lang w:val="uk-UA"/>
              </w:rPr>
            </w:pPr>
            <w:r>
              <w:rPr>
                <w:sz w:val="28"/>
                <w:szCs w:val="28"/>
                <w:lang w:val="uk-UA"/>
              </w:rPr>
              <w:t>АВ</w:t>
            </w:r>
          </w:p>
          <w:p w:rsidR="00DB7DB4" w:rsidRDefault="00DB7DB4" w:rsidP="00DB7DB4">
            <w:pPr>
              <w:spacing w:line="276" w:lineRule="auto"/>
              <w:jc w:val="center"/>
              <w:rPr>
                <w:sz w:val="28"/>
                <w:szCs w:val="28"/>
                <w:lang w:val="uk-UA"/>
              </w:rPr>
            </w:pPr>
            <w:r>
              <w:rPr>
                <w:sz w:val="28"/>
                <w:szCs w:val="28"/>
                <w:lang w:val="uk-UA"/>
              </w:rPr>
              <w:t>АС</w:t>
            </w:r>
          </w:p>
          <w:p w:rsidR="00DB7DB4" w:rsidRDefault="00DB7DB4" w:rsidP="00DB7DB4">
            <w:pPr>
              <w:spacing w:line="276" w:lineRule="auto"/>
              <w:jc w:val="center"/>
              <w:rPr>
                <w:sz w:val="28"/>
                <w:szCs w:val="28"/>
                <w:lang w:val="uk-UA"/>
              </w:rPr>
            </w:pPr>
            <w:r>
              <w:rPr>
                <w:sz w:val="28"/>
                <w:szCs w:val="28"/>
                <w:lang w:val="uk-UA"/>
              </w:rPr>
              <w:t>ВС</w:t>
            </w:r>
          </w:p>
          <w:p w:rsidR="0017744E" w:rsidRPr="00383E4C" w:rsidRDefault="0017744E" w:rsidP="00DB7DB4">
            <w:pPr>
              <w:spacing w:line="276" w:lineRule="auto"/>
              <w:jc w:val="center"/>
              <w:rPr>
                <w:sz w:val="28"/>
                <w:szCs w:val="28"/>
                <w:lang w:val="uk-UA"/>
              </w:rPr>
            </w:pPr>
            <w:r>
              <w:rPr>
                <w:sz w:val="28"/>
                <w:szCs w:val="28"/>
                <w:lang w:val="uk-UA"/>
              </w:rPr>
              <w:t>АВС</w:t>
            </w:r>
          </w:p>
        </w:tc>
        <w:tc>
          <w:tcPr>
            <w:tcW w:w="1872" w:type="dxa"/>
          </w:tcPr>
          <w:p w:rsidR="0017744E" w:rsidRPr="00383E4C" w:rsidRDefault="0017744E" w:rsidP="00DB7DB4">
            <w:pPr>
              <w:spacing w:line="276" w:lineRule="auto"/>
              <w:jc w:val="center"/>
              <w:rPr>
                <w:sz w:val="28"/>
                <w:lang w:val="uk-UA"/>
              </w:rPr>
            </w:pPr>
          </w:p>
        </w:tc>
        <w:tc>
          <w:tcPr>
            <w:tcW w:w="1701" w:type="dxa"/>
          </w:tcPr>
          <w:p w:rsidR="0017744E" w:rsidRPr="008264A6" w:rsidRDefault="0017744E" w:rsidP="00DB7DB4">
            <w:pPr>
              <w:spacing w:line="276" w:lineRule="auto"/>
              <w:jc w:val="center"/>
              <w:rPr>
                <w:sz w:val="28"/>
                <w:lang w:val="uk-UA"/>
              </w:rPr>
            </w:pPr>
          </w:p>
        </w:tc>
        <w:tc>
          <w:tcPr>
            <w:tcW w:w="1559" w:type="dxa"/>
          </w:tcPr>
          <w:p w:rsidR="0017744E" w:rsidRDefault="0017744E" w:rsidP="00DB7DB4">
            <w:pPr>
              <w:spacing w:line="276" w:lineRule="auto"/>
              <w:jc w:val="center"/>
              <w:rPr>
                <w:sz w:val="28"/>
                <w:lang w:val="uk-UA"/>
              </w:rPr>
            </w:pPr>
            <w:r>
              <w:rPr>
                <w:sz w:val="28"/>
                <w:lang w:val="uk-UA"/>
              </w:rPr>
              <w:t>1,84</w:t>
            </w:r>
          </w:p>
          <w:p w:rsidR="0017744E" w:rsidRDefault="0017744E" w:rsidP="00DB7DB4">
            <w:pPr>
              <w:spacing w:line="276" w:lineRule="auto"/>
              <w:jc w:val="center"/>
              <w:rPr>
                <w:sz w:val="28"/>
                <w:lang w:val="uk-UA"/>
              </w:rPr>
            </w:pPr>
            <w:r>
              <w:rPr>
                <w:sz w:val="28"/>
                <w:lang w:val="uk-UA"/>
              </w:rPr>
              <w:t>2,13</w:t>
            </w:r>
          </w:p>
          <w:p w:rsidR="0017744E" w:rsidRDefault="0017744E" w:rsidP="00DB7DB4">
            <w:pPr>
              <w:spacing w:line="276" w:lineRule="auto"/>
              <w:jc w:val="center"/>
              <w:rPr>
                <w:sz w:val="28"/>
                <w:lang w:val="uk-UA"/>
              </w:rPr>
            </w:pPr>
            <w:r>
              <w:rPr>
                <w:sz w:val="28"/>
                <w:lang w:val="uk-UA"/>
              </w:rPr>
              <w:t>1,84</w:t>
            </w:r>
          </w:p>
          <w:p w:rsidR="00DB7DB4" w:rsidRDefault="00DB7DB4" w:rsidP="00DB7DB4">
            <w:pPr>
              <w:spacing w:line="276" w:lineRule="auto"/>
              <w:jc w:val="center"/>
              <w:rPr>
                <w:sz w:val="28"/>
                <w:lang w:val="uk-UA"/>
              </w:rPr>
            </w:pPr>
            <w:r>
              <w:rPr>
                <w:sz w:val="28"/>
                <w:lang w:val="uk-UA"/>
              </w:rPr>
              <w:t>3,69</w:t>
            </w:r>
          </w:p>
          <w:p w:rsidR="00DB7DB4" w:rsidRDefault="00DB7DB4" w:rsidP="00DB7DB4">
            <w:pPr>
              <w:spacing w:line="276" w:lineRule="auto"/>
              <w:jc w:val="center"/>
              <w:rPr>
                <w:sz w:val="28"/>
                <w:lang w:val="uk-UA"/>
              </w:rPr>
            </w:pPr>
            <w:r>
              <w:rPr>
                <w:sz w:val="28"/>
                <w:lang w:val="uk-UA"/>
              </w:rPr>
              <w:t>3,19</w:t>
            </w:r>
          </w:p>
          <w:p w:rsidR="00DB7DB4" w:rsidRDefault="00DB7DB4" w:rsidP="00DB7DB4">
            <w:pPr>
              <w:spacing w:line="276" w:lineRule="auto"/>
              <w:jc w:val="center"/>
              <w:rPr>
                <w:sz w:val="28"/>
                <w:lang w:val="uk-UA"/>
              </w:rPr>
            </w:pPr>
            <w:r>
              <w:rPr>
                <w:sz w:val="28"/>
                <w:lang w:val="uk-UA"/>
              </w:rPr>
              <w:t>3,69</w:t>
            </w:r>
          </w:p>
          <w:p w:rsidR="0017744E" w:rsidRPr="008264A6" w:rsidRDefault="0017744E" w:rsidP="00DB7DB4">
            <w:pPr>
              <w:spacing w:line="276" w:lineRule="auto"/>
              <w:jc w:val="center"/>
              <w:rPr>
                <w:sz w:val="28"/>
                <w:lang w:val="uk-UA"/>
              </w:rPr>
            </w:pPr>
            <w:r>
              <w:rPr>
                <w:sz w:val="28"/>
                <w:lang w:val="uk-UA"/>
              </w:rPr>
              <w:t>6,38</w:t>
            </w:r>
          </w:p>
        </w:tc>
      </w:tr>
    </w:tbl>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4D3C16" w:rsidRDefault="004D3C16" w:rsidP="005B49BB">
      <w:pPr>
        <w:rPr>
          <w:rFonts w:ascii="Times New Roman" w:hAnsi="Times New Roman" w:cs="Times New Roman"/>
          <w:b/>
          <w:sz w:val="28"/>
          <w:szCs w:val="28"/>
          <w:lang w:val="uk-UA"/>
        </w:rPr>
      </w:pPr>
    </w:p>
    <w:p w:rsidR="00985B25" w:rsidRDefault="00985B25" w:rsidP="005B49BB">
      <w:pPr>
        <w:rPr>
          <w:rFonts w:ascii="Times New Roman" w:eastAsia="Times New Roman" w:hAnsi="Times New Roman" w:cs="Times New Roman"/>
          <w:b/>
          <w:sz w:val="28"/>
          <w:szCs w:val="28"/>
          <w:lang w:val="uk-UA" w:eastAsia="ru-RU"/>
        </w:rPr>
      </w:pPr>
    </w:p>
    <w:p w:rsidR="0017744E" w:rsidRPr="004D3C16" w:rsidRDefault="0017744E" w:rsidP="0017744E">
      <w:pPr>
        <w:jc w:val="center"/>
        <w:rPr>
          <w:rFonts w:ascii="Times New Roman" w:eastAsia="Times New Roman" w:hAnsi="Times New Roman" w:cs="Times New Roman"/>
          <w:b/>
          <w:sz w:val="28"/>
          <w:szCs w:val="28"/>
          <w:lang w:val="uk-UA" w:eastAsia="ru-RU"/>
        </w:rPr>
      </w:pPr>
      <w:r w:rsidRPr="004D3C16">
        <w:rPr>
          <w:rFonts w:ascii="Times New Roman" w:eastAsia="Times New Roman" w:hAnsi="Times New Roman" w:cs="Times New Roman"/>
          <w:b/>
          <w:sz w:val="28"/>
          <w:szCs w:val="28"/>
          <w:lang w:val="uk-UA" w:eastAsia="ru-RU"/>
        </w:rPr>
        <w:lastRenderedPageBreak/>
        <w:t>Додаток Г.3</w:t>
      </w:r>
    </w:p>
    <w:p w:rsidR="0017744E" w:rsidRPr="00685F35" w:rsidRDefault="0017744E" w:rsidP="0017744E">
      <w:pPr>
        <w:spacing w:after="0" w:line="360" w:lineRule="auto"/>
        <w:jc w:val="center"/>
        <w:rPr>
          <w:rFonts w:ascii="Times New Roman" w:hAnsi="Times New Roman" w:cs="Times New Roman"/>
          <w:b/>
          <w:sz w:val="28"/>
          <w:lang w:val="uk-UA"/>
        </w:rPr>
      </w:pPr>
      <w:r w:rsidRPr="00685F35">
        <w:rPr>
          <w:rFonts w:ascii="Times New Roman" w:hAnsi="Times New Roman" w:cs="Times New Roman"/>
          <w:b/>
          <w:sz w:val="28"/>
          <w:lang w:val="uk-UA"/>
        </w:rPr>
        <w:t xml:space="preserve">Кількість бульбачок азотофіксуючих бактерій на коренях сортів гороху </w:t>
      </w:r>
      <w:r w:rsidR="00AB729E" w:rsidRPr="00AB729E">
        <w:rPr>
          <w:rFonts w:ascii="Times New Roman" w:hAnsi="Times New Roman" w:cs="Times New Roman"/>
          <w:b/>
          <w:bCs/>
          <w:sz w:val="28"/>
          <w:szCs w:val="28"/>
          <w:lang w:val="uk-UA"/>
        </w:rPr>
        <w:t>залежно</w:t>
      </w:r>
      <w:r w:rsidR="00AB729E">
        <w:rPr>
          <w:rFonts w:ascii="Times New Roman" w:hAnsi="Times New Roman" w:cs="Times New Roman"/>
          <w:b/>
          <w:bCs/>
          <w:sz w:val="28"/>
          <w:szCs w:val="28"/>
          <w:lang w:val="uk-UA"/>
        </w:rPr>
        <w:t xml:space="preserve"> </w:t>
      </w:r>
      <w:r w:rsidRPr="00685F35">
        <w:rPr>
          <w:rFonts w:ascii="Times New Roman" w:hAnsi="Times New Roman" w:cs="Times New Roman"/>
          <w:b/>
          <w:sz w:val="28"/>
          <w:lang w:val="uk-UA"/>
        </w:rPr>
        <w:t>від впливу досліджуваних факторів в 2021 р.</w:t>
      </w:r>
    </w:p>
    <w:tbl>
      <w:tblPr>
        <w:tblStyle w:val="a9"/>
        <w:tblW w:w="8359" w:type="dxa"/>
        <w:tblLayout w:type="fixed"/>
        <w:tblLook w:val="04A0" w:firstRow="1" w:lastRow="0" w:firstColumn="1" w:lastColumn="0" w:noHBand="0" w:noVBand="1"/>
      </w:tblPr>
      <w:tblGrid>
        <w:gridCol w:w="858"/>
        <w:gridCol w:w="2652"/>
        <w:gridCol w:w="1588"/>
        <w:gridCol w:w="1418"/>
        <w:gridCol w:w="1843"/>
      </w:tblGrid>
      <w:tr w:rsidR="0017744E" w:rsidTr="00EB7FF9">
        <w:tc>
          <w:tcPr>
            <w:tcW w:w="858" w:type="dxa"/>
            <w:vMerge w:val="restart"/>
          </w:tcPr>
          <w:p w:rsidR="0017744E" w:rsidRDefault="0017744E" w:rsidP="00EB7FF9">
            <w:pPr>
              <w:ind w:left="-120" w:right="-102"/>
              <w:jc w:val="center"/>
              <w:rPr>
                <w:sz w:val="28"/>
              </w:rPr>
            </w:pPr>
            <w:r>
              <w:rPr>
                <w:sz w:val="28"/>
              </w:rPr>
              <w:t>№ п/п</w:t>
            </w:r>
          </w:p>
        </w:tc>
        <w:tc>
          <w:tcPr>
            <w:tcW w:w="2652" w:type="dxa"/>
            <w:vMerge w:val="restart"/>
          </w:tcPr>
          <w:p w:rsidR="0017744E" w:rsidRPr="00B93283" w:rsidRDefault="0017744E" w:rsidP="00EB7FF9">
            <w:pPr>
              <w:ind w:left="-120" w:right="-102"/>
              <w:jc w:val="center"/>
              <w:rPr>
                <w:sz w:val="28"/>
                <w:lang w:val="uk-UA"/>
              </w:rPr>
            </w:pPr>
            <w:r>
              <w:rPr>
                <w:sz w:val="28"/>
              </w:rPr>
              <w:t>Фактор С</w:t>
            </w:r>
            <w:r w:rsidR="00B93283">
              <w:rPr>
                <w:sz w:val="28"/>
                <w:lang w:val="uk-UA"/>
              </w:rPr>
              <w:t xml:space="preserve"> -</w:t>
            </w:r>
          </w:p>
          <w:p w:rsidR="0017744E" w:rsidRDefault="00B93283" w:rsidP="00EB7FF9">
            <w:pPr>
              <w:ind w:left="-120" w:right="-102"/>
              <w:jc w:val="center"/>
              <w:rPr>
                <w:sz w:val="28"/>
              </w:rPr>
            </w:pPr>
            <w:r>
              <w:rPr>
                <w:sz w:val="28"/>
                <w:lang w:val="uk-UA"/>
              </w:rPr>
              <w:t>в</w:t>
            </w:r>
            <w:r w:rsidR="0017744E">
              <w:rPr>
                <w:sz w:val="28"/>
              </w:rPr>
              <w:t>аріанти обробки посівів</w:t>
            </w:r>
          </w:p>
        </w:tc>
        <w:tc>
          <w:tcPr>
            <w:tcW w:w="4849" w:type="dxa"/>
            <w:gridSpan w:val="3"/>
          </w:tcPr>
          <w:p w:rsidR="0017744E" w:rsidRDefault="0017744E" w:rsidP="00EB7FF9">
            <w:pPr>
              <w:ind w:left="-120" w:right="-102"/>
              <w:jc w:val="center"/>
              <w:rPr>
                <w:sz w:val="28"/>
              </w:rPr>
            </w:pPr>
            <w:r>
              <w:rPr>
                <w:sz w:val="28"/>
              </w:rPr>
              <w:t>Кількість бульбачок на коренях 10 рослин, шт</w:t>
            </w:r>
          </w:p>
        </w:tc>
      </w:tr>
      <w:tr w:rsidR="0017744E" w:rsidTr="00EB7FF9">
        <w:tc>
          <w:tcPr>
            <w:tcW w:w="858" w:type="dxa"/>
            <w:vMerge/>
          </w:tcPr>
          <w:p w:rsidR="0017744E" w:rsidRDefault="0017744E" w:rsidP="00EB7FF9">
            <w:pPr>
              <w:ind w:left="-120" w:right="-102"/>
              <w:jc w:val="center"/>
              <w:rPr>
                <w:sz w:val="28"/>
              </w:rPr>
            </w:pPr>
          </w:p>
        </w:tc>
        <w:tc>
          <w:tcPr>
            <w:tcW w:w="2652" w:type="dxa"/>
            <w:vMerge/>
          </w:tcPr>
          <w:p w:rsidR="0017744E" w:rsidRDefault="0017744E" w:rsidP="00EB7FF9">
            <w:pPr>
              <w:ind w:left="-120" w:right="-102"/>
              <w:jc w:val="center"/>
              <w:rPr>
                <w:sz w:val="28"/>
              </w:rPr>
            </w:pPr>
          </w:p>
        </w:tc>
        <w:tc>
          <w:tcPr>
            <w:tcW w:w="3006" w:type="dxa"/>
            <w:gridSpan w:val="2"/>
          </w:tcPr>
          <w:p w:rsidR="0017744E" w:rsidRDefault="0017744E" w:rsidP="00EB7FF9">
            <w:pPr>
              <w:ind w:left="-120" w:right="-102"/>
              <w:jc w:val="center"/>
              <w:rPr>
                <w:sz w:val="28"/>
              </w:rPr>
            </w:pPr>
            <w:r>
              <w:rPr>
                <w:sz w:val="28"/>
              </w:rPr>
              <w:t>По повтореннях</w:t>
            </w:r>
          </w:p>
        </w:tc>
        <w:tc>
          <w:tcPr>
            <w:tcW w:w="1843" w:type="dxa"/>
            <w:vMerge w:val="restart"/>
            <w:vAlign w:val="center"/>
          </w:tcPr>
          <w:p w:rsidR="0017744E" w:rsidRDefault="0017744E" w:rsidP="00EB7FF9">
            <w:pPr>
              <w:ind w:left="-120" w:right="-102"/>
              <w:jc w:val="center"/>
              <w:rPr>
                <w:sz w:val="28"/>
              </w:rPr>
            </w:pPr>
            <w:r>
              <w:rPr>
                <w:sz w:val="28"/>
              </w:rPr>
              <w:t>Середнє</w:t>
            </w:r>
          </w:p>
        </w:tc>
      </w:tr>
      <w:tr w:rsidR="0017744E" w:rsidTr="00EB7FF9">
        <w:tc>
          <w:tcPr>
            <w:tcW w:w="858" w:type="dxa"/>
            <w:vMerge/>
          </w:tcPr>
          <w:p w:rsidR="0017744E" w:rsidRDefault="0017744E" w:rsidP="00EB7FF9">
            <w:pPr>
              <w:jc w:val="center"/>
              <w:rPr>
                <w:sz w:val="28"/>
              </w:rPr>
            </w:pPr>
          </w:p>
        </w:tc>
        <w:tc>
          <w:tcPr>
            <w:tcW w:w="2652" w:type="dxa"/>
            <w:vMerge/>
          </w:tcPr>
          <w:p w:rsidR="0017744E" w:rsidRDefault="0017744E" w:rsidP="00EB7FF9">
            <w:pPr>
              <w:jc w:val="center"/>
              <w:rPr>
                <w:sz w:val="28"/>
              </w:rPr>
            </w:pPr>
          </w:p>
        </w:tc>
        <w:tc>
          <w:tcPr>
            <w:tcW w:w="1588" w:type="dxa"/>
          </w:tcPr>
          <w:p w:rsidR="0017744E" w:rsidRDefault="0017744E" w:rsidP="00EB7FF9">
            <w:pPr>
              <w:jc w:val="center"/>
              <w:rPr>
                <w:sz w:val="28"/>
              </w:rPr>
            </w:pPr>
            <w:r>
              <w:rPr>
                <w:sz w:val="28"/>
              </w:rPr>
              <w:t>1</w:t>
            </w:r>
          </w:p>
        </w:tc>
        <w:tc>
          <w:tcPr>
            <w:tcW w:w="1418" w:type="dxa"/>
          </w:tcPr>
          <w:p w:rsidR="0017744E" w:rsidRDefault="0017744E" w:rsidP="00EB7FF9">
            <w:pPr>
              <w:jc w:val="center"/>
              <w:rPr>
                <w:sz w:val="28"/>
              </w:rPr>
            </w:pPr>
            <w:r>
              <w:rPr>
                <w:sz w:val="28"/>
              </w:rPr>
              <w:t>2</w:t>
            </w:r>
          </w:p>
        </w:tc>
        <w:tc>
          <w:tcPr>
            <w:tcW w:w="1843" w:type="dxa"/>
            <w:vMerge/>
          </w:tcPr>
          <w:p w:rsidR="0017744E" w:rsidRDefault="0017744E" w:rsidP="00EB7FF9">
            <w:pPr>
              <w:jc w:val="center"/>
              <w:rPr>
                <w:sz w:val="28"/>
              </w:rPr>
            </w:pP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2</w:t>
            </w:r>
          </w:p>
        </w:tc>
        <w:tc>
          <w:tcPr>
            <w:tcW w:w="1588" w:type="dxa"/>
          </w:tcPr>
          <w:p w:rsidR="0017744E" w:rsidRDefault="0017744E" w:rsidP="00EB7FF9">
            <w:pPr>
              <w:jc w:val="center"/>
              <w:rPr>
                <w:sz w:val="28"/>
              </w:rPr>
            </w:pPr>
            <w:r>
              <w:rPr>
                <w:sz w:val="28"/>
              </w:rPr>
              <w:t>3</w:t>
            </w:r>
          </w:p>
        </w:tc>
        <w:tc>
          <w:tcPr>
            <w:tcW w:w="1418" w:type="dxa"/>
          </w:tcPr>
          <w:p w:rsidR="0017744E" w:rsidRDefault="0017744E" w:rsidP="00EB7FF9">
            <w:pPr>
              <w:jc w:val="center"/>
              <w:rPr>
                <w:sz w:val="28"/>
              </w:rPr>
            </w:pPr>
            <w:r>
              <w:rPr>
                <w:sz w:val="28"/>
              </w:rPr>
              <w:t>4</w:t>
            </w:r>
          </w:p>
        </w:tc>
        <w:tc>
          <w:tcPr>
            <w:tcW w:w="1843" w:type="dxa"/>
          </w:tcPr>
          <w:p w:rsidR="0017744E" w:rsidRDefault="0017744E" w:rsidP="00EB7FF9">
            <w:pPr>
              <w:jc w:val="center"/>
              <w:rPr>
                <w:sz w:val="28"/>
              </w:rPr>
            </w:pPr>
            <w:r>
              <w:rPr>
                <w:sz w:val="28"/>
              </w:rPr>
              <w:t>5</w:t>
            </w:r>
          </w:p>
        </w:tc>
      </w:tr>
      <w:tr w:rsidR="0017744E" w:rsidTr="00EB7FF9">
        <w:tc>
          <w:tcPr>
            <w:tcW w:w="8359" w:type="dxa"/>
            <w:gridSpan w:val="5"/>
          </w:tcPr>
          <w:p w:rsidR="0017744E" w:rsidRDefault="0017744E" w:rsidP="00EB7FF9">
            <w:pPr>
              <w:jc w:val="center"/>
              <w:rPr>
                <w:sz w:val="28"/>
              </w:rPr>
            </w:pPr>
            <w:r>
              <w:rPr>
                <w:sz w:val="28"/>
              </w:rPr>
              <w:t>Фактор А – сорт Оплот</w:t>
            </w:r>
          </w:p>
        </w:tc>
      </w:tr>
      <w:tr w:rsidR="0017744E" w:rsidTr="00EB7FF9">
        <w:tc>
          <w:tcPr>
            <w:tcW w:w="8359" w:type="dxa"/>
            <w:gridSpan w:val="5"/>
          </w:tcPr>
          <w:p w:rsidR="0017744E" w:rsidRDefault="0017744E" w:rsidP="00EB7FF9">
            <w:pPr>
              <w:jc w:val="center"/>
              <w:rPr>
                <w:sz w:val="28"/>
              </w:rPr>
            </w:pPr>
            <w:r>
              <w:rPr>
                <w:sz w:val="28"/>
              </w:rPr>
              <w:t>Фактор В – густота посівів 1,5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60238A" w:rsidRDefault="0017744E" w:rsidP="00EB7FF9">
            <w:pPr>
              <w:jc w:val="center"/>
              <w:rPr>
                <w:sz w:val="28"/>
              </w:rPr>
            </w:pPr>
            <w:r>
              <w:rPr>
                <w:sz w:val="28"/>
              </w:rPr>
              <w:t>55</w:t>
            </w:r>
          </w:p>
        </w:tc>
        <w:tc>
          <w:tcPr>
            <w:tcW w:w="1418" w:type="dxa"/>
          </w:tcPr>
          <w:p w:rsidR="0017744E" w:rsidRPr="0060238A" w:rsidRDefault="0017744E" w:rsidP="00EB7FF9">
            <w:pPr>
              <w:jc w:val="center"/>
              <w:rPr>
                <w:sz w:val="28"/>
              </w:rPr>
            </w:pPr>
            <w:r>
              <w:rPr>
                <w:sz w:val="28"/>
              </w:rPr>
              <w:t>61</w:t>
            </w:r>
          </w:p>
        </w:tc>
        <w:tc>
          <w:tcPr>
            <w:tcW w:w="1843" w:type="dxa"/>
          </w:tcPr>
          <w:p w:rsidR="0017744E" w:rsidRPr="0060238A" w:rsidRDefault="0017744E" w:rsidP="00EB7FF9">
            <w:pPr>
              <w:jc w:val="center"/>
              <w:rPr>
                <w:sz w:val="28"/>
              </w:rPr>
            </w:pPr>
            <w:r>
              <w:rPr>
                <w:sz w:val="28"/>
              </w:rPr>
              <w:t>58</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60238A" w:rsidRDefault="0017744E" w:rsidP="00EB7FF9">
            <w:pPr>
              <w:jc w:val="center"/>
              <w:rPr>
                <w:sz w:val="28"/>
              </w:rPr>
            </w:pPr>
            <w:r>
              <w:rPr>
                <w:sz w:val="28"/>
              </w:rPr>
              <w:t>79</w:t>
            </w:r>
          </w:p>
        </w:tc>
        <w:tc>
          <w:tcPr>
            <w:tcW w:w="1418" w:type="dxa"/>
          </w:tcPr>
          <w:p w:rsidR="0017744E" w:rsidRPr="0060238A" w:rsidRDefault="0017744E" w:rsidP="00EB7FF9">
            <w:pPr>
              <w:jc w:val="center"/>
              <w:rPr>
                <w:sz w:val="28"/>
              </w:rPr>
            </w:pPr>
            <w:r>
              <w:rPr>
                <w:sz w:val="28"/>
              </w:rPr>
              <w:t>73</w:t>
            </w:r>
          </w:p>
        </w:tc>
        <w:tc>
          <w:tcPr>
            <w:tcW w:w="1843" w:type="dxa"/>
          </w:tcPr>
          <w:p w:rsidR="0017744E" w:rsidRPr="0060238A" w:rsidRDefault="0017744E" w:rsidP="00EB7FF9">
            <w:pPr>
              <w:jc w:val="center"/>
              <w:rPr>
                <w:sz w:val="28"/>
              </w:rPr>
            </w:pPr>
            <w:r>
              <w:rPr>
                <w:sz w:val="28"/>
              </w:rPr>
              <w:t>76</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60238A" w:rsidRDefault="0017744E" w:rsidP="00EB7FF9">
            <w:pPr>
              <w:jc w:val="center"/>
              <w:rPr>
                <w:sz w:val="28"/>
              </w:rPr>
            </w:pPr>
            <w:r>
              <w:rPr>
                <w:sz w:val="28"/>
              </w:rPr>
              <w:t>87</w:t>
            </w:r>
          </w:p>
        </w:tc>
        <w:tc>
          <w:tcPr>
            <w:tcW w:w="1418" w:type="dxa"/>
          </w:tcPr>
          <w:p w:rsidR="0017744E" w:rsidRPr="0060238A" w:rsidRDefault="0017744E" w:rsidP="00EB7FF9">
            <w:pPr>
              <w:jc w:val="center"/>
              <w:rPr>
                <w:sz w:val="28"/>
              </w:rPr>
            </w:pPr>
            <w:r>
              <w:rPr>
                <w:sz w:val="28"/>
              </w:rPr>
              <w:t>81</w:t>
            </w:r>
          </w:p>
        </w:tc>
        <w:tc>
          <w:tcPr>
            <w:tcW w:w="1843" w:type="dxa"/>
          </w:tcPr>
          <w:p w:rsidR="0017744E" w:rsidRPr="0060238A" w:rsidRDefault="0017744E" w:rsidP="00EB7FF9">
            <w:pPr>
              <w:jc w:val="center"/>
              <w:rPr>
                <w:sz w:val="28"/>
              </w:rPr>
            </w:pPr>
            <w:r>
              <w:rPr>
                <w:sz w:val="28"/>
              </w:rPr>
              <w:t>84</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60238A" w:rsidRDefault="0017744E" w:rsidP="00EB7FF9">
            <w:pPr>
              <w:jc w:val="center"/>
              <w:rPr>
                <w:sz w:val="28"/>
              </w:rPr>
            </w:pPr>
            <w:r>
              <w:rPr>
                <w:sz w:val="28"/>
              </w:rPr>
              <w:t>78</w:t>
            </w:r>
          </w:p>
        </w:tc>
        <w:tc>
          <w:tcPr>
            <w:tcW w:w="1418" w:type="dxa"/>
          </w:tcPr>
          <w:p w:rsidR="0017744E" w:rsidRPr="0060238A" w:rsidRDefault="0017744E" w:rsidP="00EB7FF9">
            <w:pPr>
              <w:jc w:val="center"/>
              <w:rPr>
                <w:sz w:val="28"/>
              </w:rPr>
            </w:pPr>
            <w:r>
              <w:rPr>
                <w:sz w:val="28"/>
              </w:rPr>
              <w:t>82</w:t>
            </w:r>
          </w:p>
        </w:tc>
        <w:tc>
          <w:tcPr>
            <w:tcW w:w="1843" w:type="dxa"/>
          </w:tcPr>
          <w:p w:rsidR="0017744E" w:rsidRPr="0060238A" w:rsidRDefault="0017744E" w:rsidP="00EB7FF9">
            <w:pPr>
              <w:jc w:val="center"/>
              <w:rPr>
                <w:sz w:val="28"/>
              </w:rPr>
            </w:pPr>
            <w:r>
              <w:rPr>
                <w:sz w:val="28"/>
              </w:rPr>
              <w:t>80</w:t>
            </w:r>
          </w:p>
        </w:tc>
      </w:tr>
      <w:tr w:rsidR="0017744E" w:rsidTr="00EB7FF9">
        <w:tc>
          <w:tcPr>
            <w:tcW w:w="8359" w:type="dxa"/>
            <w:gridSpan w:val="5"/>
          </w:tcPr>
          <w:p w:rsidR="0017744E" w:rsidRDefault="0017744E" w:rsidP="00EB7FF9">
            <w:pPr>
              <w:jc w:val="center"/>
              <w:rPr>
                <w:sz w:val="28"/>
              </w:rPr>
            </w:pPr>
            <w:r>
              <w:rPr>
                <w:sz w:val="28"/>
              </w:rPr>
              <w:t>густота посівів 1,2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60238A" w:rsidRDefault="0017744E" w:rsidP="00EB7FF9">
            <w:pPr>
              <w:jc w:val="center"/>
              <w:rPr>
                <w:sz w:val="28"/>
              </w:rPr>
            </w:pPr>
            <w:r>
              <w:rPr>
                <w:sz w:val="28"/>
              </w:rPr>
              <w:t>62</w:t>
            </w:r>
          </w:p>
        </w:tc>
        <w:tc>
          <w:tcPr>
            <w:tcW w:w="1418" w:type="dxa"/>
          </w:tcPr>
          <w:p w:rsidR="0017744E" w:rsidRPr="0060238A" w:rsidRDefault="0017744E" w:rsidP="00EB7FF9">
            <w:pPr>
              <w:jc w:val="center"/>
              <w:rPr>
                <w:sz w:val="28"/>
              </w:rPr>
            </w:pPr>
            <w:r>
              <w:rPr>
                <w:sz w:val="28"/>
              </w:rPr>
              <w:t>60</w:t>
            </w:r>
          </w:p>
        </w:tc>
        <w:tc>
          <w:tcPr>
            <w:tcW w:w="1843" w:type="dxa"/>
          </w:tcPr>
          <w:p w:rsidR="0017744E" w:rsidRPr="0060238A" w:rsidRDefault="0017744E" w:rsidP="00EB7FF9">
            <w:pPr>
              <w:jc w:val="center"/>
              <w:rPr>
                <w:sz w:val="28"/>
              </w:rPr>
            </w:pPr>
            <w:r>
              <w:rPr>
                <w:sz w:val="28"/>
              </w:rPr>
              <w:t>61</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60238A" w:rsidRDefault="0017744E" w:rsidP="00EB7FF9">
            <w:pPr>
              <w:jc w:val="center"/>
              <w:rPr>
                <w:sz w:val="28"/>
              </w:rPr>
            </w:pPr>
            <w:r>
              <w:rPr>
                <w:sz w:val="28"/>
              </w:rPr>
              <w:t>84</w:t>
            </w:r>
          </w:p>
        </w:tc>
        <w:tc>
          <w:tcPr>
            <w:tcW w:w="1418" w:type="dxa"/>
          </w:tcPr>
          <w:p w:rsidR="0017744E" w:rsidRPr="0060238A" w:rsidRDefault="0017744E" w:rsidP="00EB7FF9">
            <w:pPr>
              <w:jc w:val="center"/>
              <w:rPr>
                <w:sz w:val="28"/>
              </w:rPr>
            </w:pPr>
            <w:r>
              <w:rPr>
                <w:sz w:val="28"/>
              </w:rPr>
              <w:t>78</w:t>
            </w:r>
          </w:p>
        </w:tc>
        <w:tc>
          <w:tcPr>
            <w:tcW w:w="1843" w:type="dxa"/>
          </w:tcPr>
          <w:p w:rsidR="0017744E" w:rsidRPr="0060238A" w:rsidRDefault="0017744E" w:rsidP="00EB7FF9">
            <w:pPr>
              <w:jc w:val="center"/>
              <w:rPr>
                <w:sz w:val="28"/>
              </w:rPr>
            </w:pPr>
            <w:r>
              <w:rPr>
                <w:sz w:val="28"/>
              </w:rPr>
              <w:t>80</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60238A" w:rsidRDefault="0017744E" w:rsidP="00EB7FF9">
            <w:pPr>
              <w:jc w:val="center"/>
              <w:rPr>
                <w:sz w:val="28"/>
              </w:rPr>
            </w:pPr>
            <w:r>
              <w:rPr>
                <w:sz w:val="28"/>
              </w:rPr>
              <w:t>88</w:t>
            </w:r>
          </w:p>
        </w:tc>
        <w:tc>
          <w:tcPr>
            <w:tcW w:w="1418" w:type="dxa"/>
          </w:tcPr>
          <w:p w:rsidR="0017744E" w:rsidRPr="0060238A" w:rsidRDefault="0017744E" w:rsidP="00EB7FF9">
            <w:pPr>
              <w:jc w:val="center"/>
              <w:rPr>
                <w:sz w:val="28"/>
              </w:rPr>
            </w:pPr>
            <w:r>
              <w:rPr>
                <w:sz w:val="28"/>
              </w:rPr>
              <w:t>94</w:t>
            </w:r>
          </w:p>
        </w:tc>
        <w:tc>
          <w:tcPr>
            <w:tcW w:w="1843" w:type="dxa"/>
          </w:tcPr>
          <w:p w:rsidR="0017744E" w:rsidRPr="0060238A" w:rsidRDefault="0017744E" w:rsidP="00EB7FF9">
            <w:pPr>
              <w:jc w:val="center"/>
              <w:rPr>
                <w:sz w:val="28"/>
              </w:rPr>
            </w:pPr>
            <w:r>
              <w:rPr>
                <w:sz w:val="28"/>
              </w:rPr>
              <w:t>91</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60238A" w:rsidRDefault="0017744E" w:rsidP="00EB7FF9">
            <w:pPr>
              <w:jc w:val="center"/>
              <w:rPr>
                <w:sz w:val="28"/>
              </w:rPr>
            </w:pPr>
            <w:r>
              <w:rPr>
                <w:sz w:val="28"/>
              </w:rPr>
              <w:t>86</w:t>
            </w:r>
          </w:p>
        </w:tc>
        <w:tc>
          <w:tcPr>
            <w:tcW w:w="1418" w:type="dxa"/>
          </w:tcPr>
          <w:p w:rsidR="0017744E" w:rsidRPr="0060238A" w:rsidRDefault="0017744E" w:rsidP="00EB7FF9">
            <w:pPr>
              <w:jc w:val="center"/>
              <w:rPr>
                <w:sz w:val="28"/>
              </w:rPr>
            </w:pPr>
            <w:r>
              <w:rPr>
                <w:sz w:val="28"/>
              </w:rPr>
              <w:t>84</w:t>
            </w:r>
          </w:p>
        </w:tc>
        <w:tc>
          <w:tcPr>
            <w:tcW w:w="1843" w:type="dxa"/>
          </w:tcPr>
          <w:p w:rsidR="0017744E" w:rsidRPr="0060238A" w:rsidRDefault="0017744E" w:rsidP="00EB7FF9">
            <w:pPr>
              <w:jc w:val="center"/>
              <w:rPr>
                <w:sz w:val="28"/>
              </w:rPr>
            </w:pPr>
            <w:r>
              <w:rPr>
                <w:sz w:val="28"/>
              </w:rPr>
              <w:t>85</w:t>
            </w:r>
          </w:p>
        </w:tc>
      </w:tr>
      <w:tr w:rsidR="0017744E" w:rsidTr="00EB7FF9">
        <w:tc>
          <w:tcPr>
            <w:tcW w:w="8359" w:type="dxa"/>
            <w:gridSpan w:val="5"/>
          </w:tcPr>
          <w:p w:rsidR="0017744E" w:rsidRDefault="0017744E" w:rsidP="00EB7FF9">
            <w:pPr>
              <w:jc w:val="center"/>
              <w:rPr>
                <w:sz w:val="28"/>
              </w:rPr>
            </w:pPr>
            <w:r>
              <w:rPr>
                <w:sz w:val="28"/>
              </w:rPr>
              <w:t>густота посівів 0,9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60238A" w:rsidRDefault="0017744E" w:rsidP="00EB7FF9">
            <w:pPr>
              <w:jc w:val="center"/>
              <w:rPr>
                <w:sz w:val="28"/>
              </w:rPr>
            </w:pPr>
            <w:r>
              <w:rPr>
                <w:sz w:val="28"/>
              </w:rPr>
              <w:t>67</w:t>
            </w:r>
          </w:p>
        </w:tc>
        <w:tc>
          <w:tcPr>
            <w:tcW w:w="1418" w:type="dxa"/>
          </w:tcPr>
          <w:p w:rsidR="0017744E" w:rsidRPr="0060238A" w:rsidRDefault="0017744E" w:rsidP="00EB7FF9">
            <w:pPr>
              <w:jc w:val="center"/>
              <w:rPr>
                <w:sz w:val="28"/>
              </w:rPr>
            </w:pPr>
            <w:r>
              <w:rPr>
                <w:sz w:val="28"/>
              </w:rPr>
              <w:t>63</w:t>
            </w:r>
          </w:p>
        </w:tc>
        <w:tc>
          <w:tcPr>
            <w:tcW w:w="1843" w:type="dxa"/>
          </w:tcPr>
          <w:p w:rsidR="0017744E" w:rsidRPr="0060238A" w:rsidRDefault="0017744E" w:rsidP="00EB7FF9">
            <w:pPr>
              <w:jc w:val="center"/>
              <w:rPr>
                <w:sz w:val="28"/>
              </w:rPr>
            </w:pPr>
            <w:r>
              <w:rPr>
                <w:sz w:val="28"/>
              </w:rPr>
              <w:t>65</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60238A" w:rsidRDefault="0017744E" w:rsidP="00EB7FF9">
            <w:pPr>
              <w:jc w:val="center"/>
              <w:rPr>
                <w:sz w:val="28"/>
              </w:rPr>
            </w:pPr>
            <w:r>
              <w:rPr>
                <w:sz w:val="28"/>
              </w:rPr>
              <w:t>78</w:t>
            </w:r>
          </w:p>
        </w:tc>
        <w:tc>
          <w:tcPr>
            <w:tcW w:w="1418" w:type="dxa"/>
          </w:tcPr>
          <w:p w:rsidR="0017744E" w:rsidRPr="0060238A" w:rsidRDefault="0017744E" w:rsidP="00EB7FF9">
            <w:pPr>
              <w:jc w:val="center"/>
              <w:rPr>
                <w:sz w:val="28"/>
              </w:rPr>
            </w:pPr>
            <w:r>
              <w:rPr>
                <w:sz w:val="28"/>
              </w:rPr>
              <w:t>82</w:t>
            </w:r>
          </w:p>
        </w:tc>
        <w:tc>
          <w:tcPr>
            <w:tcW w:w="1843" w:type="dxa"/>
          </w:tcPr>
          <w:p w:rsidR="0017744E" w:rsidRPr="0060238A" w:rsidRDefault="0017744E" w:rsidP="00EB7FF9">
            <w:pPr>
              <w:jc w:val="center"/>
              <w:rPr>
                <w:sz w:val="28"/>
              </w:rPr>
            </w:pPr>
            <w:r>
              <w:rPr>
                <w:sz w:val="28"/>
              </w:rPr>
              <w:t>80</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60238A" w:rsidRDefault="0017744E" w:rsidP="00EB7FF9">
            <w:pPr>
              <w:jc w:val="center"/>
              <w:rPr>
                <w:sz w:val="28"/>
              </w:rPr>
            </w:pPr>
            <w:r>
              <w:rPr>
                <w:sz w:val="28"/>
              </w:rPr>
              <w:t>96</w:t>
            </w:r>
          </w:p>
        </w:tc>
        <w:tc>
          <w:tcPr>
            <w:tcW w:w="1418" w:type="dxa"/>
          </w:tcPr>
          <w:p w:rsidR="0017744E" w:rsidRPr="0060238A" w:rsidRDefault="0017744E" w:rsidP="00EB7FF9">
            <w:pPr>
              <w:jc w:val="center"/>
              <w:rPr>
                <w:sz w:val="28"/>
              </w:rPr>
            </w:pPr>
            <w:r>
              <w:rPr>
                <w:sz w:val="28"/>
              </w:rPr>
              <w:t>92</w:t>
            </w:r>
          </w:p>
        </w:tc>
        <w:tc>
          <w:tcPr>
            <w:tcW w:w="1843" w:type="dxa"/>
          </w:tcPr>
          <w:p w:rsidR="0017744E" w:rsidRPr="0060238A" w:rsidRDefault="0017744E" w:rsidP="00EB7FF9">
            <w:pPr>
              <w:jc w:val="center"/>
              <w:rPr>
                <w:sz w:val="28"/>
              </w:rPr>
            </w:pPr>
            <w:r>
              <w:rPr>
                <w:sz w:val="28"/>
              </w:rPr>
              <w:t>94</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60238A" w:rsidRDefault="0017744E" w:rsidP="00EB7FF9">
            <w:pPr>
              <w:jc w:val="center"/>
              <w:rPr>
                <w:sz w:val="28"/>
              </w:rPr>
            </w:pPr>
            <w:r>
              <w:rPr>
                <w:sz w:val="28"/>
              </w:rPr>
              <w:t>87</w:t>
            </w:r>
          </w:p>
        </w:tc>
        <w:tc>
          <w:tcPr>
            <w:tcW w:w="1418" w:type="dxa"/>
          </w:tcPr>
          <w:p w:rsidR="0017744E" w:rsidRPr="0060238A" w:rsidRDefault="0017744E" w:rsidP="00EB7FF9">
            <w:pPr>
              <w:jc w:val="center"/>
              <w:rPr>
                <w:sz w:val="28"/>
              </w:rPr>
            </w:pPr>
            <w:r>
              <w:rPr>
                <w:sz w:val="28"/>
              </w:rPr>
              <w:t>88</w:t>
            </w:r>
          </w:p>
        </w:tc>
        <w:tc>
          <w:tcPr>
            <w:tcW w:w="1843" w:type="dxa"/>
          </w:tcPr>
          <w:p w:rsidR="0017744E" w:rsidRPr="0060238A" w:rsidRDefault="0017744E" w:rsidP="00EB7FF9">
            <w:pPr>
              <w:jc w:val="center"/>
              <w:rPr>
                <w:sz w:val="28"/>
              </w:rPr>
            </w:pPr>
            <w:r>
              <w:rPr>
                <w:sz w:val="28"/>
              </w:rPr>
              <w:t>88</w:t>
            </w:r>
          </w:p>
        </w:tc>
      </w:tr>
      <w:tr w:rsidR="0017744E" w:rsidTr="00EB7FF9">
        <w:tc>
          <w:tcPr>
            <w:tcW w:w="8359" w:type="dxa"/>
            <w:gridSpan w:val="5"/>
          </w:tcPr>
          <w:p w:rsidR="0017744E" w:rsidRDefault="0017744E" w:rsidP="00EB7FF9">
            <w:pPr>
              <w:jc w:val="center"/>
              <w:rPr>
                <w:sz w:val="28"/>
              </w:rPr>
            </w:pPr>
            <w:r>
              <w:rPr>
                <w:sz w:val="28"/>
              </w:rPr>
              <w:t>сорт Модус</w:t>
            </w:r>
          </w:p>
        </w:tc>
      </w:tr>
      <w:tr w:rsidR="0017744E" w:rsidTr="00EB7FF9">
        <w:tc>
          <w:tcPr>
            <w:tcW w:w="8359" w:type="dxa"/>
            <w:gridSpan w:val="5"/>
          </w:tcPr>
          <w:p w:rsidR="0017744E" w:rsidRDefault="0017744E" w:rsidP="00EB7FF9">
            <w:pPr>
              <w:jc w:val="center"/>
              <w:rPr>
                <w:sz w:val="28"/>
              </w:rPr>
            </w:pPr>
            <w:r>
              <w:rPr>
                <w:sz w:val="28"/>
              </w:rPr>
              <w:t>густота посівів 1,5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60238A" w:rsidRDefault="0017744E" w:rsidP="00EB7FF9">
            <w:pPr>
              <w:jc w:val="center"/>
              <w:rPr>
                <w:sz w:val="28"/>
              </w:rPr>
            </w:pPr>
            <w:r>
              <w:rPr>
                <w:sz w:val="28"/>
              </w:rPr>
              <w:t>46</w:t>
            </w:r>
          </w:p>
        </w:tc>
        <w:tc>
          <w:tcPr>
            <w:tcW w:w="1418" w:type="dxa"/>
          </w:tcPr>
          <w:p w:rsidR="0017744E" w:rsidRPr="0060238A" w:rsidRDefault="0017744E" w:rsidP="00EB7FF9">
            <w:pPr>
              <w:jc w:val="center"/>
              <w:rPr>
                <w:sz w:val="28"/>
              </w:rPr>
            </w:pPr>
            <w:r>
              <w:rPr>
                <w:sz w:val="28"/>
              </w:rPr>
              <w:t>52</w:t>
            </w:r>
          </w:p>
        </w:tc>
        <w:tc>
          <w:tcPr>
            <w:tcW w:w="1843" w:type="dxa"/>
          </w:tcPr>
          <w:p w:rsidR="0017744E" w:rsidRPr="0060238A" w:rsidRDefault="0017744E" w:rsidP="00EB7FF9">
            <w:pPr>
              <w:jc w:val="center"/>
              <w:rPr>
                <w:sz w:val="28"/>
              </w:rPr>
            </w:pPr>
            <w:r>
              <w:rPr>
                <w:sz w:val="28"/>
              </w:rPr>
              <w:t>49</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60238A" w:rsidRDefault="0017744E" w:rsidP="00EB7FF9">
            <w:pPr>
              <w:jc w:val="center"/>
              <w:rPr>
                <w:sz w:val="28"/>
              </w:rPr>
            </w:pPr>
            <w:r>
              <w:rPr>
                <w:sz w:val="28"/>
              </w:rPr>
              <w:t>69</w:t>
            </w:r>
          </w:p>
        </w:tc>
        <w:tc>
          <w:tcPr>
            <w:tcW w:w="1418" w:type="dxa"/>
          </w:tcPr>
          <w:p w:rsidR="0017744E" w:rsidRPr="0060238A" w:rsidRDefault="0017744E" w:rsidP="00EB7FF9">
            <w:pPr>
              <w:jc w:val="center"/>
              <w:rPr>
                <w:sz w:val="28"/>
              </w:rPr>
            </w:pPr>
            <w:r>
              <w:rPr>
                <w:sz w:val="28"/>
              </w:rPr>
              <w:t>67</w:t>
            </w:r>
          </w:p>
        </w:tc>
        <w:tc>
          <w:tcPr>
            <w:tcW w:w="1843" w:type="dxa"/>
          </w:tcPr>
          <w:p w:rsidR="0017744E" w:rsidRPr="0060238A" w:rsidRDefault="0017744E" w:rsidP="00EB7FF9">
            <w:pPr>
              <w:jc w:val="center"/>
              <w:rPr>
                <w:sz w:val="28"/>
              </w:rPr>
            </w:pPr>
            <w:r>
              <w:rPr>
                <w:sz w:val="28"/>
              </w:rPr>
              <w:t>68</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60238A" w:rsidRDefault="0017744E" w:rsidP="00EB7FF9">
            <w:pPr>
              <w:jc w:val="center"/>
              <w:rPr>
                <w:sz w:val="28"/>
              </w:rPr>
            </w:pPr>
            <w:r>
              <w:rPr>
                <w:sz w:val="28"/>
              </w:rPr>
              <w:t>73</w:t>
            </w:r>
          </w:p>
        </w:tc>
        <w:tc>
          <w:tcPr>
            <w:tcW w:w="1418" w:type="dxa"/>
          </w:tcPr>
          <w:p w:rsidR="0017744E" w:rsidRPr="0060238A" w:rsidRDefault="0017744E" w:rsidP="00EB7FF9">
            <w:pPr>
              <w:jc w:val="center"/>
              <w:rPr>
                <w:sz w:val="28"/>
              </w:rPr>
            </w:pPr>
            <w:r>
              <w:rPr>
                <w:sz w:val="28"/>
              </w:rPr>
              <w:t>79</w:t>
            </w:r>
          </w:p>
        </w:tc>
        <w:tc>
          <w:tcPr>
            <w:tcW w:w="1843" w:type="dxa"/>
          </w:tcPr>
          <w:p w:rsidR="0017744E" w:rsidRPr="0060238A" w:rsidRDefault="0017744E" w:rsidP="00EB7FF9">
            <w:pPr>
              <w:jc w:val="center"/>
              <w:rPr>
                <w:sz w:val="28"/>
              </w:rPr>
            </w:pPr>
            <w:r>
              <w:rPr>
                <w:sz w:val="28"/>
              </w:rPr>
              <w:t>76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60238A" w:rsidRDefault="0017744E" w:rsidP="00EB7FF9">
            <w:pPr>
              <w:jc w:val="center"/>
              <w:rPr>
                <w:sz w:val="28"/>
              </w:rPr>
            </w:pPr>
            <w:r>
              <w:rPr>
                <w:sz w:val="28"/>
              </w:rPr>
              <w:t>72</w:t>
            </w:r>
          </w:p>
        </w:tc>
        <w:tc>
          <w:tcPr>
            <w:tcW w:w="1418" w:type="dxa"/>
          </w:tcPr>
          <w:p w:rsidR="0017744E" w:rsidRPr="0060238A" w:rsidRDefault="0017744E" w:rsidP="00EB7FF9">
            <w:pPr>
              <w:jc w:val="center"/>
              <w:rPr>
                <w:sz w:val="28"/>
              </w:rPr>
            </w:pPr>
            <w:r>
              <w:rPr>
                <w:sz w:val="28"/>
              </w:rPr>
              <w:t>70</w:t>
            </w:r>
          </w:p>
        </w:tc>
        <w:tc>
          <w:tcPr>
            <w:tcW w:w="1843" w:type="dxa"/>
          </w:tcPr>
          <w:p w:rsidR="0017744E" w:rsidRPr="0060238A" w:rsidRDefault="0017744E" w:rsidP="00EB7FF9">
            <w:pPr>
              <w:jc w:val="center"/>
              <w:rPr>
                <w:sz w:val="28"/>
              </w:rPr>
            </w:pPr>
            <w:r>
              <w:rPr>
                <w:sz w:val="28"/>
              </w:rPr>
              <w:t>71</w:t>
            </w:r>
          </w:p>
        </w:tc>
      </w:tr>
      <w:tr w:rsidR="0017744E" w:rsidTr="00EB7FF9">
        <w:tc>
          <w:tcPr>
            <w:tcW w:w="8359" w:type="dxa"/>
            <w:gridSpan w:val="5"/>
          </w:tcPr>
          <w:p w:rsidR="0017744E" w:rsidRDefault="0017744E" w:rsidP="00EB7FF9">
            <w:pPr>
              <w:jc w:val="center"/>
              <w:rPr>
                <w:sz w:val="28"/>
              </w:rPr>
            </w:pPr>
            <w:r>
              <w:rPr>
                <w:sz w:val="28"/>
              </w:rPr>
              <w:t>густота 1,2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60238A" w:rsidRDefault="0017744E" w:rsidP="00EB7FF9">
            <w:pPr>
              <w:jc w:val="center"/>
              <w:rPr>
                <w:sz w:val="28"/>
              </w:rPr>
            </w:pPr>
            <w:r>
              <w:rPr>
                <w:sz w:val="28"/>
              </w:rPr>
              <w:t>56</w:t>
            </w:r>
          </w:p>
        </w:tc>
        <w:tc>
          <w:tcPr>
            <w:tcW w:w="1418" w:type="dxa"/>
          </w:tcPr>
          <w:p w:rsidR="0017744E" w:rsidRPr="0060238A" w:rsidRDefault="0017744E" w:rsidP="00EB7FF9">
            <w:pPr>
              <w:jc w:val="center"/>
              <w:rPr>
                <w:sz w:val="28"/>
              </w:rPr>
            </w:pPr>
            <w:r>
              <w:rPr>
                <w:sz w:val="28"/>
              </w:rPr>
              <w:t>50</w:t>
            </w:r>
          </w:p>
        </w:tc>
        <w:tc>
          <w:tcPr>
            <w:tcW w:w="1843" w:type="dxa"/>
          </w:tcPr>
          <w:p w:rsidR="0017744E" w:rsidRPr="0060238A" w:rsidRDefault="0017744E" w:rsidP="00EB7FF9">
            <w:pPr>
              <w:jc w:val="center"/>
              <w:rPr>
                <w:sz w:val="28"/>
              </w:rPr>
            </w:pPr>
            <w:r>
              <w:rPr>
                <w:sz w:val="28"/>
              </w:rPr>
              <w:t>53</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60238A" w:rsidRDefault="0017744E" w:rsidP="00EB7FF9">
            <w:pPr>
              <w:jc w:val="center"/>
              <w:rPr>
                <w:sz w:val="28"/>
              </w:rPr>
            </w:pPr>
            <w:r>
              <w:rPr>
                <w:sz w:val="28"/>
              </w:rPr>
              <w:t>68</w:t>
            </w:r>
          </w:p>
        </w:tc>
        <w:tc>
          <w:tcPr>
            <w:tcW w:w="1418" w:type="dxa"/>
          </w:tcPr>
          <w:p w:rsidR="0017744E" w:rsidRPr="0060238A" w:rsidRDefault="0017744E" w:rsidP="00EB7FF9">
            <w:pPr>
              <w:jc w:val="center"/>
              <w:rPr>
                <w:sz w:val="28"/>
              </w:rPr>
            </w:pPr>
            <w:r>
              <w:rPr>
                <w:sz w:val="28"/>
              </w:rPr>
              <w:t>72</w:t>
            </w:r>
          </w:p>
        </w:tc>
        <w:tc>
          <w:tcPr>
            <w:tcW w:w="1843" w:type="dxa"/>
          </w:tcPr>
          <w:p w:rsidR="0017744E" w:rsidRPr="0060238A" w:rsidRDefault="0017744E" w:rsidP="00EB7FF9">
            <w:pPr>
              <w:jc w:val="center"/>
              <w:rPr>
                <w:sz w:val="28"/>
              </w:rPr>
            </w:pPr>
            <w:r>
              <w:rPr>
                <w:sz w:val="28"/>
              </w:rPr>
              <w:t>70</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60238A" w:rsidRDefault="0017744E" w:rsidP="00EB7FF9">
            <w:pPr>
              <w:jc w:val="center"/>
              <w:rPr>
                <w:sz w:val="28"/>
              </w:rPr>
            </w:pPr>
            <w:r>
              <w:rPr>
                <w:sz w:val="28"/>
              </w:rPr>
              <w:t>81</w:t>
            </w:r>
          </w:p>
        </w:tc>
        <w:tc>
          <w:tcPr>
            <w:tcW w:w="1418" w:type="dxa"/>
          </w:tcPr>
          <w:p w:rsidR="0017744E" w:rsidRPr="0060238A" w:rsidRDefault="0017744E" w:rsidP="00EB7FF9">
            <w:pPr>
              <w:jc w:val="center"/>
              <w:rPr>
                <w:sz w:val="28"/>
              </w:rPr>
            </w:pPr>
            <w:r>
              <w:rPr>
                <w:sz w:val="28"/>
              </w:rPr>
              <w:t>77</w:t>
            </w:r>
          </w:p>
        </w:tc>
        <w:tc>
          <w:tcPr>
            <w:tcW w:w="1843" w:type="dxa"/>
          </w:tcPr>
          <w:p w:rsidR="0017744E" w:rsidRPr="0060238A" w:rsidRDefault="0017744E" w:rsidP="00EB7FF9">
            <w:pPr>
              <w:jc w:val="center"/>
              <w:rPr>
                <w:sz w:val="28"/>
              </w:rPr>
            </w:pPr>
            <w:r>
              <w:rPr>
                <w:sz w:val="28"/>
              </w:rPr>
              <w:t>79</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60238A" w:rsidRDefault="0017744E" w:rsidP="00EB7FF9">
            <w:pPr>
              <w:jc w:val="center"/>
              <w:rPr>
                <w:sz w:val="28"/>
              </w:rPr>
            </w:pPr>
            <w:r>
              <w:rPr>
                <w:sz w:val="28"/>
              </w:rPr>
              <w:t>74</w:t>
            </w:r>
          </w:p>
        </w:tc>
        <w:tc>
          <w:tcPr>
            <w:tcW w:w="1418" w:type="dxa"/>
          </w:tcPr>
          <w:p w:rsidR="0017744E" w:rsidRPr="0060238A" w:rsidRDefault="0017744E" w:rsidP="00EB7FF9">
            <w:pPr>
              <w:jc w:val="center"/>
              <w:rPr>
                <w:sz w:val="28"/>
              </w:rPr>
            </w:pPr>
            <w:r>
              <w:rPr>
                <w:sz w:val="28"/>
              </w:rPr>
              <w:t>72</w:t>
            </w:r>
          </w:p>
        </w:tc>
        <w:tc>
          <w:tcPr>
            <w:tcW w:w="1843" w:type="dxa"/>
          </w:tcPr>
          <w:p w:rsidR="0017744E" w:rsidRPr="0060238A" w:rsidRDefault="0017744E" w:rsidP="00EB7FF9">
            <w:pPr>
              <w:jc w:val="center"/>
              <w:rPr>
                <w:sz w:val="28"/>
              </w:rPr>
            </w:pPr>
            <w:r>
              <w:rPr>
                <w:sz w:val="28"/>
              </w:rPr>
              <w:t>73</w:t>
            </w:r>
          </w:p>
        </w:tc>
      </w:tr>
      <w:tr w:rsidR="0017744E" w:rsidTr="00EB7FF9">
        <w:tc>
          <w:tcPr>
            <w:tcW w:w="8359" w:type="dxa"/>
            <w:gridSpan w:val="5"/>
          </w:tcPr>
          <w:p w:rsidR="0017744E" w:rsidRDefault="0017744E" w:rsidP="00EB7FF9">
            <w:pPr>
              <w:jc w:val="center"/>
              <w:rPr>
                <w:sz w:val="28"/>
              </w:rPr>
            </w:pPr>
            <w:r>
              <w:rPr>
                <w:sz w:val="28"/>
              </w:rPr>
              <w:t>густота 0,9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60238A" w:rsidRDefault="0017744E" w:rsidP="00EB7FF9">
            <w:pPr>
              <w:jc w:val="center"/>
              <w:rPr>
                <w:sz w:val="28"/>
              </w:rPr>
            </w:pPr>
            <w:r>
              <w:rPr>
                <w:sz w:val="28"/>
              </w:rPr>
              <w:t>56</w:t>
            </w:r>
          </w:p>
        </w:tc>
        <w:tc>
          <w:tcPr>
            <w:tcW w:w="1418" w:type="dxa"/>
          </w:tcPr>
          <w:p w:rsidR="0017744E" w:rsidRPr="0060238A" w:rsidRDefault="0017744E" w:rsidP="00EB7FF9">
            <w:pPr>
              <w:jc w:val="center"/>
              <w:rPr>
                <w:sz w:val="28"/>
              </w:rPr>
            </w:pPr>
            <w:r>
              <w:rPr>
                <w:sz w:val="28"/>
              </w:rPr>
              <w:t>60</w:t>
            </w:r>
          </w:p>
        </w:tc>
        <w:tc>
          <w:tcPr>
            <w:tcW w:w="1843" w:type="dxa"/>
          </w:tcPr>
          <w:p w:rsidR="0017744E" w:rsidRPr="0060238A" w:rsidRDefault="0017744E" w:rsidP="00EB7FF9">
            <w:pPr>
              <w:jc w:val="center"/>
              <w:rPr>
                <w:sz w:val="28"/>
              </w:rPr>
            </w:pPr>
            <w:r>
              <w:rPr>
                <w:sz w:val="28"/>
              </w:rPr>
              <w:t>58</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60238A" w:rsidRDefault="0017744E" w:rsidP="00EB7FF9">
            <w:pPr>
              <w:jc w:val="center"/>
              <w:rPr>
                <w:sz w:val="28"/>
              </w:rPr>
            </w:pPr>
            <w:r>
              <w:rPr>
                <w:sz w:val="28"/>
              </w:rPr>
              <w:t>73</w:t>
            </w:r>
          </w:p>
        </w:tc>
        <w:tc>
          <w:tcPr>
            <w:tcW w:w="1418" w:type="dxa"/>
          </w:tcPr>
          <w:p w:rsidR="0017744E" w:rsidRPr="0060238A" w:rsidRDefault="0017744E" w:rsidP="00EB7FF9">
            <w:pPr>
              <w:jc w:val="center"/>
              <w:rPr>
                <w:sz w:val="28"/>
              </w:rPr>
            </w:pPr>
            <w:r>
              <w:rPr>
                <w:sz w:val="28"/>
              </w:rPr>
              <w:t>75</w:t>
            </w:r>
          </w:p>
        </w:tc>
        <w:tc>
          <w:tcPr>
            <w:tcW w:w="1843" w:type="dxa"/>
          </w:tcPr>
          <w:p w:rsidR="0017744E" w:rsidRPr="0060238A" w:rsidRDefault="0017744E" w:rsidP="00EB7FF9">
            <w:pPr>
              <w:jc w:val="center"/>
              <w:rPr>
                <w:sz w:val="28"/>
              </w:rPr>
            </w:pPr>
            <w:r>
              <w:rPr>
                <w:sz w:val="28"/>
              </w:rPr>
              <w:t>74</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60238A" w:rsidRDefault="0017744E" w:rsidP="00EB7FF9">
            <w:pPr>
              <w:jc w:val="center"/>
              <w:rPr>
                <w:sz w:val="28"/>
              </w:rPr>
            </w:pPr>
            <w:r>
              <w:rPr>
                <w:sz w:val="28"/>
              </w:rPr>
              <w:t>80</w:t>
            </w:r>
          </w:p>
        </w:tc>
        <w:tc>
          <w:tcPr>
            <w:tcW w:w="1418" w:type="dxa"/>
          </w:tcPr>
          <w:p w:rsidR="0017744E" w:rsidRPr="0060238A" w:rsidRDefault="0017744E" w:rsidP="00EB7FF9">
            <w:pPr>
              <w:jc w:val="center"/>
              <w:rPr>
                <w:sz w:val="28"/>
              </w:rPr>
            </w:pPr>
            <w:r>
              <w:rPr>
                <w:sz w:val="28"/>
              </w:rPr>
              <w:t>84</w:t>
            </w:r>
          </w:p>
        </w:tc>
        <w:tc>
          <w:tcPr>
            <w:tcW w:w="1843" w:type="dxa"/>
          </w:tcPr>
          <w:p w:rsidR="0017744E" w:rsidRPr="0060238A" w:rsidRDefault="0017744E" w:rsidP="00EB7FF9">
            <w:pPr>
              <w:jc w:val="center"/>
              <w:rPr>
                <w:sz w:val="28"/>
              </w:rPr>
            </w:pPr>
            <w:r>
              <w:rPr>
                <w:sz w:val="28"/>
              </w:rPr>
              <w:t>82</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60238A" w:rsidRDefault="0017744E" w:rsidP="00EB7FF9">
            <w:pPr>
              <w:jc w:val="center"/>
              <w:rPr>
                <w:sz w:val="28"/>
              </w:rPr>
            </w:pPr>
            <w:r>
              <w:rPr>
                <w:sz w:val="28"/>
              </w:rPr>
              <w:t>77</w:t>
            </w:r>
          </w:p>
        </w:tc>
        <w:tc>
          <w:tcPr>
            <w:tcW w:w="1418" w:type="dxa"/>
          </w:tcPr>
          <w:p w:rsidR="0017744E" w:rsidRPr="0060238A" w:rsidRDefault="0017744E" w:rsidP="00EB7FF9">
            <w:pPr>
              <w:jc w:val="center"/>
              <w:rPr>
                <w:sz w:val="28"/>
              </w:rPr>
            </w:pPr>
            <w:r>
              <w:rPr>
                <w:sz w:val="28"/>
              </w:rPr>
              <w:t>75</w:t>
            </w:r>
          </w:p>
        </w:tc>
        <w:tc>
          <w:tcPr>
            <w:tcW w:w="1843" w:type="dxa"/>
          </w:tcPr>
          <w:p w:rsidR="0017744E" w:rsidRPr="0060238A" w:rsidRDefault="0017744E" w:rsidP="00EB7FF9">
            <w:pPr>
              <w:jc w:val="center"/>
              <w:rPr>
                <w:sz w:val="28"/>
              </w:rPr>
            </w:pPr>
            <w:r>
              <w:rPr>
                <w:sz w:val="28"/>
              </w:rPr>
              <w:t>76</w:t>
            </w:r>
          </w:p>
        </w:tc>
      </w:tr>
      <w:tr w:rsidR="0017744E" w:rsidTr="00EB7FF9">
        <w:tc>
          <w:tcPr>
            <w:tcW w:w="8359" w:type="dxa"/>
            <w:gridSpan w:val="5"/>
          </w:tcPr>
          <w:p w:rsidR="0017744E" w:rsidRDefault="0017744E" w:rsidP="00EB7FF9">
            <w:pPr>
              <w:jc w:val="center"/>
              <w:rPr>
                <w:sz w:val="28"/>
              </w:rPr>
            </w:pPr>
            <w:r>
              <w:rPr>
                <w:sz w:val="28"/>
              </w:rPr>
              <w:t>сорт Світ</w:t>
            </w:r>
          </w:p>
        </w:tc>
      </w:tr>
      <w:tr w:rsidR="0017744E" w:rsidTr="00EB7FF9">
        <w:tc>
          <w:tcPr>
            <w:tcW w:w="8359" w:type="dxa"/>
            <w:gridSpan w:val="5"/>
          </w:tcPr>
          <w:p w:rsidR="0017744E" w:rsidRDefault="0017744E" w:rsidP="00EB7FF9">
            <w:pPr>
              <w:jc w:val="center"/>
              <w:rPr>
                <w:sz w:val="28"/>
              </w:rPr>
            </w:pPr>
            <w:r>
              <w:rPr>
                <w:sz w:val="28"/>
              </w:rPr>
              <w:t>густота 1,5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60238A" w:rsidRDefault="0017744E" w:rsidP="00EB7FF9">
            <w:pPr>
              <w:jc w:val="center"/>
              <w:rPr>
                <w:sz w:val="28"/>
              </w:rPr>
            </w:pPr>
            <w:r>
              <w:rPr>
                <w:sz w:val="28"/>
              </w:rPr>
              <w:t>59</w:t>
            </w:r>
          </w:p>
        </w:tc>
        <w:tc>
          <w:tcPr>
            <w:tcW w:w="1418" w:type="dxa"/>
          </w:tcPr>
          <w:p w:rsidR="0017744E" w:rsidRPr="0060238A" w:rsidRDefault="0017744E" w:rsidP="00EB7FF9">
            <w:pPr>
              <w:jc w:val="center"/>
              <w:rPr>
                <w:sz w:val="28"/>
              </w:rPr>
            </w:pPr>
            <w:r>
              <w:rPr>
                <w:sz w:val="28"/>
              </w:rPr>
              <w:t>63</w:t>
            </w:r>
          </w:p>
        </w:tc>
        <w:tc>
          <w:tcPr>
            <w:tcW w:w="1843" w:type="dxa"/>
          </w:tcPr>
          <w:p w:rsidR="0017744E" w:rsidRPr="0060238A" w:rsidRDefault="0017744E" w:rsidP="00EB7FF9">
            <w:pPr>
              <w:jc w:val="center"/>
              <w:rPr>
                <w:sz w:val="28"/>
              </w:rPr>
            </w:pPr>
            <w:r>
              <w:rPr>
                <w:sz w:val="28"/>
              </w:rPr>
              <w:t>61</w:t>
            </w:r>
          </w:p>
        </w:tc>
      </w:tr>
      <w:tr w:rsidR="0017744E" w:rsidTr="00EB7FF9">
        <w:tc>
          <w:tcPr>
            <w:tcW w:w="858" w:type="dxa"/>
          </w:tcPr>
          <w:p w:rsidR="0017744E" w:rsidRDefault="0017744E" w:rsidP="00EB7FF9">
            <w:pPr>
              <w:jc w:val="center"/>
              <w:rPr>
                <w:sz w:val="28"/>
              </w:rPr>
            </w:pPr>
            <w:r>
              <w:rPr>
                <w:sz w:val="28"/>
              </w:rPr>
              <w:lastRenderedPageBreak/>
              <w:t>2</w:t>
            </w:r>
          </w:p>
        </w:tc>
        <w:tc>
          <w:tcPr>
            <w:tcW w:w="2652" w:type="dxa"/>
          </w:tcPr>
          <w:p w:rsidR="0017744E" w:rsidRDefault="0017744E" w:rsidP="00EB7FF9">
            <w:pPr>
              <w:jc w:val="center"/>
              <w:rPr>
                <w:sz w:val="28"/>
              </w:rPr>
            </w:pPr>
            <w:r>
              <w:rPr>
                <w:sz w:val="28"/>
              </w:rPr>
              <w:t>Мо + Во</w:t>
            </w:r>
          </w:p>
        </w:tc>
        <w:tc>
          <w:tcPr>
            <w:tcW w:w="1588" w:type="dxa"/>
          </w:tcPr>
          <w:p w:rsidR="0017744E" w:rsidRPr="0060238A" w:rsidRDefault="0017744E" w:rsidP="00EB7FF9">
            <w:pPr>
              <w:jc w:val="center"/>
              <w:rPr>
                <w:sz w:val="28"/>
              </w:rPr>
            </w:pPr>
            <w:r>
              <w:rPr>
                <w:sz w:val="28"/>
              </w:rPr>
              <w:t>80</w:t>
            </w:r>
          </w:p>
        </w:tc>
        <w:tc>
          <w:tcPr>
            <w:tcW w:w="1418" w:type="dxa"/>
          </w:tcPr>
          <w:p w:rsidR="0017744E" w:rsidRPr="0060238A" w:rsidRDefault="0017744E" w:rsidP="00EB7FF9">
            <w:pPr>
              <w:jc w:val="center"/>
              <w:rPr>
                <w:sz w:val="28"/>
              </w:rPr>
            </w:pPr>
            <w:r>
              <w:rPr>
                <w:sz w:val="28"/>
              </w:rPr>
              <w:t>76</w:t>
            </w:r>
          </w:p>
        </w:tc>
        <w:tc>
          <w:tcPr>
            <w:tcW w:w="1843" w:type="dxa"/>
          </w:tcPr>
          <w:p w:rsidR="0017744E" w:rsidRPr="0060238A" w:rsidRDefault="0017744E" w:rsidP="00EB7FF9">
            <w:pPr>
              <w:jc w:val="center"/>
              <w:rPr>
                <w:sz w:val="28"/>
              </w:rPr>
            </w:pPr>
            <w:r>
              <w:rPr>
                <w:sz w:val="28"/>
              </w:rPr>
              <w:t>78</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60238A" w:rsidRDefault="0017744E" w:rsidP="00EB7FF9">
            <w:pPr>
              <w:jc w:val="center"/>
              <w:rPr>
                <w:sz w:val="28"/>
              </w:rPr>
            </w:pPr>
            <w:r>
              <w:rPr>
                <w:sz w:val="28"/>
              </w:rPr>
              <w:t>93</w:t>
            </w:r>
          </w:p>
        </w:tc>
        <w:tc>
          <w:tcPr>
            <w:tcW w:w="1418" w:type="dxa"/>
          </w:tcPr>
          <w:p w:rsidR="0017744E" w:rsidRPr="0060238A" w:rsidRDefault="0017744E" w:rsidP="00EB7FF9">
            <w:pPr>
              <w:jc w:val="center"/>
              <w:rPr>
                <w:sz w:val="28"/>
              </w:rPr>
            </w:pPr>
            <w:r>
              <w:rPr>
                <w:sz w:val="28"/>
              </w:rPr>
              <w:t>97</w:t>
            </w:r>
          </w:p>
        </w:tc>
        <w:tc>
          <w:tcPr>
            <w:tcW w:w="1843" w:type="dxa"/>
          </w:tcPr>
          <w:p w:rsidR="0017744E" w:rsidRPr="0060238A" w:rsidRDefault="0017744E" w:rsidP="00EB7FF9">
            <w:pPr>
              <w:jc w:val="center"/>
              <w:rPr>
                <w:sz w:val="28"/>
              </w:rPr>
            </w:pPr>
            <w:r>
              <w:rPr>
                <w:sz w:val="28"/>
              </w:rPr>
              <w:t>95</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60238A" w:rsidRDefault="0017744E" w:rsidP="00EB7FF9">
            <w:pPr>
              <w:jc w:val="center"/>
              <w:rPr>
                <w:sz w:val="28"/>
              </w:rPr>
            </w:pPr>
            <w:r>
              <w:rPr>
                <w:sz w:val="28"/>
              </w:rPr>
              <w:t>96</w:t>
            </w:r>
          </w:p>
        </w:tc>
        <w:tc>
          <w:tcPr>
            <w:tcW w:w="1418" w:type="dxa"/>
          </w:tcPr>
          <w:p w:rsidR="0017744E" w:rsidRPr="0060238A" w:rsidRDefault="0017744E" w:rsidP="00EB7FF9">
            <w:pPr>
              <w:jc w:val="center"/>
              <w:rPr>
                <w:sz w:val="28"/>
              </w:rPr>
            </w:pPr>
            <w:r>
              <w:rPr>
                <w:sz w:val="28"/>
              </w:rPr>
              <w:t>90</w:t>
            </w:r>
          </w:p>
        </w:tc>
        <w:tc>
          <w:tcPr>
            <w:tcW w:w="1843" w:type="dxa"/>
          </w:tcPr>
          <w:p w:rsidR="0017744E" w:rsidRPr="0060238A" w:rsidRDefault="0017744E" w:rsidP="00EB7FF9">
            <w:pPr>
              <w:jc w:val="center"/>
              <w:rPr>
                <w:sz w:val="28"/>
              </w:rPr>
            </w:pPr>
            <w:r>
              <w:rPr>
                <w:sz w:val="28"/>
              </w:rPr>
              <w:t>93</w:t>
            </w:r>
          </w:p>
        </w:tc>
      </w:tr>
      <w:tr w:rsidR="0017744E" w:rsidTr="00EB7FF9">
        <w:tc>
          <w:tcPr>
            <w:tcW w:w="8359" w:type="dxa"/>
            <w:gridSpan w:val="5"/>
          </w:tcPr>
          <w:p w:rsidR="0017744E" w:rsidRDefault="0017744E" w:rsidP="00EB7FF9">
            <w:pPr>
              <w:jc w:val="center"/>
              <w:rPr>
                <w:sz w:val="28"/>
              </w:rPr>
            </w:pPr>
            <w:r>
              <w:rPr>
                <w:sz w:val="28"/>
              </w:rPr>
              <w:t>густота 1,2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067307" w:rsidRDefault="0017744E" w:rsidP="00EB7FF9">
            <w:pPr>
              <w:jc w:val="center"/>
              <w:rPr>
                <w:sz w:val="28"/>
              </w:rPr>
            </w:pPr>
            <w:r>
              <w:rPr>
                <w:sz w:val="28"/>
              </w:rPr>
              <w:t>65</w:t>
            </w:r>
          </w:p>
        </w:tc>
        <w:tc>
          <w:tcPr>
            <w:tcW w:w="1418" w:type="dxa"/>
          </w:tcPr>
          <w:p w:rsidR="0017744E" w:rsidRPr="00067307" w:rsidRDefault="0017744E" w:rsidP="00EB7FF9">
            <w:pPr>
              <w:jc w:val="center"/>
              <w:rPr>
                <w:sz w:val="28"/>
              </w:rPr>
            </w:pPr>
            <w:r>
              <w:rPr>
                <w:sz w:val="28"/>
              </w:rPr>
              <w:t>63</w:t>
            </w:r>
          </w:p>
        </w:tc>
        <w:tc>
          <w:tcPr>
            <w:tcW w:w="1843" w:type="dxa"/>
          </w:tcPr>
          <w:p w:rsidR="0017744E" w:rsidRPr="00067307" w:rsidRDefault="0017744E" w:rsidP="00EB7FF9">
            <w:pPr>
              <w:jc w:val="center"/>
              <w:rPr>
                <w:sz w:val="28"/>
              </w:rPr>
            </w:pPr>
            <w:r>
              <w:rPr>
                <w:sz w:val="28"/>
              </w:rPr>
              <w:t>64</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067307" w:rsidRDefault="0017744E" w:rsidP="00EB7FF9">
            <w:pPr>
              <w:jc w:val="center"/>
              <w:rPr>
                <w:sz w:val="28"/>
              </w:rPr>
            </w:pPr>
            <w:r>
              <w:rPr>
                <w:sz w:val="28"/>
              </w:rPr>
              <w:t>78</w:t>
            </w:r>
          </w:p>
        </w:tc>
        <w:tc>
          <w:tcPr>
            <w:tcW w:w="1418" w:type="dxa"/>
          </w:tcPr>
          <w:p w:rsidR="0017744E" w:rsidRPr="00067307" w:rsidRDefault="0017744E" w:rsidP="00EB7FF9">
            <w:pPr>
              <w:jc w:val="center"/>
              <w:rPr>
                <w:sz w:val="28"/>
              </w:rPr>
            </w:pPr>
            <w:r>
              <w:rPr>
                <w:sz w:val="28"/>
              </w:rPr>
              <w:t>82</w:t>
            </w:r>
          </w:p>
        </w:tc>
        <w:tc>
          <w:tcPr>
            <w:tcW w:w="1843" w:type="dxa"/>
          </w:tcPr>
          <w:p w:rsidR="0017744E" w:rsidRPr="00F86F80" w:rsidRDefault="0017744E" w:rsidP="00EB7FF9">
            <w:pPr>
              <w:jc w:val="center"/>
              <w:rPr>
                <w:sz w:val="28"/>
                <w:lang w:val="uk-UA"/>
              </w:rPr>
            </w:pPr>
            <w:r>
              <w:rPr>
                <w:sz w:val="28"/>
              </w:rPr>
              <w:t>8</w:t>
            </w:r>
            <w:r w:rsidR="00F86F80">
              <w:rPr>
                <w:sz w:val="28"/>
                <w:lang w:val="uk-UA"/>
              </w:rPr>
              <w:t>0</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067307" w:rsidRDefault="0017744E" w:rsidP="00EB7FF9">
            <w:pPr>
              <w:jc w:val="center"/>
              <w:rPr>
                <w:sz w:val="28"/>
              </w:rPr>
            </w:pPr>
            <w:r>
              <w:rPr>
                <w:sz w:val="28"/>
              </w:rPr>
              <w:t>104</w:t>
            </w:r>
          </w:p>
        </w:tc>
        <w:tc>
          <w:tcPr>
            <w:tcW w:w="1418" w:type="dxa"/>
          </w:tcPr>
          <w:p w:rsidR="0017744E" w:rsidRPr="00067307" w:rsidRDefault="0017744E" w:rsidP="00EB7FF9">
            <w:pPr>
              <w:jc w:val="center"/>
              <w:rPr>
                <w:sz w:val="28"/>
              </w:rPr>
            </w:pPr>
            <w:r>
              <w:rPr>
                <w:sz w:val="28"/>
              </w:rPr>
              <w:t>100</w:t>
            </w:r>
          </w:p>
        </w:tc>
        <w:tc>
          <w:tcPr>
            <w:tcW w:w="1843" w:type="dxa"/>
          </w:tcPr>
          <w:p w:rsidR="0017744E" w:rsidRPr="00067307" w:rsidRDefault="0017744E" w:rsidP="00EB7FF9">
            <w:pPr>
              <w:jc w:val="center"/>
              <w:rPr>
                <w:sz w:val="28"/>
              </w:rPr>
            </w:pPr>
            <w:r>
              <w:rPr>
                <w:sz w:val="28"/>
              </w:rPr>
              <w:t>102</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067307" w:rsidRDefault="0017744E" w:rsidP="00EB7FF9">
            <w:pPr>
              <w:jc w:val="center"/>
              <w:rPr>
                <w:sz w:val="28"/>
              </w:rPr>
            </w:pPr>
            <w:r>
              <w:rPr>
                <w:sz w:val="28"/>
              </w:rPr>
              <w:t>95</w:t>
            </w:r>
          </w:p>
        </w:tc>
        <w:tc>
          <w:tcPr>
            <w:tcW w:w="1418" w:type="dxa"/>
          </w:tcPr>
          <w:p w:rsidR="0017744E" w:rsidRPr="00067307" w:rsidRDefault="0017744E" w:rsidP="00EB7FF9">
            <w:pPr>
              <w:jc w:val="center"/>
              <w:rPr>
                <w:sz w:val="28"/>
              </w:rPr>
            </w:pPr>
            <w:r>
              <w:rPr>
                <w:sz w:val="28"/>
              </w:rPr>
              <w:t>97</w:t>
            </w:r>
          </w:p>
        </w:tc>
        <w:tc>
          <w:tcPr>
            <w:tcW w:w="1843" w:type="dxa"/>
          </w:tcPr>
          <w:p w:rsidR="0017744E" w:rsidRPr="00067307" w:rsidRDefault="0017744E" w:rsidP="00EB7FF9">
            <w:pPr>
              <w:jc w:val="center"/>
              <w:rPr>
                <w:sz w:val="28"/>
              </w:rPr>
            </w:pPr>
            <w:r>
              <w:rPr>
                <w:sz w:val="28"/>
              </w:rPr>
              <w:t>96</w:t>
            </w:r>
          </w:p>
        </w:tc>
      </w:tr>
      <w:tr w:rsidR="0017744E" w:rsidTr="00EB7FF9">
        <w:tc>
          <w:tcPr>
            <w:tcW w:w="8359" w:type="dxa"/>
            <w:gridSpan w:val="5"/>
          </w:tcPr>
          <w:p w:rsidR="0017744E" w:rsidRDefault="0017744E" w:rsidP="00EB7FF9">
            <w:pPr>
              <w:jc w:val="center"/>
              <w:rPr>
                <w:sz w:val="28"/>
              </w:rPr>
            </w:pPr>
            <w:r>
              <w:rPr>
                <w:sz w:val="28"/>
              </w:rPr>
              <w:t>густота 0,9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067307" w:rsidRDefault="0017744E" w:rsidP="00EB7FF9">
            <w:pPr>
              <w:jc w:val="center"/>
              <w:rPr>
                <w:sz w:val="28"/>
              </w:rPr>
            </w:pPr>
            <w:r>
              <w:rPr>
                <w:sz w:val="28"/>
              </w:rPr>
              <w:t>66</w:t>
            </w:r>
          </w:p>
        </w:tc>
        <w:tc>
          <w:tcPr>
            <w:tcW w:w="1418" w:type="dxa"/>
          </w:tcPr>
          <w:p w:rsidR="0017744E" w:rsidRPr="00067307" w:rsidRDefault="0017744E" w:rsidP="00EB7FF9">
            <w:pPr>
              <w:jc w:val="center"/>
              <w:rPr>
                <w:sz w:val="28"/>
              </w:rPr>
            </w:pPr>
            <w:r>
              <w:rPr>
                <w:sz w:val="28"/>
              </w:rPr>
              <w:t>70</w:t>
            </w:r>
          </w:p>
        </w:tc>
        <w:tc>
          <w:tcPr>
            <w:tcW w:w="1843" w:type="dxa"/>
          </w:tcPr>
          <w:p w:rsidR="0017744E" w:rsidRPr="00067307" w:rsidRDefault="0017744E" w:rsidP="00EB7FF9">
            <w:pPr>
              <w:jc w:val="center"/>
              <w:rPr>
                <w:sz w:val="28"/>
              </w:rPr>
            </w:pPr>
            <w:r>
              <w:rPr>
                <w:sz w:val="28"/>
              </w:rPr>
              <w:t>68</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067307" w:rsidRDefault="0017744E" w:rsidP="00EB7FF9">
            <w:pPr>
              <w:jc w:val="center"/>
              <w:rPr>
                <w:sz w:val="28"/>
              </w:rPr>
            </w:pPr>
            <w:r>
              <w:rPr>
                <w:sz w:val="28"/>
              </w:rPr>
              <w:t>82</w:t>
            </w:r>
          </w:p>
        </w:tc>
        <w:tc>
          <w:tcPr>
            <w:tcW w:w="1418" w:type="dxa"/>
          </w:tcPr>
          <w:p w:rsidR="0017744E" w:rsidRPr="00067307" w:rsidRDefault="0017744E" w:rsidP="00EB7FF9">
            <w:pPr>
              <w:jc w:val="center"/>
              <w:rPr>
                <w:sz w:val="28"/>
              </w:rPr>
            </w:pPr>
            <w:r>
              <w:rPr>
                <w:sz w:val="28"/>
              </w:rPr>
              <w:t>80</w:t>
            </w:r>
          </w:p>
        </w:tc>
        <w:tc>
          <w:tcPr>
            <w:tcW w:w="1843" w:type="dxa"/>
          </w:tcPr>
          <w:p w:rsidR="0017744E" w:rsidRPr="00067307" w:rsidRDefault="0017744E" w:rsidP="00EB7FF9">
            <w:pPr>
              <w:jc w:val="center"/>
              <w:rPr>
                <w:sz w:val="28"/>
              </w:rPr>
            </w:pPr>
            <w:r>
              <w:rPr>
                <w:sz w:val="28"/>
              </w:rPr>
              <w:t>81</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067307" w:rsidRDefault="0017744E" w:rsidP="00EB7FF9">
            <w:pPr>
              <w:jc w:val="center"/>
              <w:rPr>
                <w:sz w:val="28"/>
              </w:rPr>
            </w:pPr>
            <w:r>
              <w:rPr>
                <w:sz w:val="28"/>
              </w:rPr>
              <w:t>97</w:t>
            </w:r>
          </w:p>
        </w:tc>
        <w:tc>
          <w:tcPr>
            <w:tcW w:w="1418" w:type="dxa"/>
          </w:tcPr>
          <w:p w:rsidR="0017744E" w:rsidRPr="00067307" w:rsidRDefault="0017744E" w:rsidP="00EB7FF9">
            <w:pPr>
              <w:jc w:val="center"/>
              <w:rPr>
                <w:sz w:val="28"/>
              </w:rPr>
            </w:pPr>
            <w:r>
              <w:rPr>
                <w:sz w:val="28"/>
              </w:rPr>
              <w:t>101</w:t>
            </w:r>
          </w:p>
        </w:tc>
        <w:tc>
          <w:tcPr>
            <w:tcW w:w="1843" w:type="dxa"/>
          </w:tcPr>
          <w:p w:rsidR="0017744E" w:rsidRPr="00067307" w:rsidRDefault="0017744E" w:rsidP="00EB7FF9">
            <w:pPr>
              <w:jc w:val="center"/>
              <w:rPr>
                <w:sz w:val="28"/>
              </w:rPr>
            </w:pPr>
            <w:r>
              <w:rPr>
                <w:sz w:val="28"/>
              </w:rPr>
              <w:t>99</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067307" w:rsidRDefault="0017744E" w:rsidP="00EB7FF9">
            <w:pPr>
              <w:jc w:val="center"/>
              <w:rPr>
                <w:sz w:val="28"/>
              </w:rPr>
            </w:pPr>
            <w:r>
              <w:rPr>
                <w:sz w:val="28"/>
              </w:rPr>
              <w:t>91</w:t>
            </w:r>
          </w:p>
        </w:tc>
        <w:tc>
          <w:tcPr>
            <w:tcW w:w="1418" w:type="dxa"/>
          </w:tcPr>
          <w:p w:rsidR="0017744E" w:rsidRPr="00067307" w:rsidRDefault="0017744E" w:rsidP="00EB7FF9">
            <w:pPr>
              <w:jc w:val="center"/>
              <w:rPr>
                <w:sz w:val="28"/>
              </w:rPr>
            </w:pPr>
            <w:r>
              <w:rPr>
                <w:sz w:val="28"/>
              </w:rPr>
              <w:t>93</w:t>
            </w:r>
          </w:p>
        </w:tc>
        <w:tc>
          <w:tcPr>
            <w:tcW w:w="1843" w:type="dxa"/>
          </w:tcPr>
          <w:p w:rsidR="0017744E" w:rsidRPr="00067307" w:rsidRDefault="0017744E" w:rsidP="00EB7FF9">
            <w:pPr>
              <w:jc w:val="center"/>
              <w:rPr>
                <w:sz w:val="28"/>
              </w:rPr>
            </w:pPr>
            <w:r>
              <w:rPr>
                <w:sz w:val="28"/>
              </w:rPr>
              <w:t>92</w:t>
            </w:r>
          </w:p>
        </w:tc>
      </w:tr>
      <w:tr w:rsidR="0017744E" w:rsidTr="00EB7FF9">
        <w:tc>
          <w:tcPr>
            <w:tcW w:w="858" w:type="dxa"/>
          </w:tcPr>
          <w:p w:rsidR="0017744E" w:rsidRDefault="0017744E" w:rsidP="00985B25">
            <w:pPr>
              <w:spacing w:line="276" w:lineRule="auto"/>
              <w:jc w:val="center"/>
              <w:rPr>
                <w:sz w:val="28"/>
              </w:rPr>
            </w:pPr>
          </w:p>
        </w:tc>
        <w:tc>
          <w:tcPr>
            <w:tcW w:w="2652" w:type="dxa"/>
          </w:tcPr>
          <w:p w:rsidR="0017744E" w:rsidRDefault="0017744E" w:rsidP="00985B25">
            <w:pPr>
              <w:spacing w:line="276" w:lineRule="auto"/>
              <w:rPr>
                <w:sz w:val="28"/>
                <w:szCs w:val="28"/>
                <w:lang w:val="uk-UA"/>
              </w:rPr>
            </w:pPr>
            <w:r>
              <w:rPr>
                <w:sz w:val="28"/>
                <w:szCs w:val="28"/>
              </w:rPr>
              <w:t>НІР</w:t>
            </w:r>
            <w:r w:rsidRPr="00D6388F">
              <w:rPr>
                <w:sz w:val="28"/>
                <w:szCs w:val="28"/>
                <w:vertAlign w:val="subscript"/>
              </w:rPr>
              <w:t>05</w:t>
            </w:r>
            <w:r>
              <w:rPr>
                <w:sz w:val="28"/>
                <w:szCs w:val="28"/>
              </w:rPr>
              <w:t xml:space="preserve">, </w:t>
            </w:r>
            <w:r>
              <w:rPr>
                <w:sz w:val="28"/>
                <w:szCs w:val="28"/>
                <w:lang w:val="uk-UA"/>
              </w:rPr>
              <w:t>шт.</w:t>
            </w:r>
            <w:r w:rsidRPr="00383E4C">
              <w:rPr>
                <w:sz w:val="28"/>
                <w:szCs w:val="28"/>
              </w:rPr>
              <w:t>:</w:t>
            </w:r>
            <w:r>
              <w:rPr>
                <w:lang w:val="uk-UA"/>
              </w:rPr>
              <w:t xml:space="preserve">   </w:t>
            </w:r>
            <w:r>
              <w:rPr>
                <w:sz w:val="28"/>
                <w:szCs w:val="28"/>
                <w:lang w:val="uk-UA"/>
              </w:rPr>
              <w:t>А</w:t>
            </w:r>
          </w:p>
          <w:p w:rsidR="0017744E" w:rsidRDefault="0017744E" w:rsidP="00985B25">
            <w:pPr>
              <w:spacing w:line="276" w:lineRule="auto"/>
              <w:jc w:val="center"/>
              <w:rPr>
                <w:sz w:val="28"/>
                <w:szCs w:val="28"/>
                <w:lang w:val="uk-UA"/>
              </w:rPr>
            </w:pPr>
            <w:r>
              <w:rPr>
                <w:sz w:val="28"/>
                <w:szCs w:val="28"/>
                <w:lang w:val="uk-UA"/>
              </w:rPr>
              <w:t xml:space="preserve">      В</w:t>
            </w:r>
          </w:p>
          <w:p w:rsidR="0017744E" w:rsidRDefault="0017744E" w:rsidP="00985B25">
            <w:pPr>
              <w:spacing w:line="276" w:lineRule="auto"/>
              <w:jc w:val="center"/>
              <w:rPr>
                <w:sz w:val="28"/>
                <w:szCs w:val="28"/>
                <w:lang w:val="uk-UA"/>
              </w:rPr>
            </w:pPr>
            <w:r>
              <w:rPr>
                <w:sz w:val="28"/>
                <w:szCs w:val="28"/>
                <w:lang w:val="uk-UA"/>
              </w:rPr>
              <w:t xml:space="preserve">     С</w:t>
            </w:r>
          </w:p>
          <w:p w:rsidR="00985B25" w:rsidRDefault="004B71CD" w:rsidP="00985B25">
            <w:pPr>
              <w:spacing w:line="276" w:lineRule="auto"/>
              <w:jc w:val="center"/>
              <w:rPr>
                <w:sz w:val="28"/>
                <w:szCs w:val="28"/>
                <w:lang w:val="uk-UA"/>
              </w:rPr>
            </w:pPr>
            <w:r>
              <w:rPr>
                <w:sz w:val="28"/>
                <w:szCs w:val="28"/>
                <w:lang w:val="uk-UA"/>
              </w:rPr>
              <w:t xml:space="preserve">       </w:t>
            </w:r>
            <w:r w:rsidR="00985B25">
              <w:rPr>
                <w:sz w:val="28"/>
                <w:szCs w:val="28"/>
                <w:lang w:val="uk-UA"/>
              </w:rPr>
              <w:t>АВ</w:t>
            </w:r>
          </w:p>
          <w:p w:rsidR="00985B25" w:rsidRDefault="004B71CD" w:rsidP="00985B25">
            <w:pPr>
              <w:spacing w:line="276" w:lineRule="auto"/>
              <w:jc w:val="center"/>
              <w:rPr>
                <w:sz w:val="28"/>
                <w:szCs w:val="28"/>
                <w:lang w:val="uk-UA"/>
              </w:rPr>
            </w:pPr>
            <w:r>
              <w:rPr>
                <w:sz w:val="28"/>
                <w:szCs w:val="28"/>
                <w:lang w:val="uk-UA"/>
              </w:rPr>
              <w:t xml:space="preserve">      </w:t>
            </w:r>
            <w:r w:rsidR="00985B25">
              <w:rPr>
                <w:sz w:val="28"/>
                <w:szCs w:val="28"/>
                <w:lang w:val="uk-UA"/>
              </w:rPr>
              <w:t>АС</w:t>
            </w:r>
          </w:p>
          <w:p w:rsidR="00985B25" w:rsidRDefault="004B71CD" w:rsidP="00985B25">
            <w:pPr>
              <w:spacing w:line="276" w:lineRule="auto"/>
              <w:jc w:val="center"/>
              <w:rPr>
                <w:sz w:val="28"/>
                <w:szCs w:val="28"/>
                <w:lang w:val="uk-UA"/>
              </w:rPr>
            </w:pPr>
            <w:r>
              <w:rPr>
                <w:sz w:val="28"/>
                <w:szCs w:val="28"/>
                <w:lang w:val="uk-UA"/>
              </w:rPr>
              <w:t xml:space="preserve">      </w:t>
            </w:r>
            <w:r w:rsidR="00985B25">
              <w:rPr>
                <w:sz w:val="28"/>
                <w:szCs w:val="28"/>
                <w:lang w:val="uk-UA"/>
              </w:rPr>
              <w:t>ВС</w:t>
            </w:r>
          </w:p>
          <w:p w:rsidR="0017744E" w:rsidRPr="00383E4C" w:rsidRDefault="0017744E" w:rsidP="00985B25">
            <w:pPr>
              <w:spacing w:line="276" w:lineRule="auto"/>
              <w:jc w:val="center"/>
              <w:rPr>
                <w:sz w:val="28"/>
                <w:szCs w:val="28"/>
                <w:lang w:val="uk-UA"/>
              </w:rPr>
            </w:pPr>
            <w:r>
              <w:rPr>
                <w:sz w:val="28"/>
                <w:szCs w:val="28"/>
                <w:lang w:val="uk-UA"/>
              </w:rPr>
              <w:t xml:space="preserve">       АВС</w:t>
            </w:r>
          </w:p>
        </w:tc>
        <w:tc>
          <w:tcPr>
            <w:tcW w:w="1588" w:type="dxa"/>
          </w:tcPr>
          <w:p w:rsidR="0017744E" w:rsidRPr="00383E4C" w:rsidRDefault="0017744E" w:rsidP="00985B25">
            <w:pPr>
              <w:spacing w:line="276" w:lineRule="auto"/>
              <w:jc w:val="center"/>
              <w:rPr>
                <w:sz w:val="28"/>
                <w:lang w:val="uk-UA"/>
              </w:rPr>
            </w:pPr>
          </w:p>
        </w:tc>
        <w:tc>
          <w:tcPr>
            <w:tcW w:w="1418" w:type="dxa"/>
          </w:tcPr>
          <w:p w:rsidR="0017744E" w:rsidRPr="008264A6" w:rsidRDefault="0017744E" w:rsidP="00985B25">
            <w:pPr>
              <w:spacing w:line="276" w:lineRule="auto"/>
              <w:jc w:val="center"/>
              <w:rPr>
                <w:sz w:val="28"/>
                <w:lang w:val="uk-UA"/>
              </w:rPr>
            </w:pPr>
          </w:p>
        </w:tc>
        <w:tc>
          <w:tcPr>
            <w:tcW w:w="1843" w:type="dxa"/>
          </w:tcPr>
          <w:p w:rsidR="0017744E" w:rsidRDefault="0017744E" w:rsidP="00985B25">
            <w:pPr>
              <w:spacing w:line="276" w:lineRule="auto"/>
              <w:jc w:val="center"/>
              <w:rPr>
                <w:sz w:val="28"/>
                <w:lang w:val="uk-UA"/>
              </w:rPr>
            </w:pPr>
            <w:r>
              <w:rPr>
                <w:sz w:val="28"/>
                <w:lang w:val="uk-UA"/>
              </w:rPr>
              <w:t>1,73</w:t>
            </w:r>
          </w:p>
          <w:p w:rsidR="0017744E" w:rsidRDefault="0017744E" w:rsidP="00985B25">
            <w:pPr>
              <w:spacing w:line="276" w:lineRule="auto"/>
              <w:jc w:val="center"/>
              <w:rPr>
                <w:sz w:val="28"/>
                <w:lang w:val="uk-UA"/>
              </w:rPr>
            </w:pPr>
            <w:r>
              <w:rPr>
                <w:sz w:val="28"/>
                <w:lang w:val="uk-UA"/>
              </w:rPr>
              <w:t>1,99</w:t>
            </w:r>
          </w:p>
          <w:p w:rsidR="0017744E" w:rsidRDefault="0017744E" w:rsidP="00985B25">
            <w:pPr>
              <w:spacing w:line="276" w:lineRule="auto"/>
              <w:jc w:val="center"/>
              <w:rPr>
                <w:sz w:val="28"/>
                <w:lang w:val="uk-UA"/>
              </w:rPr>
            </w:pPr>
            <w:r>
              <w:rPr>
                <w:sz w:val="28"/>
                <w:lang w:val="uk-UA"/>
              </w:rPr>
              <w:t>1,73</w:t>
            </w:r>
          </w:p>
          <w:p w:rsidR="00985B25" w:rsidRDefault="00985B25" w:rsidP="00985B25">
            <w:pPr>
              <w:spacing w:line="276" w:lineRule="auto"/>
              <w:jc w:val="center"/>
              <w:rPr>
                <w:sz w:val="28"/>
                <w:lang w:val="uk-UA"/>
              </w:rPr>
            </w:pPr>
            <w:r>
              <w:rPr>
                <w:sz w:val="28"/>
                <w:lang w:val="uk-UA"/>
              </w:rPr>
              <w:t>3,46</w:t>
            </w:r>
          </w:p>
          <w:p w:rsidR="00985B25" w:rsidRDefault="00985B25" w:rsidP="00985B25">
            <w:pPr>
              <w:spacing w:line="276" w:lineRule="auto"/>
              <w:jc w:val="center"/>
              <w:rPr>
                <w:sz w:val="28"/>
                <w:lang w:val="uk-UA"/>
              </w:rPr>
            </w:pPr>
            <w:r>
              <w:rPr>
                <w:sz w:val="28"/>
                <w:lang w:val="uk-UA"/>
              </w:rPr>
              <w:t>2,99</w:t>
            </w:r>
          </w:p>
          <w:p w:rsidR="00985B25" w:rsidRDefault="00985B25" w:rsidP="00985B25">
            <w:pPr>
              <w:spacing w:line="276" w:lineRule="auto"/>
              <w:jc w:val="center"/>
              <w:rPr>
                <w:sz w:val="28"/>
                <w:lang w:val="uk-UA"/>
              </w:rPr>
            </w:pPr>
            <w:r>
              <w:rPr>
                <w:sz w:val="28"/>
                <w:lang w:val="uk-UA"/>
              </w:rPr>
              <w:t>3,46</w:t>
            </w:r>
          </w:p>
          <w:p w:rsidR="0017744E" w:rsidRPr="008264A6" w:rsidRDefault="0017744E" w:rsidP="00985B25">
            <w:pPr>
              <w:spacing w:line="276" w:lineRule="auto"/>
              <w:jc w:val="center"/>
              <w:rPr>
                <w:sz w:val="28"/>
                <w:lang w:val="uk-UA"/>
              </w:rPr>
            </w:pPr>
            <w:r>
              <w:rPr>
                <w:sz w:val="28"/>
                <w:lang w:val="uk-UA"/>
              </w:rPr>
              <w:t>5,98</w:t>
            </w:r>
          </w:p>
        </w:tc>
      </w:tr>
    </w:tbl>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17744E" w:rsidRDefault="0017744E" w:rsidP="0017744E"/>
    <w:p w:rsidR="005B49BB" w:rsidRDefault="005B49BB" w:rsidP="0017744E"/>
    <w:p w:rsidR="0017744E" w:rsidRDefault="0017744E" w:rsidP="0017744E">
      <w:pPr>
        <w:jc w:val="center"/>
        <w:rPr>
          <w:rFonts w:ascii="Times New Roman" w:hAnsi="Times New Roman" w:cs="Times New Roman"/>
          <w:b/>
          <w:sz w:val="28"/>
          <w:szCs w:val="28"/>
          <w:lang w:val="uk-UA"/>
        </w:rPr>
      </w:pPr>
      <w:r w:rsidRPr="004903CD">
        <w:rPr>
          <w:rFonts w:ascii="Times New Roman" w:hAnsi="Times New Roman" w:cs="Times New Roman"/>
          <w:b/>
          <w:sz w:val="28"/>
          <w:szCs w:val="28"/>
          <w:lang w:val="uk-UA"/>
        </w:rPr>
        <w:lastRenderedPageBreak/>
        <w:t>Додаток</w:t>
      </w:r>
      <w:r>
        <w:rPr>
          <w:rFonts w:ascii="Times New Roman" w:hAnsi="Times New Roman" w:cs="Times New Roman"/>
          <w:b/>
          <w:sz w:val="28"/>
          <w:szCs w:val="28"/>
          <w:lang w:val="uk-UA"/>
        </w:rPr>
        <w:t xml:space="preserve"> Д.1</w:t>
      </w:r>
    </w:p>
    <w:p w:rsidR="0017744E" w:rsidRPr="004903CD" w:rsidRDefault="0017744E" w:rsidP="0017744E">
      <w:pPr>
        <w:spacing w:after="0" w:line="240" w:lineRule="auto"/>
        <w:jc w:val="center"/>
        <w:rPr>
          <w:rFonts w:ascii="Times New Roman" w:eastAsia="Times New Roman" w:hAnsi="Times New Roman" w:cs="Times New Roman"/>
          <w:b/>
          <w:sz w:val="28"/>
          <w:szCs w:val="24"/>
          <w:lang w:val="uk-UA" w:eastAsia="ru-RU"/>
        </w:rPr>
      </w:pPr>
      <w:r w:rsidRPr="004903CD">
        <w:rPr>
          <w:rFonts w:ascii="Times New Roman" w:eastAsia="Times New Roman" w:hAnsi="Times New Roman" w:cs="Times New Roman"/>
          <w:b/>
          <w:sz w:val="28"/>
          <w:szCs w:val="24"/>
          <w:lang w:val="uk-UA" w:eastAsia="ru-RU"/>
        </w:rPr>
        <w:t xml:space="preserve">Вплив біостимуляторів та мікроелементів на </w:t>
      </w:r>
      <w:r>
        <w:rPr>
          <w:rFonts w:ascii="Times New Roman" w:eastAsia="Times New Roman" w:hAnsi="Times New Roman" w:cs="Times New Roman"/>
          <w:b/>
          <w:sz w:val="28"/>
          <w:szCs w:val="24"/>
          <w:lang w:val="uk-UA" w:eastAsia="ru-RU"/>
        </w:rPr>
        <w:t>схожість</w:t>
      </w:r>
      <w:r w:rsidRPr="004903CD">
        <w:rPr>
          <w:rFonts w:ascii="Times New Roman" w:eastAsia="Times New Roman" w:hAnsi="Times New Roman" w:cs="Times New Roman"/>
          <w:b/>
          <w:sz w:val="28"/>
          <w:szCs w:val="24"/>
          <w:lang w:val="uk-UA" w:eastAsia="ru-RU"/>
        </w:rPr>
        <w:t xml:space="preserve"> насіння сортів гороху при різній густоті посівів в 2019 р.</w:t>
      </w:r>
    </w:p>
    <w:tbl>
      <w:tblPr>
        <w:tblStyle w:val="a9"/>
        <w:tblW w:w="8217" w:type="dxa"/>
        <w:tblLayout w:type="fixed"/>
        <w:tblLook w:val="04A0" w:firstRow="1" w:lastRow="0" w:firstColumn="1" w:lastColumn="0" w:noHBand="0" w:noVBand="1"/>
      </w:tblPr>
      <w:tblGrid>
        <w:gridCol w:w="858"/>
        <w:gridCol w:w="2652"/>
        <w:gridCol w:w="1447"/>
        <w:gridCol w:w="1559"/>
        <w:gridCol w:w="1701"/>
      </w:tblGrid>
      <w:tr w:rsidR="0017744E" w:rsidRPr="004903CD" w:rsidTr="00EB7FF9">
        <w:tc>
          <w:tcPr>
            <w:tcW w:w="858" w:type="dxa"/>
            <w:vMerge w:val="restart"/>
          </w:tcPr>
          <w:p w:rsidR="0017744E" w:rsidRPr="004903CD" w:rsidRDefault="0017744E" w:rsidP="00EB7FF9">
            <w:pPr>
              <w:ind w:left="-120" w:right="-102"/>
              <w:jc w:val="center"/>
              <w:rPr>
                <w:sz w:val="28"/>
                <w:szCs w:val="24"/>
                <w:lang w:val="uk-UA"/>
              </w:rPr>
            </w:pPr>
            <w:r w:rsidRPr="004903CD">
              <w:rPr>
                <w:sz w:val="28"/>
                <w:szCs w:val="24"/>
                <w:lang w:val="uk-UA"/>
              </w:rPr>
              <w:t>№ п/п</w:t>
            </w:r>
          </w:p>
        </w:tc>
        <w:tc>
          <w:tcPr>
            <w:tcW w:w="2652" w:type="dxa"/>
            <w:vMerge w:val="restart"/>
          </w:tcPr>
          <w:p w:rsidR="00B93283" w:rsidRPr="00B93283" w:rsidRDefault="00B93283" w:rsidP="00B93283">
            <w:pPr>
              <w:ind w:left="-120" w:right="-102"/>
              <w:jc w:val="center"/>
              <w:rPr>
                <w:sz w:val="28"/>
                <w:lang w:val="uk-UA"/>
              </w:rPr>
            </w:pPr>
            <w:r>
              <w:rPr>
                <w:sz w:val="28"/>
              </w:rPr>
              <w:t>Фактор С</w:t>
            </w:r>
            <w:r>
              <w:rPr>
                <w:sz w:val="28"/>
                <w:lang w:val="uk-UA"/>
              </w:rPr>
              <w:t xml:space="preserve"> -</w:t>
            </w:r>
          </w:p>
          <w:p w:rsidR="0017744E" w:rsidRPr="004903CD" w:rsidRDefault="00B93283" w:rsidP="00B93283">
            <w:pPr>
              <w:ind w:left="-120" w:right="-102"/>
              <w:jc w:val="center"/>
              <w:rPr>
                <w:sz w:val="28"/>
                <w:szCs w:val="24"/>
                <w:lang w:val="uk-UA"/>
              </w:rPr>
            </w:pPr>
            <w:r>
              <w:rPr>
                <w:sz w:val="28"/>
                <w:lang w:val="uk-UA"/>
              </w:rPr>
              <w:t>в</w:t>
            </w:r>
            <w:r>
              <w:rPr>
                <w:sz w:val="28"/>
              </w:rPr>
              <w:t>аріанти обробки посівів</w:t>
            </w:r>
          </w:p>
        </w:tc>
        <w:tc>
          <w:tcPr>
            <w:tcW w:w="4707" w:type="dxa"/>
            <w:gridSpan w:val="3"/>
          </w:tcPr>
          <w:p w:rsidR="0017744E" w:rsidRPr="004903CD" w:rsidRDefault="0017744E" w:rsidP="00EB7FF9">
            <w:pPr>
              <w:jc w:val="center"/>
              <w:rPr>
                <w:sz w:val="28"/>
                <w:szCs w:val="24"/>
                <w:lang w:val="uk-UA"/>
              </w:rPr>
            </w:pPr>
            <w:r w:rsidRPr="004903CD">
              <w:rPr>
                <w:sz w:val="28"/>
                <w:szCs w:val="24"/>
                <w:lang w:val="uk-UA"/>
              </w:rPr>
              <w:t>Схожість насіння, %</w:t>
            </w:r>
          </w:p>
        </w:tc>
      </w:tr>
      <w:tr w:rsidR="0017744E" w:rsidRPr="004903CD" w:rsidTr="00EB7FF9">
        <w:tc>
          <w:tcPr>
            <w:tcW w:w="858" w:type="dxa"/>
            <w:vMerge/>
          </w:tcPr>
          <w:p w:rsidR="0017744E" w:rsidRPr="004903CD" w:rsidRDefault="0017744E" w:rsidP="00EB7FF9">
            <w:pPr>
              <w:ind w:left="-120" w:right="-102"/>
              <w:jc w:val="center"/>
              <w:rPr>
                <w:sz w:val="28"/>
                <w:szCs w:val="24"/>
                <w:lang w:val="uk-UA"/>
              </w:rPr>
            </w:pPr>
          </w:p>
        </w:tc>
        <w:tc>
          <w:tcPr>
            <w:tcW w:w="2652" w:type="dxa"/>
            <w:vMerge/>
          </w:tcPr>
          <w:p w:rsidR="0017744E" w:rsidRPr="004903CD" w:rsidRDefault="0017744E" w:rsidP="00EB7FF9">
            <w:pPr>
              <w:ind w:left="-120" w:right="-102"/>
              <w:jc w:val="center"/>
              <w:rPr>
                <w:sz w:val="28"/>
                <w:szCs w:val="24"/>
                <w:lang w:val="uk-UA"/>
              </w:rPr>
            </w:pPr>
          </w:p>
        </w:tc>
        <w:tc>
          <w:tcPr>
            <w:tcW w:w="3006" w:type="dxa"/>
            <w:gridSpan w:val="2"/>
          </w:tcPr>
          <w:p w:rsidR="0017744E" w:rsidRPr="004903CD" w:rsidRDefault="0017744E" w:rsidP="00EB7FF9">
            <w:pPr>
              <w:ind w:left="-120" w:right="-102"/>
              <w:jc w:val="center"/>
              <w:rPr>
                <w:sz w:val="28"/>
                <w:szCs w:val="24"/>
                <w:lang w:val="uk-UA"/>
              </w:rPr>
            </w:pPr>
            <w:r w:rsidRPr="004903CD">
              <w:rPr>
                <w:sz w:val="28"/>
                <w:szCs w:val="24"/>
                <w:lang w:val="uk-UA"/>
              </w:rPr>
              <w:t>По повтореннях</w:t>
            </w:r>
          </w:p>
        </w:tc>
        <w:tc>
          <w:tcPr>
            <w:tcW w:w="1701" w:type="dxa"/>
            <w:vMerge w:val="restart"/>
            <w:vAlign w:val="center"/>
          </w:tcPr>
          <w:p w:rsidR="0017744E" w:rsidRPr="004903CD" w:rsidRDefault="0017744E" w:rsidP="00EB7FF9">
            <w:pPr>
              <w:ind w:left="-120" w:right="-102"/>
              <w:jc w:val="center"/>
              <w:rPr>
                <w:sz w:val="28"/>
                <w:szCs w:val="24"/>
                <w:lang w:val="uk-UA"/>
              </w:rPr>
            </w:pPr>
            <w:r w:rsidRPr="004903CD">
              <w:rPr>
                <w:sz w:val="28"/>
                <w:szCs w:val="24"/>
                <w:lang w:val="uk-UA"/>
              </w:rPr>
              <w:t>Середнє</w:t>
            </w:r>
          </w:p>
        </w:tc>
      </w:tr>
      <w:tr w:rsidR="0017744E" w:rsidRPr="004903CD" w:rsidTr="00EB7FF9">
        <w:tc>
          <w:tcPr>
            <w:tcW w:w="858" w:type="dxa"/>
            <w:vMerge/>
          </w:tcPr>
          <w:p w:rsidR="0017744E" w:rsidRPr="004903CD" w:rsidRDefault="0017744E" w:rsidP="00EB7FF9">
            <w:pPr>
              <w:jc w:val="center"/>
              <w:rPr>
                <w:sz w:val="28"/>
                <w:szCs w:val="24"/>
                <w:lang w:val="uk-UA"/>
              </w:rPr>
            </w:pPr>
          </w:p>
        </w:tc>
        <w:tc>
          <w:tcPr>
            <w:tcW w:w="2652" w:type="dxa"/>
            <w:vMerge/>
          </w:tcPr>
          <w:p w:rsidR="0017744E" w:rsidRPr="004903CD" w:rsidRDefault="0017744E" w:rsidP="00EB7FF9">
            <w:pPr>
              <w:jc w:val="center"/>
              <w:rPr>
                <w:sz w:val="28"/>
                <w:szCs w:val="24"/>
                <w:lang w:val="uk-UA"/>
              </w:rPr>
            </w:pPr>
          </w:p>
        </w:tc>
        <w:tc>
          <w:tcPr>
            <w:tcW w:w="1447" w:type="dxa"/>
          </w:tcPr>
          <w:p w:rsidR="0017744E" w:rsidRPr="004903CD" w:rsidRDefault="0017744E" w:rsidP="00EB7FF9">
            <w:pPr>
              <w:jc w:val="center"/>
              <w:rPr>
                <w:sz w:val="28"/>
                <w:szCs w:val="24"/>
                <w:lang w:val="uk-UA"/>
              </w:rPr>
            </w:pPr>
            <w:r w:rsidRPr="004903CD">
              <w:rPr>
                <w:sz w:val="28"/>
                <w:szCs w:val="24"/>
                <w:lang w:val="uk-UA"/>
              </w:rPr>
              <w:t>1</w:t>
            </w:r>
          </w:p>
        </w:tc>
        <w:tc>
          <w:tcPr>
            <w:tcW w:w="1559" w:type="dxa"/>
          </w:tcPr>
          <w:p w:rsidR="0017744E" w:rsidRPr="004903CD" w:rsidRDefault="0017744E" w:rsidP="00EB7FF9">
            <w:pPr>
              <w:jc w:val="center"/>
              <w:rPr>
                <w:sz w:val="28"/>
                <w:szCs w:val="24"/>
                <w:lang w:val="uk-UA"/>
              </w:rPr>
            </w:pPr>
            <w:r w:rsidRPr="004903CD">
              <w:rPr>
                <w:sz w:val="28"/>
                <w:szCs w:val="24"/>
                <w:lang w:val="uk-UA"/>
              </w:rPr>
              <w:t>2</w:t>
            </w:r>
          </w:p>
        </w:tc>
        <w:tc>
          <w:tcPr>
            <w:tcW w:w="1701" w:type="dxa"/>
            <w:vMerge/>
          </w:tcPr>
          <w:p w:rsidR="0017744E" w:rsidRPr="004903CD" w:rsidRDefault="0017744E" w:rsidP="00EB7FF9">
            <w:pPr>
              <w:jc w:val="center"/>
              <w:rPr>
                <w:sz w:val="28"/>
                <w:szCs w:val="24"/>
                <w:lang w:val="uk-UA"/>
              </w:rPr>
            </w:pP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2</w:t>
            </w:r>
          </w:p>
        </w:tc>
        <w:tc>
          <w:tcPr>
            <w:tcW w:w="1447" w:type="dxa"/>
          </w:tcPr>
          <w:p w:rsidR="0017744E" w:rsidRPr="004903CD" w:rsidRDefault="0017744E" w:rsidP="00EB7FF9">
            <w:pPr>
              <w:jc w:val="center"/>
              <w:rPr>
                <w:sz w:val="28"/>
                <w:szCs w:val="24"/>
                <w:lang w:val="uk-UA"/>
              </w:rPr>
            </w:pPr>
            <w:r>
              <w:rPr>
                <w:sz w:val="28"/>
                <w:szCs w:val="24"/>
                <w:lang w:val="uk-UA"/>
              </w:rPr>
              <w:t>3</w:t>
            </w:r>
          </w:p>
        </w:tc>
        <w:tc>
          <w:tcPr>
            <w:tcW w:w="1559" w:type="dxa"/>
          </w:tcPr>
          <w:p w:rsidR="0017744E" w:rsidRPr="004903CD" w:rsidRDefault="0017744E" w:rsidP="00EB7FF9">
            <w:pPr>
              <w:jc w:val="center"/>
              <w:rPr>
                <w:sz w:val="28"/>
                <w:szCs w:val="24"/>
                <w:lang w:val="uk-UA"/>
              </w:rPr>
            </w:pPr>
            <w:r>
              <w:rPr>
                <w:sz w:val="28"/>
                <w:szCs w:val="24"/>
                <w:lang w:val="uk-UA"/>
              </w:rPr>
              <w:t>4</w:t>
            </w:r>
          </w:p>
        </w:tc>
        <w:tc>
          <w:tcPr>
            <w:tcW w:w="1701" w:type="dxa"/>
          </w:tcPr>
          <w:p w:rsidR="0017744E" w:rsidRPr="004903CD" w:rsidRDefault="0017744E" w:rsidP="00EB7FF9">
            <w:pPr>
              <w:jc w:val="center"/>
              <w:rPr>
                <w:sz w:val="28"/>
                <w:szCs w:val="24"/>
                <w:lang w:val="uk-UA"/>
              </w:rPr>
            </w:pPr>
            <w:r>
              <w:rPr>
                <w:sz w:val="28"/>
                <w:szCs w:val="24"/>
                <w:lang w:val="uk-UA"/>
              </w:rPr>
              <w:t>5</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Фактор А – сорт Оплот</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Фактор В – густота посівів 1,5 млн/га</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Вода-контроль</w:t>
            </w:r>
          </w:p>
        </w:tc>
        <w:tc>
          <w:tcPr>
            <w:tcW w:w="1447" w:type="dxa"/>
          </w:tcPr>
          <w:p w:rsidR="0017744E" w:rsidRPr="004903CD" w:rsidRDefault="0017744E" w:rsidP="00EB7FF9">
            <w:pPr>
              <w:ind w:left="-120" w:right="-102"/>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95</w:t>
            </w:r>
          </w:p>
        </w:tc>
        <w:tc>
          <w:tcPr>
            <w:tcW w:w="1701" w:type="dxa"/>
          </w:tcPr>
          <w:p w:rsidR="0017744E" w:rsidRPr="004903CD" w:rsidRDefault="0017744E" w:rsidP="00EB7FF9">
            <w:pPr>
              <w:jc w:val="center"/>
              <w:rPr>
                <w:sz w:val="28"/>
                <w:szCs w:val="24"/>
                <w:lang w:val="uk-UA"/>
              </w:rPr>
            </w:pPr>
            <w:r w:rsidRPr="004903CD">
              <w:rPr>
                <w:sz w:val="28"/>
                <w:szCs w:val="24"/>
                <w:lang w:val="uk-UA"/>
              </w:rPr>
              <w:t>95</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2</w:t>
            </w:r>
          </w:p>
        </w:tc>
        <w:tc>
          <w:tcPr>
            <w:tcW w:w="2652" w:type="dxa"/>
          </w:tcPr>
          <w:p w:rsidR="0017744E" w:rsidRPr="004903CD" w:rsidRDefault="0017744E" w:rsidP="00EB7FF9">
            <w:pPr>
              <w:jc w:val="center"/>
              <w:rPr>
                <w:sz w:val="28"/>
                <w:szCs w:val="24"/>
                <w:lang w:val="uk-UA"/>
              </w:rPr>
            </w:pPr>
            <w:r w:rsidRPr="004903CD">
              <w:rPr>
                <w:sz w:val="28"/>
                <w:szCs w:val="24"/>
                <w:lang w:val="uk-UA"/>
              </w:rPr>
              <w:t>Мо + Во</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3</w:t>
            </w:r>
          </w:p>
        </w:tc>
        <w:tc>
          <w:tcPr>
            <w:tcW w:w="2652" w:type="dxa"/>
          </w:tcPr>
          <w:p w:rsidR="0017744E" w:rsidRPr="004903CD" w:rsidRDefault="0017744E" w:rsidP="00EB7FF9">
            <w:pPr>
              <w:jc w:val="center"/>
              <w:rPr>
                <w:sz w:val="28"/>
                <w:szCs w:val="24"/>
                <w:lang w:val="uk-UA"/>
              </w:rPr>
            </w:pPr>
            <w:r w:rsidRPr="004903CD">
              <w:rPr>
                <w:sz w:val="28"/>
                <w:szCs w:val="24"/>
                <w:lang w:val="uk-UA"/>
              </w:rPr>
              <w:t>Біо</w:t>
            </w:r>
            <w:r>
              <w:rPr>
                <w:sz w:val="28"/>
                <w:szCs w:val="24"/>
                <w:lang w:val="uk-UA"/>
              </w:rPr>
              <w:t>-</w:t>
            </w:r>
            <w:r w:rsidRPr="004903CD">
              <w:rPr>
                <w:sz w:val="28"/>
                <w:szCs w:val="24"/>
                <w:lang w:val="uk-UA"/>
              </w:rPr>
              <w:t>гель</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95</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4</w:t>
            </w:r>
          </w:p>
        </w:tc>
        <w:tc>
          <w:tcPr>
            <w:tcW w:w="2652" w:type="dxa"/>
          </w:tcPr>
          <w:p w:rsidR="0017744E" w:rsidRPr="004903CD" w:rsidRDefault="0017744E" w:rsidP="00EB7FF9">
            <w:pPr>
              <w:jc w:val="center"/>
              <w:rPr>
                <w:sz w:val="28"/>
                <w:szCs w:val="24"/>
                <w:lang w:val="uk-UA"/>
              </w:rPr>
            </w:pPr>
            <w:r w:rsidRPr="004903CD">
              <w:rPr>
                <w:sz w:val="28"/>
                <w:szCs w:val="24"/>
                <w:lang w:val="uk-UA"/>
              </w:rPr>
              <w:t>Хел</w:t>
            </w:r>
            <w:r w:rsidRPr="004903CD">
              <w:rPr>
                <w:sz w:val="28"/>
                <w:szCs w:val="24"/>
              </w:rPr>
              <w:t>а</w:t>
            </w:r>
            <w:r w:rsidRPr="004903CD">
              <w:rPr>
                <w:sz w:val="28"/>
                <w:szCs w:val="24"/>
                <w:lang w:val="uk-UA"/>
              </w:rPr>
              <w:t>фіт</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 xml:space="preserve">густота посівів </w:t>
            </w:r>
            <w:r>
              <w:rPr>
                <w:sz w:val="28"/>
                <w:szCs w:val="24"/>
                <w:lang w:val="uk-UA"/>
              </w:rPr>
              <w:t xml:space="preserve">- </w:t>
            </w:r>
            <w:r w:rsidRPr="004903CD">
              <w:rPr>
                <w:sz w:val="28"/>
                <w:szCs w:val="24"/>
                <w:lang w:val="uk-UA"/>
              </w:rPr>
              <w:t>1,2 млн/га</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Вода-контроль</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2</w:t>
            </w:r>
          </w:p>
        </w:tc>
        <w:tc>
          <w:tcPr>
            <w:tcW w:w="2652" w:type="dxa"/>
          </w:tcPr>
          <w:p w:rsidR="0017744E" w:rsidRPr="004903CD" w:rsidRDefault="0017744E" w:rsidP="00EB7FF9">
            <w:pPr>
              <w:jc w:val="center"/>
              <w:rPr>
                <w:sz w:val="28"/>
                <w:szCs w:val="24"/>
                <w:lang w:val="uk-UA"/>
              </w:rPr>
            </w:pPr>
            <w:r w:rsidRPr="004903CD">
              <w:rPr>
                <w:sz w:val="28"/>
                <w:szCs w:val="24"/>
                <w:lang w:val="uk-UA"/>
              </w:rPr>
              <w:t>Мо + Во</w:t>
            </w:r>
          </w:p>
        </w:tc>
        <w:tc>
          <w:tcPr>
            <w:tcW w:w="1447" w:type="dxa"/>
          </w:tcPr>
          <w:p w:rsidR="0017744E" w:rsidRPr="004903CD" w:rsidRDefault="0017744E" w:rsidP="00EB7FF9">
            <w:pPr>
              <w:jc w:val="center"/>
              <w:rPr>
                <w:sz w:val="28"/>
                <w:szCs w:val="24"/>
                <w:lang w:val="uk-UA"/>
              </w:rPr>
            </w:pPr>
            <w:r w:rsidRPr="004903CD">
              <w:rPr>
                <w:sz w:val="28"/>
                <w:szCs w:val="24"/>
                <w:lang w:val="uk-UA"/>
              </w:rPr>
              <w:t>97</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3</w:t>
            </w:r>
          </w:p>
        </w:tc>
        <w:tc>
          <w:tcPr>
            <w:tcW w:w="2652" w:type="dxa"/>
          </w:tcPr>
          <w:p w:rsidR="0017744E" w:rsidRPr="004903CD" w:rsidRDefault="0017744E" w:rsidP="00EB7FF9">
            <w:pPr>
              <w:jc w:val="center"/>
              <w:rPr>
                <w:sz w:val="28"/>
                <w:szCs w:val="24"/>
                <w:lang w:val="uk-UA"/>
              </w:rPr>
            </w:pPr>
            <w:r w:rsidRPr="004903CD">
              <w:rPr>
                <w:sz w:val="28"/>
                <w:szCs w:val="24"/>
                <w:lang w:val="uk-UA"/>
              </w:rPr>
              <w:t>Біо</w:t>
            </w:r>
            <w:r>
              <w:rPr>
                <w:sz w:val="28"/>
                <w:szCs w:val="24"/>
                <w:lang w:val="uk-UA"/>
              </w:rPr>
              <w:t>-</w:t>
            </w:r>
            <w:r w:rsidRPr="004903CD">
              <w:rPr>
                <w:sz w:val="28"/>
                <w:szCs w:val="24"/>
                <w:lang w:val="uk-UA"/>
              </w:rPr>
              <w:t>гель</w:t>
            </w:r>
          </w:p>
        </w:tc>
        <w:tc>
          <w:tcPr>
            <w:tcW w:w="1447" w:type="dxa"/>
          </w:tcPr>
          <w:p w:rsidR="0017744E" w:rsidRPr="004903CD" w:rsidRDefault="0017744E" w:rsidP="00EB7FF9">
            <w:pPr>
              <w:jc w:val="center"/>
              <w:rPr>
                <w:sz w:val="28"/>
                <w:szCs w:val="24"/>
                <w:lang w:val="uk-UA"/>
              </w:rPr>
            </w:pPr>
            <w:r w:rsidRPr="004903CD">
              <w:rPr>
                <w:sz w:val="28"/>
                <w:szCs w:val="24"/>
                <w:lang w:val="uk-UA"/>
              </w:rPr>
              <w:t>97</w:t>
            </w:r>
          </w:p>
        </w:tc>
        <w:tc>
          <w:tcPr>
            <w:tcW w:w="1559" w:type="dxa"/>
          </w:tcPr>
          <w:p w:rsidR="0017744E" w:rsidRPr="004903CD" w:rsidRDefault="0017744E" w:rsidP="00EB7FF9">
            <w:pPr>
              <w:jc w:val="center"/>
              <w:rPr>
                <w:sz w:val="28"/>
                <w:szCs w:val="24"/>
                <w:lang w:val="uk-UA"/>
              </w:rPr>
            </w:pPr>
            <w:r w:rsidRPr="004903CD">
              <w:rPr>
                <w:sz w:val="28"/>
                <w:szCs w:val="24"/>
                <w:lang w:val="uk-UA"/>
              </w:rPr>
              <w:t>97</w:t>
            </w:r>
          </w:p>
        </w:tc>
        <w:tc>
          <w:tcPr>
            <w:tcW w:w="1701" w:type="dxa"/>
          </w:tcPr>
          <w:p w:rsidR="0017744E" w:rsidRPr="004903CD" w:rsidRDefault="0017744E" w:rsidP="00EB7FF9">
            <w:pPr>
              <w:jc w:val="center"/>
              <w:rPr>
                <w:sz w:val="28"/>
                <w:szCs w:val="24"/>
                <w:lang w:val="uk-UA"/>
              </w:rPr>
            </w:pPr>
            <w:r w:rsidRPr="004903CD">
              <w:rPr>
                <w:sz w:val="28"/>
                <w:szCs w:val="24"/>
                <w:lang w:val="uk-UA"/>
              </w:rPr>
              <w:t>97</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4</w:t>
            </w:r>
          </w:p>
        </w:tc>
        <w:tc>
          <w:tcPr>
            <w:tcW w:w="2652" w:type="dxa"/>
          </w:tcPr>
          <w:p w:rsidR="0017744E" w:rsidRPr="004903CD" w:rsidRDefault="0017744E" w:rsidP="00EB7FF9">
            <w:pPr>
              <w:jc w:val="center"/>
              <w:rPr>
                <w:sz w:val="28"/>
                <w:szCs w:val="24"/>
                <w:lang w:val="uk-UA"/>
              </w:rPr>
            </w:pPr>
            <w:r w:rsidRPr="004903CD">
              <w:rPr>
                <w:sz w:val="28"/>
                <w:szCs w:val="24"/>
                <w:lang w:val="uk-UA"/>
              </w:rPr>
              <w:t>Хел</w:t>
            </w:r>
            <w:r w:rsidRPr="004903CD">
              <w:rPr>
                <w:sz w:val="28"/>
                <w:szCs w:val="24"/>
              </w:rPr>
              <w:t>а</w:t>
            </w:r>
            <w:r w:rsidRPr="004903CD">
              <w:rPr>
                <w:sz w:val="28"/>
                <w:szCs w:val="24"/>
                <w:lang w:val="uk-UA"/>
              </w:rPr>
              <w:t>фіт</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98</w:t>
            </w:r>
          </w:p>
        </w:tc>
        <w:tc>
          <w:tcPr>
            <w:tcW w:w="1701" w:type="dxa"/>
          </w:tcPr>
          <w:p w:rsidR="0017744E" w:rsidRPr="004903CD" w:rsidRDefault="0017744E" w:rsidP="00EB7FF9">
            <w:pPr>
              <w:jc w:val="center"/>
              <w:rPr>
                <w:sz w:val="28"/>
                <w:szCs w:val="24"/>
                <w:lang w:val="uk-UA"/>
              </w:rPr>
            </w:pPr>
            <w:r w:rsidRPr="004903CD">
              <w:rPr>
                <w:sz w:val="28"/>
                <w:szCs w:val="24"/>
                <w:lang w:val="uk-UA"/>
              </w:rPr>
              <w:t>97</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 xml:space="preserve">густота посівів </w:t>
            </w:r>
            <w:r>
              <w:rPr>
                <w:sz w:val="28"/>
                <w:szCs w:val="24"/>
                <w:lang w:val="uk-UA"/>
              </w:rPr>
              <w:t xml:space="preserve">- </w:t>
            </w:r>
            <w:r w:rsidRPr="004903CD">
              <w:rPr>
                <w:sz w:val="28"/>
                <w:szCs w:val="24"/>
                <w:lang w:val="uk-UA"/>
              </w:rPr>
              <w:t>0,9 млн/га</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Вода-контроль</w:t>
            </w:r>
          </w:p>
        </w:tc>
        <w:tc>
          <w:tcPr>
            <w:tcW w:w="1447" w:type="dxa"/>
          </w:tcPr>
          <w:p w:rsidR="0017744E" w:rsidRPr="004903CD" w:rsidRDefault="0017744E" w:rsidP="00EB7FF9">
            <w:pPr>
              <w:jc w:val="center"/>
              <w:rPr>
                <w:sz w:val="28"/>
                <w:szCs w:val="24"/>
                <w:lang w:val="uk-UA"/>
              </w:rPr>
            </w:pPr>
            <w:r w:rsidRPr="004903CD">
              <w:rPr>
                <w:sz w:val="28"/>
                <w:szCs w:val="24"/>
                <w:lang w:val="uk-UA"/>
              </w:rPr>
              <w:t>95</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95</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2</w:t>
            </w:r>
          </w:p>
        </w:tc>
        <w:tc>
          <w:tcPr>
            <w:tcW w:w="2652" w:type="dxa"/>
          </w:tcPr>
          <w:p w:rsidR="0017744E" w:rsidRPr="004903CD" w:rsidRDefault="0017744E" w:rsidP="00EB7FF9">
            <w:pPr>
              <w:jc w:val="center"/>
              <w:rPr>
                <w:sz w:val="28"/>
                <w:szCs w:val="24"/>
                <w:lang w:val="uk-UA"/>
              </w:rPr>
            </w:pPr>
            <w:r w:rsidRPr="004903CD">
              <w:rPr>
                <w:sz w:val="28"/>
                <w:szCs w:val="24"/>
                <w:lang w:val="uk-UA"/>
              </w:rPr>
              <w:t>Мо + Во</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97</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3</w:t>
            </w:r>
          </w:p>
        </w:tc>
        <w:tc>
          <w:tcPr>
            <w:tcW w:w="2652" w:type="dxa"/>
          </w:tcPr>
          <w:p w:rsidR="0017744E" w:rsidRPr="004903CD" w:rsidRDefault="0017744E" w:rsidP="00EB7FF9">
            <w:pPr>
              <w:jc w:val="center"/>
              <w:rPr>
                <w:sz w:val="28"/>
                <w:szCs w:val="24"/>
                <w:lang w:val="uk-UA"/>
              </w:rPr>
            </w:pPr>
            <w:r w:rsidRPr="004903CD">
              <w:rPr>
                <w:sz w:val="28"/>
                <w:szCs w:val="24"/>
                <w:lang w:val="uk-UA"/>
              </w:rPr>
              <w:t>Біо</w:t>
            </w:r>
            <w:r>
              <w:rPr>
                <w:sz w:val="28"/>
                <w:szCs w:val="24"/>
                <w:lang w:val="uk-UA"/>
              </w:rPr>
              <w:t>-</w:t>
            </w:r>
            <w:r w:rsidRPr="004903CD">
              <w:rPr>
                <w:sz w:val="28"/>
                <w:szCs w:val="24"/>
                <w:lang w:val="uk-UA"/>
              </w:rPr>
              <w:t>гель</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4</w:t>
            </w:r>
          </w:p>
        </w:tc>
        <w:tc>
          <w:tcPr>
            <w:tcW w:w="2652" w:type="dxa"/>
          </w:tcPr>
          <w:p w:rsidR="0017744E" w:rsidRPr="004903CD" w:rsidRDefault="0017744E" w:rsidP="00EB7FF9">
            <w:pPr>
              <w:jc w:val="center"/>
              <w:rPr>
                <w:sz w:val="28"/>
                <w:szCs w:val="24"/>
                <w:lang w:val="uk-UA"/>
              </w:rPr>
            </w:pPr>
            <w:r w:rsidRPr="004903CD">
              <w:rPr>
                <w:sz w:val="28"/>
                <w:szCs w:val="24"/>
                <w:lang w:val="uk-UA"/>
              </w:rPr>
              <w:t>Хел</w:t>
            </w:r>
            <w:r w:rsidRPr="004903CD">
              <w:rPr>
                <w:sz w:val="28"/>
                <w:szCs w:val="24"/>
              </w:rPr>
              <w:t>а</w:t>
            </w:r>
            <w:r w:rsidRPr="004903CD">
              <w:rPr>
                <w:sz w:val="28"/>
                <w:szCs w:val="24"/>
                <w:lang w:val="uk-UA"/>
              </w:rPr>
              <w:t>фіт</w:t>
            </w:r>
          </w:p>
        </w:tc>
        <w:tc>
          <w:tcPr>
            <w:tcW w:w="1447" w:type="dxa"/>
          </w:tcPr>
          <w:p w:rsidR="0017744E" w:rsidRPr="004903CD" w:rsidRDefault="0017744E" w:rsidP="00EB7FF9">
            <w:pPr>
              <w:jc w:val="center"/>
              <w:rPr>
                <w:sz w:val="28"/>
                <w:szCs w:val="24"/>
                <w:lang w:val="uk-UA"/>
              </w:rPr>
            </w:pPr>
            <w:r w:rsidRPr="004903CD">
              <w:rPr>
                <w:sz w:val="28"/>
                <w:szCs w:val="24"/>
                <w:lang w:val="uk-UA"/>
              </w:rPr>
              <w:t>97</w:t>
            </w:r>
          </w:p>
        </w:tc>
        <w:tc>
          <w:tcPr>
            <w:tcW w:w="1559" w:type="dxa"/>
          </w:tcPr>
          <w:p w:rsidR="0017744E" w:rsidRPr="004903CD" w:rsidRDefault="0017744E" w:rsidP="00EB7FF9">
            <w:pPr>
              <w:jc w:val="center"/>
              <w:rPr>
                <w:sz w:val="28"/>
                <w:szCs w:val="24"/>
                <w:lang w:val="uk-UA"/>
              </w:rPr>
            </w:pPr>
            <w:r w:rsidRPr="004903CD">
              <w:rPr>
                <w:sz w:val="28"/>
                <w:szCs w:val="24"/>
                <w:lang w:val="uk-UA"/>
              </w:rPr>
              <w:t>95</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сорт Модус</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 xml:space="preserve">густота посівів </w:t>
            </w:r>
            <w:r>
              <w:rPr>
                <w:sz w:val="28"/>
                <w:szCs w:val="24"/>
                <w:lang w:val="uk-UA"/>
              </w:rPr>
              <w:t xml:space="preserve">- </w:t>
            </w:r>
            <w:r w:rsidRPr="004903CD">
              <w:rPr>
                <w:sz w:val="28"/>
                <w:szCs w:val="24"/>
                <w:lang w:val="uk-UA"/>
              </w:rPr>
              <w:t>1,5 млн/га</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Вода-контроль</w:t>
            </w:r>
          </w:p>
        </w:tc>
        <w:tc>
          <w:tcPr>
            <w:tcW w:w="1447" w:type="dxa"/>
          </w:tcPr>
          <w:p w:rsidR="0017744E" w:rsidRPr="004903CD" w:rsidRDefault="0017744E" w:rsidP="00EB7FF9">
            <w:pPr>
              <w:jc w:val="center"/>
              <w:rPr>
                <w:sz w:val="28"/>
                <w:szCs w:val="24"/>
                <w:lang w:val="uk-UA"/>
              </w:rPr>
            </w:pPr>
            <w:r w:rsidRPr="004903CD">
              <w:rPr>
                <w:sz w:val="28"/>
                <w:szCs w:val="24"/>
                <w:lang w:val="uk-UA"/>
              </w:rPr>
              <w:t>95</w:t>
            </w:r>
          </w:p>
        </w:tc>
        <w:tc>
          <w:tcPr>
            <w:tcW w:w="1559" w:type="dxa"/>
          </w:tcPr>
          <w:p w:rsidR="0017744E" w:rsidRPr="004903CD" w:rsidRDefault="0017744E" w:rsidP="00EB7FF9">
            <w:pPr>
              <w:jc w:val="center"/>
              <w:rPr>
                <w:sz w:val="28"/>
                <w:szCs w:val="24"/>
                <w:lang w:val="uk-UA"/>
              </w:rPr>
            </w:pPr>
            <w:r w:rsidRPr="004903CD">
              <w:rPr>
                <w:sz w:val="28"/>
                <w:szCs w:val="24"/>
                <w:lang w:val="uk-UA"/>
              </w:rPr>
              <w:t>95</w:t>
            </w:r>
          </w:p>
        </w:tc>
        <w:tc>
          <w:tcPr>
            <w:tcW w:w="1701" w:type="dxa"/>
          </w:tcPr>
          <w:p w:rsidR="0017744E" w:rsidRPr="004903CD" w:rsidRDefault="0017744E" w:rsidP="00EB7FF9">
            <w:pPr>
              <w:jc w:val="center"/>
              <w:rPr>
                <w:sz w:val="28"/>
                <w:szCs w:val="24"/>
                <w:lang w:val="uk-UA"/>
              </w:rPr>
            </w:pPr>
            <w:r w:rsidRPr="004903CD">
              <w:rPr>
                <w:sz w:val="28"/>
                <w:szCs w:val="24"/>
                <w:lang w:val="uk-UA"/>
              </w:rPr>
              <w:t>95</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2</w:t>
            </w:r>
          </w:p>
        </w:tc>
        <w:tc>
          <w:tcPr>
            <w:tcW w:w="2652" w:type="dxa"/>
          </w:tcPr>
          <w:p w:rsidR="0017744E" w:rsidRPr="004903CD" w:rsidRDefault="0017744E" w:rsidP="00EB7FF9">
            <w:pPr>
              <w:jc w:val="center"/>
              <w:rPr>
                <w:sz w:val="28"/>
                <w:szCs w:val="24"/>
                <w:lang w:val="uk-UA"/>
              </w:rPr>
            </w:pPr>
            <w:r w:rsidRPr="004903CD">
              <w:rPr>
                <w:sz w:val="28"/>
                <w:szCs w:val="24"/>
                <w:lang w:val="uk-UA"/>
              </w:rPr>
              <w:t>Мо + Во</w:t>
            </w:r>
          </w:p>
        </w:tc>
        <w:tc>
          <w:tcPr>
            <w:tcW w:w="1447" w:type="dxa"/>
          </w:tcPr>
          <w:p w:rsidR="0017744E" w:rsidRPr="004903CD" w:rsidRDefault="0017744E" w:rsidP="00EB7FF9">
            <w:pPr>
              <w:jc w:val="center"/>
              <w:rPr>
                <w:sz w:val="28"/>
                <w:szCs w:val="24"/>
                <w:lang w:val="uk-UA"/>
              </w:rPr>
            </w:pPr>
            <w:r w:rsidRPr="004903CD">
              <w:rPr>
                <w:sz w:val="28"/>
                <w:szCs w:val="24"/>
                <w:lang w:val="uk-UA"/>
              </w:rPr>
              <w:t>95</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3</w:t>
            </w:r>
          </w:p>
        </w:tc>
        <w:tc>
          <w:tcPr>
            <w:tcW w:w="2652" w:type="dxa"/>
          </w:tcPr>
          <w:p w:rsidR="0017744E" w:rsidRPr="004903CD" w:rsidRDefault="0017744E" w:rsidP="00EB7FF9">
            <w:pPr>
              <w:jc w:val="center"/>
              <w:rPr>
                <w:sz w:val="28"/>
                <w:szCs w:val="24"/>
                <w:lang w:val="uk-UA"/>
              </w:rPr>
            </w:pPr>
            <w:r w:rsidRPr="004903CD">
              <w:rPr>
                <w:sz w:val="28"/>
                <w:szCs w:val="24"/>
                <w:lang w:val="uk-UA"/>
              </w:rPr>
              <w:t>Біо</w:t>
            </w:r>
            <w:r>
              <w:rPr>
                <w:sz w:val="28"/>
                <w:szCs w:val="24"/>
                <w:lang w:val="uk-UA"/>
              </w:rPr>
              <w:t>-</w:t>
            </w:r>
            <w:r w:rsidRPr="004903CD">
              <w:rPr>
                <w:sz w:val="28"/>
                <w:szCs w:val="24"/>
                <w:lang w:val="uk-UA"/>
              </w:rPr>
              <w:t>гель</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4</w:t>
            </w:r>
          </w:p>
        </w:tc>
        <w:tc>
          <w:tcPr>
            <w:tcW w:w="2652" w:type="dxa"/>
          </w:tcPr>
          <w:p w:rsidR="0017744E" w:rsidRPr="004903CD" w:rsidRDefault="0017744E" w:rsidP="00EB7FF9">
            <w:pPr>
              <w:jc w:val="center"/>
              <w:rPr>
                <w:sz w:val="28"/>
                <w:szCs w:val="24"/>
                <w:lang w:val="uk-UA"/>
              </w:rPr>
            </w:pPr>
            <w:r w:rsidRPr="004903CD">
              <w:rPr>
                <w:sz w:val="28"/>
                <w:szCs w:val="24"/>
                <w:lang w:val="uk-UA"/>
              </w:rPr>
              <w:t>Хел</w:t>
            </w:r>
            <w:r w:rsidRPr="004903CD">
              <w:rPr>
                <w:sz w:val="28"/>
                <w:szCs w:val="24"/>
              </w:rPr>
              <w:t>а</w:t>
            </w:r>
            <w:r w:rsidRPr="004903CD">
              <w:rPr>
                <w:sz w:val="28"/>
                <w:szCs w:val="24"/>
                <w:lang w:val="uk-UA"/>
              </w:rPr>
              <w:t>фіт</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95</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 xml:space="preserve">густота </w:t>
            </w:r>
            <w:r>
              <w:rPr>
                <w:sz w:val="28"/>
                <w:szCs w:val="24"/>
                <w:lang w:val="uk-UA"/>
              </w:rPr>
              <w:t xml:space="preserve">- </w:t>
            </w:r>
            <w:r w:rsidRPr="004903CD">
              <w:rPr>
                <w:sz w:val="28"/>
                <w:szCs w:val="24"/>
                <w:lang w:val="uk-UA"/>
              </w:rPr>
              <w:t>1,2 млн/га</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Вода-контроль</w:t>
            </w:r>
          </w:p>
        </w:tc>
        <w:tc>
          <w:tcPr>
            <w:tcW w:w="1447" w:type="dxa"/>
          </w:tcPr>
          <w:p w:rsidR="0017744E" w:rsidRPr="004903CD" w:rsidRDefault="0017744E" w:rsidP="00EB7FF9">
            <w:pPr>
              <w:jc w:val="center"/>
              <w:rPr>
                <w:sz w:val="28"/>
                <w:szCs w:val="24"/>
                <w:lang w:val="uk-UA"/>
              </w:rPr>
            </w:pPr>
            <w:r w:rsidRPr="004903CD">
              <w:rPr>
                <w:sz w:val="28"/>
                <w:szCs w:val="24"/>
                <w:lang w:val="uk-UA"/>
              </w:rPr>
              <w:t>95</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2</w:t>
            </w:r>
          </w:p>
        </w:tc>
        <w:tc>
          <w:tcPr>
            <w:tcW w:w="2652" w:type="dxa"/>
          </w:tcPr>
          <w:p w:rsidR="0017744E" w:rsidRPr="004903CD" w:rsidRDefault="0017744E" w:rsidP="00EB7FF9">
            <w:pPr>
              <w:jc w:val="center"/>
              <w:rPr>
                <w:sz w:val="28"/>
                <w:szCs w:val="24"/>
                <w:lang w:val="uk-UA"/>
              </w:rPr>
            </w:pPr>
            <w:r w:rsidRPr="004903CD">
              <w:rPr>
                <w:sz w:val="28"/>
                <w:szCs w:val="24"/>
                <w:lang w:val="uk-UA"/>
              </w:rPr>
              <w:t>Мо + Во</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3</w:t>
            </w:r>
          </w:p>
        </w:tc>
        <w:tc>
          <w:tcPr>
            <w:tcW w:w="2652" w:type="dxa"/>
          </w:tcPr>
          <w:p w:rsidR="0017744E" w:rsidRPr="004903CD" w:rsidRDefault="0017744E" w:rsidP="00EB7FF9">
            <w:pPr>
              <w:jc w:val="center"/>
              <w:rPr>
                <w:sz w:val="28"/>
                <w:szCs w:val="24"/>
                <w:lang w:val="uk-UA"/>
              </w:rPr>
            </w:pPr>
            <w:r w:rsidRPr="004903CD">
              <w:rPr>
                <w:sz w:val="28"/>
                <w:szCs w:val="24"/>
                <w:lang w:val="uk-UA"/>
              </w:rPr>
              <w:t>Біо</w:t>
            </w:r>
            <w:r>
              <w:rPr>
                <w:sz w:val="28"/>
                <w:szCs w:val="24"/>
                <w:lang w:val="uk-UA"/>
              </w:rPr>
              <w:t>-</w:t>
            </w:r>
            <w:r w:rsidRPr="004903CD">
              <w:rPr>
                <w:sz w:val="28"/>
                <w:szCs w:val="24"/>
                <w:lang w:val="uk-UA"/>
              </w:rPr>
              <w:t>гель</w:t>
            </w:r>
          </w:p>
        </w:tc>
        <w:tc>
          <w:tcPr>
            <w:tcW w:w="1447" w:type="dxa"/>
          </w:tcPr>
          <w:p w:rsidR="0017744E" w:rsidRPr="004903CD" w:rsidRDefault="0017744E" w:rsidP="00EB7FF9">
            <w:pPr>
              <w:jc w:val="center"/>
              <w:rPr>
                <w:sz w:val="28"/>
                <w:szCs w:val="24"/>
                <w:lang w:val="uk-UA"/>
              </w:rPr>
            </w:pPr>
            <w:r w:rsidRPr="004903CD">
              <w:rPr>
                <w:sz w:val="28"/>
                <w:szCs w:val="24"/>
                <w:lang w:val="uk-UA"/>
              </w:rPr>
              <w:t>97</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97</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4</w:t>
            </w:r>
          </w:p>
        </w:tc>
        <w:tc>
          <w:tcPr>
            <w:tcW w:w="2652" w:type="dxa"/>
          </w:tcPr>
          <w:p w:rsidR="0017744E" w:rsidRPr="004903CD" w:rsidRDefault="0017744E" w:rsidP="00EB7FF9">
            <w:pPr>
              <w:jc w:val="center"/>
              <w:rPr>
                <w:sz w:val="28"/>
                <w:szCs w:val="24"/>
                <w:lang w:val="uk-UA"/>
              </w:rPr>
            </w:pPr>
            <w:r w:rsidRPr="004903CD">
              <w:rPr>
                <w:sz w:val="28"/>
                <w:szCs w:val="24"/>
                <w:lang w:val="uk-UA"/>
              </w:rPr>
              <w:t>Хел</w:t>
            </w:r>
            <w:r w:rsidRPr="004903CD">
              <w:rPr>
                <w:sz w:val="28"/>
                <w:szCs w:val="24"/>
              </w:rPr>
              <w:t>а</w:t>
            </w:r>
            <w:r w:rsidRPr="004903CD">
              <w:rPr>
                <w:sz w:val="28"/>
                <w:szCs w:val="24"/>
                <w:lang w:val="uk-UA"/>
              </w:rPr>
              <w:t>фіт</w:t>
            </w:r>
          </w:p>
        </w:tc>
        <w:tc>
          <w:tcPr>
            <w:tcW w:w="1447" w:type="dxa"/>
          </w:tcPr>
          <w:p w:rsidR="0017744E" w:rsidRPr="004903CD" w:rsidRDefault="0017744E" w:rsidP="00EB7FF9">
            <w:pPr>
              <w:jc w:val="center"/>
              <w:rPr>
                <w:sz w:val="28"/>
                <w:szCs w:val="24"/>
                <w:lang w:val="uk-UA"/>
              </w:rPr>
            </w:pPr>
            <w:r w:rsidRPr="004903CD">
              <w:rPr>
                <w:sz w:val="28"/>
                <w:szCs w:val="24"/>
                <w:lang w:val="uk-UA"/>
              </w:rPr>
              <w:t>97</w:t>
            </w:r>
          </w:p>
        </w:tc>
        <w:tc>
          <w:tcPr>
            <w:tcW w:w="1559" w:type="dxa"/>
          </w:tcPr>
          <w:p w:rsidR="0017744E" w:rsidRPr="004903CD" w:rsidRDefault="0017744E" w:rsidP="00EB7FF9">
            <w:pPr>
              <w:jc w:val="center"/>
              <w:rPr>
                <w:sz w:val="28"/>
                <w:szCs w:val="24"/>
                <w:lang w:val="uk-UA"/>
              </w:rPr>
            </w:pPr>
            <w:r w:rsidRPr="004903CD">
              <w:rPr>
                <w:sz w:val="28"/>
                <w:szCs w:val="24"/>
                <w:lang w:val="uk-UA"/>
              </w:rPr>
              <w:t>97</w:t>
            </w:r>
          </w:p>
        </w:tc>
        <w:tc>
          <w:tcPr>
            <w:tcW w:w="1701" w:type="dxa"/>
          </w:tcPr>
          <w:p w:rsidR="0017744E" w:rsidRPr="004903CD" w:rsidRDefault="0017744E" w:rsidP="00EB7FF9">
            <w:pPr>
              <w:jc w:val="center"/>
              <w:rPr>
                <w:sz w:val="28"/>
                <w:szCs w:val="24"/>
                <w:lang w:val="uk-UA"/>
              </w:rPr>
            </w:pPr>
            <w:r w:rsidRPr="004903CD">
              <w:rPr>
                <w:sz w:val="28"/>
                <w:szCs w:val="24"/>
                <w:lang w:val="uk-UA"/>
              </w:rPr>
              <w:t>97</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 xml:space="preserve">густота </w:t>
            </w:r>
            <w:r>
              <w:rPr>
                <w:sz w:val="28"/>
                <w:szCs w:val="24"/>
                <w:lang w:val="uk-UA"/>
              </w:rPr>
              <w:t xml:space="preserve">- </w:t>
            </w:r>
            <w:r w:rsidRPr="004903CD">
              <w:rPr>
                <w:sz w:val="28"/>
                <w:szCs w:val="24"/>
                <w:lang w:val="uk-UA"/>
              </w:rPr>
              <w:t>0,9 млн/га</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Вода-контроль</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2</w:t>
            </w:r>
          </w:p>
        </w:tc>
        <w:tc>
          <w:tcPr>
            <w:tcW w:w="2652" w:type="dxa"/>
          </w:tcPr>
          <w:p w:rsidR="0017744E" w:rsidRPr="004903CD" w:rsidRDefault="0017744E" w:rsidP="00EB7FF9">
            <w:pPr>
              <w:jc w:val="center"/>
              <w:rPr>
                <w:sz w:val="28"/>
                <w:szCs w:val="24"/>
                <w:lang w:val="uk-UA"/>
              </w:rPr>
            </w:pPr>
            <w:r w:rsidRPr="004903CD">
              <w:rPr>
                <w:sz w:val="28"/>
                <w:szCs w:val="24"/>
                <w:lang w:val="uk-UA"/>
              </w:rPr>
              <w:t>Мо + Во</w:t>
            </w:r>
          </w:p>
        </w:tc>
        <w:tc>
          <w:tcPr>
            <w:tcW w:w="1447" w:type="dxa"/>
          </w:tcPr>
          <w:p w:rsidR="0017744E" w:rsidRPr="004903CD" w:rsidRDefault="0017744E" w:rsidP="00EB7FF9">
            <w:pPr>
              <w:jc w:val="center"/>
              <w:rPr>
                <w:sz w:val="28"/>
                <w:szCs w:val="24"/>
                <w:lang w:val="uk-UA"/>
              </w:rPr>
            </w:pPr>
            <w:r w:rsidRPr="004903CD">
              <w:rPr>
                <w:sz w:val="28"/>
                <w:szCs w:val="24"/>
                <w:lang w:val="uk-UA"/>
              </w:rPr>
              <w:t>95</w:t>
            </w:r>
          </w:p>
        </w:tc>
        <w:tc>
          <w:tcPr>
            <w:tcW w:w="1559" w:type="dxa"/>
          </w:tcPr>
          <w:p w:rsidR="0017744E" w:rsidRPr="004903CD" w:rsidRDefault="0017744E" w:rsidP="00EB7FF9">
            <w:pPr>
              <w:jc w:val="center"/>
              <w:rPr>
                <w:sz w:val="28"/>
                <w:szCs w:val="24"/>
                <w:lang w:val="uk-UA"/>
              </w:rPr>
            </w:pPr>
            <w:r w:rsidRPr="004903CD">
              <w:rPr>
                <w:sz w:val="28"/>
                <w:szCs w:val="24"/>
                <w:lang w:val="uk-UA"/>
              </w:rPr>
              <w:t>97</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3</w:t>
            </w:r>
          </w:p>
        </w:tc>
        <w:tc>
          <w:tcPr>
            <w:tcW w:w="2652" w:type="dxa"/>
          </w:tcPr>
          <w:p w:rsidR="0017744E" w:rsidRPr="004903CD" w:rsidRDefault="0017744E" w:rsidP="00EB7FF9">
            <w:pPr>
              <w:jc w:val="center"/>
              <w:rPr>
                <w:sz w:val="28"/>
                <w:szCs w:val="24"/>
                <w:lang w:val="uk-UA"/>
              </w:rPr>
            </w:pPr>
            <w:r w:rsidRPr="004903CD">
              <w:rPr>
                <w:sz w:val="28"/>
                <w:szCs w:val="24"/>
                <w:lang w:val="uk-UA"/>
              </w:rPr>
              <w:t>Біо</w:t>
            </w:r>
            <w:r>
              <w:rPr>
                <w:sz w:val="28"/>
                <w:szCs w:val="24"/>
                <w:lang w:val="uk-UA"/>
              </w:rPr>
              <w:t>-</w:t>
            </w:r>
            <w:r w:rsidRPr="004903CD">
              <w:rPr>
                <w:sz w:val="28"/>
                <w:szCs w:val="24"/>
                <w:lang w:val="uk-UA"/>
              </w:rPr>
              <w:t>гель</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4</w:t>
            </w:r>
          </w:p>
        </w:tc>
        <w:tc>
          <w:tcPr>
            <w:tcW w:w="2652" w:type="dxa"/>
          </w:tcPr>
          <w:p w:rsidR="0017744E" w:rsidRPr="004903CD" w:rsidRDefault="0017744E" w:rsidP="00EB7FF9">
            <w:pPr>
              <w:jc w:val="center"/>
              <w:rPr>
                <w:sz w:val="28"/>
                <w:szCs w:val="24"/>
                <w:lang w:val="uk-UA"/>
              </w:rPr>
            </w:pPr>
            <w:r w:rsidRPr="004903CD">
              <w:rPr>
                <w:sz w:val="28"/>
                <w:szCs w:val="24"/>
                <w:lang w:val="uk-UA"/>
              </w:rPr>
              <w:t>Хел</w:t>
            </w:r>
            <w:r w:rsidRPr="004903CD">
              <w:rPr>
                <w:sz w:val="28"/>
                <w:szCs w:val="24"/>
              </w:rPr>
              <w:t>а</w:t>
            </w:r>
            <w:r w:rsidRPr="004903CD">
              <w:rPr>
                <w:sz w:val="28"/>
                <w:szCs w:val="24"/>
                <w:lang w:val="uk-UA"/>
              </w:rPr>
              <w:t>фіт</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97</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сорт Світ</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 xml:space="preserve">густота </w:t>
            </w:r>
            <w:r>
              <w:rPr>
                <w:sz w:val="28"/>
                <w:szCs w:val="24"/>
                <w:lang w:val="uk-UA"/>
              </w:rPr>
              <w:t xml:space="preserve">- </w:t>
            </w:r>
            <w:r w:rsidRPr="004903CD">
              <w:rPr>
                <w:sz w:val="28"/>
                <w:szCs w:val="24"/>
                <w:lang w:val="uk-UA"/>
              </w:rPr>
              <w:t>1,5 млн/га</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Вода-контроль</w:t>
            </w:r>
          </w:p>
        </w:tc>
        <w:tc>
          <w:tcPr>
            <w:tcW w:w="1447" w:type="dxa"/>
          </w:tcPr>
          <w:p w:rsidR="0017744E" w:rsidRPr="004903CD" w:rsidRDefault="0017744E" w:rsidP="00EB7FF9">
            <w:pPr>
              <w:jc w:val="center"/>
              <w:rPr>
                <w:sz w:val="28"/>
                <w:szCs w:val="24"/>
                <w:lang w:val="uk-UA"/>
              </w:rPr>
            </w:pPr>
            <w:r w:rsidRPr="004903CD">
              <w:rPr>
                <w:sz w:val="28"/>
                <w:szCs w:val="24"/>
                <w:lang w:val="uk-UA"/>
              </w:rPr>
              <w:t>95</w:t>
            </w:r>
          </w:p>
        </w:tc>
        <w:tc>
          <w:tcPr>
            <w:tcW w:w="1559" w:type="dxa"/>
          </w:tcPr>
          <w:p w:rsidR="0017744E" w:rsidRPr="004903CD" w:rsidRDefault="0017744E" w:rsidP="00EB7FF9">
            <w:pPr>
              <w:jc w:val="center"/>
              <w:rPr>
                <w:sz w:val="28"/>
                <w:szCs w:val="24"/>
                <w:lang w:val="uk-UA"/>
              </w:rPr>
            </w:pPr>
            <w:r w:rsidRPr="004903CD">
              <w:rPr>
                <w:sz w:val="28"/>
                <w:szCs w:val="24"/>
                <w:lang w:val="uk-UA"/>
              </w:rPr>
              <w:t>95</w:t>
            </w:r>
          </w:p>
        </w:tc>
        <w:tc>
          <w:tcPr>
            <w:tcW w:w="1701" w:type="dxa"/>
          </w:tcPr>
          <w:p w:rsidR="0017744E" w:rsidRPr="004903CD" w:rsidRDefault="0017744E" w:rsidP="00EB7FF9">
            <w:pPr>
              <w:jc w:val="center"/>
              <w:rPr>
                <w:sz w:val="28"/>
                <w:szCs w:val="24"/>
                <w:lang w:val="uk-UA"/>
              </w:rPr>
            </w:pPr>
            <w:r w:rsidRPr="004903CD">
              <w:rPr>
                <w:sz w:val="28"/>
                <w:szCs w:val="24"/>
                <w:lang w:val="uk-UA"/>
              </w:rPr>
              <w:t>95</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2</w:t>
            </w:r>
          </w:p>
        </w:tc>
        <w:tc>
          <w:tcPr>
            <w:tcW w:w="2652" w:type="dxa"/>
          </w:tcPr>
          <w:p w:rsidR="0017744E" w:rsidRPr="004903CD" w:rsidRDefault="0017744E" w:rsidP="00EB7FF9">
            <w:pPr>
              <w:jc w:val="center"/>
              <w:rPr>
                <w:sz w:val="28"/>
                <w:szCs w:val="24"/>
                <w:lang w:val="uk-UA"/>
              </w:rPr>
            </w:pPr>
            <w:r w:rsidRPr="004903CD">
              <w:rPr>
                <w:sz w:val="28"/>
                <w:szCs w:val="24"/>
                <w:lang w:val="uk-UA"/>
              </w:rPr>
              <w:t>Мо + Во</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95</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3</w:t>
            </w:r>
          </w:p>
        </w:tc>
        <w:tc>
          <w:tcPr>
            <w:tcW w:w="2652" w:type="dxa"/>
          </w:tcPr>
          <w:p w:rsidR="0017744E" w:rsidRPr="004903CD" w:rsidRDefault="0017744E" w:rsidP="00EB7FF9">
            <w:pPr>
              <w:jc w:val="center"/>
              <w:rPr>
                <w:sz w:val="28"/>
                <w:szCs w:val="24"/>
                <w:lang w:val="uk-UA"/>
              </w:rPr>
            </w:pPr>
            <w:r w:rsidRPr="004903CD">
              <w:rPr>
                <w:sz w:val="28"/>
                <w:szCs w:val="24"/>
                <w:lang w:val="uk-UA"/>
              </w:rPr>
              <w:t>Біо</w:t>
            </w:r>
            <w:r>
              <w:rPr>
                <w:sz w:val="28"/>
                <w:szCs w:val="24"/>
                <w:lang w:val="uk-UA"/>
              </w:rPr>
              <w:t>-</w:t>
            </w:r>
            <w:r w:rsidRPr="004903CD">
              <w:rPr>
                <w:sz w:val="28"/>
                <w:szCs w:val="24"/>
                <w:lang w:val="uk-UA"/>
              </w:rPr>
              <w:t>гель</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lastRenderedPageBreak/>
              <w:t>4</w:t>
            </w:r>
          </w:p>
        </w:tc>
        <w:tc>
          <w:tcPr>
            <w:tcW w:w="2652" w:type="dxa"/>
          </w:tcPr>
          <w:p w:rsidR="0017744E" w:rsidRPr="004903CD" w:rsidRDefault="0017744E" w:rsidP="00EB7FF9">
            <w:pPr>
              <w:jc w:val="center"/>
              <w:rPr>
                <w:sz w:val="28"/>
                <w:szCs w:val="24"/>
                <w:lang w:val="uk-UA"/>
              </w:rPr>
            </w:pPr>
            <w:r w:rsidRPr="004903CD">
              <w:rPr>
                <w:sz w:val="28"/>
                <w:szCs w:val="24"/>
                <w:lang w:val="uk-UA"/>
              </w:rPr>
              <w:t>Хел</w:t>
            </w:r>
            <w:r w:rsidRPr="004903CD">
              <w:rPr>
                <w:sz w:val="28"/>
                <w:szCs w:val="24"/>
              </w:rPr>
              <w:t>а</w:t>
            </w:r>
            <w:r w:rsidRPr="004903CD">
              <w:rPr>
                <w:sz w:val="28"/>
                <w:szCs w:val="24"/>
                <w:lang w:val="uk-UA"/>
              </w:rPr>
              <w:t>фіт</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 xml:space="preserve">густота </w:t>
            </w:r>
            <w:r>
              <w:rPr>
                <w:sz w:val="28"/>
                <w:szCs w:val="24"/>
                <w:lang w:val="uk-UA"/>
              </w:rPr>
              <w:t xml:space="preserve">- </w:t>
            </w:r>
            <w:r w:rsidRPr="004903CD">
              <w:rPr>
                <w:sz w:val="28"/>
                <w:szCs w:val="24"/>
                <w:lang w:val="uk-UA"/>
              </w:rPr>
              <w:t>1,2 млн/га</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Вода-контроль</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2</w:t>
            </w:r>
          </w:p>
        </w:tc>
        <w:tc>
          <w:tcPr>
            <w:tcW w:w="2652" w:type="dxa"/>
          </w:tcPr>
          <w:p w:rsidR="0017744E" w:rsidRPr="004903CD" w:rsidRDefault="0017744E" w:rsidP="00EB7FF9">
            <w:pPr>
              <w:jc w:val="center"/>
              <w:rPr>
                <w:sz w:val="28"/>
                <w:szCs w:val="24"/>
                <w:lang w:val="uk-UA"/>
              </w:rPr>
            </w:pPr>
            <w:r w:rsidRPr="004903CD">
              <w:rPr>
                <w:sz w:val="28"/>
                <w:szCs w:val="24"/>
                <w:lang w:val="uk-UA"/>
              </w:rPr>
              <w:t>Мо + Во</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97</w:t>
            </w:r>
          </w:p>
        </w:tc>
        <w:tc>
          <w:tcPr>
            <w:tcW w:w="1701" w:type="dxa"/>
          </w:tcPr>
          <w:p w:rsidR="0017744E" w:rsidRPr="004903CD" w:rsidRDefault="0017744E" w:rsidP="00EB7FF9">
            <w:pPr>
              <w:jc w:val="center"/>
              <w:rPr>
                <w:sz w:val="28"/>
                <w:szCs w:val="24"/>
                <w:lang w:val="uk-UA"/>
              </w:rPr>
            </w:pPr>
            <w:r w:rsidRPr="004903CD">
              <w:rPr>
                <w:sz w:val="28"/>
                <w:szCs w:val="24"/>
                <w:lang w:val="uk-UA"/>
              </w:rPr>
              <w:t>97</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3</w:t>
            </w:r>
          </w:p>
        </w:tc>
        <w:tc>
          <w:tcPr>
            <w:tcW w:w="2652" w:type="dxa"/>
          </w:tcPr>
          <w:p w:rsidR="0017744E" w:rsidRPr="004903CD" w:rsidRDefault="0017744E" w:rsidP="00EB7FF9">
            <w:pPr>
              <w:jc w:val="center"/>
              <w:rPr>
                <w:sz w:val="28"/>
                <w:szCs w:val="24"/>
                <w:lang w:val="uk-UA"/>
              </w:rPr>
            </w:pPr>
            <w:r w:rsidRPr="004903CD">
              <w:rPr>
                <w:sz w:val="28"/>
                <w:szCs w:val="24"/>
                <w:lang w:val="uk-UA"/>
              </w:rPr>
              <w:t>Біо</w:t>
            </w:r>
            <w:r>
              <w:rPr>
                <w:sz w:val="28"/>
                <w:szCs w:val="24"/>
                <w:lang w:val="uk-UA"/>
              </w:rPr>
              <w:t>-</w:t>
            </w:r>
            <w:r w:rsidRPr="004903CD">
              <w:rPr>
                <w:sz w:val="28"/>
                <w:szCs w:val="24"/>
                <w:lang w:val="uk-UA"/>
              </w:rPr>
              <w:t>гель</w:t>
            </w:r>
          </w:p>
        </w:tc>
        <w:tc>
          <w:tcPr>
            <w:tcW w:w="1447" w:type="dxa"/>
          </w:tcPr>
          <w:p w:rsidR="0017744E" w:rsidRPr="004903CD" w:rsidRDefault="0017744E" w:rsidP="00EB7FF9">
            <w:pPr>
              <w:jc w:val="center"/>
              <w:rPr>
                <w:sz w:val="28"/>
                <w:szCs w:val="24"/>
                <w:lang w:val="uk-UA"/>
              </w:rPr>
            </w:pPr>
            <w:r w:rsidRPr="004903CD">
              <w:rPr>
                <w:sz w:val="28"/>
                <w:szCs w:val="24"/>
                <w:lang w:val="uk-UA"/>
              </w:rPr>
              <w:t>97</w:t>
            </w:r>
          </w:p>
        </w:tc>
        <w:tc>
          <w:tcPr>
            <w:tcW w:w="1559" w:type="dxa"/>
          </w:tcPr>
          <w:p w:rsidR="0017744E" w:rsidRPr="004903CD" w:rsidRDefault="0017744E" w:rsidP="00EB7FF9">
            <w:pPr>
              <w:jc w:val="center"/>
              <w:rPr>
                <w:sz w:val="28"/>
                <w:szCs w:val="24"/>
                <w:lang w:val="uk-UA"/>
              </w:rPr>
            </w:pPr>
            <w:r w:rsidRPr="004903CD">
              <w:rPr>
                <w:sz w:val="28"/>
                <w:szCs w:val="24"/>
                <w:lang w:val="uk-UA"/>
              </w:rPr>
              <w:t>97</w:t>
            </w:r>
          </w:p>
        </w:tc>
        <w:tc>
          <w:tcPr>
            <w:tcW w:w="1701" w:type="dxa"/>
          </w:tcPr>
          <w:p w:rsidR="0017744E" w:rsidRPr="004903CD" w:rsidRDefault="0017744E" w:rsidP="00EB7FF9">
            <w:pPr>
              <w:jc w:val="center"/>
              <w:rPr>
                <w:sz w:val="28"/>
                <w:szCs w:val="24"/>
                <w:lang w:val="uk-UA"/>
              </w:rPr>
            </w:pPr>
            <w:r w:rsidRPr="004903CD">
              <w:rPr>
                <w:sz w:val="28"/>
                <w:szCs w:val="24"/>
                <w:lang w:val="uk-UA"/>
              </w:rPr>
              <w:t>97</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4</w:t>
            </w:r>
          </w:p>
        </w:tc>
        <w:tc>
          <w:tcPr>
            <w:tcW w:w="2652" w:type="dxa"/>
          </w:tcPr>
          <w:p w:rsidR="0017744E" w:rsidRPr="004903CD" w:rsidRDefault="0017744E" w:rsidP="00EB7FF9">
            <w:pPr>
              <w:jc w:val="center"/>
              <w:rPr>
                <w:sz w:val="28"/>
                <w:szCs w:val="24"/>
                <w:lang w:val="uk-UA"/>
              </w:rPr>
            </w:pPr>
            <w:r w:rsidRPr="004903CD">
              <w:rPr>
                <w:sz w:val="28"/>
                <w:szCs w:val="24"/>
                <w:lang w:val="uk-UA"/>
              </w:rPr>
              <w:t>Хел</w:t>
            </w:r>
            <w:r w:rsidRPr="004903CD">
              <w:rPr>
                <w:sz w:val="28"/>
                <w:szCs w:val="24"/>
              </w:rPr>
              <w:t>а</w:t>
            </w:r>
            <w:r w:rsidRPr="004903CD">
              <w:rPr>
                <w:sz w:val="28"/>
                <w:szCs w:val="24"/>
                <w:lang w:val="uk-UA"/>
              </w:rPr>
              <w:t>фіт</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97</w:t>
            </w:r>
          </w:p>
        </w:tc>
        <w:tc>
          <w:tcPr>
            <w:tcW w:w="1701" w:type="dxa"/>
          </w:tcPr>
          <w:p w:rsidR="0017744E" w:rsidRPr="004903CD" w:rsidRDefault="0017744E" w:rsidP="00EB7FF9">
            <w:pPr>
              <w:jc w:val="center"/>
              <w:rPr>
                <w:sz w:val="28"/>
                <w:szCs w:val="24"/>
                <w:lang w:val="uk-UA"/>
              </w:rPr>
            </w:pPr>
            <w:r w:rsidRPr="004903CD">
              <w:rPr>
                <w:sz w:val="28"/>
                <w:szCs w:val="24"/>
                <w:lang w:val="uk-UA"/>
              </w:rPr>
              <w:t>97</w:t>
            </w:r>
          </w:p>
        </w:tc>
      </w:tr>
      <w:tr w:rsidR="0017744E" w:rsidRPr="004903CD" w:rsidTr="00EB7FF9">
        <w:tc>
          <w:tcPr>
            <w:tcW w:w="8217" w:type="dxa"/>
            <w:gridSpan w:val="5"/>
          </w:tcPr>
          <w:p w:rsidR="0017744E" w:rsidRPr="004903CD" w:rsidRDefault="0017744E" w:rsidP="00EB7FF9">
            <w:pPr>
              <w:jc w:val="center"/>
              <w:rPr>
                <w:sz w:val="28"/>
                <w:szCs w:val="24"/>
                <w:lang w:val="uk-UA"/>
              </w:rPr>
            </w:pPr>
            <w:r w:rsidRPr="004903CD">
              <w:rPr>
                <w:sz w:val="28"/>
                <w:szCs w:val="24"/>
                <w:lang w:val="uk-UA"/>
              </w:rPr>
              <w:t xml:space="preserve">густота </w:t>
            </w:r>
            <w:r>
              <w:rPr>
                <w:sz w:val="28"/>
                <w:szCs w:val="24"/>
                <w:lang w:val="uk-UA"/>
              </w:rPr>
              <w:t xml:space="preserve">- </w:t>
            </w:r>
            <w:r w:rsidRPr="004903CD">
              <w:rPr>
                <w:sz w:val="28"/>
                <w:szCs w:val="24"/>
                <w:lang w:val="uk-UA"/>
              </w:rPr>
              <w:t>0,9 млн/га</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1</w:t>
            </w:r>
          </w:p>
        </w:tc>
        <w:tc>
          <w:tcPr>
            <w:tcW w:w="2652" w:type="dxa"/>
          </w:tcPr>
          <w:p w:rsidR="0017744E" w:rsidRPr="004903CD" w:rsidRDefault="0017744E" w:rsidP="00EB7FF9">
            <w:pPr>
              <w:jc w:val="center"/>
              <w:rPr>
                <w:sz w:val="28"/>
                <w:szCs w:val="24"/>
                <w:lang w:val="uk-UA"/>
              </w:rPr>
            </w:pPr>
            <w:r w:rsidRPr="004903CD">
              <w:rPr>
                <w:sz w:val="28"/>
                <w:szCs w:val="24"/>
                <w:lang w:val="uk-UA"/>
              </w:rPr>
              <w:t>Вода-контроль</w:t>
            </w:r>
          </w:p>
        </w:tc>
        <w:tc>
          <w:tcPr>
            <w:tcW w:w="1447" w:type="dxa"/>
          </w:tcPr>
          <w:p w:rsidR="0017744E" w:rsidRPr="004903CD" w:rsidRDefault="0017744E" w:rsidP="00EB7FF9">
            <w:pPr>
              <w:jc w:val="center"/>
              <w:rPr>
                <w:sz w:val="28"/>
                <w:szCs w:val="24"/>
                <w:lang w:val="uk-UA"/>
              </w:rPr>
            </w:pPr>
            <w:r w:rsidRPr="004903CD">
              <w:rPr>
                <w:sz w:val="28"/>
                <w:szCs w:val="24"/>
                <w:lang w:val="uk-UA"/>
              </w:rPr>
              <w:t>95</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95</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2</w:t>
            </w:r>
          </w:p>
        </w:tc>
        <w:tc>
          <w:tcPr>
            <w:tcW w:w="2652" w:type="dxa"/>
          </w:tcPr>
          <w:p w:rsidR="0017744E" w:rsidRPr="004903CD" w:rsidRDefault="0017744E" w:rsidP="00EB7FF9">
            <w:pPr>
              <w:jc w:val="center"/>
              <w:rPr>
                <w:sz w:val="28"/>
                <w:szCs w:val="24"/>
                <w:lang w:val="uk-UA"/>
              </w:rPr>
            </w:pPr>
            <w:r w:rsidRPr="004903CD">
              <w:rPr>
                <w:sz w:val="28"/>
                <w:szCs w:val="24"/>
                <w:lang w:val="uk-UA"/>
              </w:rPr>
              <w:t>Мо + Во</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c>
          <w:tcPr>
            <w:tcW w:w="858" w:type="dxa"/>
          </w:tcPr>
          <w:p w:rsidR="0017744E" w:rsidRPr="004903CD" w:rsidRDefault="0017744E" w:rsidP="00EB7FF9">
            <w:pPr>
              <w:jc w:val="center"/>
              <w:rPr>
                <w:sz w:val="28"/>
                <w:szCs w:val="24"/>
                <w:lang w:val="uk-UA"/>
              </w:rPr>
            </w:pPr>
            <w:r w:rsidRPr="004903CD">
              <w:rPr>
                <w:sz w:val="28"/>
                <w:szCs w:val="24"/>
                <w:lang w:val="uk-UA"/>
              </w:rPr>
              <w:t>3</w:t>
            </w:r>
          </w:p>
        </w:tc>
        <w:tc>
          <w:tcPr>
            <w:tcW w:w="2652" w:type="dxa"/>
          </w:tcPr>
          <w:p w:rsidR="0017744E" w:rsidRPr="004903CD" w:rsidRDefault="0017744E" w:rsidP="00EB7FF9">
            <w:pPr>
              <w:jc w:val="center"/>
              <w:rPr>
                <w:sz w:val="28"/>
                <w:szCs w:val="24"/>
                <w:lang w:val="uk-UA"/>
              </w:rPr>
            </w:pPr>
            <w:r w:rsidRPr="004903CD">
              <w:rPr>
                <w:sz w:val="28"/>
                <w:szCs w:val="24"/>
                <w:lang w:val="uk-UA"/>
              </w:rPr>
              <w:t>Біо</w:t>
            </w:r>
            <w:r>
              <w:rPr>
                <w:sz w:val="28"/>
                <w:szCs w:val="24"/>
                <w:lang w:val="uk-UA"/>
              </w:rPr>
              <w:t>-</w:t>
            </w:r>
            <w:r w:rsidRPr="004903CD">
              <w:rPr>
                <w:sz w:val="28"/>
                <w:szCs w:val="24"/>
                <w:lang w:val="uk-UA"/>
              </w:rPr>
              <w:t>гель</w:t>
            </w:r>
          </w:p>
        </w:tc>
        <w:tc>
          <w:tcPr>
            <w:tcW w:w="1447" w:type="dxa"/>
          </w:tcPr>
          <w:p w:rsidR="0017744E" w:rsidRPr="004903CD" w:rsidRDefault="0017744E" w:rsidP="00EB7FF9">
            <w:pPr>
              <w:jc w:val="center"/>
              <w:rPr>
                <w:sz w:val="28"/>
                <w:szCs w:val="24"/>
                <w:lang w:val="uk-UA"/>
              </w:rPr>
            </w:pPr>
            <w:r w:rsidRPr="004903CD">
              <w:rPr>
                <w:sz w:val="28"/>
                <w:szCs w:val="24"/>
                <w:lang w:val="uk-UA"/>
              </w:rPr>
              <w:t>96</w:t>
            </w:r>
          </w:p>
        </w:tc>
        <w:tc>
          <w:tcPr>
            <w:tcW w:w="1559" w:type="dxa"/>
          </w:tcPr>
          <w:p w:rsidR="0017744E" w:rsidRPr="004903CD" w:rsidRDefault="0017744E" w:rsidP="00EB7FF9">
            <w:pPr>
              <w:jc w:val="center"/>
              <w:rPr>
                <w:sz w:val="28"/>
                <w:szCs w:val="24"/>
                <w:lang w:val="uk-UA"/>
              </w:rPr>
            </w:pPr>
            <w:r w:rsidRPr="004903CD">
              <w:rPr>
                <w:sz w:val="28"/>
                <w:szCs w:val="24"/>
                <w:lang w:val="uk-UA"/>
              </w:rPr>
              <w:t>96</w:t>
            </w:r>
          </w:p>
        </w:tc>
        <w:tc>
          <w:tcPr>
            <w:tcW w:w="1701" w:type="dxa"/>
          </w:tcPr>
          <w:p w:rsidR="0017744E" w:rsidRPr="004903CD" w:rsidRDefault="0017744E" w:rsidP="00EB7FF9">
            <w:pPr>
              <w:jc w:val="center"/>
              <w:rPr>
                <w:sz w:val="28"/>
                <w:szCs w:val="24"/>
                <w:lang w:val="uk-UA"/>
              </w:rPr>
            </w:pPr>
            <w:r w:rsidRPr="004903CD">
              <w:rPr>
                <w:sz w:val="28"/>
                <w:szCs w:val="24"/>
                <w:lang w:val="uk-UA"/>
              </w:rPr>
              <w:t>96</w:t>
            </w:r>
          </w:p>
        </w:tc>
      </w:tr>
      <w:tr w:rsidR="0017744E" w:rsidRPr="004903CD" w:rsidTr="00EB7FF9">
        <w:trPr>
          <w:trHeight w:val="85"/>
        </w:trPr>
        <w:tc>
          <w:tcPr>
            <w:tcW w:w="858" w:type="dxa"/>
          </w:tcPr>
          <w:p w:rsidR="0017744E" w:rsidRPr="004903CD" w:rsidRDefault="0017744E" w:rsidP="00EB7FF9">
            <w:pPr>
              <w:jc w:val="center"/>
              <w:rPr>
                <w:sz w:val="28"/>
                <w:szCs w:val="24"/>
                <w:lang w:val="uk-UA"/>
              </w:rPr>
            </w:pPr>
            <w:r w:rsidRPr="004903CD">
              <w:rPr>
                <w:sz w:val="28"/>
                <w:szCs w:val="24"/>
                <w:lang w:val="uk-UA"/>
              </w:rPr>
              <w:t>4</w:t>
            </w:r>
          </w:p>
        </w:tc>
        <w:tc>
          <w:tcPr>
            <w:tcW w:w="2652" w:type="dxa"/>
          </w:tcPr>
          <w:p w:rsidR="0017744E" w:rsidRPr="004903CD" w:rsidRDefault="0017744E" w:rsidP="00EB7FF9">
            <w:pPr>
              <w:jc w:val="center"/>
              <w:rPr>
                <w:sz w:val="28"/>
                <w:szCs w:val="24"/>
                <w:lang w:val="uk-UA"/>
              </w:rPr>
            </w:pPr>
            <w:r w:rsidRPr="004903CD">
              <w:rPr>
                <w:sz w:val="28"/>
                <w:szCs w:val="24"/>
                <w:lang w:val="uk-UA"/>
              </w:rPr>
              <w:t>Хел</w:t>
            </w:r>
            <w:r w:rsidRPr="004903CD">
              <w:rPr>
                <w:sz w:val="28"/>
                <w:szCs w:val="24"/>
              </w:rPr>
              <w:t>а</w:t>
            </w:r>
            <w:r w:rsidRPr="004903CD">
              <w:rPr>
                <w:sz w:val="28"/>
                <w:szCs w:val="24"/>
                <w:lang w:val="uk-UA"/>
              </w:rPr>
              <w:t>фіт</w:t>
            </w:r>
          </w:p>
        </w:tc>
        <w:tc>
          <w:tcPr>
            <w:tcW w:w="1447" w:type="dxa"/>
          </w:tcPr>
          <w:p w:rsidR="0017744E" w:rsidRPr="004903CD" w:rsidRDefault="0017744E" w:rsidP="00EB7FF9">
            <w:pPr>
              <w:jc w:val="center"/>
              <w:rPr>
                <w:sz w:val="28"/>
                <w:szCs w:val="24"/>
                <w:lang w:val="uk-UA"/>
              </w:rPr>
            </w:pPr>
            <w:r w:rsidRPr="004903CD">
              <w:rPr>
                <w:sz w:val="28"/>
                <w:szCs w:val="24"/>
                <w:lang w:val="uk-UA"/>
              </w:rPr>
              <w:t>97</w:t>
            </w:r>
          </w:p>
        </w:tc>
        <w:tc>
          <w:tcPr>
            <w:tcW w:w="1559" w:type="dxa"/>
          </w:tcPr>
          <w:p w:rsidR="0017744E" w:rsidRPr="004903CD" w:rsidRDefault="0017744E" w:rsidP="00EB7FF9">
            <w:pPr>
              <w:jc w:val="center"/>
              <w:rPr>
                <w:sz w:val="28"/>
                <w:szCs w:val="24"/>
                <w:lang w:val="uk-UA"/>
              </w:rPr>
            </w:pPr>
            <w:r w:rsidRPr="004903CD">
              <w:rPr>
                <w:sz w:val="28"/>
                <w:szCs w:val="24"/>
                <w:lang w:val="uk-UA"/>
              </w:rPr>
              <w:t>97</w:t>
            </w:r>
          </w:p>
        </w:tc>
        <w:tc>
          <w:tcPr>
            <w:tcW w:w="1701" w:type="dxa"/>
          </w:tcPr>
          <w:p w:rsidR="0017744E" w:rsidRPr="004903CD" w:rsidRDefault="0017744E" w:rsidP="00EB7FF9">
            <w:pPr>
              <w:jc w:val="center"/>
              <w:rPr>
                <w:sz w:val="28"/>
                <w:szCs w:val="24"/>
                <w:lang w:val="uk-UA"/>
              </w:rPr>
            </w:pPr>
            <w:r w:rsidRPr="004903CD">
              <w:rPr>
                <w:sz w:val="28"/>
                <w:szCs w:val="24"/>
                <w:lang w:val="uk-UA"/>
              </w:rPr>
              <w:t>97</w:t>
            </w:r>
          </w:p>
        </w:tc>
      </w:tr>
      <w:tr w:rsidR="001F4FB6" w:rsidRPr="004903CD" w:rsidTr="00EB7FF9">
        <w:trPr>
          <w:trHeight w:val="85"/>
        </w:trPr>
        <w:tc>
          <w:tcPr>
            <w:tcW w:w="858" w:type="dxa"/>
          </w:tcPr>
          <w:p w:rsidR="001F4FB6" w:rsidRPr="004903CD" w:rsidRDefault="001F4FB6" w:rsidP="001F4FB6">
            <w:pPr>
              <w:jc w:val="center"/>
              <w:rPr>
                <w:sz w:val="28"/>
                <w:szCs w:val="24"/>
                <w:lang w:val="uk-UA"/>
              </w:rPr>
            </w:pPr>
          </w:p>
        </w:tc>
        <w:tc>
          <w:tcPr>
            <w:tcW w:w="2652" w:type="dxa"/>
          </w:tcPr>
          <w:p w:rsidR="001F4FB6" w:rsidRDefault="001F4FB6" w:rsidP="001F4FB6">
            <w:pPr>
              <w:spacing w:line="276" w:lineRule="auto"/>
              <w:rPr>
                <w:sz w:val="28"/>
                <w:szCs w:val="28"/>
                <w:lang w:val="uk-UA"/>
              </w:rPr>
            </w:pPr>
            <w:r>
              <w:rPr>
                <w:sz w:val="28"/>
                <w:szCs w:val="28"/>
              </w:rPr>
              <w:t>НІР</w:t>
            </w:r>
            <w:r w:rsidRPr="00D6388F">
              <w:rPr>
                <w:sz w:val="28"/>
                <w:szCs w:val="28"/>
                <w:vertAlign w:val="subscript"/>
              </w:rPr>
              <w:t>05</w:t>
            </w:r>
            <w:r>
              <w:rPr>
                <w:sz w:val="28"/>
                <w:szCs w:val="28"/>
              </w:rPr>
              <w:t xml:space="preserve">, </w:t>
            </w:r>
            <w:r>
              <w:rPr>
                <w:sz w:val="28"/>
                <w:szCs w:val="28"/>
                <w:lang w:val="uk-UA"/>
              </w:rPr>
              <w:t>шт.</w:t>
            </w:r>
            <w:r w:rsidRPr="00383E4C">
              <w:rPr>
                <w:sz w:val="28"/>
                <w:szCs w:val="28"/>
              </w:rPr>
              <w:t>:</w:t>
            </w:r>
            <w:r w:rsidR="004B71CD">
              <w:rPr>
                <w:lang w:val="uk-UA"/>
              </w:rPr>
              <w:t xml:space="preserve"> </w:t>
            </w:r>
            <w:r>
              <w:rPr>
                <w:lang w:val="uk-UA"/>
              </w:rPr>
              <w:t xml:space="preserve"> </w:t>
            </w:r>
            <w:r>
              <w:rPr>
                <w:sz w:val="28"/>
                <w:szCs w:val="28"/>
                <w:lang w:val="uk-UA"/>
              </w:rPr>
              <w:t>А</w:t>
            </w:r>
          </w:p>
          <w:p w:rsidR="001F4FB6" w:rsidRDefault="001F4FB6" w:rsidP="001F4FB6">
            <w:pPr>
              <w:spacing w:line="276" w:lineRule="auto"/>
              <w:jc w:val="center"/>
              <w:rPr>
                <w:sz w:val="28"/>
                <w:szCs w:val="28"/>
                <w:lang w:val="uk-UA"/>
              </w:rPr>
            </w:pPr>
            <w:r>
              <w:rPr>
                <w:sz w:val="28"/>
                <w:szCs w:val="28"/>
                <w:lang w:val="uk-UA"/>
              </w:rPr>
              <w:t xml:space="preserve">      В</w:t>
            </w:r>
          </w:p>
          <w:p w:rsidR="001F4FB6" w:rsidRDefault="001F4FB6" w:rsidP="001F4FB6">
            <w:pPr>
              <w:spacing w:line="276" w:lineRule="auto"/>
              <w:jc w:val="center"/>
              <w:rPr>
                <w:sz w:val="28"/>
                <w:szCs w:val="28"/>
                <w:lang w:val="uk-UA"/>
              </w:rPr>
            </w:pPr>
            <w:r>
              <w:rPr>
                <w:sz w:val="28"/>
                <w:szCs w:val="28"/>
                <w:lang w:val="uk-UA"/>
              </w:rPr>
              <w:t xml:space="preserve">     С</w:t>
            </w:r>
          </w:p>
          <w:p w:rsidR="001F4FB6" w:rsidRDefault="004B71CD" w:rsidP="001F4FB6">
            <w:pPr>
              <w:spacing w:line="276" w:lineRule="auto"/>
              <w:jc w:val="center"/>
              <w:rPr>
                <w:sz w:val="28"/>
                <w:szCs w:val="28"/>
                <w:lang w:val="uk-UA"/>
              </w:rPr>
            </w:pPr>
            <w:r>
              <w:rPr>
                <w:sz w:val="28"/>
                <w:szCs w:val="28"/>
                <w:lang w:val="uk-UA"/>
              </w:rPr>
              <w:t xml:space="preserve">       </w:t>
            </w:r>
            <w:r w:rsidR="001F4FB6">
              <w:rPr>
                <w:sz w:val="28"/>
                <w:szCs w:val="28"/>
                <w:lang w:val="uk-UA"/>
              </w:rPr>
              <w:t>АВ</w:t>
            </w:r>
          </w:p>
          <w:p w:rsidR="001F4FB6" w:rsidRDefault="004B71CD" w:rsidP="001F4FB6">
            <w:pPr>
              <w:spacing w:line="276" w:lineRule="auto"/>
              <w:jc w:val="center"/>
              <w:rPr>
                <w:sz w:val="28"/>
                <w:szCs w:val="28"/>
                <w:lang w:val="uk-UA"/>
              </w:rPr>
            </w:pPr>
            <w:r>
              <w:rPr>
                <w:sz w:val="28"/>
                <w:szCs w:val="28"/>
                <w:lang w:val="uk-UA"/>
              </w:rPr>
              <w:t xml:space="preserve">      </w:t>
            </w:r>
            <w:r w:rsidR="001F4FB6">
              <w:rPr>
                <w:sz w:val="28"/>
                <w:szCs w:val="28"/>
                <w:lang w:val="uk-UA"/>
              </w:rPr>
              <w:t>АС</w:t>
            </w:r>
          </w:p>
          <w:p w:rsidR="001F4FB6" w:rsidRDefault="004B71CD" w:rsidP="001F4FB6">
            <w:pPr>
              <w:spacing w:line="276" w:lineRule="auto"/>
              <w:jc w:val="center"/>
              <w:rPr>
                <w:sz w:val="28"/>
                <w:szCs w:val="28"/>
                <w:lang w:val="uk-UA"/>
              </w:rPr>
            </w:pPr>
            <w:r>
              <w:rPr>
                <w:sz w:val="28"/>
                <w:szCs w:val="28"/>
                <w:lang w:val="uk-UA"/>
              </w:rPr>
              <w:t xml:space="preserve">      </w:t>
            </w:r>
            <w:r w:rsidR="001F4FB6">
              <w:rPr>
                <w:sz w:val="28"/>
                <w:szCs w:val="28"/>
                <w:lang w:val="uk-UA"/>
              </w:rPr>
              <w:t>ВС</w:t>
            </w:r>
          </w:p>
          <w:p w:rsidR="001F4FB6" w:rsidRPr="00383E4C" w:rsidRDefault="001F4FB6" w:rsidP="001F4FB6">
            <w:pPr>
              <w:spacing w:line="276" w:lineRule="auto"/>
              <w:jc w:val="center"/>
              <w:rPr>
                <w:sz w:val="28"/>
                <w:szCs w:val="28"/>
                <w:lang w:val="uk-UA"/>
              </w:rPr>
            </w:pPr>
            <w:r>
              <w:rPr>
                <w:sz w:val="28"/>
                <w:szCs w:val="28"/>
                <w:lang w:val="uk-UA"/>
              </w:rPr>
              <w:t xml:space="preserve">       АВС</w:t>
            </w:r>
          </w:p>
        </w:tc>
        <w:tc>
          <w:tcPr>
            <w:tcW w:w="1447" w:type="dxa"/>
          </w:tcPr>
          <w:p w:rsidR="001F4FB6" w:rsidRPr="004903CD" w:rsidRDefault="001F4FB6" w:rsidP="001F4FB6">
            <w:pPr>
              <w:jc w:val="center"/>
              <w:rPr>
                <w:sz w:val="28"/>
                <w:szCs w:val="24"/>
                <w:lang w:val="uk-UA"/>
              </w:rPr>
            </w:pPr>
          </w:p>
        </w:tc>
        <w:tc>
          <w:tcPr>
            <w:tcW w:w="1559" w:type="dxa"/>
          </w:tcPr>
          <w:p w:rsidR="001F4FB6" w:rsidRPr="004903CD" w:rsidRDefault="001F4FB6" w:rsidP="001F4FB6">
            <w:pPr>
              <w:jc w:val="center"/>
              <w:rPr>
                <w:sz w:val="28"/>
                <w:szCs w:val="24"/>
                <w:lang w:val="uk-UA"/>
              </w:rPr>
            </w:pPr>
          </w:p>
        </w:tc>
        <w:tc>
          <w:tcPr>
            <w:tcW w:w="1701" w:type="dxa"/>
          </w:tcPr>
          <w:p w:rsidR="001F4FB6" w:rsidRDefault="001F4FB6" w:rsidP="001F4FB6">
            <w:pPr>
              <w:spacing w:line="276" w:lineRule="auto"/>
              <w:jc w:val="center"/>
              <w:rPr>
                <w:sz w:val="28"/>
                <w:szCs w:val="24"/>
                <w:lang w:val="uk-UA"/>
              </w:rPr>
            </w:pPr>
            <w:r>
              <w:rPr>
                <w:sz w:val="28"/>
                <w:szCs w:val="24"/>
                <w:lang w:val="uk-UA"/>
              </w:rPr>
              <w:t>0,35</w:t>
            </w:r>
          </w:p>
          <w:p w:rsidR="001F4FB6" w:rsidRDefault="001F4FB6" w:rsidP="001F4FB6">
            <w:pPr>
              <w:spacing w:line="276" w:lineRule="auto"/>
              <w:jc w:val="center"/>
              <w:rPr>
                <w:sz w:val="28"/>
                <w:szCs w:val="24"/>
                <w:lang w:val="uk-UA"/>
              </w:rPr>
            </w:pPr>
            <w:r>
              <w:rPr>
                <w:sz w:val="28"/>
                <w:szCs w:val="24"/>
                <w:lang w:val="uk-UA"/>
              </w:rPr>
              <w:t>0,41</w:t>
            </w:r>
          </w:p>
          <w:p w:rsidR="001F4FB6" w:rsidRDefault="001F4FB6" w:rsidP="001F4FB6">
            <w:pPr>
              <w:spacing w:line="276" w:lineRule="auto"/>
              <w:jc w:val="center"/>
              <w:rPr>
                <w:sz w:val="28"/>
                <w:szCs w:val="24"/>
                <w:lang w:val="uk-UA"/>
              </w:rPr>
            </w:pPr>
            <w:r>
              <w:rPr>
                <w:sz w:val="28"/>
                <w:szCs w:val="24"/>
                <w:lang w:val="uk-UA"/>
              </w:rPr>
              <w:t>0,35</w:t>
            </w:r>
          </w:p>
          <w:p w:rsidR="001F4FB6" w:rsidRDefault="001F4FB6" w:rsidP="001F4FB6">
            <w:pPr>
              <w:spacing w:line="276" w:lineRule="auto"/>
              <w:jc w:val="center"/>
              <w:rPr>
                <w:sz w:val="28"/>
                <w:szCs w:val="24"/>
                <w:lang w:val="uk-UA"/>
              </w:rPr>
            </w:pPr>
            <w:r>
              <w:rPr>
                <w:sz w:val="28"/>
                <w:szCs w:val="24"/>
                <w:lang w:val="uk-UA"/>
              </w:rPr>
              <w:t>0,71</w:t>
            </w:r>
          </w:p>
          <w:p w:rsidR="001F4FB6" w:rsidRDefault="001F4FB6" w:rsidP="001F4FB6">
            <w:pPr>
              <w:spacing w:line="276" w:lineRule="auto"/>
              <w:jc w:val="center"/>
              <w:rPr>
                <w:sz w:val="28"/>
                <w:szCs w:val="24"/>
                <w:lang w:val="uk-UA"/>
              </w:rPr>
            </w:pPr>
            <w:r>
              <w:rPr>
                <w:sz w:val="28"/>
                <w:szCs w:val="24"/>
                <w:lang w:val="uk-UA"/>
              </w:rPr>
              <w:t>0,61</w:t>
            </w:r>
          </w:p>
          <w:p w:rsidR="001F4FB6" w:rsidRDefault="001F4FB6" w:rsidP="001F4FB6">
            <w:pPr>
              <w:spacing w:line="276" w:lineRule="auto"/>
              <w:jc w:val="center"/>
              <w:rPr>
                <w:sz w:val="28"/>
                <w:szCs w:val="24"/>
                <w:lang w:val="uk-UA"/>
              </w:rPr>
            </w:pPr>
            <w:r>
              <w:rPr>
                <w:sz w:val="28"/>
                <w:szCs w:val="24"/>
                <w:lang w:val="uk-UA"/>
              </w:rPr>
              <w:t>0,71</w:t>
            </w:r>
          </w:p>
          <w:p w:rsidR="001F4FB6" w:rsidRPr="004903CD" w:rsidRDefault="001F4FB6" w:rsidP="001F4FB6">
            <w:pPr>
              <w:spacing w:line="276" w:lineRule="auto"/>
              <w:jc w:val="center"/>
              <w:rPr>
                <w:sz w:val="28"/>
                <w:szCs w:val="24"/>
                <w:lang w:val="uk-UA"/>
              </w:rPr>
            </w:pPr>
            <w:r>
              <w:rPr>
                <w:sz w:val="28"/>
                <w:szCs w:val="24"/>
                <w:lang w:val="uk-UA"/>
              </w:rPr>
              <w:t>1,23</w:t>
            </w:r>
          </w:p>
        </w:tc>
      </w:tr>
    </w:tbl>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A269AB" w:rsidRPr="004903CD" w:rsidRDefault="00A269AB" w:rsidP="001F4FB6">
      <w:pPr>
        <w:rPr>
          <w:rFonts w:ascii="Times New Roman" w:hAnsi="Times New Roman" w:cs="Times New Roman"/>
          <w:b/>
          <w:sz w:val="28"/>
          <w:szCs w:val="28"/>
          <w:lang w:val="uk-UA"/>
        </w:rPr>
      </w:pPr>
    </w:p>
    <w:p w:rsidR="0017744E" w:rsidRDefault="00CE0E97"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Д</w:t>
      </w:r>
      <w:r w:rsidR="0017744E">
        <w:rPr>
          <w:rFonts w:ascii="Times New Roman" w:hAnsi="Times New Roman" w:cs="Times New Roman"/>
          <w:b/>
          <w:sz w:val="28"/>
          <w:szCs w:val="28"/>
          <w:lang w:val="uk-UA"/>
        </w:rPr>
        <w:t>.2</w:t>
      </w:r>
    </w:p>
    <w:p w:rsidR="0017744E" w:rsidRPr="005A116E" w:rsidRDefault="0017744E" w:rsidP="0017744E">
      <w:pPr>
        <w:spacing w:after="0" w:line="240" w:lineRule="auto"/>
        <w:jc w:val="center"/>
        <w:rPr>
          <w:rFonts w:ascii="Times New Roman" w:eastAsia="Times New Roman" w:hAnsi="Times New Roman" w:cs="Times New Roman"/>
          <w:b/>
          <w:sz w:val="28"/>
          <w:szCs w:val="24"/>
          <w:lang w:val="uk-UA" w:eastAsia="ru-RU"/>
        </w:rPr>
      </w:pPr>
      <w:r w:rsidRPr="005A116E">
        <w:rPr>
          <w:rFonts w:ascii="Times New Roman" w:eastAsia="Times New Roman" w:hAnsi="Times New Roman" w:cs="Times New Roman"/>
          <w:b/>
          <w:sz w:val="28"/>
          <w:szCs w:val="24"/>
          <w:lang w:val="uk-UA" w:eastAsia="ru-RU"/>
        </w:rPr>
        <w:t>Вплив біостимуляторів та мікроелементів на якісні показники насіння сортів гороху при різній густоті посівів в 2020 р.</w:t>
      </w:r>
    </w:p>
    <w:tbl>
      <w:tblPr>
        <w:tblStyle w:val="a9"/>
        <w:tblW w:w="8500" w:type="dxa"/>
        <w:tblLayout w:type="fixed"/>
        <w:tblLook w:val="04A0" w:firstRow="1" w:lastRow="0" w:firstColumn="1" w:lastColumn="0" w:noHBand="0" w:noVBand="1"/>
      </w:tblPr>
      <w:tblGrid>
        <w:gridCol w:w="858"/>
        <w:gridCol w:w="2652"/>
        <w:gridCol w:w="1588"/>
        <w:gridCol w:w="1560"/>
        <w:gridCol w:w="1842"/>
      </w:tblGrid>
      <w:tr w:rsidR="0017744E" w:rsidRPr="005A116E" w:rsidTr="00EB7FF9">
        <w:tc>
          <w:tcPr>
            <w:tcW w:w="858" w:type="dxa"/>
            <w:vMerge w:val="restart"/>
          </w:tcPr>
          <w:p w:rsidR="0017744E" w:rsidRPr="005A116E" w:rsidRDefault="0017744E" w:rsidP="00EB7FF9">
            <w:pPr>
              <w:ind w:left="-120" w:right="-102"/>
              <w:jc w:val="center"/>
              <w:rPr>
                <w:sz w:val="28"/>
                <w:szCs w:val="24"/>
                <w:lang w:val="uk-UA"/>
              </w:rPr>
            </w:pPr>
            <w:r w:rsidRPr="005A116E">
              <w:rPr>
                <w:sz w:val="28"/>
                <w:szCs w:val="24"/>
                <w:lang w:val="uk-UA"/>
              </w:rPr>
              <w:t>№ п/п</w:t>
            </w:r>
          </w:p>
        </w:tc>
        <w:tc>
          <w:tcPr>
            <w:tcW w:w="2652" w:type="dxa"/>
            <w:vMerge w:val="restart"/>
          </w:tcPr>
          <w:p w:rsidR="00B93283" w:rsidRPr="00B93283" w:rsidRDefault="00B93283" w:rsidP="00B93283">
            <w:pPr>
              <w:ind w:left="-120" w:right="-102"/>
              <w:jc w:val="center"/>
              <w:rPr>
                <w:sz w:val="28"/>
                <w:lang w:val="uk-UA"/>
              </w:rPr>
            </w:pPr>
            <w:r>
              <w:rPr>
                <w:sz w:val="28"/>
              </w:rPr>
              <w:t>Фактор С</w:t>
            </w:r>
            <w:r>
              <w:rPr>
                <w:sz w:val="28"/>
                <w:lang w:val="uk-UA"/>
              </w:rPr>
              <w:t xml:space="preserve"> -</w:t>
            </w:r>
          </w:p>
          <w:p w:rsidR="0017744E" w:rsidRPr="005A116E" w:rsidRDefault="00B93283" w:rsidP="00B93283">
            <w:pPr>
              <w:ind w:left="-120" w:right="-102"/>
              <w:jc w:val="center"/>
              <w:rPr>
                <w:sz w:val="28"/>
                <w:szCs w:val="24"/>
                <w:lang w:val="uk-UA"/>
              </w:rPr>
            </w:pPr>
            <w:r>
              <w:rPr>
                <w:sz w:val="28"/>
                <w:lang w:val="uk-UA"/>
              </w:rPr>
              <w:t>в</w:t>
            </w:r>
            <w:r>
              <w:rPr>
                <w:sz w:val="28"/>
              </w:rPr>
              <w:t>аріанти обробки посівів</w:t>
            </w:r>
          </w:p>
        </w:tc>
        <w:tc>
          <w:tcPr>
            <w:tcW w:w="4990" w:type="dxa"/>
            <w:gridSpan w:val="3"/>
          </w:tcPr>
          <w:p w:rsidR="0017744E" w:rsidRPr="005A116E" w:rsidRDefault="0017744E" w:rsidP="00EB7FF9">
            <w:pPr>
              <w:jc w:val="center"/>
              <w:rPr>
                <w:sz w:val="28"/>
                <w:szCs w:val="24"/>
                <w:lang w:val="uk-UA"/>
              </w:rPr>
            </w:pPr>
            <w:r w:rsidRPr="005A116E">
              <w:rPr>
                <w:sz w:val="28"/>
                <w:szCs w:val="24"/>
                <w:lang w:val="uk-UA"/>
              </w:rPr>
              <w:t>Схожість насіння, %</w:t>
            </w:r>
          </w:p>
        </w:tc>
      </w:tr>
      <w:tr w:rsidR="0017744E" w:rsidRPr="005A116E" w:rsidTr="00EB7FF9">
        <w:tc>
          <w:tcPr>
            <w:tcW w:w="858" w:type="dxa"/>
            <w:vMerge/>
          </w:tcPr>
          <w:p w:rsidR="0017744E" w:rsidRPr="005A116E" w:rsidRDefault="0017744E" w:rsidP="00EB7FF9">
            <w:pPr>
              <w:ind w:left="-120" w:right="-102"/>
              <w:jc w:val="center"/>
              <w:rPr>
                <w:sz w:val="28"/>
                <w:szCs w:val="24"/>
                <w:lang w:val="uk-UA"/>
              </w:rPr>
            </w:pPr>
          </w:p>
        </w:tc>
        <w:tc>
          <w:tcPr>
            <w:tcW w:w="2652" w:type="dxa"/>
            <w:vMerge/>
          </w:tcPr>
          <w:p w:rsidR="0017744E" w:rsidRPr="005A116E" w:rsidRDefault="0017744E" w:rsidP="00EB7FF9">
            <w:pPr>
              <w:ind w:left="-120" w:right="-102"/>
              <w:jc w:val="center"/>
              <w:rPr>
                <w:sz w:val="28"/>
                <w:szCs w:val="24"/>
                <w:lang w:val="uk-UA"/>
              </w:rPr>
            </w:pPr>
          </w:p>
        </w:tc>
        <w:tc>
          <w:tcPr>
            <w:tcW w:w="3148" w:type="dxa"/>
            <w:gridSpan w:val="2"/>
          </w:tcPr>
          <w:p w:rsidR="0017744E" w:rsidRPr="005A116E" w:rsidRDefault="0017744E" w:rsidP="00EB7FF9">
            <w:pPr>
              <w:ind w:left="-120" w:right="-102"/>
              <w:jc w:val="center"/>
              <w:rPr>
                <w:sz w:val="28"/>
                <w:szCs w:val="24"/>
                <w:lang w:val="uk-UA"/>
              </w:rPr>
            </w:pPr>
            <w:r w:rsidRPr="005A116E">
              <w:rPr>
                <w:sz w:val="28"/>
                <w:szCs w:val="24"/>
                <w:lang w:val="uk-UA"/>
              </w:rPr>
              <w:t>По повтореннях</w:t>
            </w:r>
          </w:p>
        </w:tc>
        <w:tc>
          <w:tcPr>
            <w:tcW w:w="1842" w:type="dxa"/>
            <w:vMerge w:val="restart"/>
            <w:vAlign w:val="center"/>
          </w:tcPr>
          <w:p w:rsidR="0017744E" w:rsidRPr="005A116E" w:rsidRDefault="0017744E" w:rsidP="00EB7FF9">
            <w:pPr>
              <w:ind w:left="-120" w:right="-102"/>
              <w:jc w:val="center"/>
              <w:rPr>
                <w:sz w:val="28"/>
                <w:szCs w:val="24"/>
                <w:lang w:val="uk-UA"/>
              </w:rPr>
            </w:pPr>
            <w:r w:rsidRPr="005A116E">
              <w:rPr>
                <w:sz w:val="28"/>
                <w:szCs w:val="24"/>
                <w:lang w:val="uk-UA"/>
              </w:rPr>
              <w:t>Середнє</w:t>
            </w:r>
          </w:p>
        </w:tc>
      </w:tr>
      <w:tr w:rsidR="0017744E" w:rsidRPr="005A116E" w:rsidTr="00EB7FF9">
        <w:tc>
          <w:tcPr>
            <w:tcW w:w="858" w:type="dxa"/>
            <w:vMerge/>
          </w:tcPr>
          <w:p w:rsidR="0017744E" w:rsidRPr="005A116E" w:rsidRDefault="0017744E" w:rsidP="00EB7FF9">
            <w:pPr>
              <w:jc w:val="center"/>
              <w:rPr>
                <w:sz w:val="28"/>
                <w:szCs w:val="24"/>
                <w:lang w:val="uk-UA"/>
              </w:rPr>
            </w:pPr>
          </w:p>
        </w:tc>
        <w:tc>
          <w:tcPr>
            <w:tcW w:w="2652" w:type="dxa"/>
            <w:vMerge/>
          </w:tcPr>
          <w:p w:rsidR="0017744E" w:rsidRPr="005A116E" w:rsidRDefault="0017744E" w:rsidP="00EB7FF9">
            <w:pPr>
              <w:jc w:val="center"/>
              <w:rPr>
                <w:sz w:val="28"/>
                <w:szCs w:val="24"/>
                <w:lang w:val="uk-UA"/>
              </w:rPr>
            </w:pPr>
          </w:p>
        </w:tc>
        <w:tc>
          <w:tcPr>
            <w:tcW w:w="1588" w:type="dxa"/>
          </w:tcPr>
          <w:p w:rsidR="0017744E" w:rsidRPr="005A116E" w:rsidRDefault="0017744E" w:rsidP="00EB7FF9">
            <w:pPr>
              <w:jc w:val="center"/>
              <w:rPr>
                <w:sz w:val="28"/>
                <w:szCs w:val="24"/>
                <w:lang w:val="uk-UA"/>
              </w:rPr>
            </w:pPr>
            <w:r w:rsidRPr="005A116E">
              <w:rPr>
                <w:sz w:val="28"/>
                <w:szCs w:val="24"/>
                <w:lang w:val="uk-UA"/>
              </w:rPr>
              <w:t>1</w:t>
            </w:r>
          </w:p>
        </w:tc>
        <w:tc>
          <w:tcPr>
            <w:tcW w:w="1560" w:type="dxa"/>
          </w:tcPr>
          <w:p w:rsidR="0017744E" w:rsidRPr="005A116E" w:rsidRDefault="0017744E" w:rsidP="00EB7FF9">
            <w:pPr>
              <w:jc w:val="center"/>
              <w:rPr>
                <w:sz w:val="28"/>
                <w:szCs w:val="24"/>
                <w:lang w:val="uk-UA"/>
              </w:rPr>
            </w:pPr>
            <w:r w:rsidRPr="005A116E">
              <w:rPr>
                <w:sz w:val="28"/>
                <w:szCs w:val="24"/>
                <w:lang w:val="uk-UA"/>
              </w:rPr>
              <w:t>2</w:t>
            </w:r>
          </w:p>
        </w:tc>
        <w:tc>
          <w:tcPr>
            <w:tcW w:w="1842" w:type="dxa"/>
            <w:vMerge/>
          </w:tcPr>
          <w:p w:rsidR="0017744E" w:rsidRPr="005A116E" w:rsidRDefault="0017744E" w:rsidP="00EB7FF9">
            <w:pPr>
              <w:jc w:val="center"/>
              <w:rPr>
                <w:sz w:val="28"/>
                <w:szCs w:val="24"/>
                <w:lang w:val="uk-UA"/>
              </w:rPr>
            </w:pP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2</w:t>
            </w:r>
          </w:p>
        </w:tc>
        <w:tc>
          <w:tcPr>
            <w:tcW w:w="1588" w:type="dxa"/>
          </w:tcPr>
          <w:p w:rsidR="0017744E" w:rsidRPr="005A116E" w:rsidRDefault="0017744E" w:rsidP="00EB7FF9">
            <w:pPr>
              <w:jc w:val="center"/>
              <w:rPr>
                <w:sz w:val="28"/>
                <w:szCs w:val="24"/>
                <w:lang w:val="uk-UA"/>
              </w:rPr>
            </w:pPr>
            <w:r>
              <w:rPr>
                <w:sz w:val="28"/>
                <w:szCs w:val="24"/>
                <w:lang w:val="uk-UA"/>
              </w:rPr>
              <w:t>3</w:t>
            </w:r>
          </w:p>
        </w:tc>
        <w:tc>
          <w:tcPr>
            <w:tcW w:w="1560" w:type="dxa"/>
          </w:tcPr>
          <w:p w:rsidR="0017744E" w:rsidRPr="005A116E" w:rsidRDefault="0017744E" w:rsidP="00EB7FF9">
            <w:pPr>
              <w:jc w:val="center"/>
              <w:rPr>
                <w:sz w:val="28"/>
                <w:szCs w:val="24"/>
                <w:lang w:val="uk-UA"/>
              </w:rPr>
            </w:pPr>
            <w:r>
              <w:rPr>
                <w:sz w:val="28"/>
                <w:szCs w:val="24"/>
                <w:lang w:val="uk-UA"/>
              </w:rPr>
              <w:t>4</w:t>
            </w:r>
          </w:p>
        </w:tc>
        <w:tc>
          <w:tcPr>
            <w:tcW w:w="1842" w:type="dxa"/>
          </w:tcPr>
          <w:p w:rsidR="0017744E" w:rsidRPr="005A116E" w:rsidRDefault="0017744E" w:rsidP="00EB7FF9">
            <w:pPr>
              <w:jc w:val="center"/>
              <w:rPr>
                <w:sz w:val="28"/>
                <w:szCs w:val="24"/>
                <w:lang w:val="uk-UA"/>
              </w:rPr>
            </w:pPr>
            <w:r>
              <w:rPr>
                <w:sz w:val="28"/>
                <w:szCs w:val="24"/>
                <w:lang w:val="uk-UA"/>
              </w:rPr>
              <w:t>5</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Фактор А – сорт Оплот</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Фактор В – густота посівів 1,5 млн/га</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Вода-контроль</w:t>
            </w:r>
          </w:p>
        </w:tc>
        <w:tc>
          <w:tcPr>
            <w:tcW w:w="1588" w:type="dxa"/>
          </w:tcPr>
          <w:p w:rsidR="0017744E" w:rsidRPr="005A116E" w:rsidRDefault="0017744E" w:rsidP="00EB7FF9">
            <w:pPr>
              <w:ind w:left="-120" w:right="-102"/>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95</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2</w:t>
            </w:r>
          </w:p>
        </w:tc>
        <w:tc>
          <w:tcPr>
            <w:tcW w:w="2652" w:type="dxa"/>
          </w:tcPr>
          <w:p w:rsidR="0017744E" w:rsidRPr="005A116E" w:rsidRDefault="0017744E" w:rsidP="00EB7FF9">
            <w:pPr>
              <w:jc w:val="center"/>
              <w:rPr>
                <w:sz w:val="28"/>
                <w:szCs w:val="24"/>
                <w:lang w:val="uk-UA"/>
              </w:rPr>
            </w:pPr>
            <w:r w:rsidRPr="005A116E">
              <w:rPr>
                <w:sz w:val="28"/>
                <w:szCs w:val="24"/>
                <w:lang w:val="uk-UA"/>
              </w:rPr>
              <w:t>Мо + Во</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3</w:t>
            </w:r>
          </w:p>
        </w:tc>
        <w:tc>
          <w:tcPr>
            <w:tcW w:w="2652" w:type="dxa"/>
          </w:tcPr>
          <w:p w:rsidR="0017744E" w:rsidRPr="005A116E" w:rsidRDefault="0017744E" w:rsidP="00EB7FF9">
            <w:pPr>
              <w:jc w:val="center"/>
              <w:rPr>
                <w:sz w:val="28"/>
                <w:szCs w:val="24"/>
                <w:lang w:val="uk-UA"/>
              </w:rPr>
            </w:pPr>
            <w:r w:rsidRPr="005A116E">
              <w:rPr>
                <w:sz w:val="28"/>
                <w:szCs w:val="24"/>
                <w:lang w:val="uk-UA"/>
              </w:rPr>
              <w:t>Біо</w:t>
            </w:r>
            <w:r>
              <w:rPr>
                <w:sz w:val="28"/>
                <w:szCs w:val="24"/>
                <w:lang w:val="uk-UA"/>
              </w:rPr>
              <w:t>-</w:t>
            </w:r>
            <w:r w:rsidRPr="005A116E">
              <w:rPr>
                <w:sz w:val="28"/>
                <w:szCs w:val="24"/>
                <w:lang w:val="uk-UA"/>
              </w:rPr>
              <w:t>гель</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4</w:t>
            </w:r>
          </w:p>
        </w:tc>
        <w:tc>
          <w:tcPr>
            <w:tcW w:w="2652" w:type="dxa"/>
          </w:tcPr>
          <w:p w:rsidR="0017744E" w:rsidRPr="005A116E" w:rsidRDefault="0017744E" w:rsidP="00EB7FF9">
            <w:pPr>
              <w:jc w:val="center"/>
              <w:rPr>
                <w:sz w:val="28"/>
                <w:szCs w:val="24"/>
                <w:lang w:val="uk-UA"/>
              </w:rPr>
            </w:pPr>
            <w:r w:rsidRPr="005A116E">
              <w:rPr>
                <w:sz w:val="28"/>
                <w:szCs w:val="24"/>
                <w:lang w:val="uk-UA"/>
              </w:rPr>
              <w:t>Хел</w:t>
            </w:r>
            <w:r w:rsidRPr="005A116E">
              <w:rPr>
                <w:sz w:val="28"/>
                <w:szCs w:val="24"/>
              </w:rPr>
              <w:t>а</w:t>
            </w:r>
            <w:r w:rsidRPr="005A116E">
              <w:rPr>
                <w:sz w:val="28"/>
                <w:szCs w:val="24"/>
                <w:lang w:val="uk-UA"/>
              </w:rPr>
              <w:t>фіт</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 xml:space="preserve">густота посівів </w:t>
            </w:r>
            <w:r>
              <w:rPr>
                <w:sz w:val="28"/>
                <w:szCs w:val="24"/>
                <w:lang w:val="uk-UA"/>
              </w:rPr>
              <w:t xml:space="preserve">- </w:t>
            </w:r>
            <w:r w:rsidRPr="005A116E">
              <w:rPr>
                <w:sz w:val="28"/>
                <w:szCs w:val="24"/>
                <w:lang w:val="uk-UA"/>
              </w:rPr>
              <w:t>1,2 млн/га</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Вода-контроль</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2</w:t>
            </w:r>
          </w:p>
        </w:tc>
        <w:tc>
          <w:tcPr>
            <w:tcW w:w="2652" w:type="dxa"/>
          </w:tcPr>
          <w:p w:rsidR="0017744E" w:rsidRPr="005A116E" w:rsidRDefault="0017744E" w:rsidP="00EB7FF9">
            <w:pPr>
              <w:jc w:val="center"/>
              <w:rPr>
                <w:sz w:val="28"/>
                <w:szCs w:val="24"/>
                <w:lang w:val="uk-UA"/>
              </w:rPr>
            </w:pPr>
            <w:r w:rsidRPr="005A116E">
              <w:rPr>
                <w:sz w:val="28"/>
                <w:szCs w:val="24"/>
                <w:lang w:val="uk-UA"/>
              </w:rPr>
              <w:t>Мо + Во</w:t>
            </w:r>
          </w:p>
        </w:tc>
        <w:tc>
          <w:tcPr>
            <w:tcW w:w="1588" w:type="dxa"/>
          </w:tcPr>
          <w:p w:rsidR="0017744E" w:rsidRPr="005A116E" w:rsidRDefault="0017744E" w:rsidP="00EB7FF9">
            <w:pPr>
              <w:jc w:val="center"/>
              <w:rPr>
                <w:sz w:val="28"/>
                <w:szCs w:val="24"/>
              </w:rPr>
            </w:pPr>
            <w:r w:rsidRPr="005A116E">
              <w:rPr>
                <w:sz w:val="28"/>
                <w:szCs w:val="24"/>
              </w:rPr>
              <w:t>95</w:t>
            </w:r>
          </w:p>
        </w:tc>
        <w:tc>
          <w:tcPr>
            <w:tcW w:w="1560" w:type="dxa"/>
          </w:tcPr>
          <w:p w:rsidR="0017744E" w:rsidRPr="005A116E" w:rsidRDefault="0017744E" w:rsidP="00EB7FF9">
            <w:pPr>
              <w:jc w:val="center"/>
              <w:rPr>
                <w:sz w:val="28"/>
                <w:szCs w:val="24"/>
              </w:rPr>
            </w:pPr>
            <w:r w:rsidRPr="005A116E">
              <w:rPr>
                <w:sz w:val="28"/>
                <w:szCs w:val="24"/>
              </w:rPr>
              <w:t>97</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3</w:t>
            </w:r>
          </w:p>
        </w:tc>
        <w:tc>
          <w:tcPr>
            <w:tcW w:w="2652" w:type="dxa"/>
          </w:tcPr>
          <w:p w:rsidR="0017744E" w:rsidRPr="005A116E" w:rsidRDefault="0017744E" w:rsidP="00EB7FF9">
            <w:pPr>
              <w:jc w:val="center"/>
              <w:rPr>
                <w:sz w:val="28"/>
                <w:szCs w:val="24"/>
                <w:lang w:val="uk-UA"/>
              </w:rPr>
            </w:pPr>
            <w:r w:rsidRPr="005A116E">
              <w:rPr>
                <w:sz w:val="28"/>
                <w:szCs w:val="24"/>
                <w:lang w:val="uk-UA"/>
              </w:rPr>
              <w:t>Біо</w:t>
            </w:r>
            <w:r>
              <w:rPr>
                <w:sz w:val="28"/>
                <w:szCs w:val="24"/>
                <w:lang w:val="uk-UA"/>
              </w:rPr>
              <w:t>-</w:t>
            </w:r>
            <w:r w:rsidRPr="005A116E">
              <w:rPr>
                <w:sz w:val="28"/>
                <w:szCs w:val="24"/>
                <w:lang w:val="uk-UA"/>
              </w:rPr>
              <w:t>гель</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4</w:t>
            </w:r>
          </w:p>
        </w:tc>
        <w:tc>
          <w:tcPr>
            <w:tcW w:w="2652" w:type="dxa"/>
          </w:tcPr>
          <w:p w:rsidR="0017744E" w:rsidRPr="005A116E" w:rsidRDefault="0017744E" w:rsidP="00EB7FF9">
            <w:pPr>
              <w:jc w:val="center"/>
              <w:rPr>
                <w:sz w:val="28"/>
                <w:szCs w:val="24"/>
                <w:lang w:val="uk-UA"/>
              </w:rPr>
            </w:pPr>
            <w:r w:rsidRPr="005A116E">
              <w:rPr>
                <w:sz w:val="28"/>
                <w:szCs w:val="24"/>
                <w:lang w:val="uk-UA"/>
              </w:rPr>
              <w:t>Хел</w:t>
            </w:r>
            <w:r w:rsidRPr="005A116E">
              <w:rPr>
                <w:sz w:val="28"/>
                <w:szCs w:val="24"/>
              </w:rPr>
              <w:t>а</w:t>
            </w:r>
            <w:r w:rsidRPr="005A116E">
              <w:rPr>
                <w:sz w:val="28"/>
                <w:szCs w:val="24"/>
                <w:lang w:val="uk-UA"/>
              </w:rPr>
              <w:t>фіт</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 xml:space="preserve">густота посівів </w:t>
            </w:r>
            <w:r>
              <w:rPr>
                <w:sz w:val="28"/>
                <w:szCs w:val="24"/>
                <w:lang w:val="uk-UA"/>
              </w:rPr>
              <w:t xml:space="preserve">- </w:t>
            </w:r>
            <w:r w:rsidRPr="005A116E">
              <w:rPr>
                <w:sz w:val="28"/>
                <w:szCs w:val="24"/>
                <w:lang w:val="uk-UA"/>
              </w:rPr>
              <w:t>0,9 млн/га</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Вода-контроль</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2</w:t>
            </w:r>
          </w:p>
        </w:tc>
        <w:tc>
          <w:tcPr>
            <w:tcW w:w="2652" w:type="dxa"/>
          </w:tcPr>
          <w:p w:rsidR="0017744E" w:rsidRPr="005A116E" w:rsidRDefault="0017744E" w:rsidP="00EB7FF9">
            <w:pPr>
              <w:jc w:val="center"/>
              <w:rPr>
                <w:sz w:val="28"/>
                <w:szCs w:val="24"/>
                <w:lang w:val="uk-UA"/>
              </w:rPr>
            </w:pPr>
            <w:r w:rsidRPr="005A116E">
              <w:rPr>
                <w:sz w:val="28"/>
                <w:szCs w:val="24"/>
                <w:lang w:val="uk-UA"/>
              </w:rPr>
              <w:t>Мо + Во</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97</w:t>
            </w:r>
          </w:p>
        </w:tc>
        <w:tc>
          <w:tcPr>
            <w:tcW w:w="1842" w:type="dxa"/>
          </w:tcPr>
          <w:p w:rsidR="0017744E" w:rsidRPr="005A116E" w:rsidRDefault="0017744E" w:rsidP="00EB7FF9">
            <w:pPr>
              <w:jc w:val="center"/>
              <w:rPr>
                <w:sz w:val="28"/>
                <w:szCs w:val="24"/>
              </w:rPr>
            </w:pPr>
            <w:r w:rsidRPr="005A116E">
              <w:rPr>
                <w:sz w:val="28"/>
                <w:szCs w:val="24"/>
              </w:rPr>
              <w:t>97</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3</w:t>
            </w:r>
          </w:p>
        </w:tc>
        <w:tc>
          <w:tcPr>
            <w:tcW w:w="2652" w:type="dxa"/>
          </w:tcPr>
          <w:p w:rsidR="0017744E" w:rsidRPr="005A116E" w:rsidRDefault="0017744E" w:rsidP="00EB7FF9">
            <w:pPr>
              <w:jc w:val="center"/>
              <w:rPr>
                <w:sz w:val="28"/>
                <w:szCs w:val="24"/>
                <w:lang w:val="uk-UA"/>
              </w:rPr>
            </w:pPr>
            <w:r w:rsidRPr="005A116E">
              <w:rPr>
                <w:sz w:val="28"/>
                <w:szCs w:val="24"/>
                <w:lang w:val="uk-UA"/>
              </w:rPr>
              <w:t>Біо</w:t>
            </w:r>
            <w:r>
              <w:rPr>
                <w:sz w:val="28"/>
                <w:szCs w:val="24"/>
                <w:lang w:val="uk-UA"/>
              </w:rPr>
              <w:t>-</w:t>
            </w:r>
            <w:r w:rsidRPr="005A116E">
              <w:rPr>
                <w:sz w:val="28"/>
                <w:szCs w:val="24"/>
                <w:lang w:val="uk-UA"/>
              </w:rPr>
              <w:t>гель</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97</w:t>
            </w:r>
          </w:p>
        </w:tc>
        <w:tc>
          <w:tcPr>
            <w:tcW w:w="1842" w:type="dxa"/>
          </w:tcPr>
          <w:p w:rsidR="0017744E" w:rsidRPr="005A116E" w:rsidRDefault="0017744E" w:rsidP="00EB7FF9">
            <w:pPr>
              <w:jc w:val="center"/>
              <w:rPr>
                <w:sz w:val="28"/>
                <w:szCs w:val="24"/>
              </w:rPr>
            </w:pPr>
            <w:r w:rsidRPr="005A116E">
              <w:rPr>
                <w:sz w:val="28"/>
                <w:szCs w:val="24"/>
              </w:rPr>
              <w:t>97</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4</w:t>
            </w:r>
          </w:p>
        </w:tc>
        <w:tc>
          <w:tcPr>
            <w:tcW w:w="2652" w:type="dxa"/>
          </w:tcPr>
          <w:p w:rsidR="0017744E" w:rsidRPr="005A116E" w:rsidRDefault="0017744E" w:rsidP="00EB7FF9">
            <w:pPr>
              <w:jc w:val="center"/>
              <w:rPr>
                <w:sz w:val="28"/>
                <w:szCs w:val="24"/>
                <w:lang w:val="uk-UA"/>
              </w:rPr>
            </w:pPr>
            <w:r w:rsidRPr="005A116E">
              <w:rPr>
                <w:sz w:val="28"/>
                <w:szCs w:val="24"/>
                <w:lang w:val="uk-UA"/>
              </w:rPr>
              <w:t>Хел</w:t>
            </w:r>
            <w:r w:rsidRPr="005A116E">
              <w:rPr>
                <w:sz w:val="28"/>
                <w:szCs w:val="24"/>
              </w:rPr>
              <w:t>а</w:t>
            </w:r>
            <w:r w:rsidRPr="005A116E">
              <w:rPr>
                <w:sz w:val="28"/>
                <w:szCs w:val="24"/>
                <w:lang w:val="uk-UA"/>
              </w:rPr>
              <w:t>фіт</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сорт Модус</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 xml:space="preserve">густота посівів </w:t>
            </w:r>
            <w:r>
              <w:rPr>
                <w:sz w:val="28"/>
                <w:szCs w:val="24"/>
                <w:lang w:val="uk-UA"/>
              </w:rPr>
              <w:t xml:space="preserve">- </w:t>
            </w:r>
            <w:r w:rsidRPr="005A116E">
              <w:rPr>
                <w:sz w:val="28"/>
                <w:szCs w:val="24"/>
                <w:lang w:val="uk-UA"/>
              </w:rPr>
              <w:t>1,5 млн/га</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Вода-контроль</w:t>
            </w:r>
          </w:p>
        </w:tc>
        <w:tc>
          <w:tcPr>
            <w:tcW w:w="1588" w:type="dxa"/>
          </w:tcPr>
          <w:p w:rsidR="0017744E" w:rsidRPr="005A116E" w:rsidRDefault="0017744E" w:rsidP="00EB7FF9">
            <w:pPr>
              <w:jc w:val="center"/>
              <w:rPr>
                <w:sz w:val="28"/>
                <w:szCs w:val="24"/>
              </w:rPr>
            </w:pPr>
            <w:r w:rsidRPr="005A116E">
              <w:rPr>
                <w:sz w:val="28"/>
                <w:szCs w:val="24"/>
              </w:rPr>
              <w:t>95</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95</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2</w:t>
            </w:r>
          </w:p>
        </w:tc>
        <w:tc>
          <w:tcPr>
            <w:tcW w:w="2652" w:type="dxa"/>
          </w:tcPr>
          <w:p w:rsidR="0017744E" w:rsidRPr="005A116E" w:rsidRDefault="0017744E" w:rsidP="00EB7FF9">
            <w:pPr>
              <w:jc w:val="center"/>
              <w:rPr>
                <w:sz w:val="28"/>
                <w:szCs w:val="24"/>
                <w:lang w:val="uk-UA"/>
              </w:rPr>
            </w:pPr>
            <w:r w:rsidRPr="005A116E">
              <w:rPr>
                <w:sz w:val="28"/>
                <w:szCs w:val="24"/>
                <w:lang w:val="uk-UA"/>
              </w:rPr>
              <w:t>Мо + Во</w:t>
            </w:r>
          </w:p>
        </w:tc>
        <w:tc>
          <w:tcPr>
            <w:tcW w:w="1588" w:type="dxa"/>
          </w:tcPr>
          <w:p w:rsidR="0017744E" w:rsidRPr="005A116E" w:rsidRDefault="0017744E" w:rsidP="00EB7FF9">
            <w:pPr>
              <w:jc w:val="center"/>
              <w:rPr>
                <w:sz w:val="28"/>
                <w:szCs w:val="24"/>
              </w:rPr>
            </w:pPr>
            <w:r w:rsidRPr="005A116E">
              <w:rPr>
                <w:sz w:val="28"/>
                <w:szCs w:val="24"/>
              </w:rPr>
              <w:t>95</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95</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3</w:t>
            </w:r>
          </w:p>
        </w:tc>
        <w:tc>
          <w:tcPr>
            <w:tcW w:w="2652" w:type="dxa"/>
          </w:tcPr>
          <w:p w:rsidR="0017744E" w:rsidRPr="005A116E" w:rsidRDefault="0017744E" w:rsidP="00EB7FF9">
            <w:pPr>
              <w:jc w:val="center"/>
              <w:rPr>
                <w:sz w:val="28"/>
                <w:szCs w:val="24"/>
                <w:lang w:val="uk-UA"/>
              </w:rPr>
            </w:pPr>
            <w:r w:rsidRPr="005A116E">
              <w:rPr>
                <w:sz w:val="28"/>
                <w:szCs w:val="24"/>
                <w:lang w:val="uk-UA"/>
              </w:rPr>
              <w:t>Біо</w:t>
            </w:r>
            <w:r>
              <w:rPr>
                <w:sz w:val="28"/>
                <w:szCs w:val="24"/>
                <w:lang w:val="uk-UA"/>
              </w:rPr>
              <w:t>-</w:t>
            </w:r>
            <w:r w:rsidRPr="005A116E">
              <w:rPr>
                <w:sz w:val="28"/>
                <w:szCs w:val="24"/>
                <w:lang w:val="uk-UA"/>
              </w:rPr>
              <w:t>гель</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4</w:t>
            </w:r>
          </w:p>
        </w:tc>
        <w:tc>
          <w:tcPr>
            <w:tcW w:w="2652" w:type="dxa"/>
          </w:tcPr>
          <w:p w:rsidR="0017744E" w:rsidRPr="005A116E" w:rsidRDefault="0017744E" w:rsidP="00EB7FF9">
            <w:pPr>
              <w:jc w:val="center"/>
              <w:rPr>
                <w:sz w:val="28"/>
                <w:szCs w:val="24"/>
                <w:lang w:val="uk-UA"/>
              </w:rPr>
            </w:pPr>
            <w:r w:rsidRPr="005A116E">
              <w:rPr>
                <w:sz w:val="28"/>
                <w:szCs w:val="24"/>
                <w:lang w:val="uk-UA"/>
              </w:rPr>
              <w:t>Хел</w:t>
            </w:r>
            <w:r w:rsidRPr="005A116E">
              <w:rPr>
                <w:sz w:val="28"/>
                <w:szCs w:val="24"/>
              </w:rPr>
              <w:t>а</w:t>
            </w:r>
            <w:r w:rsidRPr="005A116E">
              <w:rPr>
                <w:sz w:val="28"/>
                <w:szCs w:val="24"/>
                <w:lang w:val="uk-UA"/>
              </w:rPr>
              <w:t>фіт</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 xml:space="preserve">густота </w:t>
            </w:r>
            <w:r>
              <w:rPr>
                <w:sz w:val="28"/>
                <w:szCs w:val="24"/>
                <w:lang w:val="uk-UA"/>
              </w:rPr>
              <w:t xml:space="preserve">- </w:t>
            </w:r>
            <w:r w:rsidRPr="005A116E">
              <w:rPr>
                <w:sz w:val="28"/>
                <w:szCs w:val="24"/>
                <w:lang w:val="uk-UA"/>
              </w:rPr>
              <w:t>1,2 млн/га</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Вода-контроль</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2</w:t>
            </w:r>
          </w:p>
        </w:tc>
        <w:tc>
          <w:tcPr>
            <w:tcW w:w="2652" w:type="dxa"/>
          </w:tcPr>
          <w:p w:rsidR="0017744E" w:rsidRPr="005A116E" w:rsidRDefault="0017744E" w:rsidP="00EB7FF9">
            <w:pPr>
              <w:jc w:val="center"/>
              <w:rPr>
                <w:sz w:val="28"/>
                <w:szCs w:val="24"/>
                <w:lang w:val="uk-UA"/>
              </w:rPr>
            </w:pPr>
            <w:r w:rsidRPr="005A116E">
              <w:rPr>
                <w:sz w:val="28"/>
                <w:szCs w:val="24"/>
                <w:lang w:val="uk-UA"/>
              </w:rPr>
              <w:t>Мо + Во</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3</w:t>
            </w:r>
          </w:p>
        </w:tc>
        <w:tc>
          <w:tcPr>
            <w:tcW w:w="2652" w:type="dxa"/>
          </w:tcPr>
          <w:p w:rsidR="0017744E" w:rsidRPr="005A116E" w:rsidRDefault="0017744E" w:rsidP="00EB7FF9">
            <w:pPr>
              <w:jc w:val="center"/>
              <w:rPr>
                <w:sz w:val="28"/>
                <w:szCs w:val="24"/>
                <w:lang w:val="uk-UA"/>
              </w:rPr>
            </w:pPr>
            <w:r w:rsidRPr="005A116E">
              <w:rPr>
                <w:sz w:val="28"/>
                <w:szCs w:val="24"/>
                <w:lang w:val="uk-UA"/>
              </w:rPr>
              <w:t>Біо</w:t>
            </w:r>
            <w:r>
              <w:rPr>
                <w:sz w:val="28"/>
                <w:szCs w:val="24"/>
                <w:lang w:val="uk-UA"/>
              </w:rPr>
              <w:t>-</w:t>
            </w:r>
            <w:r w:rsidRPr="005A116E">
              <w:rPr>
                <w:sz w:val="28"/>
                <w:szCs w:val="24"/>
                <w:lang w:val="uk-UA"/>
              </w:rPr>
              <w:t>гель</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4</w:t>
            </w:r>
          </w:p>
        </w:tc>
        <w:tc>
          <w:tcPr>
            <w:tcW w:w="2652" w:type="dxa"/>
          </w:tcPr>
          <w:p w:rsidR="0017744E" w:rsidRPr="005A116E" w:rsidRDefault="0017744E" w:rsidP="00EB7FF9">
            <w:pPr>
              <w:jc w:val="center"/>
              <w:rPr>
                <w:sz w:val="28"/>
                <w:szCs w:val="24"/>
                <w:lang w:val="uk-UA"/>
              </w:rPr>
            </w:pPr>
            <w:r w:rsidRPr="005A116E">
              <w:rPr>
                <w:sz w:val="28"/>
                <w:szCs w:val="24"/>
                <w:lang w:val="uk-UA"/>
              </w:rPr>
              <w:t>Хел</w:t>
            </w:r>
            <w:r w:rsidRPr="005A116E">
              <w:rPr>
                <w:sz w:val="28"/>
                <w:szCs w:val="24"/>
              </w:rPr>
              <w:t>а</w:t>
            </w:r>
            <w:r w:rsidRPr="005A116E">
              <w:rPr>
                <w:sz w:val="28"/>
                <w:szCs w:val="24"/>
                <w:lang w:val="uk-UA"/>
              </w:rPr>
              <w:t>фіт</w:t>
            </w:r>
          </w:p>
        </w:tc>
        <w:tc>
          <w:tcPr>
            <w:tcW w:w="1588" w:type="dxa"/>
          </w:tcPr>
          <w:p w:rsidR="0017744E" w:rsidRPr="005A116E" w:rsidRDefault="0017744E" w:rsidP="00EB7FF9">
            <w:pPr>
              <w:jc w:val="center"/>
              <w:rPr>
                <w:sz w:val="28"/>
                <w:szCs w:val="24"/>
              </w:rPr>
            </w:pPr>
            <w:r w:rsidRPr="005A116E">
              <w:rPr>
                <w:sz w:val="28"/>
                <w:szCs w:val="24"/>
              </w:rPr>
              <w:t>95</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95</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 xml:space="preserve">густота </w:t>
            </w:r>
            <w:r>
              <w:rPr>
                <w:sz w:val="28"/>
                <w:szCs w:val="24"/>
                <w:lang w:val="uk-UA"/>
              </w:rPr>
              <w:t xml:space="preserve">- </w:t>
            </w:r>
            <w:r w:rsidRPr="005A116E">
              <w:rPr>
                <w:sz w:val="28"/>
                <w:szCs w:val="24"/>
                <w:lang w:val="uk-UA"/>
              </w:rPr>
              <w:t>0,9 млн/га</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Вода-контроль</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2</w:t>
            </w:r>
          </w:p>
        </w:tc>
        <w:tc>
          <w:tcPr>
            <w:tcW w:w="2652" w:type="dxa"/>
          </w:tcPr>
          <w:p w:rsidR="0017744E" w:rsidRPr="005A116E" w:rsidRDefault="0017744E" w:rsidP="00EB7FF9">
            <w:pPr>
              <w:jc w:val="center"/>
              <w:rPr>
                <w:sz w:val="28"/>
                <w:szCs w:val="24"/>
                <w:lang w:val="uk-UA"/>
              </w:rPr>
            </w:pPr>
            <w:r w:rsidRPr="005A116E">
              <w:rPr>
                <w:sz w:val="28"/>
                <w:szCs w:val="24"/>
                <w:lang w:val="uk-UA"/>
              </w:rPr>
              <w:t>Мо + Во</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95</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3</w:t>
            </w:r>
          </w:p>
        </w:tc>
        <w:tc>
          <w:tcPr>
            <w:tcW w:w="2652" w:type="dxa"/>
          </w:tcPr>
          <w:p w:rsidR="0017744E" w:rsidRPr="005A116E" w:rsidRDefault="0017744E" w:rsidP="00EB7FF9">
            <w:pPr>
              <w:jc w:val="center"/>
              <w:rPr>
                <w:sz w:val="28"/>
                <w:szCs w:val="24"/>
                <w:lang w:val="uk-UA"/>
              </w:rPr>
            </w:pPr>
            <w:r w:rsidRPr="005A116E">
              <w:rPr>
                <w:sz w:val="28"/>
                <w:szCs w:val="24"/>
                <w:lang w:val="uk-UA"/>
              </w:rPr>
              <w:t>Біо</w:t>
            </w:r>
            <w:r>
              <w:rPr>
                <w:sz w:val="28"/>
                <w:szCs w:val="24"/>
                <w:lang w:val="uk-UA"/>
              </w:rPr>
              <w:t>-</w:t>
            </w:r>
            <w:r w:rsidRPr="005A116E">
              <w:rPr>
                <w:sz w:val="28"/>
                <w:szCs w:val="24"/>
                <w:lang w:val="uk-UA"/>
              </w:rPr>
              <w:t>гель</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4</w:t>
            </w:r>
          </w:p>
        </w:tc>
        <w:tc>
          <w:tcPr>
            <w:tcW w:w="2652" w:type="dxa"/>
          </w:tcPr>
          <w:p w:rsidR="0017744E" w:rsidRPr="005A116E" w:rsidRDefault="0017744E" w:rsidP="00EB7FF9">
            <w:pPr>
              <w:jc w:val="center"/>
              <w:rPr>
                <w:sz w:val="28"/>
                <w:szCs w:val="24"/>
                <w:lang w:val="uk-UA"/>
              </w:rPr>
            </w:pPr>
            <w:r w:rsidRPr="005A116E">
              <w:rPr>
                <w:sz w:val="28"/>
                <w:szCs w:val="24"/>
                <w:lang w:val="uk-UA"/>
              </w:rPr>
              <w:t>Хел</w:t>
            </w:r>
            <w:r w:rsidRPr="005A116E">
              <w:rPr>
                <w:sz w:val="28"/>
                <w:szCs w:val="24"/>
              </w:rPr>
              <w:t>а</w:t>
            </w:r>
            <w:r w:rsidRPr="005A116E">
              <w:rPr>
                <w:sz w:val="28"/>
                <w:szCs w:val="24"/>
                <w:lang w:val="uk-UA"/>
              </w:rPr>
              <w:t>фіт</w:t>
            </w:r>
          </w:p>
        </w:tc>
        <w:tc>
          <w:tcPr>
            <w:tcW w:w="1588" w:type="dxa"/>
          </w:tcPr>
          <w:p w:rsidR="0017744E" w:rsidRPr="005A116E" w:rsidRDefault="0017744E" w:rsidP="00EB7FF9">
            <w:pPr>
              <w:jc w:val="center"/>
              <w:rPr>
                <w:sz w:val="28"/>
                <w:szCs w:val="24"/>
              </w:rPr>
            </w:pPr>
            <w:r w:rsidRPr="005A116E">
              <w:rPr>
                <w:sz w:val="28"/>
                <w:szCs w:val="24"/>
              </w:rPr>
              <w:t>95</w:t>
            </w:r>
          </w:p>
        </w:tc>
        <w:tc>
          <w:tcPr>
            <w:tcW w:w="1560" w:type="dxa"/>
          </w:tcPr>
          <w:p w:rsidR="0017744E" w:rsidRPr="005A116E" w:rsidRDefault="0017744E" w:rsidP="00EB7FF9">
            <w:pPr>
              <w:jc w:val="center"/>
              <w:rPr>
                <w:sz w:val="28"/>
                <w:szCs w:val="24"/>
              </w:rPr>
            </w:pPr>
            <w:r w:rsidRPr="005A116E">
              <w:rPr>
                <w:sz w:val="28"/>
                <w:szCs w:val="24"/>
              </w:rPr>
              <w:t>97</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сорт Світ</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 xml:space="preserve">густота </w:t>
            </w:r>
            <w:r>
              <w:rPr>
                <w:sz w:val="28"/>
                <w:szCs w:val="24"/>
                <w:lang w:val="uk-UA"/>
              </w:rPr>
              <w:t xml:space="preserve">- </w:t>
            </w:r>
            <w:r w:rsidRPr="005A116E">
              <w:rPr>
                <w:sz w:val="28"/>
                <w:szCs w:val="24"/>
                <w:lang w:val="uk-UA"/>
              </w:rPr>
              <w:t>1,5 млн/га</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Вода-контроль</w:t>
            </w:r>
          </w:p>
        </w:tc>
        <w:tc>
          <w:tcPr>
            <w:tcW w:w="1588" w:type="dxa"/>
          </w:tcPr>
          <w:p w:rsidR="0017744E" w:rsidRPr="005A116E" w:rsidRDefault="0017744E" w:rsidP="00EB7FF9">
            <w:pPr>
              <w:jc w:val="center"/>
              <w:rPr>
                <w:sz w:val="28"/>
                <w:szCs w:val="24"/>
              </w:rPr>
            </w:pPr>
            <w:r w:rsidRPr="005A116E">
              <w:rPr>
                <w:sz w:val="28"/>
                <w:szCs w:val="24"/>
              </w:rPr>
              <w:t>95</w:t>
            </w:r>
          </w:p>
        </w:tc>
        <w:tc>
          <w:tcPr>
            <w:tcW w:w="1560" w:type="dxa"/>
          </w:tcPr>
          <w:p w:rsidR="0017744E" w:rsidRPr="005A116E" w:rsidRDefault="0017744E" w:rsidP="00EB7FF9">
            <w:pPr>
              <w:jc w:val="center"/>
              <w:rPr>
                <w:sz w:val="28"/>
                <w:szCs w:val="24"/>
              </w:rPr>
            </w:pPr>
            <w:r w:rsidRPr="005A116E">
              <w:rPr>
                <w:sz w:val="28"/>
                <w:szCs w:val="24"/>
              </w:rPr>
              <w:t>97</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2</w:t>
            </w:r>
          </w:p>
        </w:tc>
        <w:tc>
          <w:tcPr>
            <w:tcW w:w="2652" w:type="dxa"/>
          </w:tcPr>
          <w:p w:rsidR="0017744E" w:rsidRPr="005A116E" w:rsidRDefault="0017744E" w:rsidP="00EB7FF9">
            <w:pPr>
              <w:jc w:val="center"/>
              <w:rPr>
                <w:sz w:val="28"/>
                <w:szCs w:val="24"/>
                <w:lang w:val="uk-UA"/>
              </w:rPr>
            </w:pPr>
            <w:r w:rsidRPr="005A116E">
              <w:rPr>
                <w:sz w:val="28"/>
                <w:szCs w:val="24"/>
                <w:lang w:val="uk-UA"/>
              </w:rPr>
              <w:t>Мо + Во</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3</w:t>
            </w:r>
          </w:p>
        </w:tc>
        <w:tc>
          <w:tcPr>
            <w:tcW w:w="2652" w:type="dxa"/>
          </w:tcPr>
          <w:p w:rsidR="0017744E" w:rsidRPr="005A116E" w:rsidRDefault="0017744E" w:rsidP="00EB7FF9">
            <w:pPr>
              <w:jc w:val="center"/>
              <w:rPr>
                <w:sz w:val="28"/>
                <w:szCs w:val="24"/>
                <w:lang w:val="uk-UA"/>
              </w:rPr>
            </w:pPr>
            <w:r w:rsidRPr="005A116E">
              <w:rPr>
                <w:sz w:val="28"/>
                <w:szCs w:val="24"/>
                <w:lang w:val="uk-UA"/>
              </w:rPr>
              <w:t>Біо</w:t>
            </w:r>
            <w:r>
              <w:rPr>
                <w:sz w:val="28"/>
                <w:szCs w:val="24"/>
                <w:lang w:val="uk-UA"/>
              </w:rPr>
              <w:t>-</w:t>
            </w:r>
            <w:r w:rsidRPr="005A116E">
              <w:rPr>
                <w:sz w:val="28"/>
                <w:szCs w:val="24"/>
                <w:lang w:val="uk-UA"/>
              </w:rPr>
              <w:t>гель</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lastRenderedPageBreak/>
              <w:t>4</w:t>
            </w:r>
          </w:p>
        </w:tc>
        <w:tc>
          <w:tcPr>
            <w:tcW w:w="2652" w:type="dxa"/>
          </w:tcPr>
          <w:p w:rsidR="0017744E" w:rsidRPr="005A116E" w:rsidRDefault="0017744E" w:rsidP="00EB7FF9">
            <w:pPr>
              <w:jc w:val="center"/>
              <w:rPr>
                <w:sz w:val="28"/>
                <w:szCs w:val="24"/>
                <w:lang w:val="uk-UA"/>
              </w:rPr>
            </w:pPr>
            <w:r w:rsidRPr="005A116E">
              <w:rPr>
                <w:sz w:val="28"/>
                <w:szCs w:val="24"/>
                <w:lang w:val="uk-UA"/>
              </w:rPr>
              <w:t>Хел</w:t>
            </w:r>
            <w:r w:rsidRPr="005A116E">
              <w:rPr>
                <w:sz w:val="28"/>
                <w:szCs w:val="24"/>
              </w:rPr>
              <w:t>а</w:t>
            </w:r>
            <w:r w:rsidRPr="005A116E">
              <w:rPr>
                <w:sz w:val="28"/>
                <w:szCs w:val="24"/>
                <w:lang w:val="uk-UA"/>
              </w:rPr>
              <w:t>фіт</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 xml:space="preserve">густота </w:t>
            </w:r>
            <w:r>
              <w:rPr>
                <w:sz w:val="28"/>
                <w:szCs w:val="24"/>
                <w:lang w:val="uk-UA"/>
              </w:rPr>
              <w:t xml:space="preserve">- </w:t>
            </w:r>
            <w:r w:rsidRPr="005A116E">
              <w:rPr>
                <w:sz w:val="28"/>
                <w:szCs w:val="24"/>
                <w:lang w:val="uk-UA"/>
              </w:rPr>
              <w:t>1,2 млн/га</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Вода-контроль</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2</w:t>
            </w:r>
          </w:p>
        </w:tc>
        <w:tc>
          <w:tcPr>
            <w:tcW w:w="2652" w:type="dxa"/>
          </w:tcPr>
          <w:p w:rsidR="0017744E" w:rsidRPr="005A116E" w:rsidRDefault="0017744E" w:rsidP="00EB7FF9">
            <w:pPr>
              <w:jc w:val="center"/>
              <w:rPr>
                <w:sz w:val="28"/>
                <w:szCs w:val="24"/>
                <w:lang w:val="uk-UA"/>
              </w:rPr>
            </w:pPr>
            <w:r w:rsidRPr="005A116E">
              <w:rPr>
                <w:sz w:val="28"/>
                <w:szCs w:val="24"/>
                <w:lang w:val="uk-UA"/>
              </w:rPr>
              <w:t>Мо + Во</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95</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3</w:t>
            </w:r>
          </w:p>
        </w:tc>
        <w:tc>
          <w:tcPr>
            <w:tcW w:w="2652" w:type="dxa"/>
          </w:tcPr>
          <w:p w:rsidR="0017744E" w:rsidRPr="005A116E" w:rsidRDefault="0017744E" w:rsidP="00EB7FF9">
            <w:pPr>
              <w:jc w:val="center"/>
              <w:rPr>
                <w:sz w:val="28"/>
                <w:szCs w:val="24"/>
                <w:lang w:val="uk-UA"/>
              </w:rPr>
            </w:pPr>
            <w:r w:rsidRPr="005A116E">
              <w:rPr>
                <w:sz w:val="28"/>
                <w:szCs w:val="24"/>
                <w:lang w:val="uk-UA"/>
              </w:rPr>
              <w:t>Біог</w:t>
            </w:r>
            <w:r>
              <w:rPr>
                <w:sz w:val="28"/>
                <w:szCs w:val="24"/>
                <w:lang w:val="uk-UA"/>
              </w:rPr>
              <w:t>-</w:t>
            </w:r>
            <w:r w:rsidRPr="005A116E">
              <w:rPr>
                <w:sz w:val="28"/>
                <w:szCs w:val="24"/>
                <w:lang w:val="uk-UA"/>
              </w:rPr>
              <w:t>ель</w:t>
            </w:r>
          </w:p>
        </w:tc>
        <w:tc>
          <w:tcPr>
            <w:tcW w:w="1588" w:type="dxa"/>
          </w:tcPr>
          <w:p w:rsidR="0017744E" w:rsidRPr="005A116E" w:rsidRDefault="0017744E" w:rsidP="00EB7FF9">
            <w:pPr>
              <w:jc w:val="center"/>
              <w:rPr>
                <w:sz w:val="28"/>
                <w:szCs w:val="24"/>
              </w:rPr>
            </w:pPr>
            <w:r w:rsidRPr="005A116E">
              <w:rPr>
                <w:sz w:val="28"/>
                <w:szCs w:val="24"/>
              </w:rPr>
              <w:t>97</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4</w:t>
            </w:r>
          </w:p>
        </w:tc>
        <w:tc>
          <w:tcPr>
            <w:tcW w:w="2652" w:type="dxa"/>
          </w:tcPr>
          <w:p w:rsidR="0017744E" w:rsidRPr="005A116E" w:rsidRDefault="0017744E" w:rsidP="00EB7FF9">
            <w:pPr>
              <w:jc w:val="center"/>
              <w:rPr>
                <w:sz w:val="28"/>
                <w:szCs w:val="24"/>
                <w:lang w:val="uk-UA"/>
              </w:rPr>
            </w:pPr>
            <w:r w:rsidRPr="005A116E">
              <w:rPr>
                <w:sz w:val="28"/>
                <w:szCs w:val="24"/>
                <w:lang w:val="uk-UA"/>
              </w:rPr>
              <w:t>Хел</w:t>
            </w:r>
            <w:r w:rsidRPr="005A116E">
              <w:rPr>
                <w:sz w:val="28"/>
                <w:szCs w:val="24"/>
              </w:rPr>
              <w:t>а</w:t>
            </w:r>
            <w:r w:rsidRPr="005A116E">
              <w:rPr>
                <w:sz w:val="28"/>
                <w:szCs w:val="24"/>
                <w:lang w:val="uk-UA"/>
              </w:rPr>
              <w:t>фіт</w:t>
            </w:r>
          </w:p>
        </w:tc>
        <w:tc>
          <w:tcPr>
            <w:tcW w:w="1588" w:type="dxa"/>
          </w:tcPr>
          <w:p w:rsidR="0017744E" w:rsidRPr="005A116E" w:rsidRDefault="0017744E" w:rsidP="00EB7FF9">
            <w:pPr>
              <w:jc w:val="center"/>
              <w:rPr>
                <w:sz w:val="28"/>
                <w:szCs w:val="24"/>
              </w:rPr>
            </w:pPr>
            <w:r w:rsidRPr="005A116E">
              <w:rPr>
                <w:sz w:val="28"/>
                <w:szCs w:val="24"/>
              </w:rPr>
              <w:t>95</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95</w:t>
            </w:r>
          </w:p>
        </w:tc>
      </w:tr>
      <w:tr w:rsidR="0017744E" w:rsidRPr="005A116E" w:rsidTr="00EB7FF9">
        <w:tc>
          <w:tcPr>
            <w:tcW w:w="8500" w:type="dxa"/>
            <w:gridSpan w:val="5"/>
          </w:tcPr>
          <w:p w:rsidR="0017744E" w:rsidRPr="005A116E" w:rsidRDefault="0017744E" w:rsidP="00EB7FF9">
            <w:pPr>
              <w:jc w:val="center"/>
              <w:rPr>
                <w:sz w:val="28"/>
                <w:szCs w:val="24"/>
                <w:lang w:val="uk-UA"/>
              </w:rPr>
            </w:pPr>
            <w:r w:rsidRPr="005A116E">
              <w:rPr>
                <w:sz w:val="28"/>
                <w:szCs w:val="24"/>
                <w:lang w:val="uk-UA"/>
              </w:rPr>
              <w:t xml:space="preserve">густота </w:t>
            </w:r>
            <w:r>
              <w:rPr>
                <w:sz w:val="28"/>
                <w:szCs w:val="24"/>
                <w:lang w:val="uk-UA"/>
              </w:rPr>
              <w:t xml:space="preserve">- </w:t>
            </w:r>
            <w:r w:rsidRPr="005A116E">
              <w:rPr>
                <w:sz w:val="28"/>
                <w:szCs w:val="24"/>
                <w:lang w:val="uk-UA"/>
              </w:rPr>
              <w:t>0,9 млн/га</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1</w:t>
            </w:r>
          </w:p>
        </w:tc>
        <w:tc>
          <w:tcPr>
            <w:tcW w:w="2652" w:type="dxa"/>
          </w:tcPr>
          <w:p w:rsidR="0017744E" w:rsidRPr="005A116E" w:rsidRDefault="0017744E" w:rsidP="00EB7FF9">
            <w:pPr>
              <w:jc w:val="center"/>
              <w:rPr>
                <w:sz w:val="28"/>
                <w:szCs w:val="24"/>
                <w:lang w:val="uk-UA"/>
              </w:rPr>
            </w:pPr>
            <w:r w:rsidRPr="005A116E">
              <w:rPr>
                <w:sz w:val="28"/>
                <w:szCs w:val="24"/>
                <w:lang w:val="uk-UA"/>
              </w:rPr>
              <w:t>Вода-контроль</w:t>
            </w:r>
          </w:p>
        </w:tc>
        <w:tc>
          <w:tcPr>
            <w:tcW w:w="1588" w:type="dxa"/>
          </w:tcPr>
          <w:p w:rsidR="0017744E" w:rsidRPr="005A116E" w:rsidRDefault="0017744E" w:rsidP="00EB7FF9">
            <w:pPr>
              <w:jc w:val="center"/>
              <w:rPr>
                <w:sz w:val="28"/>
                <w:szCs w:val="24"/>
              </w:rPr>
            </w:pPr>
            <w:r w:rsidRPr="005A116E">
              <w:rPr>
                <w:sz w:val="28"/>
                <w:szCs w:val="24"/>
              </w:rPr>
              <w:t>95</w:t>
            </w:r>
          </w:p>
        </w:tc>
        <w:tc>
          <w:tcPr>
            <w:tcW w:w="1560" w:type="dxa"/>
          </w:tcPr>
          <w:p w:rsidR="0017744E" w:rsidRPr="005A116E" w:rsidRDefault="0017744E" w:rsidP="00EB7FF9">
            <w:pPr>
              <w:jc w:val="center"/>
              <w:rPr>
                <w:sz w:val="28"/>
                <w:szCs w:val="24"/>
              </w:rPr>
            </w:pPr>
            <w:r w:rsidRPr="005A116E">
              <w:rPr>
                <w:sz w:val="28"/>
                <w:szCs w:val="24"/>
              </w:rPr>
              <w:t>95</w:t>
            </w:r>
          </w:p>
        </w:tc>
        <w:tc>
          <w:tcPr>
            <w:tcW w:w="1842" w:type="dxa"/>
          </w:tcPr>
          <w:p w:rsidR="0017744E" w:rsidRPr="005A116E" w:rsidRDefault="0017744E" w:rsidP="00EB7FF9">
            <w:pPr>
              <w:jc w:val="center"/>
              <w:rPr>
                <w:sz w:val="28"/>
                <w:szCs w:val="24"/>
              </w:rPr>
            </w:pPr>
            <w:r w:rsidRPr="005A116E">
              <w:rPr>
                <w:sz w:val="28"/>
                <w:szCs w:val="24"/>
              </w:rPr>
              <w:t>95</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2</w:t>
            </w:r>
          </w:p>
        </w:tc>
        <w:tc>
          <w:tcPr>
            <w:tcW w:w="2652" w:type="dxa"/>
          </w:tcPr>
          <w:p w:rsidR="0017744E" w:rsidRPr="005A116E" w:rsidRDefault="0017744E" w:rsidP="00EB7FF9">
            <w:pPr>
              <w:jc w:val="center"/>
              <w:rPr>
                <w:sz w:val="28"/>
                <w:szCs w:val="24"/>
                <w:lang w:val="uk-UA"/>
              </w:rPr>
            </w:pPr>
            <w:r w:rsidRPr="005A116E">
              <w:rPr>
                <w:sz w:val="28"/>
                <w:szCs w:val="24"/>
                <w:lang w:val="uk-UA"/>
              </w:rPr>
              <w:t>Мо + Во</w:t>
            </w:r>
          </w:p>
        </w:tc>
        <w:tc>
          <w:tcPr>
            <w:tcW w:w="1588" w:type="dxa"/>
          </w:tcPr>
          <w:p w:rsidR="0017744E" w:rsidRPr="005A116E" w:rsidRDefault="0017744E" w:rsidP="00EB7FF9">
            <w:pPr>
              <w:jc w:val="center"/>
              <w:rPr>
                <w:sz w:val="28"/>
                <w:szCs w:val="24"/>
              </w:rPr>
            </w:pPr>
            <w:r w:rsidRPr="005A116E">
              <w:rPr>
                <w:sz w:val="28"/>
                <w:szCs w:val="24"/>
              </w:rPr>
              <w:t>95</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95</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3</w:t>
            </w:r>
          </w:p>
        </w:tc>
        <w:tc>
          <w:tcPr>
            <w:tcW w:w="2652" w:type="dxa"/>
          </w:tcPr>
          <w:p w:rsidR="0017744E" w:rsidRPr="005A116E" w:rsidRDefault="0017744E" w:rsidP="00EB7FF9">
            <w:pPr>
              <w:jc w:val="center"/>
              <w:rPr>
                <w:sz w:val="28"/>
                <w:szCs w:val="24"/>
                <w:lang w:val="uk-UA"/>
              </w:rPr>
            </w:pPr>
            <w:r w:rsidRPr="005A116E">
              <w:rPr>
                <w:sz w:val="28"/>
                <w:szCs w:val="24"/>
                <w:lang w:val="uk-UA"/>
              </w:rPr>
              <w:t>Біо</w:t>
            </w:r>
            <w:r>
              <w:rPr>
                <w:sz w:val="28"/>
                <w:szCs w:val="24"/>
                <w:lang w:val="uk-UA"/>
              </w:rPr>
              <w:t>-</w:t>
            </w:r>
            <w:r w:rsidRPr="005A116E">
              <w:rPr>
                <w:sz w:val="28"/>
                <w:szCs w:val="24"/>
                <w:lang w:val="uk-UA"/>
              </w:rPr>
              <w:t>гель</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7744E" w:rsidRPr="005A116E" w:rsidTr="00EB7FF9">
        <w:tc>
          <w:tcPr>
            <w:tcW w:w="858" w:type="dxa"/>
          </w:tcPr>
          <w:p w:rsidR="0017744E" w:rsidRPr="005A116E" w:rsidRDefault="0017744E" w:rsidP="00EB7FF9">
            <w:pPr>
              <w:jc w:val="center"/>
              <w:rPr>
                <w:sz w:val="28"/>
                <w:szCs w:val="24"/>
                <w:lang w:val="uk-UA"/>
              </w:rPr>
            </w:pPr>
            <w:r w:rsidRPr="005A116E">
              <w:rPr>
                <w:sz w:val="28"/>
                <w:szCs w:val="24"/>
                <w:lang w:val="uk-UA"/>
              </w:rPr>
              <w:t>4</w:t>
            </w:r>
          </w:p>
        </w:tc>
        <w:tc>
          <w:tcPr>
            <w:tcW w:w="2652" w:type="dxa"/>
          </w:tcPr>
          <w:p w:rsidR="0017744E" w:rsidRPr="005A116E" w:rsidRDefault="0017744E" w:rsidP="00EB7FF9">
            <w:pPr>
              <w:jc w:val="center"/>
              <w:rPr>
                <w:sz w:val="28"/>
                <w:szCs w:val="24"/>
                <w:lang w:val="uk-UA"/>
              </w:rPr>
            </w:pPr>
            <w:r w:rsidRPr="005A116E">
              <w:rPr>
                <w:sz w:val="28"/>
                <w:szCs w:val="24"/>
                <w:lang w:val="uk-UA"/>
              </w:rPr>
              <w:t>Хел</w:t>
            </w:r>
            <w:r w:rsidRPr="005A116E">
              <w:rPr>
                <w:sz w:val="28"/>
                <w:szCs w:val="24"/>
              </w:rPr>
              <w:t>а</w:t>
            </w:r>
            <w:r w:rsidRPr="005A116E">
              <w:rPr>
                <w:sz w:val="28"/>
                <w:szCs w:val="24"/>
                <w:lang w:val="uk-UA"/>
              </w:rPr>
              <w:t>фіт</w:t>
            </w:r>
          </w:p>
        </w:tc>
        <w:tc>
          <w:tcPr>
            <w:tcW w:w="1588" w:type="dxa"/>
          </w:tcPr>
          <w:p w:rsidR="0017744E" w:rsidRPr="005A116E" w:rsidRDefault="0017744E" w:rsidP="00EB7FF9">
            <w:pPr>
              <w:jc w:val="center"/>
              <w:rPr>
                <w:sz w:val="28"/>
                <w:szCs w:val="24"/>
              </w:rPr>
            </w:pPr>
            <w:r w:rsidRPr="005A116E">
              <w:rPr>
                <w:sz w:val="28"/>
                <w:szCs w:val="24"/>
              </w:rPr>
              <w:t>96</w:t>
            </w:r>
          </w:p>
        </w:tc>
        <w:tc>
          <w:tcPr>
            <w:tcW w:w="1560" w:type="dxa"/>
          </w:tcPr>
          <w:p w:rsidR="0017744E" w:rsidRPr="005A116E" w:rsidRDefault="0017744E" w:rsidP="00EB7FF9">
            <w:pPr>
              <w:jc w:val="center"/>
              <w:rPr>
                <w:sz w:val="28"/>
                <w:szCs w:val="24"/>
              </w:rPr>
            </w:pPr>
            <w:r w:rsidRPr="005A116E">
              <w:rPr>
                <w:sz w:val="28"/>
                <w:szCs w:val="24"/>
              </w:rPr>
              <w:t>96</w:t>
            </w:r>
          </w:p>
        </w:tc>
        <w:tc>
          <w:tcPr>
            <w:tcW w:w="1842" w:type="dxa"/>
          </w:tcPr>
          <w:p w:rsidR="0017744E" w:rsidRPr="005A116E" w:rsidRDefault="0017744E" w:rsidP="00EB7FF9">
            <w:pPr>
              <w:jc w:val="center"/>
              <w:rPr>
                <w:sz w:val="28"/>
                <w:szCs w:val="24"/>
              </w:rPr>
            </w:pPr>
            <w:r w:rsidRPr="005A116E">
              <w:rPr>
                <w:sz w:val="28"/>
                <w:szCs w:val="24"/>
              </w:rPr>
              <w:t>96</w:t>
            </w:r>
          </w:p>
        </w:tc>
      </w:tr>
      <w:tr w:rsidR="001F4FB6" w:rsidRPr="005A116E" w:rsidTr="00EB7FF9">
        <w:tc>
          <w:tcPr>
            <w:tcW w:w="858" w:type="dxa"/>
          </w:tcPr>
          <w:p w:rsidR="001F4FB6" w:rsidRPr="005A116E" w:rsidRDefault="001F4FB6" w:rsidP="001F4FB6">
            <w:pPr>
              <w:jc w:val="center"/>
              <w:rPr>
                <w:sz w:val="28"/>
                <w:szCs w:val="24"/>
                <w:lang w:val="uk-UA"/>
              </w:rPr>
            </w:pPr>
          </w:p>
        </w:tc>
        <w:tc>
          <w:tcPr>
            <w:tcW w:w="2652" w:type="dxa"/>
          </w:tcPr>
          <w:p w:rsidR="001F4FB6" w:rsidRDefault="001F4FB6" w:rsidP="001F4FB6">
            <w:pPr>
              <w:spacing w:line="276" w:lineRule="auto"/>
              <w:rPr>
                <w:sz w:val="28"/>
                <w:szCs w:val="28"/>
                <w:lang w:val="uk-UA"/>
              </w:rPr>
            </w:pPr>
            <w:r>
              <w:rPr>
                <w:sz w:val="28"/>
                <w:szCs w:val="28"/>
              </w:rPr>
              <w:t>НІР</w:t>
            </w:r>
            <w:r w:rsidRPr="00D6388F">
              <w:rPr>
                <w:sz w:val="28"/>
                <w:szCs w:val="28"/>
                <w:vertAlign w:val="subscript"/>
              </w:rPr>
              <w:t>05</w:t>
            </w:r>
            <w:r>
              <w:rPr>
                <w:sz w:val="28"/>
                <w:szCs w:val="28"/>
              </w:rPr>
              <w:t xml:space="preserve">, </w:t>
            </w:r>
            <w:r>
              <w:rPr>
                <w:sz w:val="28"/>
                <w:szCs w:val="28"/>
                <w:lang w:val="uk-UA"/>
              </w:rPr>
              <w:t>шт.</w:t>
            </w:r>
            <w:r w:rsidRPr="00383E4C">
              <w:rPr>
                <w:sz w:val="28"/>
                <w:szCs w:val="28"/>
              </w:rPr>
              <w:t>:</w:t>
            </w:r>
            <w:r>
              <w:rPr>
                <w:lang w:val="uk-UA"/>
              </w:rPr>
              <w:t xml:space="preserve">   </w:t>
            </w:r>
            <w:r>
              <w:rPr>
                <w:sz w:val="28"/>
                <w:szCs w:val="28"/>
                <w:lang w:val="uk-UA"/>
              </w:rPr>
              <w:t>А</w:t>
            </w:r>
          </w:p>
          <w:p w:rsidR="001F4FB6" w:rsidRDefault="001F4FB6" w:rsidP="001F4FB6">
            <w:pPr>
              <w:spacing w:line="276" w:lineRule="auto"/>
              <w:jc w:val="center"/>
              <w:rPr>
                <w:sz w:val="28"/>
                <w:szCs w:val="28"/>
                <w:lang w:val="uk-UA"/>
              </w:rPr>
            </w:pPr>
            <w:r>
              <w:rPr>
                <w:sz w:val="28"/>
                <w:szCs w:val="28"/>
                <w:lang w:val="uk-UA"/>
              </w:rPr>
              <w:t xml:space="preserve">      В</w:t>
            </w:r>
          </w:p>
          <w:p w:rsidR="001F4FB6" w:rsidRDefault="001F4FB6" w:rsidP="001F4FB6">
            <w:pPr>
              <w:spacing w:line="276" w:lineRule="auto"/>
              <w:jc w:val="center"/>
              <w:rPr>
                <w:sz w:val="28"/>
                <w:szCs w:val="28"/>
                <w:lang w:val="uk-UA"/>
              </w:rPr>
            </w:pPr>
            <w:r>
              <w:rPr>
                <w:sz w:val="28"/>
                <w:szCs w:val="28"/>
                <w:lang w:val="uk-UA"/>
              </w:rPr>
              <w:t xml:space="preserve">     С</w:t>
            </w:r>
          </w:p>
          <w:p w:rsidR="001F4FB6" w:rsidRDefault="004B71CD" w:rsidP="001F4FB6">
            <w:pPr>
              <w:spacing w:line="276" w:lineRule="auto"/>
              <w:jc w:val="center"/>
              <w:rPr>
                <w:sz w:val="28"/>
                <w:szCs w:val="28"/>
                <w:lang w:val="uk-UA"/>
              </w:rPr>
            </w:pPr>
            <w:r>
              <w:rPr>
                <w:sz w:val="28"/>
                <w:szCs w:val="28"/>
                <w:lang w:val="uk-UA"/>
              </w:rPr>
              <w:t xml:space="preserve">       </w:t>
            </w:r>
            <w:r w:rsidR="001F4FB6">
              <w:rPr>
                <w:sz w:val="28"/>
                <w:szCs w:val="28"/>
                <w:lang w:val="uk-UA"/>
              </w:rPr>
              <w:t>АВ</w:t>
            </w:r>
          </w:p>
          <w:p w:rsidR="001F4FB6" w:rsidRDefault="004B71CD" w:rsidP="001F4FB6">
            <w:pPr>
              <w:spacing w:line="276" w:lineRule="auto"/>
              <w:jc w:val="center"/>
              <w:rPr>
                <w:sz w:val="28"/>
                <w:szCs w:val="28"/>
                <w:lang w:val="uk-UA"/>
              </w:rPr>
            </w:pPr>
            <w:r>
              <w:rPr>
                <w:sz w:val="28"/>
                <w:szCs w:val="28"/>
                <w:lang w:val="uk-UA"/>
              </w:rPr>
              <w:t xml:space="preserve">       </w:t>
            </w:r>
            <w:r w:rsidR="001F4FB6">
              <w:rPr>
                <w:sz w:val="28"/>
                <w:szCs w:val="28"/>
                <w:lang w:val="uk-UA"/>
              </w:rPr>
              <w:t>АС</w:t>
            </w:r>
          </w:p>
          <w:p w:rsidR="001F4FB6" w:rsidRDefault="004B71CD" w:rsidP="001F4FB6">
            <w:pPr>
              <w:spacing w:line="276" w:lineRule="auto"/>
              <w:jc w:val="center"/>
              <w:rPr>
                <w:sz w:val="28"/>
                <w:szCs w:val="28"/>
                <w:lang w:val="uk-UA"/>
              </w:rPr>
            </w:pPr>
            <w:r>
              <w:rPr>
                <w:sz w:val="28"/>
                <w:szCs w:val="28"/>
                <w:lang w:val="uk-UA"/>
              </w:rPr>
              <w:t xml:space="preserve">      </w:t>
            </w:r>
            <w:r w:rsidR="001F4FB6">
              <w:rPr>
                <w:sz w:val="28"/>
                <w:szCs w:val="28"/>
                <w:lang w:val="uk-UA"/>
              </w:rPr>
              <w:t>ВС</w:t>
            </w:r>
          </w:p>
          <w:p w:rsidR="001F4FB6" w:rsidRPr="00383E4C" w:rsidRDefault="001F4FB6" w:rsidP="001F4FB6">
            <w:pPr>
              <w:spacing w:line="276" w:lineRule="auto"/>
              <w:jc w:val="center"/>
              <w:rPr>
                <w:sz w:val="28"/>
                <w:szCs w:val="28"/>
                <w:lang w:val="uk-UA"/>
              </w:rPr>
            </w:pPr>
            <w:r>
              <w:rPr>
                <w:sz w:val="28"/>
                <w:szCs w:val="28"/>
                <w:lang w:val="uk-UA"/>
              </w:rPr>
              <w:t xml:space="preserve">       АВС</w:t>
            </w:r>
          </w:p>
        </w:tc>
        <w:tc>
          <w:tcPr>
            <w:tcW w:w="1588" w:type="dxa"/>
          </w:tcPr>
          <w:p w:rsidR="001F4FB6" w:rsidRPr="005A116E" w:rsidRDefault="001F4FB6" w:rsidP="001F4FB6">
            <w:pPr>
              <w:jc w:val="center"/>
              <w:rPr>
                <w:sz w:val="28"/>
                <w:szCs w:val="24"/>
              </w:rPr>
            </w:pPr>
          </w:p>
        </w:tc>
        <w:tc>
          <w:tcPr>
            <w:tcW w:w="1560" w:type="dxa"/>
          </w:tcPr>
          <w:p w:rsidR="001F4FB6" w:rsidRPr="005A116E" w:rsidRDefault="001F4FB6" w:rsidP="001F4FB6">
            <w:pPr>
              <w:jc w:val="center"/>
              <w:rPr>
                <w:sz w:val="28"/>
                <w:szCs w:val="24"/>
              </w:rPr>
            </w:pPr>
          </w:p>
        </w:tc>
        <w:tc>
          <w:tcPr>
            <w:tcW w:w="1842" w:type="dxa"/>
          </w:tcPr>
          <w:p w:rsidR="001F4FB6" w:rsidRDefault="001F4FB6" w:rsidP="001F4FB6">
            <w:pPr>
              <w:spacing w:line="276" w:lineRule="auto"/>
              <w:jc w:val="center"/>
              <w:rPr>
                <w:sz w:val="28"/>
                <w:szCs w:val="24"/>
                <w:lang w:val="uk-UA"/>
              </w:rPr>
            </w:pPr>
            <w:r>
              <w:rPr>
                <w:sz w:val="28"/>
                <w:szCs w:val="24"/>
                <w:lang w:val="uk-UA"/>
              </w:rPr>
              <w:t>0,44</w:t>
            </w:r>
          </w:p>
          <w:p w:rsidR="001F4FB6" w:rsidRDefault="001F4FB6" w:rsidP="001F4FB6">
            <w:pPr>
              <w:spacing w:line="276" w:lineRule="auto"/>
              <w:jc w:val="center"/>
              <w:rPr>
                <w:sz w:val="28"/>
                <w:szCs w:val="24"/>
                <w:lang w:val="uk-UA"/>
              </w:rPr>
            </w:pPr>
            <w:r>
              <w:rPr>
                <w:sz w:val="28"/>
                <w:szCs w:val="24"/>
                <w:lang w:val="uk-UA"/>
              </w:rPr>
              <w:t>0,51</w:t>
            </w:r>
          </w:p>
          <w:p w:rsidR="001F4FB6" w:rsidRDefault="001F4FB6" w:rsidP="001F4FB6">
            <w:pPr>
              <w:spacing w:line="276" w:lineRule="auto"/>
              <w:jc w:val="center"/>
              <w:rPr>
                <w:sz w:val="28"/>
                <w:szCs w:val="24"/>
                <w:lang w:val="uk-UA"/>
              </w:rPr>
            </w:pPr>
            <w:r>
              <w:rPr>
                <w:sz w:val="28"/>
                <w:szCs w:val="24"/>
                <w:lang w:val="uk-UA"/>
              </w:rPr>
              <w:t>0,44</w:t>
            </w:r>
          </w:p>
          <w:p w:rsidR="001F4FB6" w:rsidRDefault="001F4FB6" w:rsidP="001F4FB6">
            <w:pPr>
              <w:spacing w:line="276" w:lineRule="auto"/>
              <w:jc w:val="center"/>
              <w:rPr>
                <w:sz w:val="28"/>
                <w:szCs w:val="24"/>
                <w:lang w:val="uk-UA"/>
              </w:rPr>
            </w:pPr>
            <w:r>
              <w:rPr>
                <w:sz w:val="28"/>
                <w:szCs w:val="24"/>
                <w:lang w:val="uk-UA"/>
              </w:rPr>
              <w:t>0,89</w:t>
            </w:r>
          </w:p>
          <w:p w:rsidR="001F4FB6" w:rsidRDefault="001F4FB6" w:rsidP="001F4FB6">
            <w:pPr>
              <w:spacing w:line="276" w:lineRule="auto"/>
              <w:jc w:val="center"/>
              <w:rPr>
                <w:sz w:val="28"/>
                <w:szCs w:val="24"/>
                <w:lang w:val="uk-UA"/>
              </w:rPr>
            </w:pPr>
            <w:r>
              <w:rPr>
                <w:sz w:val="28"/>
                <w:szCs w:val="24"/>
                <w:lang w:val="uk-UA"/>
              </w:rPr>
              <w:t>0,77</w:t>
            </w:r>
          </w:p>
          <w:p w:rsidR="001F4FB6" w:rsidRDefault="001F4FB6" w:rsidP="001F4FB6">
            <w:pPr>
              <w:spacing w:line="276" w:lineRule="auto"/>
              <w:jc w:val="center"/>
              <w:rPr>
                <w:sz w:val="28"/>
                <w:szCs w:val="24"/>
                <w:lang w:val="uk-UA"/>
              </w:rPr>
            </w:pPr>
            <w:r>
              <w:rPr>
                <w:sz w:val="28"/>
                <w:szCs w:val="24"/>
                <w:lang w:val="uk-UA"/>
              </w:rPr>
              <w:t>0,89</w:t>
            </w:r>
          </w:p>
          <w:p w:rsidR="001F4FB6" w:rsidRPr="001F4FB6" w:rsidRDefault="001F4FB6" w:rsidP="001F4FB6">
            <w:pPr>
              <w:spacing w:line="276" w:lineRule="auto"/>
              <w:jc w:val="center"/>
              <w:rPr>
                <w:sz w:val="28"/>
                <w:szCs w:val="24"/>
                <w:lang w:val="uk-UA"/>
              </w:rPr>
            </w:pPr>
            <w:r>
              <w:rPr>
                <w:sz w:val="28"/>
                <w:szCs w:val="24"/>
                <w:lang w:val="uk-UA"/>
              </w:rPr>
              <w:t>1,54</w:t>
            </w:r>
          </w:p>
        </w:tc>
      </w:tr>
    </w:tbl>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4D3C16" w:rsidRDefault="004D3C16" w:rsidP="001F4FB6">
      <w:pPr>
        <w:rPr>
          <w:rFonts w:ascii="Times New Roman" w:hAnsi="Times New Roman" w:cs="Times New Roman"/>
          <w:b/>
          <w:sz w:val="28"/>
          <w:szCs w:val="28"/>
          <w:lang w:val="uk-UA"/>
        </w:rPr>
      </w:pPr>
    </w:p>
    <w:p w:rsidR="001F4FB6" w:rsidRPr="001531AD" w:rsidRDefault="001F4FB6" w:rsidP="001F4FB6">
      <w:pPr>
        <w:rPr>
          <w:rFonts w:ascii="Times New Roman" w:hAnsi="Times New Roman" w:cs="Times New Roman"/>
          <w:b/>
          <w:sz w:val="28"/>
          <w:szCs w:val="28"/>
          <w:lang w:val="uk-UA"/>
        </w:rPr>
      </w:pPr>
    </w:p>
    <w:p w:rsidR="0017744E" w:rsidRDefault="00CE0E97"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Д</w:t>
      </w:r>
      <w:r w:rsidR="0017744E">
        <w:rPr>
          <w:rFonts w:ascii="Times New Roman" w:hAnsi="Times New Roman" w:cs="Times New Roman"/>
          <w:b/>
          <w:sz w:val="28"/>
          <w:szCs w:val="28"/>
          <w:lang w:val="uk-UA"/>
        </w:rPr>
        <w:t>.3</w:t>
      </w:r>
    </w:p>
    <w:p w:rsidR="0017744E" w:rsidRPr="009C6F2B" w:rsidRDefault="0017744E" w:rsidP="0017744E">
      <w:pPr>
        <w:jc w:val="center"/>
        <w:rPr>
          <w:rFonts w:ascii="Times New Roman" w:hAnsi="Times New Roman" w:cs="Times New Roman"/>
          <w:b/>
          <w:sz w:val="28"/>
          <w:lang w:val="uk-UA"/>
        </w:rPr>
      </w:pPr>
      <w:r w:rsidRPr="009C6F2B">
        <w:rPr>
          <w:rFonts w:ascii="Times New Roman" w:hAnsi="Times New Roman" w:cs="Times New Roman"/>
          <w:b/>
          <w:sz w:val="28"/>
          <w:lang w:val="uk-UA"/>
        </w:rPr>
        <w:t>Вплив біостимуляторів та мікроелементів на якісні показники насіння сортів гороху при різній густоті посівів в 2021 р.</w:t>
      </w:r>
    </w:p>
    <w:tbl>
      <w:tblPr>
        <w:tblStyle w:val="a9"/>
        <w:tblW w:w="8217" w:type="dxa"/>
        <w:tblLayout w:type="fixed"/>
        <w:tblLook w:val="04A0" w:firstRow="1" w:lastRow="0" w:firstColumn="1" w:lastColumn="0" w:noHBand="0" w:noVBand="1"/>
      </w:tblPr>
      <w:tblGrid>
        <w:gridCol w:w="858"/>
        <w:gridCol w:w="2652"/>
        <w:gridCol w:w="1588"/>
        <w:gridCol w:w="1418"/>
        <w:gridCol w:w="1701"/>
      </w:tblGrid>
      <w:tr w:rsidR="0017744E" w:rsidTr="00EB7FF9">
        <w:tc>
          <w:tcPr>
            <w:tcW w:w="858" w:type="dxa"/>
            <w:vMerge w:val="restart"/>
          </w:tcPr>
          <w:p w:rsidR="0017744E" w:rsidRDefault="0017744E" w:rsidP="00EB7FF9">
            <w:pPr>
              <w:ind w:left="-120" w:right="-102"/>
              <w:jc w:val="center"/>
              <w:rPr>
                <w:sz w:val="28"/>
              </w:rPr>
            </w:pPr>
            <w:r>
              <w:rPr>
                <w:sz w:val="28"/>
              </w:rPr>
              <w:t>№ п/п</w:t>
            </w:r>
          </w:p>
        </w:tc>
        <w:tc>
          <w:tcPr>
            <w:tcW w:w="2652" w:type="dxa"/>
            <w:vMerge w:val="restart"/>
          </w:tcPr>
          <w:p w:rsidR="00B93283" w:rsidRPr="00B93283" w:rsidRDefault="00B93283" w:rsidP="00B93283">
            <w:pPr>
              <w:ind w:left="-120" w:right="-102"/>
              <w:jc w:val="center"/>
              <w:rPr>
                <w:sz w:val="28"/>
                <w:lang w:val="uk-UA"/>
              </w:rPr>
            </w:pPr>
            <w:r>
              <w:rPr>
                <w:sz w:val="28"/>
              </w:rPr>
              <w:t>Фактор С</w:t>
            </w:r>
            <w:r>
              <w:rPr>
                <w:sz w:val="28"/>
                <w:lang w:val="uk-UA"/>
              </w:rPr>
              <w:t xml:space="preserve"> -</w:t>
            </w:r>
          </w:p>
          <w:p w:rsidR="0017744E" w:rsidRDefault="00B93283" w:rsidP="00B93283">
            <w:pPr>
              <w:ind w:left="-120" w:right="-102"/>
              <w:jc w:val="center"/>
              <w:rPr>
                <w:sz w:val="28"/>
              </w:rPr>
            </w:pPr>
            <w:r>
              <w:rPr>
                <w:sz w:val="28"/>
                <w:lang w:val="uk-UA"/>
              </w:rPr>
              <w:t>в</w:t>
            </w:r>
            <w:r>
              <w:rPr>
                <w:sz w:val="28"/>
              </w:rPr>
              <w:t>аріанти обробки посівів</w:t>
            </w:r>
          </w:p>
        </w:tc>
        <w:tc>
          <w:tcPr>
            <w:tcW w:w="4707" w:type="dxa"/>
            <w:gridSpan w:val="3"/>
          </w:tcPr>
          <w:p w:rsidR="0017744E" w:rsidRDefault="0017744E" w:rsidP="00EB7FF9">
            <w:pPr>
              <w:jc w:val="center"/>
              <w:rPr>
                <w:sz w:val="28"/>
              </w:rPr>
            </w:pPr>
            <w:r>
              <w:rPr>
                <w:sz w:val="28"/>
              </w:rPr>
              <w:t>Схожість насіння, %</w:t>
            </w:r>
          </w:p>
        </w:tc>
      </w:tr>
      <w:tr w:rsidR="0017744E" w:rsidTr="00EB7FF9">
        <w:tc>
          <w:tcPr>
            <w:tcW w:w="858" w:type="dxa"/>
            <w:vMerge/>
          </w:tcPr>
          <w:p w:rsidR="0017744E" w:rsidRDefault="0017744E" w:rsidP="00EB7FF9">
            <w:pPr>
              <w:ind w:left="-120" w:right="-102"/>
              <w:jc w:val="center"/>
              <w:rPr>
                <w:sz w:val="28"/>
              </w:rPr>
            </w:pPr>
          </w:p>
        </w:tc>
        <w:tc>
          <w:tcPr>
            <w:tcW w:w="2652" w:type="dxa"/>
            <w:vMerge/>
          </w:tcPr>
          <w:p w:rsidR="0017744E" w:rsidRDefault="0017744E" w:rsidP="00EB7FF9">
            <w:pPr>
              <w:ind w:left="-120" w:right="-102"/>
              <w:jc w:val="center"/>
              <w:rPr>
                <w:sz w:val="28"/>
              </w:rPr>
            </w:pPr>
          </w:p>
        </w:tc>
        <w:tc>
          <w:tcPr>
            <w:tcW w:w="3006" w:type="dxa"/>
            <w:gridSpan w:val="2"/>
          </w:tcPr>
          <w:p w:rsidR="0017744E" w:rsidRDefault="0017744E" w:rsidP="00EB7FF9">
            <w:pPr>
              <w:ind w:left="-120" w:right="-102"/>
              <w:jc w:val="center"/>
              <w:rPr>
                <w:sz w:val="28"/>
              </w:rPr>
            </w:pPr>
            <w:r>
              <w:rPr>
                <w:sz w:val="28"/>
              </w:rPr>
              <w:t>По повтореннях</w:t>
            </w:r>
          </w:p>
        </w:tc>
        <w:tc>
          <w:tcPr>
            <w:tcW w:w="1701" w:type="dxa"/>
            <w:vMerge w:val="restart"/>
            <w:vAlign w:val="center"/>
          </w:tcPr>
          <w:p w:rsidR="0017744E" w:rsidRDefault="0017744E" w:rsidP="00EB7FF9">
            <w:pPr>
              <w:ind w:left="-120" w:right="-102"/>
              <w:jc w:val="center"/>
              <w:rPr>
                <w:sz w:val="28"/>
              </w:rPr>
            </w:pPr>
            <w:r>
              <w:rPr>
                <w:sz w:val="28"/>
              </w:rPr>
              <w:t>Середнє</w:t>
            </w:r>
          </w:p>
        </w:tc>
      </w:tr>
      <w:tr w:rsidR="0017744E" w:rsidTr="00EB7FF9">
        <w:tc>
          <w:tcPr>
            <w:tcW w:w="858" w:type="dxa"/>
            <w:vMerge/>
          </w:tcPr>
          <w:p w:rsidR="0017744E" w:rsidRDefault="0017744E" w:rsidP="00EB7FF9">
            <w:pPr>
              <w:jc w:val="center"/>
              <w:rPr>
                <w:sz w:val="28"/>
              </w:rPr>
            </w:pPr>
          </w:p>
        </w:tc>
        <w:tc>
          <w:tcPr>
            <w:tcW w:w="2652" w:type="dxa"/>
            <w:vMerge/>
          </w:tcPr>
          <w:p w:rsidR="0017744E" w:rsidRDefault="0017744E" w:rsidP="00EB7FF9">
            <w:pPr>
              <w:jc w:val="center"/>
              <w:rPr>
                <w:sz w:val="28"/>
              </w:rPr>
            </w:pPr>
          </w:p>
        </w:tc>
        <w:tc>
          <w:tcPr>
            <w:tcW w:w="1588" w:type="dxa"/>
          </w:tcPr>
          <w:p w:rsidR="0017744E" w:rsidRDefault="0017744E" w:rsidP="00EB7FF9">
            <w:pPr>
              <w:jc w:val="center"/>
              <w:rPr>
                <w:sz w:val="28"/>
              </w:rPr>
            </w:pPr>
            <w:r>
              <w:rPr>
                <w:sz w:val="28"/>
              </w:rPr>
              <w:t>1</w:t>
            </w:r>
          </w:p>
        </w:tc>
        <w:tc>
          <w:tcPr>
            <w:tcW w:w="1418" w:type="dxa"/>
          </w:tcPr>
          <w:p w:rsidR="0017744E" w:rsidRDefault="0017744E" w:rsidP="00EB7FF9">
            <w:pPr>
              <w:jc w:val="center"/>
              <w:rPr>
                <w:sz w:val="28"/>
              </w:rPr>
            </w:pPr>
            <w:r>
              <w:rPr>
                <w:sz w:val="28"/>
              </w:rPr>
              <w:t>2</w:t>
            </w:r>
          </w:p>
        </w:tc>
        <w:tc>
          <w:tcPr>
            <w:tcW w:w="1701" w:type="dxa"/>
            <w:vMerge/>
          </w:tcPr>
          <w:p w:rsidR="0017744E" w:rsidRDefault="0017744E" w:rsidP="00EB7FF9">
            <w:pPr>
              <w:jc w:val="center"/>
              <w:rPr>
                <w:sz w:val="28"/>
              </w:rPr>
            </w:pP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2</w:t>
            </w:r>
          </w:p>
        </w:tc>
        <w:tc>
          <w:tcPr>
            <w:tcW w:w="1588" w:type="dxa"/>
          </w:tcPr>
          <w:p w:rsidR="0017744E" w:rsidRPr="00A117A2" w:rsidRDefault="0017744E" w:rsidP="00EB7FF9">
            <w:pPr>
              <w:jc w:val="center"/>
              <w:rPr>
                <w:sz w:val="28"/>
                <w:lang w:val="uk-UA"/>
              </w:rPr>
            </w:pPr>
            <w:r>
              <w:rPr>
                <w:sz w:val="28"/>
                <w:lang w:val="uk-UA"/>
              </w:rPr>
              <w:t>3</w:t>
            </w:r>
          </w:p>
        </w:tc>
        <w:tc>
          <w:tcPr>
            <w:tcW w:w="1418" w:type="dxa"/>
          </w:tcPr>
          <w:p w:rsidR="0017744E" w:rsidRPr="00A117A2" w:rsidRDefault="0017744E" w:rsidP="00EB7FF9">
            <w:pPr>
              <w:jc w:val="center"/>
              <w:rPr>
                <w:sz w:val="28"/>
                <w:lang w:val="uk-UA"/>
              </w:rPr>
            </w:pPr>
            <w:r>
              <w:rPr>
                <w:sz w:val="28"/>
                <w:lang w:val="uk-UA"/>
              </w:rPr>
              <w:t>4</w:t>
            </w:r>
          </w:p>
        </w:tc>
        <w:tc>
          <w:tcPr>
            <w:tcW w:w="1701" w:type="dxa"/>
          </w:tcPr>
          <w:p w:rsidR="0017744E" w:rsidRPr="00A117A2" w:rsidRDefault="0017744E" w:rsidP="00EB7FF9">
            <w:pPr>
              <w:jc w:val="center"/>
              <w:rPr>
                <w:sz w:val="28"/>
                <w:lang w:val="uk-UA"/>
              </w:rPr>
            </w:pPr>
            <w:r>
              <w:rPr>
                <w:sz w:val="28"/>
                <w:lang w:val="uk-UA"/>
              </w:rPr>
              <w:t>5</w:t>
            </w:r>
          </w:p>
        </w:tc>
      </w:tr>
      <w:tr w:rsidR="0017744E" w:rsidTr="00EB7FF9">
        <w:tc>
          <w:tcPr>
            <w:tcW w:w="8217" w:type="dxa"/>
            <w:gridSpan w:val="5"/>
          </w:tcPr>
          <w:p w:rsidR="0017744E" w:rsidRDefault="0017744E" w:rsidP="00EB7FF9">
            <w:pPr>
              <w:jc w:val="center"/>
              <w:rPr>
                <w:sz w:val="28"/>
              </w:rPr>
            </w:pPr>
            <w:r>
              <w:rPr>
                <w:sz w:val="28"/>
              </w:rPr>
              <w:t>Фактор А – сорт Оплот</w:t>
            </w:r>
          </w:p>
        </w:tc>
      </w:tr>
      <w:tr w:rsidR="0017744E" w:rsidTr="00EB7FF9">
        <w:tc>
          <w:tcPr>
            <w:tcW w:w="8217" w:type="dxa"/>
            <w:gridSpan w:val="5"/>
          </w:tcPr>
          <w:p w:rsidR="0017744E" w:rsidRDefault="0017744E" w:rsidP="00EB7FF9">
            <w:pPr>
              <w:jc w:val="center"/>
              <w:rPr>
                <w:sz w:val="28"/>
              </w:rPr>
            </w:pPr>
            <w:r>
              <w:rPr>
                <w:sz w:val="28"/>
              </w:rPr>
              <w:t>Фактор В – густота посівів 1,5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2645F4" w:rsidRDefault="0017744E" w:rsidP="00EB7FF9">
            <w:pPr>
              <w:ind w:left="-120" w:right="-102"/>
              <w:jc w:val="center"/>
              <w:rPr>
                <w:sz w:val="28"/>
              </w:rPr>
            </w:pPr>
            <w:r>
              <w:rPr>
                <w:sz w:val="28"/>
              </w:rPr>
              <w:t>95</w:t>
            </w:r>
          </w:p>
        </w:tc>
        <w:tc>
          <w:tcPr>
            <w:tcW w:w="1418" w:type="dxa"/>
          </w:tcPr>
          <w:p w:rsidR="0017744E" w:rsidRPr="002645F4" w:rsidRDefault="0017744E" w:rsidP="00EB7FF9">
            <w:pPr>
              <w:jc w:val="center"/>
              <w:rPr>
                <w:sz w:val="28"/>
              </w:rPr>
            </w:pPr>
            <w:r>
              <w:rPr>
                <w:sz w:val="28"/>
              </w:rPr>
              <w:t>97</w:t>
            </w:r>
          </w:p>
        </w:tc>
        <w:tc>
          <w:tcPr>
            <w:tcW w:w="1701" w:type="dxa"/>
          </w:tcPr>
          <w:p w:rsidR="0017744E" w:rsidRPr="002645F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2645F4" w:rsidRDefault="0017744E" w:rsidP="00EB7FF9">
            <w:pPr>
              <w:jc w:val="center"/>
              <w:rPr>
                <w:sz w:val="28"/>
              </w:rPr>
            </w:pPr>
            <w:r>
              <w:rPr>
                <w:sz w:val="28"/>
              </w:rPr>
              <w:t>97</w:t>
            </w:r>
          </w:p>
        </w:tc>
        <w:tc>
          <w:tcPr>
            <w:tcW w:w="1418" w:type="dxa"/>
          </w:tcPr>
          <w:p w:rsidR="0017744E" w:rsidRPr="002645F4" w:rsidRDefault="0017744E" w:rsidP="00EB7FF9">
            <w:pPr>
              <w:jc w:val="center"/>
              <w:rPr>
                <w:sz w:val="28"/>
              </w:rPr>
            </w:pPr>
            <w:r>
              <w:rPr>
                <w:sz w:val="28"/>
              </w:rPr>
              <w:t>97</w:t>
            </w:r>
          </w:p>
        </w:tc>
        <w:tc>
          <w:tcPr>
            <w:tcW w:w="1701" w:type="dxa"/>
          </w:tcPr>
          <w:p w:rsidR="0017744E" w:rsidRPr="002645F4" w:rsidRDefault="0017744E" w:rsidP="00EB7FF9">
            <w:pPr>
              <w:jc w:val="center"/>
              <w:rPr>
                <w:sz w:val="28"/>
              </w:rPr>
            </w:pPr>
            <w:r>
              <w:rPr>
                <w:sz w:val="28"/>
              </w:rPr>
              <w:t>97</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2645F4" w:rsidRDefault="0017744E" w:rsidP="00EB7FF9">
            <w:pPr>
              <w:jc w:val="center"/>
              <w:rPr>
                <w:sz w:val="28"/>
              </w:rPr>
            </w:pPr>
            <w:r>
              <w:rPr>
                <w:sz w:val="28"/>
              </w:rPr>
              <w:t>97</w:t>
            </w:r>
          </w:p>
        </w:tc>
        <w:tc>
          <w:tcPr>
            <w:tcW w:w="1418" w:type="dxa"/>
          </w:tcPr>
          <w:p w:rsidR="0017744E" w:rsidRPr="002645F4" w:rsidRDefault="0017744E" w:rsidP="00EB7FF9">
            <w:pPr>
              <w:jc w:val="center"/>
              <w:rPr>
                <w:sz w:val="28"/>
              </w:rPr>
            </w:pPr>
            <w:r>
              <w:rPr>
                <w:sz w:val="28"/>
              </w:rPr>
              <w:t>95</w:t>
            </w:r>
          </w:p>
        </w:tc>
        <w:tc>
          <w:tcPr>
            <w:tcW w:w="1701" w:type="dxa"/>
          </w:tcPr>
          <w:p w:rsidR="0017744E" w:rsidRPr="002645F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2645F4" w:rsidRDefault="0017744E" w:rsidP="00EB7FF9">
            <w:pPr>
              <w:jc w:val="center"/>
              <w:rPr>
                <w:sz w:val="28"/>
              </w:rPr>
            </w:pPr>
            <w:r>
              <w:rPr>
                <w:sz w:val="28"/>
              </w:rPr>
              <w:t>96</w:t>
            </w:r>
          </w:p>
        </w:tc>
        <w:tc>
          <w:tcPr>
            <w:tcW w:w="1418" w:type="dxa"/>
          </w:tcPr>
          <w:p w:rsidR="0017744E" w:rsidRPr="002645F4" w:rsidRDefault="0017744E" w:rsidP="00EB7FF9">
            <w:pPr>
              <w:jc w:val="center"/>
              <w:rPr>
                <w:sz w:val="28"/>
              </w:rPr>
            </w:pPr>
            <w:r>
              <w:rPr>
                <w:sz w:val="28"/>
              </w:rPr>
              <w:t>96</w:t>
            </w:r>
          </w:p>
        </w:tc>
        <w:tc>
          <w:tcPr>
            <w:tcW w:w="1701" w:type="dxa"/>
          </w:tcPr>
          <w:p w:rsidR="0017744E" w:rsidRPr="002645F4" w:rsidRDefault="0017744E" w:rsidP="00EB7FF9">
            <w:pPr>
              <w:jc w:val="center"/>
              <w:rPr>
                <w:sz w:val="28"/>
              </w:rPr>
            </w:pPr>
            <w:r>
              <w:rPr>
                <w:sz w:val="28"/>
              </w:rPr>
              <w:t>96</w:t>
            </w:r>
          </w:p>
        </w:tc>
      </w:tr>
      <w:tr w:rsidR="0017744E" w:rsidTr="00EB7FF9">
        <w:tc>
          <w:tcPr>
            <w:tcW w:w="8217" w:type="dxa"/>
            <w:gridSpan w:val="5"/>
          </w:tcPr>
          <w:p w:rsidR="0017744E" w:rsidRDefault="0017744E" w:rsidP="00EB7FF9">
            <w:pPr>
              <w:jc w:val="center"/>
              <w:rPr>
                <w:sz w:val="28"/>
              </w:rPr>
            </w:pPr>
            <w:r>
              <w:rPr>
                <w:sz w:val="28"/>
              </w:rPr>
              <w:t xml:space="preserve">густота посівів </w:t>
            </w:r>
            <w:r>
              <w:rPr>
                <w:sz w:val="28"/>
                <w:lang w:val="uk-UA"/>
              </w:rPr>
              <w:t xml:space="preserve">- </w:t>
            </w:r>
            <w:r>
              <w:rPr>
                <w:sz w:val="28"/>
              </w:rPr>
              <w:t>1,2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2645F4" w:rsidRDefault="0017744E" w:rsidP="00EB7FF9">
            <w:pPr>
              <w:jc w:val="center"/>
              <w:rPr>
                <w:sz w:val="28"/>
              </w:rPr>
            </w:pPr>
            <w:r>
              <w:rPr>
                <w:sz w:val="28"/>
              </w:rPr>
              <w:t>96</w:t>
            </w:r>
          </w:p>
        </w:tc>
        <w:tc>
          <w:tcPr>
            <w:tcW w:w="1418" w:type="dxa"/>
          </w:tcPr>
          <w:p w:rsidR="0017744E" w:rsidRPr="002645F4" w:rsidRDefault="0017744E" w:rsidP="00EB7FF9">
            <w:pPr>
              <w:jc w:val="center"/>
              <w:rPr>
                <w:sz w:val="28"/>
              </w:rPr>
            </w:pPr>
            <w:r>
              <w:rPr>
                <w:sz w:val="28"/>
              </w:rPr>
              <w:t>95</w:t>
            </w:r>
          </w:p>
        </w:tc>
        <w:tc>
          <w:tcPr>
            <w:tcW w:w="1701" w:type="dxa"/>
          </w:tcPr>
          <w:p w:rsidR="0017744E" w:rsidRPr="002645F4" w:rsidRDefault="0017744E" w:rsidP="00EB7FF9">
            <w:pPr>
              <w:jc w:val="center"/>
              <w:rPr>
                <w:sz w:val="28"/>
              </w:rPr>
            </w:pPr>
            <w:r>
              <w:rPr>
                <w:sz w:val="28"/>
              </w:rPr>
              <w:t>95</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2645F4" w:rsidRDefault="0017744E" w:rsidP="00EB7FF9">
            <w:pPr>
              <w:jc w:val="center"/>
              <w:rPr>
                <w:sz w:val="28"/>
              </w:rPr>
            </w:pPr>
            <w:r>
              <w:rPr>
                <w:sz w:val="28"/>
              </w:rPr>
              <w:t>95</w:t>
            </w:r>
          </w:p>
        </w:tc>
        <w:tc>
          <w:tcPr>
            <w:tcW w:w="1418" w:type="dxa"/>
          </w:tcPr>
          <w:p w:rsidR="0017744E" w:rsidRPr="002645F4" w:rsidRDefault="0017744E" w:rsidP="00EB7FF9">
            <w:pPr>
              <w:jc w:val="center"/>
              <w:rPr>
                <w:sz w:val="28"/>
              </w:rPr>
            </w:pPr>
            <w:r>
              <w:rPr>
                <w:sz w:val="28"/>
              </w:rPr>
              <w:t>97</w:t>
            </w:r>
          </w:p>
        </w:tc>
        <w:tc>
          <w:tcPr>
            <w:tcW w:w="1701" w:type="dxa"/>
          </w:tcPr>
          <w:p w:rsidR="0017744E" w:rsidRPr="002645F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2645F4" w:rsidRDefault="0017744E" w:rsidP="00EB7FF9">
            <w:pPr>
              <w:jc w:val="center"/>
              <w:rPr>
                <w:sz w:val="28"/>
              </w:rPr>
            </w:pPr>
            <w:r>
              <w:rPr>
                <w:sz w:val="28"/>
              </w:rPr>
              <w:t>96</w:t>
            </w:r>
          </w:p>
        </w:tc>
        <w:tc>
          <w:tcPr>
            <w:tcW w:w="1418" w:type="dxa"/>
          </w:tcPr>
          <w:p w:rsidR="0017744E" w:rsidRPr="002645F4" w:rsidRDefault="0017744E" w:rsidP="00EB7FF9">
            <w:pPr>
              <w:jc w:val="center"/>
              <w:rPr>
                <w:sz w:val="28"/>
              </w:rPr>
            </w:pPr>
            <w:r>
              <w:rPr>
                <w:sz w:val="28"/>
              </w:rPr>
              <w:t>96</w:t>
            </w:r>
          </w:p>
        </w:tc>
        <w:tc>
          <w:tcPr>
            <w:tcW w:w="1701" w:type="dxa"/>
          </w:tcPr>
          <w:p w:rsidR="0017744E" w:rsidRPr="002645F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2645F4" w:rsidRDefault="0017744E" w:rsidP="00EB7FF9">
            <w:pPr>
              <w:jc w:val="center"/>
              <w:rPr>
                <w:sz w:val="28"/>
              </w:rPr>
            </w:pPr>
            <w:r>
              <w:rPr>
                <w:sz w:val="28"/>
              </w:rPr>
              <w:t>97</w:t>
            </w:r>
          </w:p>
        </w:tc>
        <w:tc>
          <w:tcPr>
            <w:tcW w:w="1418" w:type="dxa"/>
          </w:tcPr>
          <w:p w:rsidR="0017744E" w:rsidRPr="002645F4" w:rsidRDefault="0017744E" w:rsidP="00EB7FF9">
            <w:pPr>
              <w:jc w:val="center"/>
              <w:rPr>
                <w:sz w:val="28"/>
              </w:rPr>
            </w:pPr>
            <w:r>
              <w:rPr>
                <w:sz w:val="28"/>
              </w:rPr>
              <w:t>97</w:t>
            </w:r>
          </w:p>
        </w:tc>
        <w:tc>
          <w:tcPr>
            <w:tcW w:w="1701" w:type="dxa"/>
          </w:tcPr>
          <w:p w:rsidR="0017744E" w:rsidRPr="002645F4" w:rsidRDefault="0017744E" w:rsidP="00EB7FF9">
            <w:pPr>
              <w:jc w:val="center"/>
              <w:rPr>
                <w:sz w:val="28"/>
              </w:rPr>
            </w:pPr>
            <w:r>
              <w:rPr>
                <w:sz w:val="28"/>
              </w:rPr>
              <w:t>97</w:t>
            </w:r>
          </w:p>
        </w:tc>
      </w:tr>
      <w:tr w:rsidR="0017744E" w:rsidTr="00EB7FF9">
        <w:tc>
          <w:tcPr>
            <w:tcW w:w="8217" w:type="dxa"/>
            <w:gridSpan w:val="5"/>
          </w:tcPr>
          <w:p w:rsidR="0017744E" w:rsidRDefault="0017744E" w:rsidP="00EB7FF9">
            <w:pPr>
              <w:jc w:val="center"/>
              <w:rPr>
                <w:sz w:val="28"/>
              </w:rPr>
            </w:pPr>
            <w:r>
              <w:rPr>
                <w:sz w:val="28"/>
              </w:rPr>
              <w:t xml:space="preserve">густота посівів </w:t>
            </w:r>
            <w:r>
              <w:rPr>
                <w:sz w:val="28"/>
                <w:lang w:val="uk-UA"/>
              </w:rPr>
              <w:t xml:space="preserve">- </w:t>
            </w:r>
            <w:r>
              <w:rPr>
                <w:sz w:val="28"/>
              </w:rPr>
              <w:t>0,9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2645F4" w:rsidRDefault="0017744E" w:rsidP="00EB7FF9">
            <w:pPr>
              <w:jc w:val="center"/>
              <w:rPr>
                <w:sz w:val="28"/>
              </w:rPr>
            </w:pPr>
            <w:r>
              <w:rPr>
                <w:sz w:val="28"/>
              </w:rPr>
              <w:t>95</w:t>
            </w:r>
          </w:p>
        </w:tc>
        <w:tc>
          <w:tcPr>
            <w:tcW w:w="1418" w:type="dxa"/>
          </w:tcPr>
          <w:p w:rsidR="0017744E" w:rsidRPr="002645F4" w:rsidRDefault="0017744E" w:rsidP="00EB7FF9">
            <w:pPr>
              <w:jc w:val="center"/>
              <w:rPr>
                <w:sz w:val="28"/>
              </w:rPr>
            </w:pPr>
            <w:r>
              <w:rPr>
                <w:sz w:val="28"/>
              </w:rPr>
              <w:t>95</w:t>
            </w:r>
          </w:p>
        </w:tc>
        <w:tc>
          <w:tcPr>
            <w:tcW w:w="1701" w:type="dxa"/>
          </w:tcPr>
          <w:p w:rsidR="0017744E" w:rsidRPr="002645F4" w:rsidRDefault="0017744E" w:rsidP="00EB7FF9">
            <w:pPr>
              <w:jc w:val="center"/>
              <w:rPr>
                <w:sz w:val="28"/>
              </w:rPr>
            </w:pPr>
            <w:r>
              <w:rPr>
                <w:sz w:val="28"/>
              </w:rPr>
              <w:t>95</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2645F4" w:rsidRDefault="0017744E" w:rsidP="00EB7FF9">
            <w:pPr>
              <w:jc w:val="center"/>
              <w:rPr>
                <w:sz w:val="28"/>
              </w:rPr>
            </w:pPr>
            <w:r>
              <w:rPr>
                <w:sz w:val="28"/>
              </w:rPr>
              <w:t>97</w:t>
            </w:r>
          </w:p>
        </w:tc>
        <w:tc>
          <w:tcPr>
            <w:tcW w:w="1418" w:type="dxa"/>
          </w:tcPr>
          <w:p w:rsidR="0017744E" w:rsidRPr="002645F4" w:rsidRDefault="0017744E" w:rsidP="00EB7FF9">
            <w:pPr>
              <w:jc w:val="center"/>
              <w:rPr>
                <w:sz w:val="28"/>
              </w:rPr>
            </w:pPr>
            <w:r>
              <w:rPr>
                <w:sz w:val="28"/>
              </w:rPr>
              <w:t>95</w:t>
            </w:r>
          </w:p>
        </w:tc>
        <w:tc>
          <w:tcPr>
            <w:tcW w:w="1701" w:type="dxa"/>
          </w:tcPr>
          <w:p w:rsidR="0017744E" w:rsidRPr="002645F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2645F4" w:rsidRDefault="0017744E" w:rsidP="00EB7FF9">
            <w:pPr>
              <w:jc w:val="center"/>
              <w:rPr>
                <w:sz w:val="28"/>
              </w:rPr>
            </w:pPr>
            <w:r>
              <w:rPr>
                <w:sz w:val="28"/>
              </w:rPr>
              <w:t>95</w:t>
            </w:r>
          </w:p>
        </w:tc>
        <w:tc>
          <w:tcPr>
            <w:tcW w:w="1418" w:type="dxa"/>
          </w:tcPr>
          <w:p w:rsidR="0017744E" w:rsidRPr="002645F4" w:rsidRDefault="0017744E" w:rsidP="00EB7FF9">
            <w:pPr>
              <w:jc w:val="center"/>
              <w:rPr>
                <w:sz w:val="28"/>
              </w:rPr>
            </w:pPr>
            <w:r>
              <w:rPr>
                <w:sz w:val="28"/>
              </w:rPr>
              <w:t>97</w:t>
            </w:r>
          </w:p>
        </w:tc>
        <w:tc>
          <w:tcPr>
            <w:tcW w:w="1701" w:type="dxa"/>
          </w:tcPr>
          <w:p w:rsidR="0017744E" w:rsidRPr="002645F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2645F4" w:rsidRDefault="0017744E" w:rsidP="00EB7FF9">
            <w:pPr>
              <w:jc w:val="center"/>
              <w:rPr>
                <w:sz w:val="28"/>
              </w:rPr>
            </w:pPr>
            <w:r>
              <w:rPr>
                <w:sz w:val="28"/>
              </w:rPr>
              <w:t>96</w:t>
            </w:r>
          </w:p>
        </w:tc>
        <w:tc>
          <w:tcPr>
            <w:tcW w:w="1418" w:type="dxa"/>
          </w:tcPr>
          <w:p w:rsidR="0017744E" w:rsidRPr="002645F4" w:rsidRDefault="0017744E" w:rsidP="00EB7FF9">
            <w:pPr>
              <w:jc w:val="center"/>
              <w:rPr>
                <w:sz w:val="28"/>
              </w:rPr>
            </w:pPr>
            <w:r>
              <w:rPr>
                <w:sz w:val="28"/>
              </w:rPr>
              <w:t>96</w:t>
            </w:r>
          </w:p>
        </w:tc>
        <w:tc>
          <w:tcPr>
            <w:tcW w:w="1701" w:type="dxa"/>
          </w:tcPr>
          <w:p w:rsidR="0017744E" w:rsidRPr="002645F4" w:rsidRDefault="0017744E" w:rsidP="00EB7FF9">
            <w:pPr>
              <w:jc w:val="center"/>
              <w:rPr>
                <w:sz w:val="28"/>
              </w:rPr>
            </w:pPr>
            <w:r>
              <w:rPr>
                <w:sz w:val="28"/>
              </w:rPr>
              <w:t>96</w:t>
            </w:r>
          </w:p>
        </w:tc>
      </w:tr>
      <w:tr w:rsidR="0017744E" w:rsidTr="00EB7FF9">
        <w:tc>
          <w:tcPr>
            <w:tcW w:w="8217" w:type="dxa"/>
            <w:gridSpan w:val="5"/>
          </w:tcPr>
          <w:p w:rsidR="0017744E" w:rsidRDefault="0017744E" w:rsidP="00EB7FF9">
            <w:pPr>
              <w:jc w:val="center"/>
              <w:rPr>
                <w:sz w:val="28"/>
              </w:rPr>
            </w:pPr>
            <w:r>
              <w:rPr>
                <w:sz w:val="28"/>
              </w:rPr>
              <w:t>сорт Модус</w:t>
            </w:r>
          </w:p>
        </w:tc>
      </w:tr>
      <w:tr w:rsidR="0017744E" w:rsidTr="00EB7FF9">
        <w:tc>
          <w:tcPr>
            <w:tcW w:w="8217" w:type="dxa"/>
            <w:gridSpan w:val="5"/>
          </w:tcPr>
          <w:p w:rsidR="0017744E" w:rsidRDefault="0017744E" w:rsidP="00EB7FF9">
            <w:pPr>
              <w:jc w:val="center"/>
              <w:rPr>
                <w:sz w:val="28"/>
              </w:rPr>
            </w:pPr>
            <w:r>
              <w:rPr>
                <w:sz w:val="28"/>
              </w:rPr>
              <w:t xml:space="preserve">густота посівів </w:t>
            </w:r>
            <w:r>
              <w:rPr>
                <w:sz w:val="28"/>
                <w:lang w:val="uk-UA"/>
              </w:rPr>
              <w:t xml:space="preserve">- </w:t>
            </w:r>
            <w:r>
              <w:rPr>
                <w:sz w:val="28"/>
              </w:rPr>
              <w:t>1,5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205B74" w:rsidRDefault="0017744E" w:rsidP="00EB7FF9">
            <w:pPr>
              <w:jc w:val="center"/>
              <w:rPr>
                <w:sz w:val="28"/>
              </w:rPr>
            </w:pPr>
            <w:r>
              <w:rPr>
                <w:sz w:val="28"/>
              </w:rPr>
              <w:t>96</w:t>
            </w:r>
          </w:p>
        </w:tc>
        <w:tc>
          <w:tcPr>
            <w:tcW w:w="1418" w:type="dxa"/>
          </w:tcPr>
          <w:p w:rsidR="0017744E" w:rsidRPr="00205B74" w:rsidRDefault="0017744E" w:rsidP="00EB7FF9">
            <w:pPr>
              <w:jc w:val="center"/>
              <w:rPr>
                <w:sz w:val="28"/>
              </w:rPr>
            </w:pPr>
            <w:r>
              <w:rPr>
                <w:sz w:val="28"/>
              </w:rPr>
              <w:t>96</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205B74" w:rsidRDefault="0017744E" w:rsidP="00EB7FF9">
            <w:pPr>
              <w:jc w:val="center"/>
              <w:rPr>
                <w:sz w:val="28"/>
              </w:rPr>
            </w:pPr>
            <w:r>
              <w:rPr>
                <w:sz w:val="28"/>
              </w:rPr>
              <w:t>96</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95</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97</w:t>
            </w:r>
          </w:p>
        </w:tc>
        <w:tc>
          <w:tcPr>
            <w:tcW w:w="1701" w:type="dxa"/>
          </w:tcPr>
          <w:p w:rsidR="0017744E" w:rsidRPr="00205B74" w:rsidRDefault="0017744E" w:rsidP="00EB7FF9">
            <w:pPr>
              <w:jc w:val="center"/>
              <w:rPr>
                <w:sz w:val="28"/>
              </w:rPr>
            </w:pPr>
            <w:r>
              <w:rPr>
                <w:sz w:val="28"/>
              </w:rPr>
              <w:t>97</w:t>
            </w:r>
          </w:p>
        </w:tc>
      </w:tr>
      <w:tr w:rsidR="0017744E" w:rsidTr="00EB7FF9">
        <w:tc>
          <w:tcPr>
            <w:tcW w:w="8217" w:type="dxa"/>
            <w:gridSpan w:val="5"/>
          </w:tcPr>
          <w:p w:rsidR="0017744E" w:rsidRDefault="0017744E" w:rsidP="00EB7FF9">
            <w:pPr>
              <w:jc w:val="center"/>
              <w:rPr>
                <w:sz w:val="28"/>
              </w:rPr>
            </w:pPr>
            <w:r>
              <w:rPr>
                <w:sz w:val="28"/>
              </w:rPr>
              <w:t xml:space="preserve">густота </w:t>
            </w:r>
            <w:r>
              <w:rPr>
                <w:sz w:val="28"/>
                <w:lang w:val="uk-UA"/>
              </w:rPr>
              <w:t xml:space="preserve">- </w:t>
            </w:r>
            <w:r>
              <w:rPr>
                <w:sz w:val="28"/>
              </w:rPr>
              <w:t>1,2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205B74" w:rsidRDefault="0017744E" w:rsidP="00EB7FF9">
            <w:pPr>
              <w:jc w:val="center"/>
              <w:rPr>
                <w:sz w:val="28"/>
              </w:rPr>
            </w:pPr>
            <w:r>
              <w:rPr>
                <w:sz w:val="28"/>
              </w:rPr>
              <w:t>95</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95</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205B74" w:rsidRDefault="0017744E" w:rsidP="00EB7FF9">
            <w:pPr>
              <w:jc w:val="center"/>
              <w:rPr>
                <w:sz w:val="28"/>
              </w:rPr>
            </w:pPr>
            <w:r>
              <w:rPr>
                <w:sz w:val="28"/>
              </w:rPr>
              <w:t>95</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95</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205B74" w:rsidRDefault="0017744E" w:rsidP="00EB7FF9">
            <w:pPr>
              <w:jc w:val="center"/>
              <w:rPr>
                <w:sz w:val="28"/>
              </w:rPr>
            </w:pPr>
            <w:r>
              <w:rPr>
                <w:sz w:val="28"/>
              </w:rPr>
              <w:t>95</w:t>
            </w:r>
          </w:p>
        </w:tc>
        <w:tc>
          <w:tcPr>
            <w:tcW w:w="1418" w:type="dxa"/>
          </w:tcPr>
          <w:p w:rsidR="0017744E" w:rsidRPr="00205B74" w:rsidRDefault="0017744E" w:rsidP="00EB7FF9">
            <w:pPr>
              <w:jc w:val="center"/>
              <w:rPr>
                <w:sz w:val="28"/>
              </w:rPr>
            </w:pPr>
            <w:r>
              <w:rPr>
                <w:sz w:val="28"/>
              </w:rPr>
              <w:t>97</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96</w:t>
            </w:r>
          </w:p>
        </w:tc>
      </w:tr>
      <w:tr w:rsidR="0017744E" w:rsidTr="00EB7FF9">
        <w:tc>
          <w:tcPr>
            <w:tcW w:w="8217" w:type="dxa"/>
            <w:gridSpan w:val="5"/>
          </w:tcPr>
          <w:p w:rsidR="0017744E" w:rsidRDefault="0017744E" w:rsidP="00EB7FF9">
            <w:pPr>
              <w:jc w:val="center"/>
              <w:rPr>
                <w:sz w:val="28"/>
              </w:rPr>
            </w:pPr>
            <w:r>
              <w:rPr>
                <w:sz w:val="28"/>
              </w:rPr>
              <w:t xml:space="preserve">густота </w:t>
            </w:r>
            <w:r>
              <w:rPr>
                <w:sz w:val="28"/>
                <w:lang w:val="uk-UA"/>
              </w:rPr>
              <w:t xml:space="preserve">- </w:t>
            </w:r>
            <w:r>
              <w:rPr>
                <w:sz w:val="28"/>
              </w:rPr>
              <w:t>0,9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205B74" w:rsidRDefault="0017744E" w:rsidP="00EB7FF9">
            <w:pPr>
              <w:jc w:val="center"/>
              <w:rPr>
                <w:sz w:val="28"/>
              </w:rPr>
            </w:pPr>
            <w:r>
              <w:rPr>
                <w:sz w:val="28"/>
              </w:rPr>
              <w:t>96</w:t>
            </w:r>
          </w:p>
        </w:tc>
        <w:tc>
          <w:tcPr>
            <w:tcW w:w="1418" w:type="dxa"/>
          </w:tcPr>
          <w:p w:rsidR="0017744E" w:rsidRPr="00205B74" w:rsidRDefault="0017744E" w:rsidP="00EB7FF9">
            <w:pPr>
              <w:jc w:val="center"/>
              <w:rPr>
                <w:sz w:val="28"/>
              </w:rPr>
            </w:pPr>
            <w:r>
              <w:rPr>
                <w:sz w:val="28"/>
              </w:rPr>
              <w:t>96</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205B74" w:rsidRDefault="0017744E" w:rsidP="00EB7FF9">
            <w:pPr>
              <w:jc w:val="center"/>
              <w:rPr>
                <w:sz w:val="28"/>
              </w:rPr>
            </w:pPr>
            <w:r>
              <w:rPr>
                <w:sz w:val="28"/>
              </w:rPr>
              <w:t>96</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95</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205B74" w:rsidRDefault="0017744E" w:rsidP="00EB7FF9">
            <w:pPr>
              <w:jc w:val="center"/>
              <w:rPr>
                <w:sz w:val="28"/>
              </w:rPr>
            </w:pPr>
            <w:r>
              <w:rPr>
                <w:sz w:val="28"/>
              </w:rPr>
              <w:t>95</w:t>
            </w:r>
          </w:p>
        </w:tc>
        <w:tc>
          <w:tcPr>
            <w:tcW w:w="1418" w:type="dxa"/>
          </w:tcPr>
          <w:p w:rsidR="0017744E" w:rsidRPr="00205B74" w:rsidRDefault="0017744E" w:rsidP="00EB7FF9">
            <w:pPr>
              <w:jc w:val="center"/>
              <w:rPr>
                <w:sz w:val="28"/>
              </w:rPr>
            </w:pPr>
            <w:r>
              <w:rPr>
                <w:sz w:val="28"/>
              </w:rPr>
              <w:t>97</w:t>
            </w:r>
          </w:p>
        </w:tc>
        <w:tc>
          <w:tcPr>
            <w:tcW w:w="1701" w:type="dxa"/>
          </w:tcPr>
          <w:p w:rsidR="0017744E" w:rsidRPr="00205B74" w:rsidRDefault="0017744E" w:rsidP="00EB7FF9">
            <w:pPr>
              <w:jc w:val="center"/>
              <w:rPr>
                <w:sz w:val="28"/>
              </w:rPr>
            </w:pPr>
            <w:r>
              <w:rPr>
                <w:sz w:val="28"/>
              </w:rPr>
              <w:t>96</w:t>
            </w:r>
          </w:p>
        </w:tc>
      </w:tr>
      <w:tr w:rsidR="0017744E" w:rsidTr="00EB7FF9">
        <w:tc>
          <w:tcPr>
            <w:tcW w:w="8217" w:type="dxa"/>
            <w:gridSpan w:val="5"/>
          </w:tcPr>
          <w:p w:rsidR="0017744E" w:rsidRDefault="0017744E" w:rsidP="00EB7FF9">
            <w:pPr>
              <w:jc w:val="center"/>
              <w:rPr>
                <w:sz w:val="28"/>
              </w:rPr>
            </w:pPr>
            <w:r>
              <w:rPr>
                <w:sz w:val="28"/>
              </w:rPr>
              <w:t>сорт Світ</w:t>
            </w:r>
          </w:p>
        </w:tc>
      </w:tr>
      <w:tr w:rsidR="0017744E" w:rsidTr="00EB7FF9">
        <w:tc>
          <w:tcPr>
            <w:tcW w:w="8217" w:type="dxa"/>
            <w:gridSpan w:val="5"/>
          </w:tcPr>
          <w:p w:rsidR="0017744E" w:rsidRDefault="0017744E" w:rsidP="00EB7FF9">
            <w:pPr>
              <w:jc w:val="center"/>
              <w:rPr>
                <w:sz w:val="28"/>
              </w:rPr>
            </w:pPr>
            <w:r>
              <w:rPr>
                <w:sz w:val="28"/>
              </w:rPr>
              <w:t xml:space="preserve">густота </w:t>
            </w:r>
            <w:r>
              <w:rPr>
                <w:sz w:val="28"/>
                <w:lang w:val="uk-UA"/>
              </w:rPr>
              <w:t xml:space="preserve">- </w:t>
            </w:r>
            <w:r>
              <w:rPr>
                <w:sz w:val="28"/>
              </w:rPr>
              <w:t>1,5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205B74" w:rsidRDefault="0017744E" w:rsidP="00EB7FF9">
            <w:pPr>
              <w:jc w:val="center"/>
              <w:rPr>
                <w:sz w:val="28"/>
              </w:rPr>
            </w:pPr>
            <w:r>
              <w:rPr>
                <w:sz w:val="28"/>
              </w:rPr>
              <w:t>96</w:t>
            </w:r>
          </w:p>
        </w:tc>
        <w:tc>
          <w:tcPr>
            <w:tcW w:w="1418" w:type="dxa"/>
          </w:tcPr>
          <w:p w:rsidR="0017744E" w:rsidRPr="00205B74" w:rsidRDefault="0017744E" w:rsidP="00EB7FF9">
            <w:pPr>
              <w:jc w:val="center"/>
              <w:rPr>
                <w:sz w:val="28"/>
              </w:rPr>
            </w:pPr>
            <w:r>
              <w:rPr>
                <w:sz w:val="28"/>
              </w:rPr>
              <w:t>96</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97</w:t>
            </w:r>
          </w:p>
        </w:tc>
        <w:tc>
          <w:tcPr>
            <w:tcW w:w="1701" w:type="dxa"/>
          </w:tcPr>
          <w:p w:rsidR="0017744E" w:rsidRPr="00205B74" w:rsidRDefault="0017744E" w:rsidP="00EB7FF9">
            <w:pPr>
              <w:jc w:val="center"/>
              <w:rPr>
                <w:sz w:val="28"/>
              </w:rPr>
            </w:pPr>
            <w:r>
              <w:rPr>
                <w:sz w:val="28"/>
              </w:rPr>
              <w:t>97</w:t>
            </w:r>
          </w:p>
        </w:tc>
      </w:tr>
      <w:tr w:rsidR="0017744E" w:rsidTr="00EB7FF9">
        <w:tc>
          <w:tcPr>
            <w:tcW w:w="858" w:type="dxa"/>
          </w:tcPr>
          <w:p w:rsidR="0017744E" w:rsidRDefault="0017744E" w:rsidP="00EB7FF9">
            <w:pPr>
              <w:jc w:val="center"/>
              <w:rPr>
                <w:sz w:val="28"/>
              </w:rPr>
            </w:pPr>
            <w:r>
              <w:rPr>
                <w:sz w:val="28"/>
              </w:rPr>
              <w:lastRenderedPageBreak/>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205B74" w:rsidRDefault="0017744E" w:rsidP="00EB7FF9">
            <w:pPr>
              <w:jc w:val="center"/>
              <w:rPr>
                <w:sz w:val="28"/>
              </w:rPr>
            </w:pPr>
            <w:r>
              <w:rPr>
                <w:sz w:val="28"/>
              </w:rPr>
              <w:t>95</w:t>
            </w:r>
          </w:p>
        </w:tc>
        <w:tc>
          <w:tcPr>
            <w:tcW w:w="1418" w:type="dxa"/>
          </w:tcPr>
          <w:p w:rsidR="0017744E" w:rsidRPr="00205B74" w:rsidRDefault="0017744E" w:rsidP="00EB7FF9">
            <w:pPr>
              <w:jc w:val="center"/>
              <w:rPr>
                <w:sz w:val="28"/>
              </w:rPr>
            </w:pPr>
            <w:r>
              <w:rPr>
                <w:sz w:val="28"/>
              </w:rPr>
              <w:t>97</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97</w:t>
            </w:r>
          </w:p>
        </w:tc>
        <w:tc>
          <w:tcPr>
            <w:tcW w:w="1701" w:type="dxa"/>
          </w:tcPr>
          <w:p w:rsidR="0017744E" w:rsidRPr="00205B74" w:rsidRDefault="0017744E" w:rsidP="00EB7FF9">
            <w:pPr>
              <w:jc w:val="center"/>
              <w:rPr>
                <w:sz w:val="28"/>
              </w:rPr>
            </w:pPr>
            <w:r>
              <w:rPr>
                <w:sz w:val="28"/>
              </w:rPr>
              <w:t>97</w:t>
            </w:r>
          </w:p>
        </w:tc>
      </w:tr>
      <w:tr w:rsidR="0017744E" w:rsidTr="00EB7FF9">
        <w:tc>
          <w:tcPr>
            <w:tcW w:w="8217" w:type="dxa"/>
            <w:gridSpan w:val="5"/>
          </w:tcPr>
          <w:p w:rsidR="0017744E" w:rsidRDefault="0017744E" w:rsidP="00EB7FF9">
            <w:pPr>
              <w:jc w:val="center"/>
              <w:rPr>
                <w:sz w:val="28"/>
              </w:rPr>
            </w:pPr>
            <w:r>
              <w:rPr>
                <w:sz w:val="28"/>
              </w:rPr>
              <w:t xml:space="preserve">густота </w:t>
            </w:r>
            <w:r>
              <w:rPr>
                <w:sz w:val="28"/>
                <w:lang w:val="uk-UA"/>
              </w:rPr>
              <w:t xml:space="preserve">- </w:t>
            </w:r>
            <w:r>
              <w:rPr>
                <w:sz w:val="28"/>
              </w:rPr>
              <w:t>1,2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205B74" w:rsidRDefault="0017744E" w:rsidP="00EB7FF9">
            <w:pPr>
              <w:jc w:val="center"/>
              <w:rPr>
                <w:sz w:val="28"/>
              </w:rPr>
            </w:pPr>
            <w:r>
              <w:rPr>
                <w:sz w:val="28"/>
              </w:rPr>
              <w:t>96</w:t>
            </w:r>
          </w:p>
        </w:tc>
        <w:tc>
          <w:tcPr>
            <w:tcW w:w="1418" w:type="dxa"/>
          </w:tcPr>
          <w:p w:rsidR="0017744E" w:rsidRPr="00205B74" w:rsidRDefault="0017744E" w:rsidP="00EB7FF9">
            <w:pPr>
              <w:jc w:val="center"/>
              <w:rPr>
                <w:sz w:val="28"/>
              </w:rPr>
            </w:pPr>
            <w:r>
              <w:rPr>
                <w:sz w:val="28"/>
              </w:rPr>
              <w:t>96</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97</w:t>
            </w:r>
          </w:p>
        </w:tc>
        <w:tc>
          <w:tcPr>
            <w:tcW w:w="1701" w:type="dxa"/>
          </w:tcPr>
          <w:p w:rsidR="0017744E" w:rsidRPr="00205B74" w:rsidRDefault="0017744E" w:rsidP="00EB7FF9">
            <w:pPr>
              <w:jc w:val="center"/>
              <w:rPr>
                <w:sz w:val="28"/>
              </w:rPr>
            </w:pPr>
            <w:r>
              <w:rPr>
                <w:sz w:val="28"/>
              </w:rPr>
              <w:t>97</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205B74" w:rsidRDefault="0017744E" w:rsidP="00EB7FF9">
            <w:pPr>
              <w:jc w:val="center"/>
              <w:rPr>
                <w:sz w:val="28"/>
              </w:rPr>
            </w:pPr>
            <w:r>
              <w:rPr>
                <w:sz w:val="28"/>
              </w:rPr>
              <w:t>96</w:t>
            </w:r>
          </w:p>
        </w:tc>
        <w:tc>
          <w:tcPr>
            <w:tcW w:w="1418" w:type="dxa"/>
          </w:tcPr>
          <w:p w:rsidR="0017744E" w:rsidRPr="00205B74" w:rsidRDefault="0017744E" w:rsidP="00EB7FF9">
            <w:pPr>
              <w:jc w:val="center"/>
              <w:rPr>
                <w:sz w:val="28"/>
              </w:rPr>
            </w:pPr>
            <w:r>
              <w:rPr>
                <w:sz w:val="28"/>
              </w:rPr>
              <w:t>96</w:t>
            </w:r>
          </w:p>
        </w:tc>
        <w:tc>
          <w:tcPr>
            <w:tcW w:w="1701" w:type="dxa"/>
          </w:tcPr>
          <w:p w:rsidR="0017744E" w:rsidRPr="00205B74" w:rsidRDefault="0017744E" w:rsidP="00EB7FF9">
            <w:pPr>
              <w:jc w:val="center"/>
              <w:rPr>
                <w:sz w:val="28"/>
              </w:rPr>
            </w:pPr>
            <w:r>
              <w:rPr>
                <w:sz w:val="28"/>
              </w:rPr>
              <w:t>96</w:t>
            </w:r>
          </w:p>
        </w:tc>
      </w:tr>
      <w:tr w:rsidR="0017744E" w:rsidTr="00EB7FF9">
        <w:tc>
          <w:tcPr>
            <w:tcW w:w="8217" w:type="dxa"/>
            <w:gridSpan w:val="5"/>
          </w:tcPr>
          <w:p w:rsidR="0017744E" w:rsidRDefault="0017744E" w:rsidP="00EB7FF9">
            <w:pPr>
              <w:jc w:val="center"/>
              <w:rPr>
                <w:sz w:val="28"/>
              </w:rPr>
            </w:pPr>
            <w:r>
              <w:rPr>
                <w:sz w:val="28"/>
              </w:rPr>
              <w:t xml:space="preserve">густота </w:t>
            </w:r>
            <w:r>
              <w:rPr>
                <w:sz w:val="28"/>
                <w:lang w:val="uk-UA"/>
              </w:rPr>
              <w:t xml:space="preserve">- </w:t>
            </w:r>
            <w:r>
              <w:rPr>
                <w:sz w:val="28"/>
              </w:rPr>
              <w:t>0,9 млн/га</w:t>
            </w:r>
          </w:p>
        </w:tc>
      </w:tr>
      <w:tr w:rsidR="0017744E" w:rsidTr="00EB7FF9">
        <w:tc>
          <w:tcPr>
            <w:tcW w:w="858" w:type="dxa"/>
          </w:tcPr>
          <w:p w:rsidR="0017744E" w:rsidRDefault="0017744E" w:rsidP="00EB7FF9">
            <w:pPr>
              <w:jc w:val="center"/>
              <w:rPr>
                <w:sz w:val="28"/>
              </w:rPr>
            </w:pPr>
            <w:r>
              <w:rPr>
                <w:sz w:val="28"/>
              </w:rPr>
              <w:t>1</w:t>
            </w:r>
          </w:p>
        </w:tc>
        <w:tc>
          <w:tcPr>
            <w:tcW w:w="2652" w:type="dxa"/>
          </w:tcPr>
          <w:p w:rsidR="0017744E" w:rsidRDefault="0017744E" w:rsidP="00EB7FF9">
            <w:pPr>
              <w:jc w:val="center"/>
              <w:rPr>
                <w:sz w:val="28"/>
              </w:rPr>
            </w:pPr>
            <w:r>
              <w:rPr>
                <w:sz w:val="28"/>
              </w:rPr>
              <w:t>Вода-контроль</w:t>
            </w:r>
          </w:p>
        </w:tc>
        <w:tc>
          <w:tcPr>
            <w:tcW w:w="1588" w:type="dxa"/>
          </w:tcPr>
          <w:p w:rsidR="0017744E" w:rsidRPr="00205B74" w:rsidRDefault="0017744E" w:rsidP="00EB7FF9">
            <w:pPr>
              <w:jc w:val="center"/>
              <w:rPr>
                <w:sz w:val="28"/>
              </w:rPr>
            </w:pPr>
            <w:r>
              <w:rPr>
                <w:sz w:val="28"/>
              </w:rPr>
              <w:t>95</w:t>
            </w:r>
          </w:p>
        </w:tc>
        <w:tc>
          <w:tcPr>
            <w:tcW w:w="1418" w:type="dxa"/>
          </w:tcPr>
          <w:p w:rsidR="0017744E" w:rsidRPr="00205B74" w:rsidRDefault="0017744E" w:rsidP="00EB7FF9">
            <w:pPr>
              <w:jc w:val="center"/>
              <w:rPr>
                <w:sz w:val="28"/>
              </w:rPr>
            </w:pPr>
            <w:r>
              <w:rPr>
                <w:sz w:val="28"/>
              </w:rPr>
              <w:t>97</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2</w:t>
            </w:r>
          </w:p>
        </w:tc>
        <w:tc>
          <w:tcPr>
            <w:tcW w:w="2652" w:type="dxa"/>
          </w:tcPr>
          <w:p w:rsidR="0017744E" w:rsidRDefault="0017744E" w:rsidP="00EB7FF9">
            <w:pPr>
              <w:jc w:val="center"/>
              <w:rPr>
                <w:sz w:val="28"/>
              </w:rPr>
            </w:pPr>
            <w:r>
              <w:rPr>
                <w:sz w:val="28"/>
              </w:rPr>
              <w:t>Мо + Во</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3</w:t>
            </w:r>
          </w:p>
        </w:tc>
        <w:tc>
          <w:tcPr>
            <w:tcW w:w="2652" w:type="dxa"/>
          </w:tcPr>
          <w:p w:rsidR="0017744E" w:rsidRDefault="0017744E" w:rsidP="00EB7FF9">
            <w:pPr>
              <w:jc w:val="center"/>
              <w:rPr>
                <w:sz w:val="28"/>
              </w:rPr>
            </w:pPr>
            <w:r>
              <w:rPr>
                <w:sz w:val="28"/>
              </w:rPr>
              <w:t>Біо</w:t>
            </w:r>
            <w:r>
              <w:rPr>
                <w:sz w:val="28"/>
                <w:lang w:val="uk-UA"/>
              </w:rPr>
              <w:t>-</w:t>
            </w:r>
            <w:r>
              <w:rPr>
                <w:sz w:val="28"/>
              </w:rPr>
              <w:t>гель</w:t>
            </w:r>
          </w:p>
        </w:tc>
        <w:tc>
          <w:tcPr>
            <w:tcW w:w="1588" w:type="dxa"/>
          </w:tcPr>
          <w:p w:rsidR="0017744E" w:rsidRPr="00205B74" w:rsidRDefault="0017744E" w:rsidP="00EB7FF9">
            <w:pPr>
              <w:jc w:val="center"/>
              <w:rPr>
                <w:sz w:val="28"/>
              </w:rPr>
            </w:pPr>
            <w:r>
              <w:rPr>
                <w:sz w:val="28"/>
              </w:rPr>
              <w:t>97</w:t>
            </w:r>
          </w:p>
        </w:tc>
        <w:tc>
          <w:tcPr>
            <w:tcW w:w="1418" w:type="dxa"/>
          </w:tcPr>
          <w:p w:rsidR="0017744E" w:rsidRPr="00205B74" w:rsidRDefault="0017744E" w:rsidP="00EB7FF9">
            <w:pPr>
              <w:jc w:val="center"/>
              <w:rPr>
                <w:sz w:val="28"/>
              </w:rPr>
            </w:pPr>
            <w:r>
              <w:rPr>
                <w:sz w:val="28"/>
              </w:rPr>
              <w:t>96</w:t>
            </w:r>
          </w:p>
        </w:tc>
        <w:tc>
          <w:tcPr>
            <w:tcW w:w="1701" w:type="dxa"/>
          </w:tcPr>
          <w:p w:rsidR="0017744E" w:rsidRPr="00205B74" w:rsidRDefault="0017744E" w:rsidP="00EB7FF9">
            <w:pPr>
              <w:jc w:val="center"/>
              <w:rPr>
                <w:sz w:val="28"/>
              </w:rPr>
            </w:pPr>
            <w:r>
              <w:rPr>
                <w:sz w:val="28"/>
              </w:rPr>
              <w:t>96</w:t>
            </w:r>
          </w:p>
        </w:tc>
      </w:tr>
      <w:tr w:rsidR="0017744E" w:rsidTr="00EB7FF9">
        <w:tc>
          <w:tcPr>
            <w:tcW w:w="858" w:type="dxa"/>
          </w:tcPr>
          <w:p w:rsidR="0017744E" w:rsidRDefault="0017744E" w:rsidP="00EB7FF9">
            <w:pPr>
              <w:jc w:val="center"/>
              <w:rPr>
                <w:sz w:val="28"/>
              </w:rPr>
            </w:pPr>
            <w:r>
              <w:rPr>
                <w:sz w:val="28"/>
              </w:rPr>
              <w:t>4</w:t>
            </w:r>
          </w:p>
        </w:tc>
        <w:tc>
          <w:tcPr>
            <w:tcW w:w="2652" w:type="dxa"/>
          </w:tcPr>
          <w:p w:rsidR="0017744E" w:rsidRDefault="0017744E" w:rsidP="00EB7FF9">
            <w:pPr>
              <w:jc w:val="center"/>
              <w:rPr>
                <w:sz w:val="28"/>
              </w:rPr>
            </w:pPr>
            <w:r>
              <w:rPr>
                <w:sz w:val="28"/>
              </w:rPr>
              <w:t>Хелафіт</w:t>
            </w:r>
          </w:p>
        </w:tc>
        <w:tc>
          <w:tcPr>
            <w:tcW w:w="1588" w:type="dxa"/>
          </w:tcPr>
          <w:p w:rsidR="0017744E" w:rsidRPr="00205B74" w:rsidRDefault="0017744E" w:rsidP="00EB7FF9">
            <w:pPr>
              <w:jc w:val="center"/>
              <w:rPr>
                <w:sz w:val="28"/>
              </w:rPr>
            </w:pPr>
            <w:r>
              <w:rPr>
                <w:sz w:val="28"/>
              </w:rPr>
              <w:t>95</w:t>
            </w:r>
          </w:p>
        </w:tc>
        <w:tc>
          <w:tcPr>
            <w:tcW w:w="1418" w:type="dxa"/>
          </w:tcPr>
          <w:p w:rsidR="0017744E" w:rsidRPr="00205B74" w:rsidRDefault="0017744E" w:rsidP="00EB7FF9">
            <w:pPr>
              <w:jc w:val="center"/>
              <w:rPr>
                <w:sz w:val="28"/>
              </w:rPr>
            </w:pPr>
            <w:r>
              <w:rPr>
                <w:sz w:val="28"/>
              </w:rPr>
              <w:t>95</w:t>
            </w:r>
          </w:p>
        </w:tc>
        <w:tc>
          <w:tcPr>
            <w:tcW w:w="1701" w:type="dxa"/>
          </w:tcPr>
          <w:p w:rsidR="0017744E" w:rsidRPr="00205B74" w:rsidRDefault="0017744E" w:rsidP="00EB7FF9">
            <w:pPr>
              <w:jc w:val="center"/>
              <w:rPr>
                <w:sz w:val="28"/>
              </w:rPr>
            </w:pPr>
            <w:r>
              <w:rPr>
                <w:sz w:val="28"/>
              </w:rPr>
              <w:t>95</w:t>
            </w:r>
          </w:p>
        </w:tc>
      </w:tr>
      <w:tr w:rsidR="001F4FB6" w:rsidTr="00EB7FF9">
        <w:tc>
          <w:tcPr>
            <w:tcW w:w="858" w:type="dxa"/>
          </w:tcPr>
          <w:p w:rsidR="001F4FB6" w:rsidRDefault="001F4FB6" w:rsidP="001F4FB6">
            <w:pPr>
              <w:jc w:val="center"/>
              <w:rPr>
                <w:sz w:val="28"/>
              </w:rPr>
            </w:pPr>
          </w:p>
        </w:tc>
        <w:tc>
          <w:tcPr>
            <w:tcW w:w="2652" w:type="dxa"/>
          </w:tcPr>
          <w:p w:rsidR="001F4FB6" w:rsidRDefault="001F4FB6" w:rsidP="001F4FB6">
            <w:pPr>
              <w:spacing w:line="276" w:lineRule="auto"/>
              <w:rPr>
                <w:sz w:val="28"/>
                <w:szCs w:val="28"/>
                <w:lang w:val="uk-UA"/>
              </w:rPr>
            </w:pPr>
            <w:r>
              <w:rPr>
                <w:sz w:val="28"/>
                <w:szCs w:val="28"/>
              </w:rPr>
              <w:t>НІР</w:t>
            </w:r>
            <w:r w:rsidRPr="00D6388F">
              <w:rPr>
                <w:sz w:val="28"/>
                <w:szCs w:val="28"/>
                <w:vertAlign w:val="subscript"/>
              </w:rPr>
              <w:t>05</w:t>
            </w:r>
            <w:r>
              <w:rPr>
                <w:sz w:val="28"/>
                <w:szCs w:val="28"/>
              </w:rPr>
              <w:t xml:space="preserve">, </w:t>
            </w:r>
            <w:r>
              <w:rPr>
                <w:sz w:val="28"/>
                <w:szCs w:val="28"/>
                <w:lang w:val="uk-UA"/>
              </w:rPr>
              <w:t>шт.</w:t>
            </w:r>
            <w:r w:rsidRPr="00383E4C">
              <w:rPr>
                <w:sz w:val="28"/>
                <w:szCs w:val="28"/>
              </w:rPr>
              <w:t>:</w:t>
            </w:r>
            <w:r w:rsidR="004B71CD">
              <w:rPr>
                <w:lang w:val="uk-UA"/>
              </w:rPr>
              <w:t xml:space="preserve"> </w:t>
            </w:r>
            <w:r>
              <w:rPr>
                <w:lang w:val="uk-UA"/>
              </w:rPr>
              <w:t xml:space="preserve"> </w:t>
            </w:r>
            <w:r>
              <w:rPr>
                <w:sz w:val="28"/>
                <w:szCs w:val="28"/>
                <w:lang w:val="uk-UA"/>
              </w:rPr>
              <w:t>А</w:t>
            </w:r>
          </w:p>
          <w:p w:rsidR="001F4FB6" w:rsidRDefault="001F4FB6" w:rsidP="001F4FB6">
            <w:pPr>
              <w:spacing w:line="276" w:lineRule="auto"/>
              <w:jc w:val="center"/>
              <w:rPr>
                <w:sz w:val="28"/>
                <w:szCs w:val="28"/>
                <w:lang w:val="uk-UA"/>
              </w:rPr>
            </w:pPr>
            <w:r>
              <w:rPr>
                <w:sz w:val="28"/>
                <w:szCs w:val="28"/>
                <w:lang w:val="uk-UA"/>
              </w:rPr>
              <w:t xml:space="preserve">      В</w:t>
            </w:r>
          </w:p>
          <w:p w:rsidR="001F4FB6" w:rsidRDefault="001F4FB6" w:rsidP="001F4FB6">
            <w:pPr>
              <w:spacing w:line="276" w:lineRule="auto"/>
              <w:jc w:val="center"/>
              <w:rPr>
                <w:sz w:val="28"/>
                <w:szCs w:val="28"/>
                <w:lang w:val="uk-UA"/>
              </w:rPr>
            </w:pPr>
            <w:r>
              <w:rPr>
                <w:sz w:val="28"/>
                <w:szCs w:val="28"/>
                <w:lang w:val="uk-UA"/>
              </w:rPr>
              <w:t xml:space="preserve">     С</w:t>
            </w:r>
          </w:p>
          <w:p w:rsidR="001F4FB6" w:rsidRDefault="0026235A" w:rsidP="001F4FB6">
            <w:pPr>
              <w:spacing w:line="276" w:lineRule="auto"/>
              <w:jc w:val="center"/>
              <w:rPr>
                <w:sz w:val="28"/>
                <w:szCs w:val="28"/>
                <w:lang w:val="uk-UA"/>
              </w:rPr>
            </w:pPr>
            <w:r>
              <w:rPr>
                <w:sz w:val="28"/>
                <w:szCs w:val="28"/>
                <w:lang w:val="uk-UA"/>
              </w:rPr>
              <w:t xml:space="preserve">   </w:t>
            </w:r>
            <w:r w:rsidR="004B71CD">
              <w:rPr>
                <w:sz w:val="28"/>
                <w:szCs w:val="28"/>
                <w:lang w:val="uk-UA"/>
              </w:rPr>
              <w:t xml:space="preserve">    </w:t>
            </w:r>
            <w:r w:rsidR="001F4FB6">
              <w:rPr>
                <w:sz w:val="28"/>
                <w:szCs w:val="28"/>
                <w:lang w:val="uk-UA"/>
              </w:rPr>
              <w:t>АВ</w:t>
            </w:r>
          </w:p>
          <w:p w:rsidR="001F4FB6" w:rsidRDefault="0026235A" w:rsidP="001F4FB6">
            <w:pPr>
              <w:spacing w:line="276" w:lineRule="auto"/>
              <w:jc w:val="center"/>
              <w:rPr>
                <w:sz w:val="28"/>
                <w:szCs w:val="28"/>
                <w:lang w:val="uk-UA"/>
              </w:rPr>
            </w:pPr>
            <w:r>
              <w:rPr>
                <w:sz w:val="28"/>
                <w:szCs w:val="28"/>
                <w:lang w:val="uk-UA"/>
              </w:rPr>
              <w:t xml:space="preserve"> </w:t>
            </w:r>
            <w:r w:rsidR="004B71CD">
              <w:rPr>
                <w:sz w:val="28"/>
                <w:szCs w:val="28"/>
                <w:lang w:val="uk-UA"/>
              </w:rPr>
              <w:t xml:space="preserve">     </w:t>
            </w:r>
            <w:r>
              <w:rPr>
                <w:sz w:val="28"/>
                <w:szCs w:val="28"/>
                <w:lang w:val="uk-UA"/>
              </w:rPr>
              <w:t xml:space="preserve"> </w:t>
            </w:r>
            <w:r w:rsidR="001F4FB6">
              <w:rPr>
                <w:sz w:val="28"/>
                <w:szCs w:val="28"/>
                <w:lang w:val="uk-UA"/>
              </w:rPr>
              <w:t>АС</w:t>
            </w:r>
          </w:p>
          <w:p w:rsidR="001F4FB6" w:rsidRDefault="004B71CD" w:rsidP="001F4FB6">
            <w:pPr>
              <w:spacing w:line="276" w:lineRule="auto"/>
              <w:jc w:val="center"/>
              <w:rPr>
                <w:sz w:val="28"/>
                <w:szCs w:val="28"/>
                <w:lang w:val="uk-UA"/>
              </w:rPr>
            </w:pPr>
            <w:r>
              <w:rPr>
                <w:sz w:val="28"/>
                <w:szCs w:val="28"/>
                <w:lang w:val="uk-UA"/>
              </w:rPr>
              <w:t xml:space="preserve">     </w:t>
            </w:r>
            <w:r w:rsidR="0026235A">
              <w:rPr>
                <w:sz w:val="28"/>
                <w:szCs w:val="28"/>
                <w:lang w:val="uk-UA"/>
              </w:rPr>
              <w:t xml:space="preserve"> </w:t>
            </w:r>
            <w:r w:rsidR="001F4FB6">
              <w:rPr>
                <w:sz w:val="28"/>
                <w:szCs w:val="28"/>
                <w:lang w:val="uk-UA"/>
              </w:rPr>
              <w:t>ВС</w:t>
            </w:r>
          </w:p>
          <w:p w:rsidR="001F4FB6" w:rsidRPr="00383E4C" w:rsidRDefault="0026235A" w:rsidP="001F4FB6">
            <w:pPr>
              <w:spacing w:line="276" w:lineRule="auto"/>
              <w:jc w:val="center"/>
              <w:rPr>
                <w:sz w:val="28"/>
                <w:szCs w:val="28"/>
                <w:lang w:val="uk-UA"/>
              </w:rPr>
            </w:pPr>
            <w:r>
              <w:rPr>
                <w:sz w:val="28"/>
                <w:szCs w:val="28"/>
                <w:lang w:val="uk-UA"/>
              </w:rPr>
              <w:t xml:space="preserve">  </w:t>
            </w:r>
            <w:r w:rsidR="004B71CD">
              <w:rPr>
                <w:sz w:val="28"/>
                <w:szCs w:val="28"/>
                <w:lang w:val="uk-UA"/>
              </w:rPr>
              <w:t xml:space="preserve">      </w:t>
            </w:r>
            <w:r w:rsidR="001F4FB6">
              <w:rPr>
                <w:sz w:val="28"/>
                <w:szCs w:val="28"/>
                <w:lang w:val="uk-UA"/>
              </w:rPr>
              <w:t>АВС</w:t>
            </w:r>
          </w:p>
        </w:tc>
        <w:tc>
          <w:tcPr>
            <w:tcW w:w="1588" w:type="dxa"/>
          </w:tcPr>
          <w:p w:rsidR="001F4FB6" w:rsidRDefault="001F4FB6" w:rsidP="001F4FB6">
            <w:pPr>
              <w:jc w:val="center"/>
              <w:rPr>
                <w:sz w:val="28"/>
              </w:rPr>
            </w:pPr>
          </w:p>
        </w:tc>
        <w:tc>
          <w:tcPr>
            <w:tcW w:w="1418" w:type="dxa"/>
          </w:tcPr>
          <w:p w:rsidR="001F4FB6" w:rsidRDefault="001F4FB6" w:rsidP="001F4FB6">
            <w:pPr>
              <w:jc w:val="center"/>
              <w:rPr>
                <w:sz w:val="28"/>
              </w:rPr>
            </w:pPr>
          </w:p>
        </w:tc>
        <w:tc>
          <w:tcPr>
            <w:tcW w:w="1701" w:type="dxa"/>
          </w:tcPr>
          <w:p w:rsidR="001F4FB6" w:rsidRDefault="001F4FB6" w:rsidP="001F4FB6">
            <w:pPr>
              <w:spacing w:line="276" w:lineRule="auto"/>
              <w:jc w:val="center"/>
              <w:rPr>
                <w:sz w:val="28"/>
                <w:lang w:val="uk-UA"/>
              </w:rPr>
            </w:pPr>
            <w:r>
              <w:rPr>
                <w:sz w:val="28"/>
                <w:lang w:val="uk-UA"/>
              </w:rPr>
              <w:t>0,54</w:t>
            </w:r>
          </w:p>
          <w:p w:rsidR="001F4FB6" w:rsidRDefault="001F4FB6" w:rsidP="001F4FB6">
            <w:pPr>
              <w:spacing w:line="276" w:lineRule="auto"/>
              <w:jc w:val="center"/>
              <w:rPr>
                <w:sz w:val="28"/>
                <w:lang w:val="uk-UA"/>
              </w:rPr>
            </w:pPr>
            <w:r>
              <w:rPr>
                <w:sz w:val="28"/>
                <w:lang w:val="uk-UA"/>
              </w:rPr>
              <w:t>0,62</w:t>
            </w:r>
          </w:p>
          <w:p w:rsidR="001F4FB6" w:rsidRDefault="001F4FB6" w:rsidP="001F4FB6">
            <w:pPr>
              <w:spacing w:line="276" w:lineRule="auto"/>
              <w:jc w:val="center"/>
              <w:rPr>
                <w:sz w:val="28"/>
                <w:lang w:val="uk-UA"/>
              </w:rPr>
            </w:pPr>
            <w:r>
              <w:rPr>
                <w:sz w:val="28"/>
                <w:lang w:val="uk-UA"/>
              </w:rPr>
              <w:t>0,54</w:t>
            </w:r>
          </w:p>
          <w:p w:rsidR="001F4FB6" w:rsidRDefault="001F4FB6" w:rsidP="001F4FB6">
            <w:pPr>
              <w:spacing w:line="276" w:lineRule="auto"/>
              <w:jc w:val="center"/>
              <w:rPr>
                <w:sz w:val="28"/>
                <w:lang w:val="uk-UA"/>
              </w:rPr>
            </w:pPr>
            <w:r>
              <w:rPr>
                <w:sz w:val="28"/>
                <w:lang w:val="uk-UA"/>
              </w:rPr>
              <w:t>1,08</w:t>
            </w:r>
          </w:p>
          <w:p w:rsidR="001F4FB6" w:rsidRDefault="001F4FB6" w:rsidP="001F4FB6">
            <w:pPr>
              <w:spacing w:line="276" w:lineRule="auto"/>
              <w:jc w:val="center"/>
              <w:rPr>
                <w:sz w:val="28"/>
                <w:lang w:val="uk-UA"/>
              </w:rPr>
            </w:pPr>
            <w:r>
              <w:rPr>
                <w:sz w:val="28"/>
                <w:lang w:val="uk-UA"/>
              </w:rPr>
              <w:t>0,94</w:t>
            </w:r>
          </w:p>
          <w:p w:rsidR="001F4FB6" w:rsidRDefault="001F4FB6" w:rsidP="001F4FB6">
            <w:pPr>
              <w:spacing w:line="276" w:lineRule="auto"/>
              <w:jc w:val="center"/>
              <w:rPr>
                <w:sz w:val="28"/>
                <w:lang w:val="uk-UA"/>
              </w:rPr>
            </w:pPr>
            <w:r>
              <w:rPr>
                <w:sz w:val="28"/>
                <w:lang w:val="uk-UA"/>
              </w:rPr>
              <w:t>1,08</w:t>
            </w:r>
          </w:p>
          <w:p w:rsidR="001F4FB6" w:rsidRPr="001F4FB6" w:rsidRDefault="001F4FB6" w:rsidP="001F4FB6">
            <w:pPr>
              <w:spacing w:line="276" w:lineRule="auto"/>
              <w:jc w:val="center"/>
              <w:rPr>
                <w:sz w:val="28"/>
                <w:lang w:val="uk-UA"/>
              </w:rPr>
            </w:pPr>
            <w:r>
              <w:rPr>
                <w:sz w:val="28"/>
                <w:lang w:val="uk-UA"/>
              </w:rPr>
              <w:t>1,87</w:t>
            </w:r>
          </w:p>
        </w:tc>
      </w:tr>
    </w:tbl>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Е.1</w:t>
      </w:r>
    </w:p>
    <w:p w:rsidR="0017744E" w:rsidRPr="00E55CD0" w:rsidRDefault="0017744E" w:rsidP="0017744E">
      <w:pPr>
        <w:jc w:val="center"/>
        <w:rPr>
          <w:rFonts w:ascii="Times New Roman" w:hAnsi="Times New Roman" w:cs="Times New Roman"/>
          <w:b/>
          <w:sz w:val="28"/>
          <w:szCs w:val="28"/>
        </w:rPr>
      </w:pPr>
      <w:r w:rsidRPr="00E55CD0">
        <w:rPr>
          <w:rFonts w:ascii="Times New Roman" w:hAnsi="Times New Roman" w:cs="Times New Roman"/>
          <w:b/>
          <w:sz w:val="28"/>
          <w:szCs w:val="28"/>
        </w:rPr>
        <w:t>Вплив досліджуваних факторів на економічні показники при вирощуванні гороху сорту Оплот (середнє за 2019 – 2021рр.)</w:t>
      </w:r>
    </w:p>
    <w:tbl>
      <w:tblPr>
        <w:tblStyle w:val="a9"/>
        <w:tblW w:w="10485" w:type="dxa"/>
        <w:tblInd w:w="-1000" w:type="dxa"/>
        <w:tblLayout w:type="fixed"/>
        <w:tblLook w:val="04A0" w:firstRow="1" w:lastRow="0" w:firstColumn="1" w:lastColumn="0" w:noHBand="0" w:noVBand="1"/>
      </w:tblPr>
      <w:tblGrid>
        <w:gridCol w:w="428"/>
        <w:gridCol w:w="1418"/>
        <w:gridCol w:w="992"/>
        <w:gridCol w:w="1134"/>
        <w:gridCol w:w="1418"/>
        <w:gridCol w:w="1275"/>
        <w:gridCol w:w="1418"/>
        <w:gridCol w:w="1134"/>
        <w:gridCol w:w="1268"/>
      </w:tblGrid>
      <w:tr w:rsidR="0017744E" w:rsidRPr="00E55CD0" w:rsidTr="00EB7FF9">
        <w:trPr>
          <w:trHeight w:val="415"/>
        </w:trPr>
        <w:tc>
          <w:tcPr>
            <w:tcW w:w="428" w:type="dxa"/>
            <w:vMerge w:val="restart"/>
          </w:tcPr>
          <w:p w:rsidR="0017744E" w:rsidRPr="00E55CD0" w:rsidRDefault="0017744E" w:rsidP="00EB7FF9">
            <w:pPr>
              <w:spacing w:line="360" w:lineRule="auto"/>
              <w:ind w:left="-120" w:right="-102"/>
              <w:jc w:val="center"/>
              <w:rPr>
                <w:sz w:val="28"/>
                <w:szCs w:val="28"/>
              </w:rPr>
            </w:pPr>
            <w:r w:rsidRPr="00E55CD0">
              <w:rPr>
                <w:sz w:val="28"/>
                <w:szCs w:val="28"/>
              </w:rPr>
              <w:t>№ п/п</w:t>
            </w:r>
          </w:p>
        </w:tc>
        <w:tc>
          <w:tcPr>
            <w:tcW w:w="1418" w:type="dxa"/>
            <w:vMerge w:val="restart"/>
          </w:tcPr>
          <w:p w:rsidR="0017744E" w:rsidRPr="00B93283" w:rsidRDefault="0017744E" w:rsidP="00EB7FF9">
            <w:pPr>
              <w:spacing w:line="360" w:lineRule="auto"/>
              <w:ind w:left="-120" w:right="-102"/>
              <w:jc w:val="center"/>
              <w:rPr>
                <w:sz w:val="28"/>
                <w:szCs w:val="28"/>
                <w:lang w:val="uk-UA"/>
              </w:rPr>
            </w:pPr>
            <w:r w:rsidRPr="00E55CD0">
              <w:rPr>
                <w:sz w:val="28"/>
                <w:szCs w:val="28"/>
              </w:rPr>
              <w:t>Фактор С</w:t>
            </w:r>
            <w:r w:rsidR="00B93283">
              <w:rPr>
                <w:sz w:val="28"/>
                <w:szCs w:val="28"/>
                <w:lang w:val="uk-UA"/>
              </w:rPr>
              <w:t>-</w:t>
            </w:r>
          </w:p>
          <w:p w:rsidR="0017744E" w:rsidRPr="00E55CD0" w:rsidRDefault="00B93283" w:rsidP="00EB7FF9">
            <w:pPr>
              <w:spacing w:line="360" w:lineRule="auto"/>
              <w:ind w:left="-120" w:right="-102"/>
              <w:jc w:val="center"/>
              <w:rPr>
                <w:sz w:val="28"/>
                <w:szCs w:val="28"/>
              </w:rPr>
            </w:pPr>
            <w:r>
              <w:rPr>
                <w:sz w:val="28"/>
                <w:szCs w:val="28"/>
                <w:lang w:val="uk-UA"/>
              </w:rPr>
              <w:t>в</w:t>
            </w:r>
            <w:r w:rsidR="0017744E" w:rsidRPr="00E55CD0">
              <w:rPr>
                <w:sz w:val="28"/>
                <w:szCs w:val="28"/>
              </w:rPr>
              <w:t>аріанти обробки посівів</w:t>
            </w:r>
          </w:p>
        </w:tc>
        <w:tc>
          <w:tcPr>
            <w:tcW w:w="8639" w:type="dxa"/>
            <w:gridSpan w:val="7"/>
          </w:tcPr>
          <w:p w:rsidR="0017744E" w:rsidRPr="00E55CD0" w:rsidRDefault="0017744E" w:rsidP="00EB7FF9">
            <w:pPr>
              <w:spacing w:line="360" w:lineRule="auto"/>
              <w:jc w:val="center"/>
              <w:rPr>
                <w:sz w:val="28"/>
                <w:szCs w:val="28"/>
              </w:rPr>
            </w:pPr>
            <w:r w:rsidRPr="00E55CD0">
              <w:rPr>
                <w:sz w:val="28"/>
                <w:szCs w:val="28"/>
              </w:rPr>
              <w:t>Показники</w:t>
            </w:r>
          </w:p>
        </w:tc>
      </w:tr>
      <w:tr w:rsidR="0017744E" w:rsidRPr="00E55CD0" w:rsidTr="00EB7FF9">
        <w:trPr>
          <w:trHeight w:val="493"/>
        </w:trPr>
        <w:tc>
          <w:tcPr>
            <w:tcW w:w="428" w:type="dxa"/>
            <w:vMerge/>
          </w:tcPr>
          <w:p w:rsidR="0017744E" w:rsidRPr="00E55CD0" w:rsidRDefault="0017744E" w:rsidP="00EB7FF9">
            <w:pPr>
              <w:spacing w:line="360" w:lineRule="auto"/>
              <w:ind w:left="-120" w:right="-102"/>
              <w:jc w:val="center"/>
              <w:rPr>
                <w:sz w:val="28"/>
                <w:szCs w:val="28"/>
              </w:rPr>
            </w:pPr>
          </w:p>
        </w:tc>
        <w:tc>
          <w:tcPr>
            <w:tcW w:w="1418" w:type="dxa"/>
            <w:vMerge/>
          </w:tcPr>
          <w:p w:rsidR="0017744E" w:rsidRPr="00E55CD0" w:rsidRDefault="0017744E" w:rsidP="00EB7FF9">
            <w:pPr>
              <w:spacing w:line="360" w:lineRule="auto"/>
              <w:ind w:left="-120" w:right="-102"/>
              <w:jc w:val="center"/>
              <w:rPr>
                <w:sz w:val="28"/>
                <w:szCs w:val="28"/>
              </w:rPr>
            </w:pPr>
          </w:p>
        </w:tc>
        <w:tc>
          <w:tcPr>
            <w:tcW w:w="992" w:type="dxa"/>
            <w:vAlign w:val="center"/>
          </w:tcPr>
          <w:p w:rsidR="0017744E" w:rsidRPr="00E55CD0" w:rsidRDefault="0017744E" w:rsidP="00EB7FF9">
            <w:pPr>
              <w:spacing w:line="360" w:lineRule="auto"/>
              <w:jc w:val="center"/>
              <w:rPr>
                <w:sz w:val="28"/>
                <w:szCs w:val="28"/>
              </w:rPr>
            </w:pPr>
            <w:r w:rsidRPr="00E55CD0">
              <w:rPr>
                <w:sz w:val="28"/>
                <w:szCs w:val="28"/>
              </w:rPr>
              <w:t>Урожайність, ц/га</w:t>
            </w:r>
          </w:p>
        </w:tc>
        <w:tc>
          <w:tcPr>
            <w:tcW w:w="1134" w:type="dxa"/>
            <w:vAlign w:val="center"/>
          </w:tcPr>
          <w:p w:rsidR="0017744E" w:rsidRPr="00E55CD0" w:rsidRDefault="0017744E" w:rsidP="00EB7FF9">
            <w:pPr>
              <w:spacing w:line="360" w:lineRule="auto"/>
              <w:jc w:val="center"/>
              <w:rPr>
                <w:sz w:val="28"/>
                <w:szCs w:val="28"/>
              </w:rPr>
            </w:pPr>
            <w:r w:rsidRPr="00E55CD0">
              <w:rPr>
                <w:sz w:val="28"/>
                <w:szCs w:val="28"/>
              </w:rPr>
              <w:t>Валовий збір, ц</w:t>
            </w:r>
          </w:p>
        </w:tc>
        <w:tc>
          <w:tcPr>
            <w:tcW w:w="1418" w:type="dxa"/>
            <w:vAlign w:val="center"/>
          </w:tcPr>
          <w:p w:rsidR="0017744E" w:rsidRPr="00E55CD0" w:rsidRDefault="0017744E" w:rsidP="00EB7FF9">
            <w:pPr>
              <w:spacing w:line="360" w:lineRule="auto"/>
              <w:rPr>
                <w:sz w:val="28"/>
                <w:szCs w:val="28"/>
              </w:rPr>
            </w:pPr>
            <w:r w:rsidRPr="00E55CD0">
              <w:rPr>
                <w:sz w:val="28"/>
                <w:szCs w:val="28"/>
              </w:rPr>
              <w:t>Собівартість 1ц, грн</w:t>
            </w:r>
          </w:p>
        </w:tc>
        <w:tc>
          <w:tcPr>
            <w:tcW w:w="1275" w:type="dxa"/>
          </w:tcPr>
          <w:p w:rsidR="0017744E" w:rsidRPr="00E55CD0" w:rsidRDefault="0017744E" w:rsidP="00EB7FF9">
            <w:pPr>
              <w:spacing w:line="360" w:lineRule="auto"/>
              <w:jc w:val="center"/>
              <w:rPr>
                <w:sz w:val="28"/>
                <w:szCs w:val="28"/>
              </w:rPr>
            </w:pPr>
            <w:r w:rsidRPr="00E55CD0">
              <w:rPr>
                <w:sz w:val="28"/>
                <w:szCs w:val="28"/>
              </w:rPr>
              <w:t>Всього затрат, грн/га</w:t>
            </w:r>
          </w:p>
        </w:tc>
        <w:tc>
          <w:tcPr>
            <w:tcW w:w="1418" w:type="dxa"/>
          </w:tcPr>
          <w:p w:rsidR="0017744E" w:rsidRPr="00E55CD0" w:rsidRDefault="007552D2" w:rsidP="00EB7FF9">
            <w:pPr>
              <w:spacing w:line="360" w:lineRule="auto"/>
              <w:jc w:val="center"/>
              <w:rPr>
                <w:sz w:val="28"/>
                <w:szCs w:val="28"/>
              </w:rPr>
            </w:pPr>
            <w:r>
              <w:rPr>
                <w:sz w:val="28"/>
                <w:szCs w:val="28"/>
              </w:rPr>
              <w:t>Вартість продукці</w:t>
            </w:r>
            <w:r w:rsidR="0017744E" w:rsidRPr="00E55CD0">
              <w:rPr>
                <w:sz w:val="28"/>
                <w:szCs w:val="28"/>
              </w:rPr>
              <w:t>, грн/га</w:t>
            </w:r>
          </w:p>
        </w:tc>
        <w:tc>
          <w:tcPr>
            <w:tcW w:w="1134" w:type="dxa"/>
            <w:vAlign w:val="center"/>
          </w:tcPr>
          <w:p w:rsidR="0017744E" w:rsidRPr="00E55CD0" w:rsidRDefault="0017744E" w:rsidP="00EB7FF9">
            <w:pPr>
              <w:spacing w:line="360" w:lineRule="auto"/>
              <w:ind w:left="-120" w:right="-102"/>
              <w:rPr>
                <w:sz w:val="28"/>
                <w:szCs w:val="28"/>
              </w:rPr>
            </w:pPr>
            <w:r w:rsidRPr="00E55CD0">
              <w:rPr>
                <w:sz w:val="28"/>
                <w:szCs w:val="28"/>
              </w:rPr>
              <w:t>Прибуток, грн/га</w:t>
            </w:r>
          </w:p>
        </w:tc>
        <w:tc>
          <w:tcPr>
            <w:tcW w:w="1268" w:type="dxa"/>
          </w:tcPr>
          <w:p w:rsidR="0017744E" w:rsidRPr="00E55CD0" w:rsidRDefault="0017744E" w:rsidP="00EB7FF9">
            <w:pPr>
              <w:spacing w:line="360" w:lineRule="auto"/>
              <w:ind w:left="-120" w:right="-102"/>
              <w:rPr>
                <w:sz w:val="28"/>
                <w:szCs w:val="28"/>
              </w:rPr>
            </w:pPr>
            <w:r w:rsidRPr="00E55CD0">
              <w:rPr>
                <w:sz w:val="28"/>
                <w:szCs w:val="28"/>
              </w:rPr>
              <w:t>Рентабельність, %</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2</w:t>
            </w:r>
          </w:p>
        </w:tc>
        <w:tc>
          <w:tcPr>
            <w:tcW w:w="992" w:type="dxa"/>
          </w:tcPr>
          <w:p w:rsidR="0017744E" w:rsidRPr="00E55CD0" w:rsidRDefault="0017744E" w:rsidP="00EB7FF9">
            <w:pPr>
              <w:spacing w:line="360" w:lineRule="auto"/>
              <w:jc w:val="center"/>
              <w:rPr>
                <w:sz w:val="28"/>
                <w:szCs w:val="28"/>
              </w:rPr>
            </w:pPr>
            <w:r w:rsidRPr="00E55CD0">
              <w:rPr>
                <w:sz w:val="28"/>
                <w:szCs w:val="28"/>
              </w:rPr>
              <w:t>3</w:t>
            </w:r>
          </w:p>
        </w:tc>
        <w:tc>
          <w:tcPr>
            <w:tcW w:w="1134"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5</w:t>
            </w:r>
          </w:p>
        </w:tc>
        <w:tc>
          <w:tcPr>
            <w:tcW w:w="1275" w:type="dxa"/>
          </w:tcPr>
          <w:p w:rsidR="0017744E" w:rsidRPr="00E55CD0" w:rsidRDefault="0017744E" w:rsidP="00EB7FF9">
            <w:pPr>
              <w:spacing w:line="360" w:lineRule="auto"/>
              <w:jc w:val="center"/>
              <w:rPr>
                <w:sz w:val="28"/>
                <w:szCs w:val="28"/>
              </w:rPr>
            </w:pPr>
            <w:r w:rsidRPr="00E55CD0">
              <w:rPr>
                <w:sz w:val="28"/>
                <w:szCs w:val="28"/>
              </w:rPr>
              <w:t>6</w:t>
            </w:r>
          </w:p>
        </w:tc>
        <w:tc>
          <w:tcPr>
            <w:tcW w:w="1418" w:type="dxa"/>
          </w:tcPr>
          <w:p w:rsidR="0017744E" w:rsidRPr="00E55CD0" w:rsidRDefault="0017744E" w:rsidP="00EB7FF9">
            <w:pPr>
              <w:spacing w:line="360" w:lineRule="auto"/>
              <w:jc w:val="center"/>
              <w:rPr>
                <w:sz w:val="28"/>
                <w:szCs w:val="28"/>
              </w:rPr>
            </w:pPr>
            <w:r w:rsidRPr="00E55CD0">
              <w:rPr>
                <w:sz w:val="28"/>
                <w:szCs w:val="28"/>
              </w:rPr>
              <w:t>7</w:t>
            </w:r>
          </w:p>
        </w:tc>
        <w:tc>
          <w:tcPr>
            <w:tcW w:w="1134" w:type="dxa"/>
          </w:tcPr>
          <w:p w:rsidR="0017744E" w:rsidRPr="00E55CD0" w:rsidRDefault="0017744E" w:rsidP="00EB7FF9">
            <w:pPr>
              <w:spacing w:line="360" w:lineRule="auto"/>
              <w:jc w:val="center"/>
              <w:rPr>
                <w:sz w:val="28"/>
                <w:szCs w:val="28"/>
              </w:rPr>
            </w:pPr>
            <w:r w:rsidRPr="00E55CD0">
              <w:rPr>
                <w:sz w:val="28"/>
                <w:szCs w:val="28"/>
              </w:rPr>
              <w:t>8</w:t>
            </w:r>
          </w:p>
        </w:tc>
        <w:tc>
          <w:tcPr>
            <w:tcW w:w="1268" w:type="dxa"/>
          </w:tcPr>
          <w:p w:rsidR="0017744E" w:rsidRPr="00C70BC1" w:rsidRDefault="00C70BC1" w:rsidP="00EB7FF9">
            <w:pPr>
              <w:spacing w:line="360" w:lineRule="auto"/>
              <w:jc w:val="center"/>
              <w:rPr>
                <w:sz w:val="28"/>
                <w:szCs w:val="28"/>
                <w:lang w:val="uk-UA"/>
              </w:rPr>
            </w:pPr>
            <w:r>
              <w:rPr>
                <w:sz w:val="28"/>
                <w:szCs w:val="28"/>
                <w:lang w:val="uk-UA"/>
              </w:rPr>
              <w:t>9</w:t>
            </w:r>
          </w:p>
        </w:tc>
      </w:tr>
      <w:tr w:rsidR="0017744E" w:rsidRPr="00E55CD0" w:rsidTr="00EB7FF9">
        <w:tc>
          <w:tcPr>
            <w:tcW w:w="9217" w:type="dxa"/>
            <w:gridSpan w:val="8"/>
          </w:tcPr>
          <w:p w:rsidR="0017744E" w:rsidRPr="00E55CD0" w:rsidRDefault="00B93283" w:rsidP="00EB7FF9">
            <w:pPr>
              <w:spacing w:line="360" w:lineRule="auto"/>
              <w:jc w:val="center"/>
              <w:rPr>
                <w:sz w:val="28"/>
                <w:szCs w:val="28"/>
              </w:rPr>
            </w:pPr>
            <w:r>
              <w:rPr>
                <w:sz w:val="28"/>
                <w:szCs w:val="28"/>
                <w:lang w:val="uk-UA"/>
              </w:rPr>
              <w:t xml:space="preserve">Фактор В - </w:t>
            </w:r>
            <w:r w:rsidR="0017744E" w:rsidRPr="00E55CD0">
              <w:rPr>
                <w:sz w:val="28"/>
                <w:szCs w:val="28"/>
              </w:rPr>
              <w:t>густота посівів - 1,5 млн/га</w:t>
            </w:r>
          </w:p>
        </w:tc>
        <w:tc>
          <w:tcPr>
            <w:tcW w:w="1268" w:type="dxa"/>
          </w:tcPr>
          <w:p w:rsidR="0017744E" w:rsidRPr="00E55CD0" w:rsidRDefault="0017744E" w:rsidP="00EB7FF9">
            <w:pPr>
              <w:spacing w:line="360" w:lineRule="auto"/>
              <w:jc w:val="center"/>
              <w:rPr>
                <w:sz w:val="28"/>
                <w:szCs w:val="28"/>
              </w:rPr>
            </w:pP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Вода-контроль</w:t>
            </w:r>
          </w:p>
        </w:tc>
        <w:tc>
          <w:tcPr>
            <w:tcW w:w="992" w:type="dxa"/>
          </w:tcPr>
          <w:p w:rsidR="0017744E" w:rsidRPr="00E55CD0" w:rsidRDefault="0017744E" w:rsidP="00EB7FF9">
            <w:pPr>
              <w:spacing w:line="360" w:lineRule="auto"/>
              <w:jc w:val="center"/>
              <w:rPr>
                <w:sz w:val="28"/>
                <w:szCs w:val="28"/>
              </w:rPr>
            </w:pPr>
            <w:r w:rsidRPr="00E55CD0">
              <w:rPr>
                <w:sz w:val="28"/>
                <w:szCs w:val="28"/>
              </w:rPr>
              <w:t>27,8</w:t>
            </w:r>
          </w:p>
        </w:tc>
        <w:tc>
          <w:tcPr>
            <w:tcW w:w="1134" w:type="dxa"/>
          </w:tcPr>
          <w:p w:rsidR="0017744E" w:rsidRPr="00E55CD0" w:rsidRDefault="0017744E" w:rsidP="00EB7FF9">
            <w:pPr>
              <w:spacing w:line="360" w:lineRule="auto"/>
              <w:jc w:val="center"/>
              <w:rPr>
                <w:sz w:val="28"/>
                <w:szCs w:val="28"/>
              </w:rPr>
            </w:pPr>
            <w:r w:rsidRPr="00E55CD0">
              <w:rPr>
                <w:sz w:val="28"/>
                <w:szCs w:val="28"/>
              </w:rPr>
              <w:t>27,8</w:t>
            </w:r>
          </w:p>
        </w:tc>
        <w:tc>
          <w:tcPr>
            <w:tcW w:w="1418" w:type="dxa"/>
          </w:tcPr>
          <w:p w:rsidR="0017744E" w:rsidRPr="00E55CD0" w:rsidRDefault="0017744E" w:rsidP="00EB7FF9">
            <w:pPr>
              <w:spacing w:line="360" w:lineRule="auto"/>
              <w:jc w:val="center"/>
              <w:rPr>
                <w:sz w:val="28"/>
                <w:szCs w:val="28"/>
              </w:rPr>
            </w:pPr>
            <w:r w:rsidRPr="00E55CD0">
              <w:rPr>
                <w:sz w:val="28"/>
                <w:szCs w:val="28"/>
              </w:rPr>
              <w:t>823,9</w:t>
            </w:r>
          </w:p>
        </w:tc>
        <w:tc>
          <w:tcPr>
            <w:tcW w:w="1275" w:type="dxa"/>
          </w:tcPr>
          <w:p w:rsidR="0017744E" w:rsidRPr="00E55CD0" w:rsidRDefault="0017744E" w:rsidP="00EB7FF9">
            <w:pPr>
              <w:spacing w:line="360" w:lineRule="auto"/>
              <w:ind w:left="-120" w:right="-102"/>
              <w:jc w:val="center"/>
              <w:rPr>
                <w:sz w:val="28"/>
                <w:szCs w:val="28"/>
              </w:rPr>
            </w:pPr>
            <w:r w:rsidRPr="00E55CD0">
              <w:rPr>
                <w:sz w:val="28"/>
                <w:szCs w:val="28"/>
              </w:rPr>
              <w:t>22904,8</w:t>
            </w:r>
          </w:p>
        </w:tc>
        <w:tc>
          <w:tcPr>
            <w:tcW w:w="1418" w:type="dxa"/>
          </w:tcPr>
          <w:p w:rsidR="0017744E" w:rsidRPr="00E55CD0" w:rsidRDefault="0017744E" w:rsidP="00EB7FF9">
            <w:pPr>
              <w:spacing w:line="360" w:lineRule="auto"/>
              <w:jc w:val="center"/>
              <w:rPr>
                <w:sz w:val="28"/>
                <w:szCs w:val="28"/>
              </w:rPr>
            </w:pPr>
            <w:r w:rsidRPr="00E55CD0">
              <w:rPr>
                <w:sz w:val="28"/>
                <w:szCs w:val="28"/>
              </w:rPr>
              <w:t>33360,0</w:t>
            </w:r>
          </w:p>
        </w:tc>
        <w:tc>
          <w:tcPr>
            <w:tcW w:w="1134" w:type="dxa"/>
          </w:tcPr>
          <w:p w:rsidR="0017744E" w:rsidRPr="00E55CD0" w:rsidRDefault="0017744E" w:rsidP="00EB7FF9">
            <w:pPr>
              <w:spacing w:line="360" w:lineRule="auto"/>
              <w:jc w:val="center"/>
              <w:rPr>
                <w:sz w:val="28"/>
                <w:szCs w:val="28"/>
              </w:rPr>
            </w:pPr>
            <w:r w:rsidRPr="00E55CD0">
              <w:rPr>
                <w:sz w:val="28"/>
                <w:szCs w:val="28"/>
              </w:rPr>
              <w:t>10455,2</w:t>
            </w:r>
          </w:p>
        </w:tc>
        <w:tc>
          <w:tcPr>
            <w:tcW w:w="1268" w:type="dxa"/>
          </w:tcPr>
          <w:p w:rsidR="0017744E" w:rsidRPr="00E55CD0" w:rsidRDefault="0017744E" w:rsidP="00EB7FF9">
            <w:pPr>
              <w:spacing w:line="360" w:lineRule="auto"/>
              <w:jc w:val="center"/>
              <w:rPr>
                <w:sz w:val="28"/>
                <w:szCs w:val="28"/>
              </w:rPr>
            </w:pPr>
            <w:r w:rsidRPr="00E55CD0">
              <w:rPr>
                <w:sz w:val="28"/>
                <w:szCs w:val="28"/>
              </w:rPr>
              <w:t>45,6</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2</w:t>
            </w:r>
          </w:p>
        </w:tc>
        <w:tc>
          <w:tcPr>
            <w:tcW w:w="1418" w:type="dxa"/>
          </w:tcPr>
          <w:p w:rsidR="0017744E" w:rsidRPr="00E55CD0" w:rsidRDefault="0017744E" w:rsidP="00EB7FF9">
            <w:pPr>
              <w:spacing w:line="360" w:lineRule="auto"/>
              <w:jc w:val="center"/>
              <w:rPr>
                <w:sz w:val="28"/>
                <w:szCs w:val="28"/>
              </w:rPr>
            </w:pPr>
            <w:r w:rsidRPr="00E55CD0">
              <w:rPr>
                <w:sz w:val="28"/>
                <w:szCs w:val="28"/>
              </w:rPr>
              <w:t>Мо + Во</w:t>
            </w:r>
          </w:p>
        </w:tc>
        <w:tc>
          <w:tcPr>
            <w:tcW w:w="992" w:type="dxa"/>
          </w:tcPr>
          <w:p w:rsidR="0017744E" w:rsidRPr="00E55CD0" w:rsidRDefault="0017744E" w:rsidP="00EB7FF9">
            <w:pPr>
              <w:spacing w:line="360" w:lineRule="auto"/>
              <w:jc w:val="center"/>
              <w:rPr>
                <w:sz w:val="28"/>
                <w:szCs w:val="28"/>
              </w:rPr>
            </w:pPr>
            <w:r w:rsidRPr="00E55CD0">
              <w:rPr>
                <w:sz w:val="28"/>
                <w:szCs w:val="28"/>
              </w:rPr>
              <w:t>29,7</w:t>
            </w:r>
          </w:p>
        </w:tc>
        <w:tc>
          <w:tcPr>
            <w:tcW w:w="1134" w:type="dxa"/>
          </w:tcPr>
          <w:p w:rsidR="0017744E" w:rsidRPr="00E55CD0" w:rsidRDefault="0017744E" w:rsidP="00EB7FF9">
            <w:pPr>
              <w:spacing w:line="360" w:lineRule="auto"/>
              <w:jc w:val="center"/>
              <w:rPr>
                <w:sz w:val="28"/>
                <w:szCs w:val="28"/>
              </w:rPr>
            </w:pPr>
            <w:r w:rsidRPr="00E55CD0">
              <w:rPr>
                <w:sz w:val="28"/>
                <w:szCs w:val="28"/>
              </w:rPr>
              <w:t>29,7</w:t>
            </w:r>
          </w:p>
        </w:tc>
        <w:tc>
          <w:tcPr>
            <w:tcW w:w="1418" w:type="dxa"/>
          </w:tcPr>
          <w:p w:rsidR="0017744E" w:rsidRPr="00E55CD0" w:rsidRDefault="0017744E" w:rsidP="00EB7FF9">
            <w:pPr>
              <w:spacing w:line="360" w:lineRule="auto"/>
              <w:jc w:val="center"/>
              <w:rPr>
                <w:sz w:val="28"/>
                <w:szCs w:val="28"/>
              </w:rPr>
            </w:pPr>
            <w:r w:rsidRPr="00E55CD0">
              <w:rPr>
                <w:sz w:val="28"/>
                <w:szCs w:val="28"/>
              </w:rPr>
              <w:t>786,9</w:t>
            </w:r>
          </w:p>
        </w:tc>
        <w:tc>
          <w:tcPr>
            <w:tcW w:w="1275" w:type="dxa"/>
          </w:tcPr>
          <w:p w:rsidR="0017744E" w:rsidRPr="00E55CD0" w:rsidRDefault="0017744E" w:rsidP="00EB7FF9">
            <w:pPr>
              <w:spacing w:line="360" w:lineRule="auto"/>
              <w:jc w:val="center"/>
              <w:rPr>
                <w:sz w:val="28"/>
                <w:szCs w:val="28"/>
              </w:rPr>
            </w:pPr>
            <w:r w:rsidRPr="00E55CD0">
              <w:rPr>
                <w:sz w:val="28"/>
                <w:szCs w:val="28"/>
              </w:rPr>
              <w:t>23370,9</w:t>
            </w:r>
          </w:p>
        </w:tc>
        <w:tc>
          <w:tcPr>
            <w:tcW w:w="1418" w:type="dxa"/>
          </w:tcPr>
          <w:p w:rsidR="0017744E" w:rsidRPr="00E55CD0" w:rsidRDefault="0017744E" w:rsidP="00EB7FF9">
            <w:pPr>
              <w:spacing w:line="360" w:lineRule="auto"/>
              <w:jc w:val="center"/>
              <w:rPr>
                <w:sz w:val="28"/>
                <w:szCs w:val="28"/>
              </w:rPr>
            </w:pPr>
            <w:r w:rsidRPr="00E55CD0">
              <w:rPr>
                <w:sz w:val="28"/>
                <w:szCs w:val="28"/>
              </w:rPr>
              <w:t>35640,0</w:t>
            </w:r>
          </w:p>
        </w:tc>
        <w:tc>
          <w:tcPr>
            <w:tcW w:w="1134" w:type="dxa"/>
          </w:tcPr>
          <w:p w:rsidR="0017744E" w:rsidRPr="00E55CD0" w:rsidRDefault="0017744E" w:rsidP="00EB7FF9">
            <w:pPr>
              <w:spacing w:line="360" w:lineRule="auto"/>
              <w:jc w:val="center"/>
              <w:rPr>
                <w:sz w:val="28"/>
                <w:szCs w:val="28"/>
              </w:rPr>
            </w:pPr>
            <w:r w:rsidRPr="00E55CD0">
              <w:rPr>
                <w:sz w:val="28"/>
                <w:szCs w:val="28"/>
              </w:rPr>
              <w:t>12269,1</w:t>
            </w:r>
          </w:p>
        </w:tc>
        <w:tc>
          <w:tcPr>
            <w:tcW w:w="1268" w:type="dxa"/>
          </w:tcPr>
          <w:p w:rsidR="0017744E" w:rsidRPr="00E55CD0" w:rsidRDefault="0017744E" w:rsidP="00EB7FF9">
            <w:pPr>
              <w:spacing w:line="360" w:lineRule="auto"/>
              <w:jc w:val="center"/>
              <w:rPr>
                <w:sz w:val="28"/>
                <w:szCs w:val="28"/>
              </w:rPr>
            </w:pPr>
            <w:r w:rsidRPr="00E55CD0">
              <w:rPr>
                <w:sz w:val="28"/>
                <w:szCs w:val="28"/>
              </w:rPr>
              <w:t>52,5</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3</w:t>
            </w:r>
          </w:p>
        </w:tc>
        <w:tc>
          <w:tcPr>
            <w:tcW w:w="1418" w:type="dxa"/>
          </w:tcPr>
          <w:p w:rsidR="0017744E" w:rsidRPr="00E55CD0" w:rsidRDefault="0017744E" w:rsidP="00EB7FF9">
            <w:pPr>
              <w:spacing w:line="360" w:lineRule="auto"/>
              <w:jc w:val="center"/>
              <w:rPr>
                <w:sz w:val="28"/>
                <w:szCs w:val="28"/>
              </w:rPr>
            </w:pPr>
            <w:r w:rsidRPr="00E55CD0">
              <w:rPr>
                <w:sz w:val="28"/>
                <w:szCs w:val="28"/>
              </w:rPr>
              <w:t>Біо-гель</w:t>
            </w:r>
          </w:p>
        </w:tc>
        <w:tc>
          <w:tcPr>
            <w:tcW w:w="992" w:type="dxa"/>
          </w:tcPr>
          <w:p w:rsidR="0017744E" w:rsidRPr="00E55CD0" w:rsidRDefault="0017744E" w:rsidP="00EB7FF9">
            <w:pPr>
              <w:spacing w:line="360" w:lineRule="auto"/>
              <w:jc w:val="center"/>
              <w:rPr>
                <w:sz w:val="28"/>
                <w:szCs w:val="28"/>
              </w:rPr>
            </w:pPr>
            <w:r w:rsidRPr="00E55CD0">
              <w:rPr>
                <w:sz w:val="28"/>
                <w:szCs w:val="28"/>
              </w:rPr>
              <w:t>33,9</w:t>
            </w:r>
          </w:p>
        </w:tc>
        <w:tc>
          <w:tcPr>
            <w:tcW w:w="1134" w:type="dxa"/>
          </w:tcPr>
          <w:p w:rsidR="0017744E" w:rsidRPr="00E55CD0" w:rsidRDefault="0017744E" w:rsidP="00EB7FF9">
            <w:pPr>
              <w:spacing w:line="360" w:lineRule="auto"/>
              <w:jc w:val="center"/>
              <w:rPr>
                <w:sz w:val="28"/>
                <w:szCs w:val="28"/>
              </w:rPr>
            </w:pPr>
            <w:r w:rsidRPr="00E55CD0">
              <w:rPr>
                <w:sz w:val="28"/>
                <w:szCs w:val="28"/>
              </w:rPr>
              <w:t>33,9</w:t>
            </w:r>
          </w:p>
        </w:tc>
        <w:tc>
          <w:tcPr>
            <w:tcW w:w="1418" w:type="dxa"/>
          </w:tcPr>
          <w:p w:rsidR="0017744E" w:rsidRPr="00E55CD0" w:rsidRDefault="0017744E" w:rsidP="00EB7FF9">
            <w:pPr>
              <w:spacing w:line="360" w:lineRule="auto"/>
              <w:jc w:val="center"/>
              <w:rPr>
                <w:sz w:val="28"/>
                <w:szCs w:val="28"/>
              </w:rPr>
            </w:pPr>
            <w:r w:rsidRPr="00E55CD0">
              <w:rPr>
                <w:sz w:val="28"/>
                <w:szCs w:val="28"/>
              </w:rPr>
              <w:t>713,0</w:t>
            </w:r>
          </w:p>
        </w:tc>
        <w:tc>
          <w:tcPr>
            <w:tcW w:w="1275" w:type="dxa"/>
          </w:tcPr>
          <w:p w:rsidR="0017744E" w:rsidRPr="00E55CD0" w:rsidRDefault="0017744E" w:rsidP="00EB7FF9">
            <w:pPr>
              <w:spacing w:line="360" w:lineRule="auto"/>
              <w:jc w:val="center"/>
              <w:rPr>
                <w:sz w:val="28"/>
                <w:szCs w:val="28"/>
              </w:rPr>
            </w:pPr>
            <w:r w:rsidRPr="00E55CD0">
              <w:rPr>
                <w:sz w:val="28"/>
                <w:szCs w:val="28"/>
              </w:rPr>
              <w:t>24172,1</w:t>
            </w:r>
          </w:p>
        </w:tc>
        <w:tc>
          <w:tcPr>
            <w:tcW w:w="1418" w:type="dxa"/>
          </w:tcPr>
          <w:p w:rsidR="0017744E" w:rsidRPr="00E55CD0" w:rsidRDefault="0017744E" w:rsidP="00EB7FF9">
            <w:pPr>
              <w:spacing w:line="360" w:lineRule="auto"/>
              <w:jc w:val="center"/>
              <w:rPr>
                <w:sz w:val="28"/>
                <w:szCs w:val="28"/>
              </w:rPr>
            </w:pPr>
            <w:r w:rsidRPr="00E55CD0">
              <w:rPr>
                <w:sz w:val="28"/>
                <w:szCs w:val="28"/>
              </w:rPr>
              <w:t>40680,0</w:t>
            </w:r>
          </w:p>
        </w:tc>
        <w:tc>
          <w:tcPr>
            <w:tcW w:w="1134" w:type="dxa"/>
          </w:tcPr>
          <w:p w:rsidR="0017744E" w:rsidRPr="00E55CD0" w:rsidRDefault="0017744E" w:rsidP="00EB7FF9">
            <w:pPr>
              <w:spacing w:line="360" w:lineRule="auto"/>
              <w:jc w:val="center"/>
              <w:rPr>
                <w:sz w:val="28"/>
                <w:szCs w:val="28"/>
              </w:rPr>
            </w:pPr>
            <w:r w:rsidRPr="00E55CD0">
              <w:rPr>
                <w:sz w:val="28"/>
                <w:szCs w:val="28"/>
              </w:rPr>
              <w:t>16507,9</w:t>
            </w:r>
          </w:p>
        </w:tc>
        <w:tc>
          <w:tcPr>
            <w:tcW w:w="1268" w:type="dxa"/>
          </w:tcPr>
          <w:p w:rsidR="0017744E" w:rsidRPr="00E55CD0" w:rsidRDefault="0017744E" w:rsidP="00EB7FF9">
            <w:pPr>
              <w:spacing w:line="360" w:lineRule="auto"/>
              <w:jc w:val="center"/>
              <w:rPr>
                <w:sz w:val="28"/>
                <w:szCs w:val="28"/>
              </w:rPr>
            </w:pPr>
            <w:r w:rsidRPr="00E55CD0">
              <w:rPr>
                <w:sz w:val="28"/>
                <w:szCs w:val="28"/>
              </w:rPr>
              <w:t>68,3</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Хелафіт</w:t>
            </w:r>
          </w:p>
        </w:tc>
        <w:tc>
          <w:tcPr>
            <w:tcW w:w="992" w:type="dxa"/>
          </w:tcPr>
          <w:p w:rsidR="0017744E" w:rsidRPr="00E55CD0" w:rsidRDefault="0017744E" w:rsidP="00EB7FF9">
            <w:pPr>
              <w:spacing w:line="360" w:lineRule="auto"/>
              <w:jc w:val="center"/>
              <w:rPr>
                <w:sz w:val="28"/>
                <w:szCs w:val="28"/>
              </w:rPr>
            </w:pPr>
            <w:r w:rsidRPr="00E55CD0">
              <w:rPr>
                <w:sz w:val="28"/>
                <w:szCs w:val="28"/>
              </w:rPr>
              <w:t>30,3</w:t>
            </w:r>
          </w:p>
        </w:tc>
        <w:tc>
          <w:tcPr>
            <w:tcW w:w="1134" w:type="dxa"/>
          </w:tcPr>
          <w:p w:rsidR="0017744E" w:rsidRPr="00E55CD0" w:rsidRDefault="0017744E" w:rsidP="00EB7FF9">
            <w:pPr>
              <w:spacing w:line="360" w:lineRule="auto"/>
              <w:jc w:val="center"/>
              <w:rPr>
                <w:sz w:val="28"/>
                <w:szCs w:val="28"/>
              </w:rPr>
            </w:pPr>
            <w:r w:rsidRPr="00E55CD0">
              <w:rPr>
                <w:sz w:val="28"/>
                <w:szCs w:val="28"/>
              </w:rPr>
              <w:t>30,3</w:t>
            </w:r>
          </w:p>
        </w:tc>
        <w:tc>
          <w:tcPr>
            <w:tcW w:w="1418" w:type="dxa"/>
          </w:tcPr>
          <w:p w:rsidR="0017744E" w:rsidRPr="00E55CD0" w:rsidRDefault="0017744E" w:rsidP="00EB7FF9">
            <w:pPr>
              <w:spacing w:line="360" w:lineRule="auto"/>
              <w:jc w:val="center"/>
              <w:rPr>
                <w:sz w:val="28"/>
                <w:szCs w:val="28"/>
              </w:rPr>
            </w:pPr>
            <w:r w:rsidRPr="00E55CD0">
              <w:rPr>
                <w:sz w:val="28"/>
                <w:szCs w:val="28"/>
              </w:rPr>
              <w:t>782,3</w:t>
            </w:r>
          </w:p>
        </w:tc>
        <w:tc>
          <w:tcPr>
            <w:tcW w:w="1275" w:type="dxa"/>
          </w:tcPr>
          <w:p w:rsidR="0017744E" w:rsidRPr="00E55CD0" w:rsidRDefault="0017744E" w:rsidP="00EB7FF9">
            <w:pPr>
              <w:spacing w:line="360" w:lineRule="auto"/>
              <w:jc w:val="center"/>
              <w:rPr>
                <w:sz w:val="28"/>
                <w:szCs w:val="28"/>
              </w:rPr>
            </w:pPr>
            <w:r w:rsidRPr="00E55CD0">
              <w:rPr>
                <w:sz w:val="28"/>
                <w:szCs w:val="28"/>
              </w:rPr>
              <w:t>23702,4</w:t>
            </w:r>
          </w:p>
        </w:tc>
        <w:tc>
          <w:tcPr>
            <w:tcW w:w="1418" w:type="dxa"/>
          </w:tcPr>
          <w:p w:rsidR="0017744E" w:rsidRPr="00E55CD0" w:rsidRDefault="0017744E" w:rsidP="00EB7FF9">
            <w:pPr>
              <w:spacing w:line="360" w:lineRule="auto"/>
              <w:jc w:val="center"/>
              <w:rPr>
                <w:sz w:val="28"/>
                <w:szCs w:val="28"/>
              </w:rPr>
            </w:pPr>
            <w:r w:rsidRPr="00E55CD0">
              <w:rPr>
                <w:sz w:val="28"/>
                <w:szCs w:val="28"/>
              </w:rPr>
              <w:t>36360,0</w:t>
            </w:r>
          </w:p>
        </w:tc>
        <w:tc>
          <w:tcPr>
            <w:tcW w:w="1134" w:type="dxa"/>
          </w:tcPr>
          <w:p w:rsidR="0017744E" w:rsidRPr="00E55CD0" w:rsidRDefault="0017744E" w:rsidP="00EB7FF9">
            <w:pPr>
              <w:spacing w:line="360" w:lineRule="auto"/>
              <w:jc w:val="center"/>
              <w:rPr>
                <w:sz w:val="28"/>
                <w:szCs w:val="28"/>
              </w:rPr>
            </w:pPr>
            <w:r w:rsidRPr="00E55CD0">
              <w:rPr>
                <w:sz w:val="28"/>
                <w:szCs w:val="28"/>
              </w:rPr>
              <w:t>12657,6</w:t>
            </w:r>
          </w:p>
        </w:tc>
        <w:tc>
          <w:tcPr>
            <w:tcW w:w="1268" w:type="dxa"/>
          </w:tcPr>
          <w:p w:rsidR="0017744E" w:rsidRPr="00E55CD0" w:rsidRDefault="0017744E" w:rsidP="00EB7FF9">
            <w:pPr>
              <w:spacing w:line="360" w:lineRule="auto"/>
              <w:jc w:val="center"/>
              <w:rPr>
                <w:sz w:val="28"/>
                <w:szCs w:val="28"/>
              </w:rPr>
            </w:pPr>
            <w:r w:rsidRPr="00E55CD0">
              <w:rPr>
                <w:sz w:val="28"/>
                <w:szCs w:val="28"/>
              </w:rPr>
              <w:t>53,4</w:t>
            </w:r>
          </w:p>
        </w:tc>
      </w:tr>
      <w:tr w:rsidR="0017744E" w:rsidRPr="00E55CD0" w:rsidTr="00EB7FF9">
        <w:tc>
          <w:tcPr>
            <w:tcW w:w="9217" w:type="dxa"/>
            <w:gridSpan w:val="8"/>
          </w:tcPr>
          <w:p w:rsidR="0017744E" w:rsidRPr="00E55CD0" w:rsidRDefault="0017744E" w:rsidP="00EB7FF9">
            <w:pPr>
              <w:spacing w:line="360" w:lineRule="auto"/>
              <w:jc w:val="center"/>
              <w:rPr>
                <w:sz w:val="28"/>
                <w:szCs w:val="28"/>
              </w:rPr>
            </w:pPr>
            <w:r w:rsidRPr="00E55CD0">
              <w:rPr>
                <w:sz w:val="28"/>
                <w:szCs w:val="28"/>
              </w:rPr>
              <w:t>густота посівів - 1,2 млн/га</w:t>
            </w:r>
          </w:p>
        </w:tc>
        <w:tc>
          <w:tcPr>
            <w:tcW w:w="1268" w:type="dxa"/>
          </w:tcPr>
          <w:p w:rsidR="0017744E" w:rsidRPr="00E55CD0" w:rsidRDefault="0017744E" w:rsidP="00EB7FF9">
            <w:pPr>
              <w:spacing w:line="360" w:lineRule="auto"/>
              <w:jc w:val="center"/>
              <w:rPr>
                <w:sz w:val="28"/>
                <w:szCs w:val="28"/>
              </w:rPr>
            </w:pP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Вода-контроль</w:t>
            </w:r>
          </w:p>
        </w:tc>
        <w:tc>
          <w:tcPr>
            <w:tcW w:w="992" w:type="dxa"/>
          </w:tcPr>
          <w:p w:rsidR="0017744E" w:rsidRPr="00E55CD0" w:rsidRDefault="0017744E" w:rsidP="00EB7FF9">
            <w:pPr>
              <w:spacing w:line="360" w:lineRule="auto"/>
              <w:jc w:val="center"/>
              <w:rPr>
                <w:sz w:val="28"/>
                <w:szCs w:val="28"/>
              </w:rPr>
            </w:pPr>
            <w:r w:rsidRPr="00E55CD0">
              <w:rPr>
                <w:sz w:val="28"/>
                <w:szCs w:val="28"/>
              </w:rPr>
              <w:t>28,9</w:t>
            </w:r>
          </w:p>
        </w:tc>
        <w:tc>
          <w:tcPr>
            <w:tcW w:w="1134" w:type="dxa"/>
          </w:tcPr>
          <w:p w:rsidR="0017744E" w:rsidRPr="00E55CD0" w:rsidRDefault="0017744E" w:rsidP="00EB7FF9">
            <w:pPr>
              <w:spacing w:line="360" w:lineRule="auto"/>
              <w:jc w:val="center"/>
              <w:rPr>
                <w:sz w:val="28"/>
                <w:szCs w:val="28"/>
              </w:rPr>
            </w:pPr>
            <w:r w:rsidRPr="00E55CD0">
              <w:rPr>
                <w:sz w:val="28"/>
                <w:szCs w:val="28"/>
              </w:rPr>
              <w:t>28,9</w:t>
            </w:r>
          </w:p>
        </w:tc>
        <w:tc>
          <w:tcPr>
            <w:tcW w:w="1418" w:type="dxa"/>
          </w:tcPr>
          <w:p w:rsidR="0017744E" w:rsidRPr="00E55CD0" w:rsidRDefault="0017744E" w:rsidP="00EB7FF9">
            <w:pPr>
              <w:spacing w:line="360" w:lineRule="auto"/>
              <w:jc w:val="center"/>
              <w:rPr>
                <w:sz w:val="28"/>
                <w:szCs w:val="28"/>
              </w:rPr>
            </w:pPr>
            <w:r w:rsidRPr="00E55CD0">
              <w:rPr>
                <w:sz w:val="28"/>
                <w:szCs w:val="28"/>
              </w:rPr>
              <w:t>750,3</w:t>
            </w:r>
          </w:p>
        </w:tc>
        <w:tc>
          <w:tcPr>
            <w:tcW w:w="1275" w:type="dxa"/>
          </w:tcPr>
          <w:p w:rsidR="0017744E" w:rsidRPr="00E55CD0" w:rsidRDefault="0017744E" w:rsidP="00EB7FF9">
            <w:pPr>
              <w:spacing w:line="360" w:lineRule="auto"/>
              <w:jc w:val="center"/>
              <w:rPr>
                <w:sz w:val="28"/>
                <w:szCs w:val="28"/>
              </w:rPr>
            </w:pPr>
            <w:r w:rsidRPr="00E55CD0">
              <w:rPr>
                <w:sz w:val="28"/>
                <w:szCs w:val="28"/>
              </w:rPr>
              <w:t>21683,9</w:t>
            </w:r>
          </w:p>
        </w:tc>
        <w:tc>
          <w:tcPr>
            <w:tcW w:w="1418" w:type="dxa"/>
          </w:tcPr>
          <w:p w:rsidR="0017744E" w:rsidRPr="00E55CD0" w:rsidRDefault="0017744E" w:rsidP="00EB7FF9">
            <w:pPr>
              <w:spacing w:line="360" w:lineRule="auto"/>
              <w:jc w:val="center"/>
              <w:rPr>
                <w:sz w:val="28"/>
                <w:szCs w:val="28"/>
              </w:rPr>
            </w:pPr>
            <w:r w:rsidRPr="00E55CD0">
              <w:rPr>
                <w:sz w:val="28"/>
                <w:szCs w:val="28"/>
              </w:rPr>
              <w:t>34680,0</w:t>
            </w:r>
          </w:p>
        </w:tc>
        <w:tc>
          <w:tcPr>
            <w:tcW w:w="1134" w:type="dxa"/>
          </w:tcPr>
          <w:p w:rsidR="0017744E" w:rsidRPr="00E55CD0" w:rsidRDefault="0017744E" w:rsidP="00EB7FF9">
            <w:pPr>
              <w:spacing w:line="360" w:lineRule="auto"/>
              <w:jc w:val="center"/>
              <w:rPr>
                <w:sz w:val="28"/>
                <w:szCs w:val="28"/>
              </w:rPr>
            </w:pPr>
            <w:r w:rsidRPr="00E55CD0">
              <w:rPr>
                <w:sz w:val="28"/>
                <w:szCs w:val="28"/>
              </w:rPr>
              <w:t>12996,1</w:t>
            </w:r>
          </w:p>
        </w:tc>
        <w:tc>
          <w:tcPr>
            <w:tcW w:w="1268" w:type="dxa"/>
          </w:tcPr>
          <w:p w:rsidR="0017744E" w:rsidRPr="00E55CD0" w:rsidRDefault="0017744E" w:rsidP="00EB7FF9">
            <w:pPr>
              <w:spacing w:line="360" w:lineRule="auto"/>
              <w:jc w:val="center"/>
              <w:rPr>
                <w:sz w:val="28"/>
                <w:szCs w:val="28"/>
              </w:rPr>
            </w:pPr>
            <w:r w:rsidRPr="00E55CD0">
              <w:rPr>
                <w:sz w:val="28"/>
                <w:szCs w:val="28"/>
              </w:rPr>
              <w:t>59,9</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2</w:t>
            </w:r>
          </w:p>
        </w:tc>
        <w:tc>
          <w:tcPr>
            <w:tcW w:w="1418" w:type="dxa"/>
          </w:tcPr>
          <w:p w:rsidR="0017744E" w:rsidRPr="00E55CD0" w:rsidRDefault="0017744E" w:rsidP="00EB7FF9">
            <w:pPr>
              <w:spacing w:line="360" w:lineRule="auto"/>
              <w:jc w:val="center"/>
              <w:rPr>
                <w:sz w:val="28"/>
                <w:szCs w:val="28"/>
              </w:rPr>
            </w:pPr>
            <w:r w:rsidRPr="00E55CD0">
              <w:rPr>
                <w:sz w:val="28"/>
                <w:szCs w:val="28"/>
              </w:rPr>
              <w:t>Мо + Во</w:t>
            </w:r>
          </w:p>
        </w:tc>
        <w:tc>
          <w:tcPr>
            <w:tcW w:w="992" w:type="dxa"/>
          </w:tcPr>
          <w:p w:rsidR="0017744E" w:rsidRPr="00E55CD0" w:rsidRDefault="0017744E" w:rsidP="00EB7FF9">
            <w:pPr>
              <w:spacing w:line="360" w:lineRule="auto"/>
              <w:jc w:val="center"/>
              <w:rPr>
                <w:sz w:val="28"/>
                <w:szCs w:val="28"/>
              </w:rPr>
            </w:pPr>
            <w:r w:rsidRPr="00E55CD0">
              <w:rPr>
                <w:sz w:val="28"/>
                <w:szCs w:val="28"/>
              </w:rPr>
              <w:t>31,8</w:t>
            </w:r>
          </w:p>
        </w:tc>
        <w:tc>
          <w:tcPr>
            <w:tcW w:w="1134" w:type="dxa"/>
          </w:tcPr>
          <w:p w:rsidR="0017744E" w:rsidRPr="00E55CD0" w:rsidRDefault="0017744E" w:rsidP="00EB7FF9">
            <w:pPr>
              <w:spacing w:line="360" w:lineRule="auto"/>
              <w:jc w:val="center"/>
              <w:rPr>
                <w:sz w:val="28"/>
                <w:szCs w:val="28"/>
              </w:rPr>
            </w:pPr>
            <w:r w:rsidRPr="00E55CD0">
              <w:rPr>
                <w:sz w:val="28"/>
                <w:szCs w:val="28"/>
              </w:rPr>
              <w:t>31,8</w:t>
            </w:r>
          </w:p>
        </w:tc>
        <w:tc>
          <w:tcPr>
            <w:tcW w:w="1418" w:type="dxa"/>
          </w:tcPr>
          <w:p w:rsidR="0017744E" w:rsidRPr="00E55CD0" w:rsidRDefault="0017744E" w:rsidP="00EB7FF9">
            <w:pPr>
              <w:spacing w:line="360" w:lineRule="auto"/>
              <w:jc w:val="center"/>
              <w:rPr>
                <w:sz w:val="28"/>
                <w:szCs w:val="28"/>
              </w:rPr>
            </w:pPr>
            <w:r w:rsidRPr="00E55CD0">
              <w:rPr>
                <w:sz w:val="28"/>
                <w:szCs w:val="28"/>
              </w:rPr>
              <w:t>701,8</w:t>
            </w:r>
          </w:p>
        </w:tc>
        <w:tc>
          <w:tcPr>
            <w:tcW w:w="1275" w:type="dxa"/>
          </w:tcPr>
          <w:p w:rsidR="0017744E" w:rsidRPr="00E55CD0" w:rsidRDefault="0017744E" w:rsidP="00EB7FF9">
            <w:pPr>
              <w:spacing w:line="360" w:lineRule="auto"/>
              <w:jc w:val="center"/>
              <w:rPr>
                <w:sz w:val="28"/>
                <w:szCs w:val="28"/>
              </w:rPr>
            </w:pPr>
            <w:r w:rsidRPr="00E55CD0">
              <w:rPr>
                <w:sz w:val="28"/>
                <w:szCs w:val="28"/>
              </w:rPr>
              <w:t>22315,9</w:t>
            </w:r>
          </w:p>
        </w:tc>
        <w:tc>
          <w:tcPr>
            <w:tcW w:w="1418" w:type="dxa"/>
          </w:tcPr>
          <w:p w:rsidR="0017744E" w:rsidRPr="00E55CD0" w:rsidRDefault="0017744E" w:rsidP="00EB7FF9">
            <w:pPr>
              <w:spacing w:line="360" w:lineRule="auto"/>
              <w:jc w:val="center"/>
              <w:rPr>
                <w:sz w:val="28"/>
                <w:szCs w:val="28"/>
              </w:rPr>
            </w:pPr>
            <w:r w:rsidRPr="00E55CD0">
              <w:rPr>
                <w:sz w:val="28"/>
                <w:szCs w:val="28"/>
              </w:rPr>
              <w:t>38160,0</w:t>
            </w:r>
          </w:p>
        </w:tc>
        <w:tc>
          <w:tcPr>
            <w:tcW w:w="1134" w:type="dxa"/>
          </w:tcPr>
          <w:p w:rsidR="0017744E" w:rsidRPr="00E55CD0" w:rsidRDefault="0017744E" w:rsidP="00EB7FF9">
            <w:pPr>
              <w:spacing w:line="360" w:lineRule="auto"/>
              <w:jc w:val="center"/>
              <w:rPr>
                <w:sz w:val="28"/>
                <w:szCs w:val="28"/>
              </w:rPr>
            </w:pPr>
            <w:r w:rsidRPr="00E55CD0">
              <w:rPr>
                <w:sz w:val="28"/>
                <w:szCs w:val="28"/>
              </w:rPr>
              <w:t>15844,1</w:t>
            </w:r>
          </w:p>
        </w:tc>
        <w:tc>
          <w:tcPr>
            <w:tcW w:w="1268" w:type="dxa"/>
          </w:tcPr>
          <w:p w:rsidR="0017744E" w:rsidRPr="00E55CD0" w:rsidRDefault="0017744E" w:rsidP="00EB7FF9">
            <w:pPr>
              <w:spacing w:line="360" w:lineRule="auto"/>
              <w:jc w:val="center"/>
              <w:rPr>
                <w:sz w:val="28"/>
                <w:szCs w:val="28"/>
              </w:rPr>
            </w:pPr>
            <w:r w:rsidRPr="00E55CD0">
              <w:rPr>
                <w:sz w:val="28"/>
                <w:szCs w:val="28"/>
              </w:rPr>
              <w:t>71,0</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3</w:t>
            </w:r>
          </w:p>
        </w:tc>
        <w:tc>
          <w:tcPr>
            <w:tcW w:w="1418" w:type="dxa"/>
          </w:tcPr>
          <w:p w:rsidR="0017744E" w:rsidRPr="00E55CD0" w:rsidRDefault="0017744E" w:rsidP="00EB7FF9">
            <w:pPr>
              <w:spacing w:line="360" w:lineRule="auto"/>
              <w:jc w:val="center"/>
              <w:rPr>
                <w:sz w:val="28"/>
                <w:szCs w:val="28"/>
              </w:rPr>
            </w:pPr>
            <w:r w:rsidRPr="00E55CD0">
              <w:rPr>
                <w:sz w:val="28"/>
                <w:szCs w:val="28"/>
              </w:rPr>
              <w:t>Біо-гель</w:t>
            </w:r>
          </w:p>
        </w:tc>
        <w:tc>
          <w:tcPr>
            <w:tcW w:w="992" w:type="dxa"/>
          </w:tcPr>
          <w:p w:rsidR="0017744E" w:rsidRPr="00E55CD0" w:rsidRDefault="0017744E" w:rsidP="00EB7FF9">
            <w:pPr>
              <w:spacing w:line="360" w:lineRule="auto"/>
              <w:jc w:val="center"/>
              <w:rPr>
                <w:sz w:val="28"/>
                <w:szCs w:val="28"/>
              </w:rPr>
            </w:pPr>
            <w:r w:rsidRPr="00E55CD0">
              <w:rPr>
                <w:sz w:val="28"/>
                <w:szCs w:val="28"/>
              </w:rPr>
              <w:t>34,2</w:t>
            </w:r>
          </w:p>
        </w:tc>
        <w:tc>
          <w:tcPr>
            <w:tcW w:w="1134" w:type="dxa"/>
          </w:tcPr>
          <w:p w:rsidR="0017744E" w:rsidRPr="00E55CD0" w:rsidRDefault="0017744E" w:rsidP="00EB7FF9">
            <w:pPr>
              <w:spacing w:line="360" w:lineRule="auto"/>
              <w:jc w:val="center"/>
              <w:rPr>
                <w:sz w:val="28"/>
                <w:szCs w:val="28"/>
              </w:rPr>
            </w:pPr>
            <w:r w:rsidRPr="00E55CD0">
              <w:rPr>
                <w:sz w:val="28"/>
                <w:szCs w:val="28"/>
              </w:rPr>
              <w:t>34,2</w:t>
            </w:r>
          </w:p>
        </w:tc>
        <w:tc>
          <w:tcPr>
            <w:tcW w:w="1418" w:type="dxa"/>
          </w:tcPr>
          <w:p w:rsidR="0017744E" w:rsidRPr="00E55CD0" w:rsidRDefault="0017744E" w:rsidP="00EB7FF9">
            <w:pPr>
              <w:spacing w:line="360" w:lineRule="auto"/>
              <w:jc w:val="center"/>
              <w:rPr>
                <w:sz w:val="28"/>
                <w:szCs w:val="28"/>
              </w:rPr>
            </w:pPr>
            <w:r w:rsidRPr="00E55CD0">
              <w:rPr>
                <w:sz w:val="28"/>
                <w:szCs w:val="28"/>
              </w:rPr>
              <w:t>667,2</w:t>
            </w:r>
          </w:p>
        </w:tc>
        <w:tc>
          <w:tcPr>
            <w:tcW w:w="1275" w:type="dxa"/>
          </w:tcPr>
          <w:p w:rsidR="0017744E" w:rsidRPr="00E55CD0" w:rsidRDefault="0017744E" w:rsidP="00EB7FF9">
            <w:pPr>
              <w:spacing w:line="360" w:lineRule="auto"/>
              <w:jc w:val="center"/>
              <w:rPr>
                <w:sz w:val="28"/>
                <w:szCs w:val="28"/>
              </w:rPr>
            </w:pPr>
            <w:r w:rsidRPr="00E55CD0">
              <w:rPr>
                <w:sz w:val="28"/>
                <w:szCs w:val="28"/>
              </w:rPr>
              <w:t>22818,5</w:t>
            </w:r>
          </w:p>
        </w:tc>
        <w:tc>
          <w:tcPr>
            <w:tcW w:w="1418" w:type="dxa"/>
          </w:tcPr>
          <w:p w:rsidR="0017744E" w:rsidRPr="00E55CD0" w:rsidRDefault="0017744E" w:rsidP="00EB7FF9">
            <w:pPr>
              <w:spacing w:line="360" w:lineRule="auto"/>
              <w:jc w:val="center"/>
              <w:rPr>
                <w:sz w:val="28"/>
                <w:szCs w:val="28"/>
              </w:rPr>
            </w:pPr>
            <w:r w:rsidRPr="00E55CD0">
              <w:rPr>
                <w:sz w:val="28"/>
                <w:szCs w:val="28"/>
              </w:rPr>
              <w:t>41040,0</w:t>
            </w:r>
          </w:p>
        </w:tc>
        <w:tc>
          <w:tcPr>
            <w:tcW w:w="1134" w:type="dxa"/>
          </w:tcPr>
          <w:p w:rsidR="0017744E" w:rsidRPr="00E55CD0" w:rsidRDefault="0017744E" w:rsidP="00EB7FF9">
            <w:pPr>
              <w:spacing w:line="360" w:lineRule="auto"/>
              <w:jc w:val="center"/>
              <w:rPr>
                <w:sz w:val="28"/>
                <w:szCs w:val="28"/>
              </w:rPr>
            </w:pPr>
            <w:r w:rsidRPr="00E55CD0">
              <w:rPr>
                <w:sz w:val="28"/>
                <w:szCs w:val="28"/>
              </w:rPr>
              <w:t>18221,5</w:t>
            </w:r>
          </w:p>
        </w:tc>
        <w:tc>
          <w:tcPr>
            <w:tcW w:w="1268" w:type="dxa"/>
          </w:tcPr>
          <w:p w:rsidR="0017744E" w:rsidRPr="00E55CD0" w:rsidRDefault="0017744E" w:rsidP="00EB7FF9">
            <w:pPr>
              <w:spacing w:line="360" w:lineRule="auto"/>
              <w:jc w:val="center"/>
              <w:rPr>
                <w:sz w:val="28"/>
                <w:szCs w:val="28"/>
              </w:rPr>
            </w:pPr>
            <w:r w:rsidRPr="00E55CD0">
              <w:rPr>
                <w:sz w:val="28"/>
                <w:szCs w:val="28"/>
              </w:rPr>
              <w:t>79,9</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Хелафіт</w:t>
            </w:r>
          </w:p>
        </w:tc>
        <w:tc>
          <w:tcPr>
            <w:tcW w:w="992" w:type="dxa"/>
          </w:tcPr>
          <w:p w:rsidR="0017744E" w:rsidRPr="00E55CD0" w:rsidRDefault="0017744E" w:rsidP="00EB7FF9">
            <w:pPr>
              <w:spacing w:line="360" w:lineRule="auto"/>
              <w:jc w:val="center"/>
              <w:rPr>
                <w:sz w:val="28"/>
                <w:szCs w:val="28"/>
              </w:rPr>
            </w:pPr>
            <w:r w:rsidRPr="00E55CD0">
              <w:rPr>
                <w:sz w:val="28"/>
                <w:szCs w:val="28"/>
              </w:rPr>
              <w:t>31,8</w:t>
            </w:r>
          </w:p>
        </w:tc>
        <w:tc>
          <w:tcPr>
            <w:tcW w:w="1134" w:type="dxa"/>
          </w:tcPr>
          <w:p w:rsidR="0017744E" w:rsidRPr="00E55CD0" w:rsidRDefault="0017744E" w:rsidP="00EB7FF9">
            <w:pPr>
              <w:spacing w:line="360" w:lineRule="auto"/>
              <w:jc w:val="center"/>
              <w:rPr>
                <w:sz w:val="28"/>
                <w:szCs w:val="28"/>
              </w:rPr>
            </w:pPr>
            <w:r w:rsidRPr="00E55CD0">
              <w:rPr>
                <w:sz w:val="28"/>
                <w:szCs w:val="28"/>
              </w:rPr>
              <w:t>31,8</w:t>
            </w:r>
          </w:p>
        </w:tc>
        <w:tc>
          <w:tcPr>
            <w:tcW w:w="1418" w:type="dxa"/>
          </w:tcPr>
          <w:p w:rsidR="0017744E" w:rsidRPr="00E55CD0" w:rsidRDefault="0017744E" w:rsidP="00EB7FF9">
            <w:pPr>
              <w:spacing w:line="360" w:lineRule="auto"/>
              <w:jc w:val="center"/>
              <w:rPr>
                <w:sz w:val="28"/>
                <w:szCs w:val="28"/>
              </w:rPr>
            </w:pPr>
            <w:r w:rsidRPr="00E55CD0">
              <w:rPr>
                <w:sz w:val="28"/>
                <w:szCs w:val="28"/>
              </w:rPr>
              <w:t>709,1</w:t>
            </w:r>
          </w:p>
        </w:tc>
        <w:tc>
          <w:tcPr>
            <w:tcW w:w="1275" w:type="dxa"/>
          </w:tcPr>
          <w:p w:rsidR="0017744E" w:rsidRPr="00E55CD0" w:rsidRDefault="0017744E" w:rsidP="00EB7FF9">
            <w:pPr>
              <w:spacing w:line="360" w:lineRule="auto"/>
              <w:jc w:val="center"/>
              <w:rPr>
                <w:sz w:val="28"/>
                <w:szCs w:val="28"/>
              </w:rPr>
            </w:pPr>
            <w:r w:rsidRPr="00E55CD0">
              <w:rPr>
                <w:sz w:val="28"/>
                <w:szCs w:val="28"/>
              </w:rPr>
              <w:t>22547,9</w:t>
            </w:r>
          </w:p>
        </w:tc>
        <w:tc>
          <w:tcPr>
            <w:tcW w:w="1418" w:type="dxa"/>
          </w:tcPr>
          <w:p w:rsidR="0017744E" w:rsidRPr="00E55CD0" w:rsidRDefault="0017744E" w:rsidP="00EB7FF9">
            <w:pPr>
              <w:spacing w:line="360" w:lineRule="auto"/>
              <w:jc w:val="center"/>
              <w:rPr>
                <w:sz w:val="28"/>
                <w:szCs w:val="28"/>
              </w:rPr>
            </w:pPr>
            <w:r w:rsidRPr="00E55CD0">
              <w:rPr>
                <w:sz w:val="28"/>
                <w:szCs w:val="28"/>
              </w:rPr>
              <w:t>38160,0</w:t>
            </w:r>
          </w:p>
        </w:tc>
        <w:tc>
          <w:tcPr>
            <w:tcW w:w="1134" w:type="dxa"/>
          </w:tcPr>
          <w:p w:rsidR="0017744E" w:rsidRPr="00E55CD0" w:rsidRDefault="0017744E" w:rsidP="00EB7FF9">
            <w:pPr>
              <w:spacing w:line="360" w:lineRule="auto"/>
              <w:jc w:val="center"/>
              <w:rPr>
                <w:sz w:val="28"/>
                <w:szCs w:val="28"/>
              </w:rPr>
            </w:pPr>
            <w:r w:rsidRPr="00E55CD0">
              <w:rPr>
                <w:sz w:val="28"/>
                <w:szCs w:val="28"/>
              </w:rPr>
              <w:t>15612,1</w:t>
            </w:r>
          </w:p>
        </w:tc>
        <w:tc>
          <w:tcPr>
            <w:tcW w:w="1268" w:type="dxa"/>
          </w:tcPr>
          <w:p w:rsidR="0017744E" w:rsidRPr="00E55CD0" w:rsidRDefault="0017744E" w:rsidP="00EB7FF9">
            <w:pPr>
              <w:spacing w:line="360" w:lineRule="auto"/>
              <w:jc w:val="center"/>
              <w:rPr>
                <w:sz w:val="28"/>
                <w:szCs w:val="28"/>
              </w:rPr>
            </w:pPr>
            <w:r w:rsidRPr="00E55CD0">
              <w:rPr>
                <w:sz w:val="28"/>
                <w:szCs w:val="28"/>
              </w:rPr>
              <w:t>69,2</w:t>
            </w:r>
          </w:p>
        </w:tc>
      </w:tr>
      <w:tr w:rsidR="0017744E" w:rsidRPr="00E55CD0" w:rsidTr="00EB7FF9">
        <w:tc>
          <w:tcPr>
            <w:tcW w:w="9217" w:type="dxa"/>
            <w:gridSpan w:val="8"/>
          </w:tcPr>
          <w:p w:rsidR="0017744E" w:rsidRPr="00E55CD0" w:rsidRDefault="0017744E" w:rsidP="00EB7FF9">
            <w:pPr>
              <w:spacing w:line="360" w:lineRule="auto"/>
              <w:jc w:val="center"/>
              <w:rPr>
                <w:sz w:val="28"/>
                <w:szCs w:val="28"/>
              </w:rPr>
            </w:pPr>
            <w:r w:rsidRPr="00E55CD0">
              <w:rPr>
                <w:sz w:val="28"/>
                <w:szCs w:val="28"/>
              </w:rPr>
              <w:t>густота посівів - 0,9 млн/га</w:t>
            </w:r>
          </w:p>
        </w:tc>
        <w:tc>
          <w:tcPr>
            <w:tcW w:w="1268" w:type="dxa"/>
          </w:tcPr>
          <w:p w:rsidR="0017744E" w:rsidRPr="00E55CD0" w:rsidRDefault="0017744E" w:rsidP="00EB7FF9">
            <w:pPr>
              <w:spacing w:line="360" w:lineRule="auto"/>
              <w:jc w:val="center"/>
              <w:rPr>
                <w:sz w:val="28"/>
                <w:szCs w:val="28"/>
              </w:rPr>
            </w:pP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Вода-контроль</w:t>
            </w:r>
          </w:p>
        </w:tc>
        <w:tc>
          <w:tcPr>
            <w:tcW w:w="992" w:type="dxa"/>
          </w:tcPr>
          <w:p w:rsidR="0017744E" w:rsidRPr="00E55CD0" w:rsidRDefault="0017744E" w:rsidP="00EB7FF9">
            <w:pPr>
              <w:spacing w:line="360" w:lineRule="auto"/>
              <w:jc w:val="center"/>
              <w:rPr>
                <w:sz w:val="28"/>
                <w:szCs w:val="28"/>
              </w:rPr>
            </w:pPr>
            <w:r w:rsidRPr="00E55CD0">
              <w:rPr>
                <w:sz w:val="28"/>
                <w:szCs w:val="28"/>
              </w:rPr>
              <w:t>30,0</w:t>
            </w:r>
          </w:p>
        </w:tc>
        <w:tc>
          <w:tcPr>
            <w:tcW w:w="1134" w:type="dxa"/>
          </w:tcPr>
          <w:p w:rsidR="0017744E" w:rsidRPr="00E55CD0" w:rsidRDefault="0017744E" w:rsidP="00EB7FF9">
            <w:pPr>
              <w:spacing w:line="360" w:lineRule="auto"/>
              <w:jc w:val="center"/>
              <w:rPr>
                <w:sz w:val="28"/>
                <w:szCs w:val="28"/>
              </w:rPr>
            </w:pPr>
            <w:r w:rsidRPr="00E55CD0">
              <w:rPr>
                <w:sz w:val="28"/>
                <w:szCs w:val="28"/>
              </w:rPr>
              <w:t>30,0</w:t>
            </w:r>
          </w:p>
        </w:tc>
        <w:tc>
          <w:tcPr>
            <w:tcW w:w="1418" w:type="dxa"/>
          </w:tcPr>
          <w:p w:rsidR="0017744E" w:rsidRPr="00E55CD0" w:rsidRDefault="0017744E" w:rsidP="00EB7FF9">
            <w:pPr>
              <w:spacing w:line="360" w:lineRule="auto"/>
              <w:jc w:val="center"/>
              <w:rPr>
                <w:sz w:val="28"/>
                <w:szCs w:val="28"/>
              </w:rPr>
            </w:pPr>
            <w:r w:rsidRPr="00E55CD0">
              <w:rPr>
                <w:sz w:val="28"/>
                <w:szCs w:val="28"/>
              </w:rPr>
              <w:t>682,1</w:t>
            </w:r>
          </w:p>
        </w:tc>
        <w:tc>
          <w:tcPr>
            <w:tcW w:w="1275" w:type="dxa"/>
          </w:tcPr>
          <w:p w:rsidR="0017744E" w:rsidRPr="00E55CD0" w:rsidRDefault="0017744E" w:rsidP="00EB7FF9">
            <w:pPr>
              <w:spacing w:line="360" w:lineRule="auto"/>
              <w:jc w:val="center"/>
              <w:rPr>
                <w:sz w:val="28"/>
                <w:szCs w:val="28"/>
              </w:rPr>
            </w:pPr>
            <w:r w:rsidRPr="00E55CD0">
              <w:rPr>
                <w:sz w:val="28"/>
                <w:szCs w:val="28"/>
              </w:rPr>
              <w:t>20463,0</w:t>
            </w:r>
          </w:p>
        </w:tc>
        <w:tc>
          <w:tcPr>
            <w:tcW w:w="1418" w:type="dxa"/>
          </w:tcPr>
          <w:p w:rsidR="0017744E" w:rsidRPr="00E55CD0" w:rsidRDefault="0017744E" w:rsidP="00EB7FF9">
            <w:pPr>
              <w:spacing w:line="360" w:lineRule="auto"/>
              <w:jc w:val="center"/>
              <w:rPr>
                <w:sz w:val="28"/>
                <w:szCs w:val="28"/>
              </w:rPr>
            </w:pPr>
            <w:r w:rsidRPr="00E55CD0">
              <w:rPr>
                <w:sz w:val="28"/>
                <w:szCs w:val="28"/>
              </w:rPr>
              <w:t>36000,0</w:t>
            </w:r>
          </w:p>
        </w:tc>
        <w:tc>
          <w:tcPr>
            <w:tcW w:w="1134" w:type="dxa"/>
          </w:tcPr>
          <w:p w:rsidR="0017744E" w:rsidRPr="00E55CD0" w:rsidRDefault="0017744E" w:rsidP="00EB7FF9">
            <w:pPr>
              <w:spacing w:line="360" w:lineRule="auto"/>
              <w:jc w:val="center"/>
              <w:rPr>
                <w:sz w:val="28"/>
                <w:szCs w:val="28"/>
              </w:rPr>
            </w:pPr>
            <w:r w:rsidRPr="00E55CD0">
              <w:rPr>
                <w:sz w:val="28"/>
                <w:szCs w:val="28"/>
              </w:rPr>
              <w:t>15537,0</w:t>
            </w:r>
          </w:p>
        </w:tc>
        <w:tc>
          <w:tcPr>
            <w:tcW w:w="1268" w:type="dxa"/>
          </w:tcPr>
          <w:p w:rsidR="0017744E" w:rsidRPr="00E55CD0" w:rsidRDefault="0017744E" w:rsidP="00EB7FF9">
            <w:pPr>
              <w:spacing w:line="360" w:lineRule="auto"/>
              <w:jc w:val="center"/>
              <w:rPr>
                <w:sz w:val="28"/>
                <w:szCs w:val="28"/>
              </w:rPr>
            </w:pPr>
            <w:r w:rsidRPr="00E55CD0">
              <w:rPr>
                <w:sz w:val="28"/>
                <w:szCs w:val="28"/>
              </w:rPr>
              <w:t>75,9</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2</w:t>
            </w:r>
          </w:p>
        </w:tc>
        <w:tc>
          <w:tcPr>
            <w:tcW w:w="1418" w:type="dxa"/>
          </w:tcPr>
          <w:p w:rsidR="0017744E" w:rsidRPr="00E55CD0" w:rsidRDefault="0017744E" w:rsidP="00EB7FF9">
            <w:pPr>
              <w:spacing w:line="360" w:lineRule="auto"/>
              <w:jc w:val="center"/>
              <w:rPr>
                <w:sz w:val="28"/>
                <w:szCs w:val="28"/>
              </w:rPr>
            </w:pPr>
            <w:r w:rsidRPr="00E55CD0">
              <w:rPr>
                <w:sz w:val="28"/>
                <w:szCs w:val="28"/>
              </w:rPr>
              <w:t>Мо + Во</w:t>
            </w:r>
          </w:p>
        </w:tc>
        <w:tc>
          <w:tcPr>
            <w:tcW w:w="992" w:type="dxa"/>
          </w:tcPr>
          <w:p w:rsidR="0017744E" w:rsidRPr="00E55CD0" w:rsidRDefault="0017744E" w:rsidP="00EB7FF9">
            <w:pPr>
              <w:spacing w:line="360" w:lineRule="auto"/>
              <w:jc w:val="center"/>
              <w:rPr>
                <w:sz w:val="28"/>
                <w:szCs w:val="28"/>
              </w:rPr>
            </w:pPr>
            <w:r w:rsidRPr="00E55CD0">
              <w:rPr>
                <w:sz w:val="28"/>
                <w:szCs w:val="28"/>
              </w:rPr>
              <w:t>33,1</w:t>
            </w:r>
          </w:p>
        </w:tc>
        <w:tc>
          <w:tcPr>
            <w:tcW w:w="1134" w:type="dxa"/>
          </w:tcPr>
          <w:p w:rsidR="0017744E" w:rsidRPr="00E55CD0" w:rsidRDefault="0017744E" w:rsidP="00EB7FF9">
            <w:pPr>
              <w:spacing w:line="360" w:lineRule="auto"/>
              <w:jc w:val="center"/>
              <w:rPr>
                <w:sz w:val="28"/>
                <w:szCs w:val="28"/>
              </w:rPr>
            </w:pPr>
            <w:r w:rsidRPr="00E55CD0">
              <w:rPr>
                <w:sz w:val="28"/>
                <w:szCs w:val="28"/>
              </w:rPr>
              <w:t>33,1</w:t>
            </w:r>
          </w:p>
        </w:tc>
        <w:tc>
          <w:tcPr>
            <w:tcW w:w="1418" w:type="dxa"/>
          </w:tcPr>
          <w:p w:rsidR="0017744E" w:rsidRPr="00E55CD0" w:rsidRDefault="0017744E" w:rsidP="00EB7FF9">
            <w:pPr>
              <w:spacing w:line="360" w:lineRule="auto"/>
              <w:jc w:val="center"/>
              <w:rPr>
                <w:sz w:val="28"/>
                <w:szCs w:val="28"/>
              </w:rPr>
            </w:pPr>
            <w:r w:rsidRPr="00E55CD0">
              <w:rPr>
                <w:sz w:val="28"/>
                <w:szCs w:val="28"/>
              </w:rPr>
              <w:t>638,3</w:t>
            </w:r>
          </w:p>
        </w:tc>
        <w:tc>
          <w:tcPr>
            <w:tcW w:w="1275" w:type="dxa"/>
          </w:tcPr>
          <w:p w:rsidR="0017744E" w:rsidRPr="00E55CD0" w:rsidRDefault="0017744E" w:rsidP="00EB7FF9">
            <w:pPr>
              <w:spacing w:line="360" w:lineRule="auto"/>
              <w:jc w:val="center"/>
              <w:rPr>
                <w:sz w:val="28"/>
                <w:szCs w:val="28"/>
              </w:rPr>
            </w:pPr>
            <w:r w:rsidRPr="00E55CD0">
              <w:rPr>
                <w:sz w:val="28"/>
                <w:szCs w:val="28"/>
              </w:rPr>
              <w:t>21128,2</w:t>
            </w:r>
          </w:p>
        </w:tc>
        <w:tc>
          <w:tcPr>
            <w:tcW w:w="1418" w:type="dxa"/>
          </w:tcPr>
          <w:p w:rsidR="0017744E" w:rsidRPr="00E55CD0" w:rsidRDefault="0017744E" w:rsidP="00EB7FF9">
            <w:pPr>
              <w:spacing w:line="360" w:lineRule="auto"/>
              <w:jc w:val="center"/>
              <w:rPr>
                <w:sz w:val="28"/>
                <w:szCs w:val="28"/>
              </w:rPr>
            </w:pPr>
            <w:r w:rsidRPr="00E55CD0">
              <w:rPr>
                <w:sz w:val="28"/>
                <w:szCs w:val="28"/>
              </w:rPr>
              <w:t>39720,0</w:t>
            </w:r>
          </w:p>
        </w:tc>
        <w:tc>
          <w:tcPr>
            <w:tcW w:w="1134" w:type="dxa"/>
          </w:tcPr>
          <w:p w:rsidR="0017744E" w:rsidRPr="00E55CD0" w:rsidRDefault="0017744E" w:rsidP="00EB7FF9">
            <w:pPr>
              <w:spacing w:line="360" w:lineRule="auto"/>
              <w:jc w:val="center"/>
              <w:rPr>
                <w:sz w:val="28"/>
                <w:szCs w:val="28"/>
              </w:rPr>
            </w:pPr>
            <w:r w:rsidRPr="00E55CD0">
              <w:rPr>
                <w:sz w:val="28"/>
                <w:szCs w:val="28"/>
              </w:rPr>
              <w:t>18591,8</w:t>
            </w:r>
          </w:p>
        </w:tc>
        <w:tc>
          <w:tcPr>
            <w:tcW w:w="1268" w:type="dxa"/>
          </w:tcPr>
          <w:p w:rsidR="0017744E" w:rsidRPr="00E55CD0" w:rsidRDefault="0017744E" w:rsidP="00EB7FF9">
            <w:pPr>
              <w:spacing w:line="360" w:lineRule="auto"/>
              <w:jc w:val="center"/>
              <w:rPr>
                <w:sz w:val="28"/>
                <w:szCs w:val="28"/>
              </w:rPr>
            </w:pPr>
            <w:r w:rsidRPr="00E55CD0">
              <w:rPr>
                <w:sz w:val="28"/>
                <w:szCs w:val="28"/>
              </w:rPr>
              <w:t>88,0</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3</w:t>
            </w:r>
          </w:p>
        </w:tc>
        <w:tc>
          <w:tcPr>
            <w:tcW w:w="1418" w:type="dxa"/>
          </w:tcPr>
          <w:p w:rsidR="0017744E" w:rsidRPr="00E55CD0" w:rsidRDefault="0017744E" w:rsidP="00EB7FF9">
            <w:pPr>
              <w:spacing w:line="360" w:lineRule="auto"/>
              <w:jc w:val="center"/>
              <w:rPr>
                <w:sz w:val="28"/>
                <w:szCs w:val="28"/>
              </w:rPr>
            </w:pPr>
            <w:r w:rsidRPr="00E55CD0">
              <w:rPr>
                <w:sz w:val="28"/>
                <w:szCs w:val="28"/>
              </w:rPr>
              <w:t>Біо-гель</w:t>
            </w:r>
          </w:p>
        </w:tc>
        <w:tc>
          <w:tcPr>
            <w:tcW w:w="992" w:type="dxa"/>
          </w:tcPr>
          <w:p w:rsidR="0017744E" w:rsidRPr="00E55CD0" w:rsidRDefault="0017744E" w:rsidP="00EB7FF9">
            <w:pPr>
              <w:spacing w:line="360" w:lineRule="auto"/>
              <w:jc w:val="center"/>
              <w:rPr>
                <w:sz w:val="28"/>
                <w:szCs w:val="28"/>
              </w:rPr>
            </w:pPr>
            <w:r w:rsidRPr="00E55CD0">
              <w:rPr>
                <w:sz w:val="28"/>
                <w:szCs w:val="28"/>
              </w:rPr>
              <w:t>36,4</w:t>
            </w:r>
          </w:p>
        </w:tc>
        <w:tc>
          <w:tcPr>
            <w:tcW w:w="1134" w:type="dxa"/>
          </w:tcPr>
          <w:p w:rsidR="0017744E" w:rsidRPr="00E55CD0" w:rsidRDefault="0017744E" w:rsidP="00EB7FF9">
            <w:pPr>
              <w:spacing w:line="360" w:lineRule="auto"/>
              <w:jc w:val="center"/>
              <w:rPr>
                <w:sz w:val="28"/>
                <w:szCs w:val="28"/>
              </w:rPr>
            </w:pPr>
            <w:r w:rsidRPr="00E55CD0">
              <w:rPr>
                <w:sz w:val="28"/>
                <w:szCs w:val="28"/>
              </w:rPr>
              <w:t>36,4</w:t>
            </w:r>
          </w:p>
        </w:tc>
        <w:tc>
          <w:tcPr>
            <w:tcW w:w="1418" w:type="dxa"/>
          </w:tcPr>
          <w:p w:rsidR="0017744E" w:rsidRPr="00E55CD0" w:rsidRDefault="0017744E" w:rsidP="00EB7FF9">
            <w:pPr>
              <w:spacing w:line="360" w:lineRule="auto"/>
              <w:jc w:val="center"/>
              <w:rPr>
                <w:sz w:val="28"/>
                <w:szCs w:val="28"/>
              </w:rPr>
            </w:pPr>
            <w:r w:rsidRPr="00E55CD0">
              <w:rPr>
                <w:sz w:val="28"/>
                <w:szCs w:val="28"/>
              </w:rPr>
              <w:t>598,4</w:t>
            </w:r>
          </w:p>
        </w:tc>
        <w:tc>
          <w:tcPr>
            <w:tcW w:w="1275" w:type="dxa"/>
          </w:tcPr>
          <w:p w:rsidR="0017744E" w:rsidRPr="00E55CD0" w:rsidRDefault="0017744E" w:rsidP="00EB7FF9">
            <w:pPr>
              <w:spacing w:line="360" w:lineRule="auto"/>
              <w:jc w:val="center"/>
              <w:rPr>
                <w:sz w:val="28"/>
                <w:szCs w:val="28"/>
              </w:rPr>
            </w:pPr>
            <w:r w:rsidRPr="00E55CD0">
              <w:rPr>
                <w:sz w:val="28"/>
                <w:szCs w:val="28"/>
              </w:rPr>
              <w:t>21780,1</w:t>
            </w:r>
          </w:p>
        </w:tc>
        <w:tc>
          <w:tcPr>
            <w:tcW w:w="1418" w:type="dxa"/>
          </w:tcPr>
          <w:p w:rsidR="0017744E" w:rsidRPr="00E55CD0" w:rsidRDefault="0017744E" w:rsidP="00EB7FF9">
            <w:pPr>
              <w:spacing w:line="360" w:lineRule="auto"/>
              <w:jc w:val="center"/>
              <w:rPr>
                <w:sz w:val="28"/>
                <w:szCs w:val="28"/>
              </w:rPr>
            </w:pPr>
            <w:r w:rsidRPr="00E55CD0">
              <w:rPr>
                <w:sz w:val="28"/>
                <w:szCs w:val="28"/>
              </w:rPr>
              <w:t>43680,0</w:t>
            </w:r>
          </w:p>
        </w:tc>
        <w:tc>
          <w:tcPr>
            <w:tcW w:w="1134" w:type="dxa"/>
          </w:tcPr>
          <w:p w:rsidR="0017744E" w:rsidRPr="00E55CD0" w:rsidRDefault="0017744E" w:rsidP="00EB7FF9">
            <w:pPr>
              <w:spacing w:line="360" w:lineRule="auto"/>
              <w:jc w:val="center"/>
              <w:rPr>
                <w:sz w:val="28"/>
                <w:szCs w:val="28"/>
              </w:rPr>
            </w:pPr>
            <w:r w:rsidRPr="00E55CD0">
              <w:rPr>
                <w:sz w:val="28"/>
                <w:szCs w:val="28"/>
              </w:rPr>
              <w:t>21899,9</w:t>
            </w:r>
          </w:p>
        </w:tc>
        <w:tc>
          <w:tcPr>
            <w:tcW w:w="1268" w:type="dxa"/>
          </w:tcPr>
          <w:p w:rsidR="0017744E" w:rsidRPr="00E55CD0" w:rsidRDefault="0017744E" w:rsidP="00EB7FF9">
            <w:pPr>
              <w:spacing w:line="360" w:lineRule="auto"/>
              <w:jc w:val="center"/>
              <w:rPr>
                <w:sz w:val="28"/>
                <w:szCs w:val="28"/>
              </w:rPr>
            </w:pPr>
            <w:r w:rsidRPr="00E55CD0">
              <w:rPr>
                <w:sz w:val="28"/>
                <w:szCs w:val="28"/>
              </w:rPr>
              <w:t>100,6</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Хелафіт</w:t>
            </w:r>
          </w:p>
        </w:tc>
        <w:tc>
          <w:tcPr>
            <w:tcW w:w="992" w:type="dxa"/>
          </w:tcPr>
          <w:p w:rsidR="0017744E" w:rsidRPr="00E55CD0" w:rsidRDefault="0017744E" w:rsidP="00EB7FF9">
            <w:pPr>
              <w:spacing w:line="360" w:lineRule="auto"/>
              <w:jc w:val="center"/>
              <w:rPr>
                <w:sz w:val="28"/>
                <w:szCs w:val="28"/>
              </w:rPr>
            </w:pPr>
            <w:r w:rsidRPr="00E55CD0">
              <w:rPr>
                <w:sz w:val="28"/>
                <w:szCs w:val="28"/>
              </w:rPr>
              <w:t>34,4</w:t>
            </w:r>
          </w:p>
        </w:tc>
        <w:tc>
          <w:tcPr>
            <w:tcW w:w="1134" w:type="dxa"/>
          </w:tcPr>
          <w:p w:rsidR="0017744E" w:rsidRPr="00E55CD0" w:rsidRDefault="0017744E" w:rsidP="00EB7FF9">
            <w:pPr>
              <w:spacing w:line="360" w:lineRule="auto"/>
              <w:jc w:val="center"/>
              <w:rPr>
                <w:sz w:val="28"/>
                <w:szCs w:val="28"/>
              </w:rPr>
            </w:pPr>
            <w:r w:rsidRPr="00E55CD0">
              <w:rPr>
                <w:sz w:val="28"/>
                <w:szCs w:val="28"/>
              </w:rPr>
              <w:t>34,4</w:t>
            </w:r>
          </w:p>
        </w:tc>
        <w:tc>
          <w:tcPr>
            <w:tcW w:w="1418" w:type="dxa"/>
          </w:tcPr>
          <w:p w:rsidR="0017744E" w:rsidRPr="00E55CD0" w:rsidRDefault="0017744E" w:rsidP="00EB7FF9">
            <w:pPr>
              <w:spacing w:line="360" w:lineRule="auto"/>
              <w:jc w:val="center"/>
              <w:rPr>
                <w:sz w:val="28"/>
                <w:szCs w:val="28"/>
              </w:rPr>
            </w:pPr>
            <w:r w:rsidRPr="00E55CD0">
              <w:rPr>
                <w:sz w:val="28"/>
                <w:szCs w:val="28"/>
              </w:rPr>
              <w:t>627,2</w:t>
            </w:r>
          </w:p>
        </w:tc>
        <w:tc>
          <w:tcPr>
            <w:tcW w:w="1275" w:type="dxa"/>
          </w:tcPr>
          <w:p w:rsidR="0017744E" w:rsidRPr="00E55CD0" w:rsidRDefault="0017744E" w:rsidP="00EB7FF9">
            <w:pPr>
              <w:spacing w:line="360" w:lineRule="auto"/>
              <w:jc w:val="center"/>
              <w:rPr>
                <w:sz w:val="28"/>
                <w:szCs w:val="28"/>
              </w:rPr>
            </w:pPr>
            <w:r w:rsidRPr="00E55CD0">
              <w:rPr>
                <w:sz w:val="28"/>
                <w:szCs w:val="28"/>
              </w:rPr>
              <w:t>21575,8</w:t>
            </w:r>
          </w:p>
        </w:tc>
        <w:tc>
          <w:tcPr>
            <w:tcW w:w="1418" w:type="dxa"/>
          </w:tcPr>
          <w:p w:rsidR="0017744E" w:rsidRPr="00E55CD0" w:rsidRDefault="0017744E" w:rsidP="00EB7FF9">
            <w:pPr>
              <w:spacing w:line="360" w:lineRule="auto"/>
              <w:jc w:val="center"/>
              <w:rPr>
                <w:sz w:val="28"/>
                <w:szCs w:val="28"/>
              </w:rPr>
            </w:pPr>
            <w:r w:rsidRPr="00E55CD0">
              <w:rPr>
                <w:sz w:val="28"/>
                <w:szCs w:val="28"/>
              </w:rPr>
              <w:t>41280,0</w:t>
            </w:r>
          </w:p>
        </w:tc>
        <w:tc>
          <w:tcPr>
            <w:tcW w:w="1134" w:type="dxa"/>
          </w:tcPr>
          <w:p w:rsidR="0017744E" w:rsidRPr="00E55CD0" w:rsidRDefault="0017744E" w:rsidP="00EB7FF9">
            <w:pPr>
              <w:spacing w:line="360" w:lineRule="auto"/>
              <w:jc w:val="center"/>
              <w:rPr>
                <w:sz w:val="28"/>
                <w:szCs w:val="28"/>
              </w:rPr>
            </w:pPr>
            <w:r w:rsidRPr="00E55CD0">
              <w:rPr>
                <w:sz w:val="28"/>
                <w:szCs w:val="28"/>
              </w:rPr>
              <w:t>19704,2</w:t>
            </w:r>
          </w:p>
        </w:tc>
        <w:tc>
          <w:tcPr>
            <w:tcW w:w="1268" w:type="dxa"/>
          </w:tcPr>
          <w:p w:rsidR="0017744E" w:rsidRPr="00E55CD0" w:rsidRDefault="0017744E" w:rsidP="00EB7FF9">
            <w:pPr>
              <w:spacing w:line="360" w:lineRule="auto"/>
              <w:jc w:val="center"/>
              <w:rPr>
                <w:sz w:val="28"/>
                <w:szCs w:val="28"/>
              </w:rPr>
            </w:pPr>
            <w:r w:rsidRPr="00E55CD0">
              <w:rPr>
                <w:sz w:val="28"/>
                <w:szCs w:val="28"/>
              </w:rPr>
              <w:t>91,3</w:t>
            </w:r>
          </w:p>
        </w:tc>
      </w:tr>
    </w:tbl>
    <w:p w:rsidR="0017744E" w:rsidRDefault="0017744E" w:rsidP="0017744E"/>
    <w:p w:rsidR="0017744E" w:rsidRDefault="0017744E" w:rsidP="0017744E"/>
    <w:p w:rsidR="0017744E" w:rsidRDefault="0017744E" w:rsidP="0017744E"/>
    <w:p w:rsidR="004D3C16" w:rsidRDefault="004D3C16" w:rsidP="0017744E"/>
    <w:p w:rsidR="0017744E" w:rsidRDefault="0017744E" w:rsidP="0017744E"/>
    <w:p w:rsidR="0017744E" w:rsidRPr="00E55CD0"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w:t>
      </w:r>
      <w:bookmarkStart w:id="0" w:name="_GoBack"/>
      <w:bookmarkEnd w:id="0"/>
      <w:r>
        <w:rPr>
          <w:rFonts w:ascii="Times New Roman" w:hAnsi="Times New Roman" w:cs="Times New Roman"/>
          <w:b/>
          <w:sz w:val="28"/>
          <w:szCs w:val="28"/>
          <w:lang w:val="uk-UA"/>
        </w:rPr>
        <w:t xml:space="preserve"> Е.2</w:t>
      </w:r>
    </w:p>
    <w:p w:rsidR="0017744E" w:rsidRPr="00E55CD0" w:rsidRDefault="0017744E" w:rsidP="0017744E">
      <w:pPr>
        <w:rPr>
          <w:rFonts w:ascii="Times New Roman" w:hAnsi="Times New Roman" w:cs="Times New Roman"/>
          <w:b/>
          <w:sz w:val="28"/>
          <w:szCs w:val="28"/>
        </w:rPr>
      </w:pPr>
      <w:r w:rsidRPr="00E55CD0">
        <w:rPr>
          <w:rFonts w:ascii="Times New Roman" w:hAnsi="Times New Roman" w:cs="Times New Roman"/>
          <w:b/>
          <w:sz w:val="28"/>
          <w:szCs w:val="28"/>
        </w:rPr>
        <w:t>Вплив досліджуваних факторів на економічні показники при вирощуванні гороху сорту Модус (середнє за 2019 – 2021рр.)</w:t>
      </w:r>
    </w:p>
    <w:tbl>
      <w:tblPr>
        <w:tblStyle w:val="a9"/>
        <w:tblW w:w="10485" w:type="dxa"/>
        <w:tblInd w:w="-1000" w:type="dxa"/>
        <w:tblLayout w:type="fixed"/>
        <w:tblLook w:val="04A0" w:firstRow="1" w:lastRow="0" w:firstColumn="1" w:lastColumn="0" w:noHBand="0" w:noVBand="1"/>
      </w:tblPr>
      <w:tblGrid>
        <w:gridCol w:w="428"/>
        <w:gridCol w:w="1418"/>
        <w:gridCol w:w="992"/>
        <w:gridCol w:w="1134"/>
        <w:gridCol w:w="1418"/>
        <w:gridCol w:w="1275"/>
        <w:gridCol w:w="1418"/>
        <w:gridCol w:w="1134"/>
        <w:gridCol w:w="1268"/>
      </w:tblGrid>
      <w:tr w:rsidR="0017744E" w:rsidRPr="00E55CD0" w:rsidTr="00EB7FF9">
        <w:trPr>
          <w:trHeight w:val="415"/>
        </w:trPr>
        <w:tc>
          <w:tcPr>
            <w:tcW w:w="428" w:type="dxa"/>
            <w:vMerge w:val="restart"/>
          </w:tcPr>
          <w:p w:rsidR="0017744E" w:rsidRPr="00E55CD0" w:rsidRDefault="0017744E" w:rsidP="00EB7FF9">
            <w:pPr>
              <w:spacing w:line="360" w:lineRule="auto"/>
              <w:ind w:left="-120" w:right="-102"/>
              <w:jc w:val="center"/>
              <w:rPr>
                <w:sz w:val="28"/>
                <w:szCs w:val="28"/>
              </w:rPr>
            </w:pPr>
            <w:r w:rsidRPr="00E55CD0">
              <w:rPr>
                <w:sz w:val="28"/>
                <w:szCs w:val="28"/>
              </w:rPr>
              <w:t>№ п/п</w:t>
            </w:r>
          </w:p>
        </w:tc>
        <w:tc>
          <w:tcPr>
            <w:tcW w:w="1418" w:type="dxa"/>
            <w:vMerge w:val="restart"/>
          </w:tcPr>
          <w:p w:rsidR="0017744E" w:rsidRPr="00E55CD0" w:rsidRDefault="0017744E" w:rsidP="00EB7FF9">
            <w:pPr>
              <w:spacing w:line="360" w:lineRule="auto"/>
              <w:ind w:left="-120" w:right="-102"/>
              <w:jc w:val="center"/>
              <w:rPr>
                <w:sz w:val="28"/>
                <w:szCs w:val="28"/>
              </w:rPr>
            </w:pPr>
            <w:r w:rsidRPr="00E55CD0">
              <w:rPr>
                <w:sz w:val="28"/>
                <w:szCs w:val="28"/>
              </w:rPr>
              <w:t>Фактор С</w:t>
            </w:r>
          </w:p>
          <w:p w:rsidR="0017744E" w:rsidRPr="00E55CD0" w:rsidRDefault="0017744E" w:rsidP="00EB7FF9">
            <w:pPr>
              <w:spacing w:line="360" w:lineRule="auto"/>
              <w:ind w:left="-120" w:right="-102"/>
              <w:jc w:val="center"/>
              <w:rPr>
                <w:sz w:val="28"/>
                <w:szCs w:val="28"/>
              </w:rPr>
            </w:pPr>
            <w:r w:rsidRPr="00E55CD0">
              <w:rPr>
                <w:sz w:val="28"/>
                <w:szCs w:val="28"/>
              </w:rPr>
              <w:t>Варіанти обробки посівів</w:t>
            </w:r>
          </w:p>
        </w:tc>
        <w:tc>
          <w:tcPr>
            <w:tcW w:w="8639" w:type="dxa"/>
            <w:gridSpan w:val="7"/>
          </w:tcPr>
          <w:p w:rsidR="0017744E" w:rsidRPr="00E55CD0" w:rsidRDefault="0017744E" w:rsidP="00EB7FF9">
            <w:pPr>
              <w:spacing w:line="360" w:lineRule="auto"/>
              <w:jc w:val="center"/>
              <w:rPr>
                <w:sz w:val="28"/>
                <w:szCs w:val="28"/>
              </w:rPr>
            </w:pPr>
            <w:r w:rsidRPr="00E55CD0">
              <w:rPr>
                <w:sz w:val="28"/>
                <w:szCs w:val="28"/>
              </w:rPr>
              <w:t>Показники</w:t>
            </w:r>
          </w:p>
        </w:tc>
      </w:tr>
      <w:tr w:rsidR="0017744E" w:rsidRPr="00E55CD0" w:rsidTr="00EB7FF9">
        <w:trPr>
          <w:trHeight w:val="493"/>
        </w:trPr>
        <w:tc>
          <w:tcPr>
            <w:tcW w:w="428" w:type="dxa"/>
            <w:vMerge/>
          </w:tcPr>
          <w:p w:rsidR="0017744E" w:rsidRPr="00E55CD0" w:rsidRDefault="0017744E" w:rsidP="00EB7FF9">
            <w:pPr>
              <w:spacing w:line="360" w:lineRule="auto"/>
              <w:ind w:left="-120" w:right="-102"/>
              <w:jc w:val="center"/>
              <w:rPr>
                <w:sz w:val="28"/>
                <w:szCs w:val="28"/>
              </w:rPr>
            </w:pPr>
          </w:p>
        </w:tc>
        <w:tc>
          <w:tcPr>
            <w:tcW w:w="1418" w:type="dxa"/>
            <w:vMerge/>
          </w:tcPr>
          <w:p w:rsidR="0017744E" w:rsidRPr="00E55CD0" w:rsidRDefault="0017744E" w:rsidP="00EB7FF9">
            <w:pPr>
              <w:spacing w:line="360" w:lineRule="auto"/>
              <w:ind w:left="-120" w:right="-102"/>
              <w:jc w:val="center"/>
              <w:rPr>
                <w:sz w:val="28"/>
                <w:szCs w:val="28"/>
              </w:rPr>
            </w:pPr>
          </w:p>
        </w:tc>
        <w:tc>
          <w:tcPr>
            <w:tcW w:w="992" w:type="dxa"/>
            <w:vAlign w:val="center"/>
          </w:tcPr>
          <w:p w:rsidR="0017744E" w:rsidRPr="00E55CD0" w:rsidRDefault="0017744E" w:rsidP="00EB7FF9">
            <w:pPr>
              <w:spacing w:line="360" w:lineRule="auto"/>
              <w:jc w:val="center"/>
              <w:rPr>
                <w:sz w:val="28"/>
                <w:szCs w:val="28"/>
              </w:rPr>
            </w:pPr>
            <w:r w:rsidRPr="00E55CD0">
              <w:rPr>
                <w:sz w:val="28"/>
                <w:szCs w:val="28"/>
              </w:rPr>
              <w:t>Урожайність, ц/га</w:t>
            </w:r>
          </w:p>
        </w:tc>
        <w:tc>
          <w:tcPr>
            <w:tcW w:w="1134" w:type="dxa"/>
            <w:vAlign w:val="center"/>
          </w:tcPr>
          <w:p w:rsidR="0017744E" w:rsidRPr="00E55CD0" w:rsidRDefault="0017744E" w:rsidP="00EB7FF9">
            <w:pPr>
              <w:spacing w:line="360" w:lineRule="auto"/>
              <w:jc w:val="center"/>
              <w:rPr>
                <w:sz w:val="28"/>
                <w:szCs w:val="28"/>
              </w:rPr>
            </w:pPr>
            <w:r w:rsidRPr="00E55CD0">
              <w:rPr>
                <w:sz w:val="28"/>
                <w:szCs w:val="28"/>
              </w:rPr>
              <w:t>Валовий збір, ц</w:t>
            </w:r>
          </w:p>
        </w:tc>
        <w:tc>
          <w:tcPr>
            <w:tcW w:w="1418" w:type="dxa"/>
            <w:vAlign w:val="center"/>
          </w:tcPr>
          <w:p w:rsidR="0017744E" w:rsidRPr="00E55CD0" w:rsidRDefault="0017744E" w:rsidP="00EB7FF9">
            <w:pPr>
              <w:spacing w:line="360" w:lineRule="auto"/>
              <w:rPr>
                <w:sz w:val="28"/>
                <w:szCs w:val="28"/>
              </w:rPr>
            </w:pPr>
            <w:r w:rsidRPr="00E55CD0">
              <w:rPr>
                <w:sz w:val="28"/>
                <w:szCs w:val="28"/>
              </w:rPr>
              <w:t>Собівартість 1ц, грн</w:t>
            </w:r>
          </w:p>
        </w:tc>
        <w:tc>
          <w:tcPr>
            <w:tcW w:w="1275" w:type="dxa"/>
          </w:tcPr>
          <w:p w:rsidR="0017744E" w:rsidRPr="00E55CD0" w:rsidRDefault="0017744E" w:rsidP="00EB7FF9">
            <w:pPr>
              <w:spacing w:line="360" w:lineRule="auto"/>
              <w:jc w:val="center"/>
              <w:rPr>
                <w:sz w:val="28"/>
                <w:szCs w:val="28"/>
              </w:rPr>
            </w:pPr>
            <w:r w:rsidRPr="00E55CD0">
              <w:rPr>
                <w:sz w:val="28"/>
                <w:szCs w:val="28"/>
              </w:rPr>
              <w:t>Всього затрат, грн/га</w:t>
            </w:r>
          </w:p>
        </w:tc>
        <w:tc>
          <w:tcPr>
            <w:tcW w:w="1418" w:type="dxa"/>
          </w:tcPr>
          <w:p w:rsidR="0017744E" w:rsidRPr="00E55CD0" w:rsidRDefault="0017744E" w:rsidP="00EB7FF9">
            <w:pPr>
              <w:spacing w:line="360" w:lineRule="auto"/>
              <w:jc w:val="center"/>
              <w:rPr>
                <w:sz w:val="28"/>
                <w:szCs w:val="28"/>
              </w:rPr>
            </w:pPr>
            <w:r w:rsidRPr="00E55CD0">
              <w:rPr>
                <w:sz w:val="28"/>
                <w:szCs w:val="28"/>
              </w:rPr>
              <w:t>Вартість продукції, грн/га</w:t>
            </w:r>
          </w:p>
        </w:tc>
        <w:tc>
          <w:tcPr>
            <w:tcW w:w="1134" w:type="dxa"/>
            <w:vAlign w:val="center"/>
          </w:tcPr>
          <w:p w:rsidR="0017744E" w:rsidRPr="00E55CD0" w:rsidRDefault="0017744E" w:rsidP="00EB7FF9">
            <w:pPr>
              <w:spacing w:line="360" w:lineRule="auto"/>
              <w:ind w:left="-120" w:right="-102"/>
              <w:rPr>
                <w:sz w:val="28"/>
                <w:szCs w:val="28"/>
              </w:rPr>
            </w:pPr>
            <w:r w:rsidRPr="00E55CD0">
              <w:rPr>
                <w:sz w:val="28"/>
                <w:szCs w:val="28"/>
              </w:rPr>
              <w:t>Прибуток, грн/га</w:t>
            </w:r>
          </w:p>
        </w:tc>
        <w:tc>
          <w:tcPr>
            <w:tcW w:w="1268" w:type="dxa"/>
          </w:tcPr>
          <w:p w:rsidR="0017744E" w:rsidRPr="00E55CD0" w:rsidRDefault="0017744E" w:rsidP="00EB7FF9">
            <w:pPr>
              <w:spacing w:line="360" w:lineRule="auto"/>
              <w:ind w:left="-120" w:right="-102"/>
              <w:rPr>
                <w:sz w:val="28"/>
                <w:szCs w:val="28"/>
              </w:rPr>
            </w:pPr>
            <w:r w:rsidRPr="00E55CD0">
              <w:rPr>
                <w:sz w:val="28"/>
                <w:szCs w:val="28"/>
              </w:rPr>
              <w:t>Рентабельність, %</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2</w:t>
            </w:r>
          </w:p>
        </w:tc>
        <w:tc>
          <w:tcPr>
            <w:tcW w:w="992" w:type="dxa"/>
          </w:tcPr>
          <w:p w:rsidR="0017744E" w:rsidRPr="00E55CD0" w:rsidRDefault="0017744E" w:rsidP="00EB7FF9">
            <w:pPr>
              <w:spacing w:line="360" w:lineRule="auto"/>
              <w:jc w:val="center"/>
              <w:rPr>
                <w:sz w:val="28"/>
                <w:szCs w:val="28"/>
              </w:rPr>
            </w:pPr>
            <w:r w:rsidRPr="00E55CD0">
              <w:rPr>
                <w:sz w:val="28"/>
                <w:szCs w:val="28"/>
              </w:rPr>
              <w:t>3</w:t>
            </w:r>
          </w:p>
        </w:tc>
        <w:tc>
          <w:tcPr>
            <w:tcW w:w="1134"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5</w:t>
            </w:r>
          </w:p>
        </w:tc>
        <w:tc>
          <w:tcPr>
            <w:tcW w:w="1275" w:type="dxa"/>
          </w:tcPr>
          <w:p w:rsidR="0017744E" w:rsidRPr="00E55CD0" w:rsidRDefault="0017744E" w:rsidP="00EB7FF9">
            <w:pPr>
              <w:spacing w:line="360" w:lineRule="auto"/>
              <w:jc w:val="center"/>
              <w:rPr>
                <w:sz w:val="28"/>
                <w:szCs w:val="28"/>
              </w:rPr>
            </w:pPr>
            <w:r w:rsidRPr="00E55CD0">
              <w:rPr>
                <w:sz w:val="28"/>
                <w:szCs w:val="28"/>
              </w:rPr>
              <w:t>6</w:t>
            </w:r>
          </w:p>
        </w:tc>
        <w:tc>
          <w:tcPr>
            <w:tcW w:w="1418" w:type="dxa"/>
          </w:tcPr>
          <w:p w:rsidR="0017744E" w:rsidRPr="00E55CD0" w:rsidRDefault="0017744E" w:rsidP="00EB7FF9">
            <w:pPr>
              <w:spacing w:line="360" w:lineRule="auto"/>
              <w:jc w:val="center"/>
              <w:rPr>
                <w:sz w:val="28"/>
                <w:szCs w:val="28"/>
              </w:rPr>
            </w:pPr>
            <w:r w:rsidRPr="00E55CD0">
              <w:rPr>
                <w:sz w:val="28"/>
                <w:szCs w:val="28"/>
              </w:rPr>
              <w:t>7</w:t>
            </w:r>
          </w:p>
        </w:tc>
        <w:tc>
          <w:tcPr>
            <w:tcW w:w="1134" w:type="dxa"/>
          </w:tcPr>
          <w:p w:rsidR="0017744E" w:rsidRPr="00E55CD0" w:rsidRDefault="0017744E" w:rsidP="00EB7FF9">
            <w:pPr>
              <w:spacing w:line="360" w:lineRule="auto"/>
              <w:jc w:val="center"/>
              <w:rPr>
                <w:sz w:val="28"/>
                <w:szCs w:val="28"/>
              </w:rPr>
            </w:pPr>
            <w:r w:rsidRPr="00E55CD0">
              <w:rPr>
                <w:sz w:val="28"/>
                <w:szCs w:val="28"/>
              </w:rPr>
              <w:t>8</w:t>
            </w:r>
          </w:p>
        </w:tc>
        <w:tc>
          <w:tcPr>
            <w:tcW w:w="1268" w:type="dxa"/>
          </w:tcPr>
          <w:p w:rsidR="0017744E" w:rsidRPr="00C70BC1" w:rsidRDefault="00C70BC1" w:rsidP="00EB7FF9">
            <w:pPr>
              <w:spacing w:line="360" w:lineRule="auto"/>
              <w:jc w:val="center"/>
              <w:rPr>
                <w:sz w:val="28"/>
                <w:szCs w:val="28"/>
                <w:lang w:val="uk-UA"/>
              </w:rPr>
            </w:pPr>
            <w:r>
              <w:rPr>
                <w:sz w:val="28"/>
                <w:szCs w:val="28"/>
                <w:lang w:val="uk-UA"/>
              </w:rPr>
              <w:t>9</w:t>
            </w:r>
          </w:p>
        </w:tc>
      </w:tr>
      <w:tr w:rsidR="0017744E" w:rsidRPr="00E55CD0" w:rsidTr="00EB7FF9">
        <w:tc>
          <w:tcPr>
            <w:tcW w:w="9217" w:type="dxa"/>
            <w:gridSpan w:val="8"/>
          </w:tcPr>
          <w:p w:rsidR="0017744E" w:rsidRPr="00E55CD0" w:rsidRDefault="00B93283" w:rsidP="00EB7FF9">
            <w:pPr>
              <w:spacing w:line="360" w:lineRule="auto"/>
              <w:jc w:val="center"/>
              <w:rPr>
                <w:sz w:val="28"/>
                <w:szCs w:val="28"/>
              </w:rPr>
            </w:pPr>
            <w:r>
              <w:rPr>
                <w:sz w:val="28"/>
                <w:szCs w:val="28"/>
                <w:lang w:val="uk-UA"/>
              </w:rPr>
              <w:t xml:space="preserve">Фактор В - </w:t>
            </w:r>
            <w:r w:rsidR="0017744E" w:rsidRPr="00E55CD0">
              <w:rPr>
                <w:sz w:val="28"/>
                <w:szCs w:val="28"/>
              </w:rPr>
              <w:t>густота посівів - 1,5 млн/га</w:t>
            </w:r>
          </w:p>
        </w:tc>
        <w:tc>
          <w:tcPr>
            <w:tcW w:w="1268" w:type="dxa"/>
          </w:tcPr>
          <w:p w:rsidR="0017744E" w:rsidRPr="00E55CD0" w:rsidRDefault="0017744E" w:rsidP="00EB7FF9">
            <w:pPr>
              <w:spacing w:line="360" w:lineRule="auto"/>
              <w:jc w:val="center"/>
              <w:rPr>
                <w:sz w:val="28"/>
                <w:szCs w:val="28"/>
              </w:rPr>
            </w:pP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Вода-контроль</w:t>
            </w:r>
          </w:p>
        </w:tc>
        <w:tc>
          <w:tcPr>
            <w:tcW w:w="992" w:type="dxa"/>
          </w:tcPr>
          <w:p w:rsidR="0017744E" w:rsidRPr="00E55CD0" w:rsidRDefault="0017744E" w:rsidP="00EB7FF9">
            <w:pPr>
              <w:spacing w:line="360" w:lineRule="auto"/>
              <w:jc w:val="center"/>
              <w:rPr>
                <w:sz w:val="28"/>
                <w:szCs w:val="28"/>
              </w:rPr>
            </w:pPr>
            <w:r w:rsidRPr="00E55CD0">
              <w:rPr>
                <w:sz w:val="28"/>
                <w:szCs w:val="28"/>
              </w:rPr>
              <w:t>21,1</w:t>
            </w:r>
          </w:p>
        </w:tc>
        <w:tc>
          <w:tcPr>
            <w:tcW w:w="1134" w:type="dxa"/>
          </w:tcPr>
          <w:p w:rsidR="0017744E" w:rsidRPr="00E55CD0" w:rsidRDefault="0017744E" w:rsidP="00EB7FF9">
            <w:pPr>
              <w:spacing w:line="360" w:lineRule="auto"/>
              <w:jc w:val="center"/>
              <w:rPr>
                <w:sz w:val="28"/>
                <w:szCs w:val="28"/>
              </w:rPr>
            </w:pPr>
            <w:r w:rsidRPr="00E55CD0">
              <w:rPr>
                <w:sz w:val="28"/>
                <w:szCs w:val="28"/>
              </w:rPr>
              <w:t>21,1</w:t>
            </w:r>
          </w:p>
        </w:tc>
        <w:tc>
          <w:tcPr>
            <w:tcW w:w="1418" w:type="dxa"/>
          </w:tcPr>
          <w:p w:rsidR="0017744E" w:rsidRPr="00E55CD0" w:rsidRDefault="0017744E" w:rsidP="00EB7FF9">
            <w:pPr>
              <w:spacing w:line="360" w:lineRule="auto"/>
              <w:jc w:val="center"/>
              <w:rPr>
                <w:sz w:val="28"/>
                <w:szCs w:val="28"/>
              </w:rPr>
            </w:pPr>
            <w:r w:rsidRPr="00E55CD0">
              <w:rPr>
                <w:sz w:val="28"/>
                <w:szCs w:val="28"/>
              </w:rPr>
              <w:t>1032,9</w:t>
            </w:r>
          </w:p>
        </w:tc>
        <w:tc>
          <w:tcPr>
            <w:tcW w:w="1275" w:type="dxa"/>
          </w:tcPr>
          <w:p w:rsidR="0017744E" w:rsidRPr="00E55CD0" w:rsidRDefault="0017744E" w:rsidP="00EB7FF9">
            <w:pPr>
              <w:spacing w:line="360" w:lineRule="auto"/>
              <w:ind w:left="-120" w:right="-102"/>
              <w:jc w:val="center"/>
              <w:rPr>
                <w:sz w:val="28"/>
                <w:szCs w:val="28"/>
              </w:rPr>
            </w:pPr>
            <w:r w:rsidRPr="00E55CD0">
              <w:rPr>
                <w:sz w:val="28"/>
                <w:szCs w:val="28"/>
              </w:rPr>
              <w:t>21793,2</w:t>
            </w:r>
          </w:p>
        </w:tc>
        <w:tc>
          <w:tcPr>
            <w:tcW w:w="1418" w:type="dxa"/>
          </w:tcPr>
          <w:p w:rsidR="0017744E" w:rsidRPr="00E55CD0" w:rsidRDefault="0017744E" w:rsidP="00EB7FF9">
            <w:pPr>
              <w:spacing w:line="360" w:lineRule="auto"/>
              <w:jc w:val="center"/>
              <w:rPr>
                <w:sz w:val="28"/>
                <w:szCs w:val="28"/>
              </w:rPr>
            </w:pPr>
            <w:r w:rsidRPr="00E55CD0">
              <w:rPr>
                <w:sz w:val="28"/>
                <w:szCs w:val="28"/>
              </w:rPr>
              <w:t>25320,0</w:t>
            </w:r>
          </w:p>
        </w:tc>
        <w:tc>
          <w:tcPr>
            <w:tcW w:w="1134" w:type="dxa"/>
          </w:tcPr>
          <w:p w:rsidR="0017744E" w:rsidRPr="00E55CD0" w:rsidRDefault="0017744E" w:rsidP="00EB7FF9">
            <w:pPr>
              <w:spacing w:line="360" w:lineRule="auto"/>
              <w:jc w:val="center"/>
              <w:rPr>
                <w:sz w:val="28"/>
                <w:szCs w:val="28"/>
              </w:rPr>
            </w:pPr>
            <w:r w:rsidRPr="00E55CD0">
              <w:rPr>
                <w:sz w:val="28"/>
                <w:szCs w:val="28"/>
              </w:rPr>
              <w:t>3526,8</w:t>
            </w:r>
          </w:p>
        </w:tc>
        <w:tc>
          <w:tcPr>
            <w:tcW w:w="1268" w:type="dxa"/>
          </w:tcPr>
          <w:p w:rsidR="0017744E" w:rsidRPr="00E55CD0" w:rsidRDefault="0017744E" w:rsidP="00EB7FF9">
            <w:pPr>
              <w:spacing w:line="360" w:lineRule="auto"/>
              <w:jc w:val="center"/>
              <w:rPr>
                <w:sz w:val="28"/>
                <w:szCs w:val="28"/>
              </w:rPr>
            </w:pPr>
            <w:r w:rsidRPr="00E55CD0">
              <w:rPr>
                <w:sz w:val="28"/>
                <w:szCs w:val="28"/>
              </w:rPr>
              <w:t>16,2</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2</w:t>
            </w:r>
          </w:p>
        </w:tc>
        <w:tc>
          <w:tcPr>
            <w:tcW w:w="1418" w:type="dxa"/>
          </w:tcPr>
          <w:p w:rsidR="0017744E" w:rsidRPr="00E55CD0" w:rsidRDefault="0017744E" w:rsidP="00EB7FF9">
            <w:pPr>
              <w:spacing w:line="360" w:lineRule="auto"/>
              <w:jc w:val="center"/>
              <w:rPr>
                <w:sz w:val="28"/>
                <w:szCs w:val="28"/>
              </w:rPr>
            </w:pPr>
            <w:r w:rsidRPr="00E55CD0">
              <w:rPr>
                <w:sz w:val="28"/>
                <w:szCs w:val="28"/>
              </w:rPr>
              <w:t>Мо + Во</w:t>
            </w:r>
          </w:p>
        </w:tc>
        <w:tc>
          <w:tcPr>
            <w:tcW w:w="992" w:type="dxa"/>
          </w:tcPr>
          <w:p w:rsidR="0017744E" w:rsidRPr="00E55CD0" w:rsidRDefault="0017744E" w:rsidP="00EB7FF9">
            <w:pPr>
              <w:spacing w:line="360" w:lineRule="auto"/>
              <w:jc w:val="center"/>
              <w:rPr>
                <w:sz w:val="28"/>
                <w:szCs w:val="28"/>
              </w:rPr>
            </w:pPr>
            <w:r w:rsidRPr="00E55CD0">
              <w:rPr>
                <w:sz w:val="28"/>
                <w:szCs w:val="28"/>
              </w:rPr>
              <w:t>23,4</w:t>
            </w:r>
          </w:p>
        </w:tc>
        <w:tc>
          <w:tcPr>
            <w:tcW w:w="1134" w:type="dxa"/>
          </w:tcPr>
          <w:p w:rsidR="0017744E" w:rsidRPr="00E55CD0" w:rsidRDefault="0017744E" w:rsidP="00EB7FF9">
            <w:pPr>
              <w:spacing w:line="360" w:lineRule="auto"/>
              <w:jc w:val="center"/>
              <w:rPr>
                <w:sz w:val="28"/>
                <w:szCs w:val="28"/>
              </w:rPr>
            </w:pPr>
            <w:r w:rsidRPr="00E55CD0">
              <w:rPr>
                <w:sz w:val="28"/>
                <w:szCs w:val="28"/>
              </w:rPr>
              <w:t>23,4</w:t>
            </w:r>
          </w:p>
        </w:tc>
        <w:tc>
          <w:tcPr>
            <w:tcW w:w="1418" w:type="dxa"/>
          </w:tcPr>
          <w:p w:rsidR="0017744E" w:rsidRPr="00E55CD0" w:rsidRDefault="0017744E" w:rsidP="00EB7FF9">
            <w:pPr>
              <w:spacing w:line="360" w:lineRule="auto"/>
              <w:jc w:val="center"/>
              <w:rPr>
                <w:sz w:val="28"/>
                <w:szCs w:val="28"/>
              </w:rPr>
            </w:pPr>
            <w:r w:rsidRPr="00E55CD0">
              <w:rPr>
                <w:sz w:val="28"/>
                <w:szCs w:val="28"/>
              </w:rPr>
              <w:t>954,1</w:t>
            </w:r>
          </w:p>
        </w:tc>
        <w:tc>
          <w:tcPr>
            <w:tcW w:w="1275" w:type="dxa"/>
          </w:tcPr>
          <w:p w:rsidR="0017744E" w:rsidRPr="00E55CD0" w:rsidRDefault="0017744E" w:rsidP="00EB7FF9">
            <w:pPr>
              <w:spacing w:line="360" w:lineRule="auto"/>
              <w:jc w:val="center"/>
              <w:rPr>
                <w:sz w:val="28"/>
                <w:szCs w:val="28"/>
              </w:rPr>
            </w:pPr>
            <w:r w:rsidRPr="00E55CD0">
              <w:rPr>
                <w:sz w:val="28"/>
                <w:szCs w:val="28"/>
              </w:rPr>
              <w:t>22325,6</w:t>
            </w:r>
          </w:p>
        </w:tc>
        <w:tc>
          <w:tcPr>
            <w:tcW w:w="1418" w:type="dxa"/>
          </w:tcPr>
          <w:p w:rsidR="0017744E" w:rsidRPr="00E55CD0" w:rsidRDefault="0017744E" w:rsidP="00EB7FF9">
            <w:pPr>
              <w:spacing w:line="360" w:lineRule="auto"/>
              <w:jc w:val="center"/>
              <w:rPr>
                <w:sz w:val="28"/>
                <w:szCs w:val="28"/>
              </w:rPr>
            </w:pPr>
            <w:r w:rsidRPr="00E55CD0">
              <w:rPr>
                <w:sz w:val="28"/>
                <w:szCs w:val="28"/>
              </w:rPr>
              <w:t>28080,0</w:t>
            </w:r>
          </w:p>
        </w:tc>
        <w:tc>
          <w:tcPr>
            <w:tcW w:w="1134" w:type="dxa"/>
          </w:tcPr>
          <w:p w:rsidR="0017744E" w:rsidRPr="00E55CD0" w:rsidRDefault="0017744E" w:rsidP="00EB7FF9">
            <w:pPr>
              <w:spacing w:line="360" w:lineRule="auto"/>
              <w:jc w:val="center"/>
              <w:rPr>
                <w:sz w:val="28"/>
                <w:szCs w:val="28"/>
              </w:rPr>
            </w:pPr>
            <w:r w:rsidRPr="00E55CD0">
              <w:rPr>
                <w:sz w:val="28"/>
                <w:szCs w:val="28"/>
              </w:rPr>
              <w:t>5754,4</w:t>
            </w:r>
          </w:p>
        </w:tc>
        <w:tc>
          <w:tcPr>
            <w:tcW w:w="1268" w:type="dxa"/>
          </w:tcPr>
          <w:p w:rsidR="0017744E" w:rsidRPr="00E55CD0" w:rsidRDefault="0017744E" w:rsidP="00EB7FF9">
            <w:pPr>
              <w:spacing w:line="360" w:lineRule="auto"/>
              <w:jc w:val="center"/>
              <w:rPr>
                <w:sz w:val="28"/>
                <w:szCs w:val="28"/>
              </w:rPr>
            </w:pPr>
            <w:r w:rsidRPr="00E55CD0">
              <w:rPr>
                <w:sz w:val="28"/>
                <w:szCs w:val="28"/>
              </w:rPr>
              <w:t>25,8</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3</w:t>
            </w:r>
          </w:p>
        </w:tc>
        <w:tc>
          <w:tcPr>
            <w:tcW w:w="1418" w:type="dxa"/>
          </w:tcPr>
          <w:p w:rsidR="0017744E" w:rsidRPr="00E55CD0" w:rsidRDefault="0017744E" w:rsidP="00EB7FF9">
            <w:pPr>
              <w:spacing w:line="360" w:lineRule="auto"/>
              <w:jc w:val="center"/>
              <w:rPr>
                <w:sz w:val="28"/>
                <w:szCs w:val="28"/>
              </w:rPr>
            </w:pPr>
            <w:r w:rsidRPr="00E55CD0">
              <w:rPr>
                <w:sz w:val="28"/>
                <w:szCs w:val="28"/>
              </w:rPr>
              <w:t>Біо-гель</w:t>
            </w:r>
          </w:p>
        </w:tc>
        <w:tc>
          <w:tcPr>
            <w:tcW w:w="992" w:type="dxa"/>
          </w:tcPr>
          <w:p w:rsidR="0017744E" w:rsidRPr="00E55CD0" w:rsidRDefault="0017744E" w:rsidP="00EB7FF9">
            <w:pPr>
              <w:spacing w:line="360" w:lineRule="auto"/>
              <w:jc w:val="center"/>
              <w:rPr>
                <w:sz w:val="28"/>
                <w:szCs w:val="28"/>
              </w:rPr>
            </w:pPr>
            <w:r w:rsidRPr="00E55CD0">
              <w:rPr>
                <w:sz w:val="28"/>
                <w:szCs w:val="28"/>
              </w:rPr>
              <w:t>25,6</w:t>
            </w:r>
          </w:p>
        </w:tc>
        <w:tc>
          <w:tcPr>
            <w:tcW w:w="1134" w:type="dxa"/>
          </w:tcPr>
          <w:p w:rsidR="0017744E" w:rsidRPr="00E55CD0" w:rsidRDefault="0017744E" w:rsidP="00EB7FF9">
            <w:pPr>
              <w:spacing w:line="360" w:lineRule="auto"/>
              <w:jc w:val="center"/>
              <w:rPr>
                <w:sz w:val="28"/>
                <w:szCs w:val="28"/>
              </w:rPr>
            </w:pPr>
            <w:r w:rsidRPr="00E55CD0">
              <w:rPr>
                <w:sz w:val="28"/>
                <w:szCs w:val="28"/>
              </w:rPr>
              <w:t>25,6</w:t>
            </w:r>
          </w:p>
        </w:tc>
        <w:tc>
          <w:tcPr>
            <w:tcW w:w="1418" w:type="dxa"/>
          </w:tcPr>
          <w:p w:rsidR="0017744E" w:rsidRPr="00E55CD0" w:rsidRDefault="0017744E" w:rsidP="00EB7FF9">
            <w:pPr>
              <w:spacing w:line="360" w:lineRule="auto"/>
              <w:jc w:val="center"/>
              <w:rPr>
                <w:sz w:val="28"/>
                <w:szCs w:val="28"/>
              </w:rPr>
            </w:pPr>
            <w:r w:rsidRPr="00E55CD0">
              <w:rPr>
                <w:sz w:val="28"/>
                <w:szCs w:val="28"/>
              </w:rPr>
              <w:t>890,4</w:t>
            </w:r>
          </w:p>
        </w:tc>
        <w:tc>
          <w:tcPr>
            <w:tcW w:w="1275" w:type="dxa"/>
          </w:tcPr>
          <w:p w:rsidR="0017744E" w:rsidRPr="00E55CD0" w:rsidRDefault="0017744E" w:rsidP="00EB7FF9">
            <w:pPr>
              <w:spacing w:line="360" w:lineRule="auto"/>
              <w:jc w:val="center"/>
              <w:rPr>
                <w:sz w:val="28"/>
                <w:szCs w:val="28"/>
              </w:rPr>
            </w:pPr>
            <w:r w:rsidRPr="00E55CD0">
              <w:rPr>
                <w:sz w:val="28"/>
                <w:szCs w:val="28"/>
              </w:rPr>
              <w:t>22795,0</w:t>
            </w:r>
          </w:p>
        </w:tc>
        <w:tc>
          <w:tcPr>
            <w:tcW w:w="1418" w:type="dxa"/>
          </w:tcPr>
          <w:p w:rsidR="0017744E" w:rsidRPr="00E55CD0" w:rsidRDefault="0017744E" w:rsidP="00EB7FF9">
            <w:pPr>
              <w:spacing w:line="360" w:lineRule="auto"/>
              <w:jc w:val="center"/>
              <w:rPr>
                <w:sz w:val="28"/>
                <w:szCs w:val="28"/>
              </w:rPr>
            </w:pPr>
            <w:r w:rsidRPr="00E55CD0">
              <w:rPr>
                <w:sz w:val="28"/>
                <w:szCs w:val="28"/>
              </w:rPr>
              <w:t>30720,0</w:t>
            </w:r>
          </w:p>
        </w:tc>
        <w:tc>
          <w:tcPr>
            <w:tcW w:w="1134" w:type="dxa"/>
          </w:tcPr>
          <w:p w:rsidR="0017744E" w:rsidRPr="00E55CD0" w:rsidRDefault="0017744E" w:rsidP="00EB7FF9">
            <w:pPr>
              <w:spacing w:line="360" w:lineRule="auto"/>
              <w:jc w:val="center"/>
              <w:rPr>
                <w:sz w:val="28"/>
                <w:szCs w:val="28"/>
              </w:rPr>
            </w:pPr>
            <w:r w:rsidRPr="00E55CD0">
              <w:rPr>
                <w:sz w:val="28"/>
                <w:szCs w:val="28"/>
              </w:rPr>
              <w:t>7925,0</w:t>
            </w:r>
          </w:p>
        </w:tc>
        <w:tc>
          <w:tcPr>
            <w:tcW w:w="1268" w:type="dxa"/>
          </w:tcPr>
          <w:p w:rsidR="0017744E" w:rsidRPr="00E55CD0" w:rsidRDefault="0017744E" w:rsidP="00EB7FF9">
            <w:pPr>
              <w:spacing w:line="360" w:lineRule="auto"/>
              <w:jc w:val="center"/>
              <w:rPr>
                <w:sz w:val="28"/>
                <w:szCs w:val="28"/>
              </w:rPr>
            </w:pPr>
            <w:r w:rsidRPr="00E55CD0">
              <w:rPr>
                <w:sz w:val="28"/>
                <w:szCs w:val="28"/>
              </w:rPr>
              <w:t>34,8</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Хелафіт</w:t>
            </w:r>
          </w:p>
        </w:tc>
        <w:tc>
          <w:tcPr>
            <w:tcW w:w="992" w:type="dxa"/>
          </w:tcPr>
          <w:p w:rsidR="0017744E" w:rsidRPr="00E55CD0" w:rsidRDefault="0017744E" w:rsidP="00EB7FF9">
            <w:pPr>
              <w:spacing w:line="360" w:lineRule="auto"/>
              <w:jc w:val="center"/>
              <w:rPr>
                <w:sz w:val="28"/>
                <w:szCs w:val="28"/>
              </w:rPr>
            </w:pPr>
            <w:r w:rsidRPr="00E55CD0">
              <w:rPr>
                <w:sz w:val="28"/>
                <w:szCs w:val="28"/>
              </w:rPr>
              <w:t>22,8</w:t>
            </w:r>
          </w:p>
        </w:tc>
        <w:tc>
          <w:tcPr>
            <w:tcW w:w="1134" w:type="dxa"/>
          </w:tcPr>
          <w:p w:rsidR="0017744E" w:rsidRPr="00E55CD0" w:rsidRDefault="0017744E" w:rsidP="00EB7FF9">
            <w:pPr>
              <w:spacing w:line="360" w:lineRule="auto"/>
              <w:jc w:val="center"/>
              <w:rPr>
                <w:sz w:val="28"/>
                <w:szCs w:val="28"/>
              </w:rPr>
            </w:pPr>
            <w:r w:rsidRPr="00E55CD0">
              <w:rPr>
                <w:sz w:val="28"/>
                <w:szCs w:val="28"/>
              </w:rPr>
              <w:t>22,8</w:t>
            </w:r>
          </w:p>
        </w:tc>
        <w:tc>
          <w:tcPr>
            <w:tcW w:w="1418" w:type="dxa"/>
          </w:tcPr>
          <w:p w:rsidR="0017744E" w:rsidRPr="00E55CD0" w:rsidRDefault="0017744E" w:rsidP="00EB7FF9">
            <w:pPr>
              <w:spacing w:line="360" w:lineRule="auto"/>
              <w:jc w:val="center"/>
              <w:rPr>
                <w:sz w:val="28"/>
                <w:szCs w:val="28"/>
              </w:rPr>
            </w:pPr>
            <w:r w:rsidRPr="00E55CD0">
              <w:rPr>
                <w:sz w:val="28"/>
                <w:szCs w:val="28"/>
              </w:rPr>
              <w:t>985,0</w:t>
            </w:r>
          </w:p>
        </w:tc>
        <w:tc>
          <w:tcPr>
            <w:tcW w:w="1275" w:type="dxa"/>
          </w:tcPr>
          <w:p w:rsidR="0017744E" w:rsidRPr="00E55CD0" w:rsidRDefault="0017744E" w:rsidP="00EB7FF9">
            <w:pPr>
              <w:spacing w:line="360" w:lineRule="auto"/>
              <w:jc w:val="center"/>
              <w:rPr>
                <w:sz w:val="28"/>
                <w:szCs w:val="28"/>
              </w:rPr>
            </w:pPr>
            <w:r w:rsidRPr="00E55CD0">
              <w:rPr>
                <w:sz w:val="28"/>
                <w:szCs w:val="28"/>
              </w:rPr>
              <w:t>22458,1</w:t>
            </w:r>
          </w:p>
        </w:tc>
        <w:tc>
          <w:tcPr>
            <w:tcW w:w="1418" w:type="dxa"/>
          </w:tcPr>
          <w:p w:rsidR="0017744E" w:rsidRPr="00E55CD0" w:rsidRDefault="0017744E" w:rsidP="00EB7FF9">
            <w:pPr>
              <w:spacing w:line="360" w:lineRule="auto"/>
              <w:jc w:val="center"/>
              <w:rPr>
                <w:sz w:val="28"/>
                <w:szCs w:val="28"/>
              </w:rPr>
            </w:pPr>
            <w:r w:rsidRPr="00E55CD0">
              <w:rPr>
                <w:sz w:val="28"/>
                <w:szCs w:val="28"/>
              </w:rPr>
              <w:t>27360,0</w:t>
            </w:r>
          </w:p>
        </w:tc>
        <w:tc>
          <w:tcPr>
            <w:tcW w:w="1134" w:type="dxa"/>
          </w:tcPr>
          <w:p w:rsidR="0017744E" w:rsidRPr="00E55CD0" w:rsidRDefault="0017744E" w:rsidP="00EB7FF9">
            <w:pPr>
              <w:spacing w:line="360" w:lineRule="auto"/>
              <w:jc w:val="center"/>
              <w:rPr>
                <w:sz w:val="28"/>
                <w:szCs w:val="28"/>
              </w:rPr>
            </w:pPr>
            <w:r w:rsidRPr="00E55CD0">
              <w:rPr>
                <w:sz w:val="28"/>
                <w:szCs w:val="28"/>
              </w:rPr>
              <w:t>4901,0</w:t>
            </w:r>
          </w:p>
        </w:tc>
        <w:tc>
          <w:tcPr>
            <w:tcW w:w="1268" w:type="dxa"/>
          </w:tcPr>
          <w:p w:rsidR="0017744E" w:rsidRPr="00E55CD0" w:rsidRDefault="0017744E" w:rsidP="00EB7FF9">
            <w:pPr>
              <w:spacing w:line="360" w:lineRule="auto"/>
              <w:jc w:val="center"/>
              <w:rPr>
                <w:sz w:val="28"/>
                <w:szCs w:val="28"/>
              </w:rPr>
            </w:pPr>
            <w:r w:rsidRPr="00E55CD0">
              <w:rPr>
                <w:sz w:val="28"/>
                <w:szCs w:val="28"/>
              </w:rPr>
              <w:t>21,8</w:t>
            </w:r>
          </w:p>
        </w:tc>
      </w:tr>
      <w:tr w:rsidR="0017744E" w:rsidRPr="00E55CD0" w:rsidTr="00EB7FF9">
        <w:tc>
          <w:tcPr>
            <w:tcW w:w="9217" w:type="dxa"/>
            <w:gridSpan w:val="8"/>
          </w:tcPr>
          <w:p w:rsidR="0017744E" w:rsidRPr="00E55CD0" w:rsidRDefault="0017744E" w:rsidP="00EB7FF9">
            <w:pPr>
              <w:spacing w:line="360" w:lineRule="auto"/>
              <w:jc w:val="center"/>
              <w:rPr>
                <w:sz w:val="28"/>
                <w:szCs w:val="28"/>
              </w:rPr>
            </w:pPr>
            <w:r w:rsidRPr="00E55CD0">
              <w:rPr>
                <w:sz w:val="28"/>
                <w:szCs w:val="28"/>
              </w:rPr>
              <w:t>густота посівів - 1,2 млн/га</w:t>
            </w:r>
          </w:p>
        </w:tc>
        <w:tc>
          <w:tcPr>
            <w:tcW w:w="1268" w:type="dxa"/>
          </w:tcPr>
          <w:p w:rsidR="0017744E" w:rsidRPr="00E55CD0" w:rsidRDefault="0017744E" w:rsidP="00EB7FF9">
            <w:pPr>
              <w:spacing w:line="360" w:lineRule="auto"/>
              <w:jc w:val="center"/>
              <w:rPr>
                <w:sz w:val="28"/>
                <w:szCs w:val="28"/>
              </w:rPr>
            </w:pP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Вода-контроль</w:t>
            </w:r>
          </w:p>
        </w:tc>
        <w:tc>
          <w:tcPr>
            <w:tcW w:w="992" w:type="dxa"/>
          </w:tcPr>
          <w:p w:rsidR="0017744E" w:rsidRPr="00E55CD0" w:rsidRDefault="0017744E" w:rsidP="00EB7FF9">
            <w:pPr>
              <w:spacing w:line="360" w:lineRule="auto"/>
              <w:jc w:val="center"/>
              <w:rPr>
                <w:sz w:val="28"/>
                <w:szCs w:val="28"/>
              </w:rPr>
            </w:pPr>
            <w:r w:rsidRPr="00E55CD0">
              <w:rPr>
                <w:sz w:val="28"/>
                <w:szCs w:val="28"/>
              </w:rPr>
              <w:t>25,5</w:t>
            </w:r>
          </w:p>
        </w:tc>
        <w:tc>
          <w:tcPr>
            <w:tcW w:w="1134" w:type="dxa"/>
          </w:tcPr>
          <w:p w:rsidR="0017744E" w:rsidRPr="00E55CD0" w:rsidRDefault="0017744E" w:rsidP="00EB7FF9">
            <w:pPr>
              <w:spacing w:line="360" w:lineRule="auto"/>
              <w:jc w:val="center"/>
              <w:rPr>
                <w:sz w:val="28"/>
                <w:szCs w:val="28"/>
              </w:rPr>
            </w:pPr>
            <w:r w:rsidRPr="00E55CD0">
              <w:rPr>
                <w:sz w:val="28"/>
                <w:szCs w:val="28"/>
              </w:rPr>
              <w:t>25,5</w:t>
            </w:r>
          </w:p>
        </w:tc>
        <w:tc>
          <w:tcPr>
            <w:tcW w:w="1418" w:type="dxa"/>
          </w:tcPr>
          <w:p w:rsidR="0017744E" w:rsidRPr="00E55CD0" w:rsidRDefault="0017744E" w:rsidP="00EB7FF9">
            <w:pPr>
              <w:spacing w:line="360" w:lineRule="auto"/>
              <w:jc w:val="center"/>
              <w:rPr>
                <w:sz w:val="28"/>
                <w:szCs w:val="28"/>
              </w:rPr>
            </w:pPr>
            <w:r w:rsidRPr="00E55CD0">
              <w:rPr>
                <w:sz w:val="28"/>
                <w:szCs w:val="28"/>
              </w:rPr>
              <w:t>828,2</w:t>
            </w:r>
          </w:p>
        </w:tc>
        <w:tc>
          <w:tcPr>
            <w:tcW w:w="1275" w:type="dxa"/>
          </w:tcPr>
          <w:p w:rsidR="0017744E" w:rsidRPr="00E55CD0" w:rsidRDefault="0017744E" w:rsidP="00EB7FF9">
            <w:pPr>
              <w:spacing w:line="360" w:lineRule="auto"/>
              <w:jc w:val="center"/>
              <w:rPr>
                <w:sz w:val="28"/>
                <w:szCs w:val="28"/>
              </w:rPr>
            </w:pPr>
            <w:r w:rsidRPr="00E55CD0">
              <w:rPr>
                <w:sz w:val="28"/>
                <w:szCs w:val="28"/>
              </w:rPr>
              <w:t>21119,8</w:t>
            </w:r>
          </w:p>
        </w:tc>
        <w:tc>
          <w:tcPr>
            <w:tcW w:w="1418" w:type="dxa"/>
          </w:tcPr>
          <w:p w:rsidR="0017744E" w:rsidRPr="00E55CD0" w:rsidRDefault="0017744E" w:rsidP="00EB7FF9">
            <w:pPr>
              <w:spacing w:line="360" w:lineRule="auto"/>
              <w:jc w:val="center"/>
              <w:rPr>
                <w:sz w:val="28"/>
                <w:szCs w:val="28"/>
              </w:rPr>
            </w:pPr>
            <w:r w:rsidRPr="00E55CD0">
              <w:rPr>
                <w:sz w:val="28"/>
                <w:szCs w:val="28"/>
              </w:rPr>
              <w:t>30600,0</w:t>
            </w:r>
          </w:p>
        </w:tc>
        <w:tc>
          <w:tcPr>
            <w:tcW w:w="1134" w:type="dxa"/>
          </w:tcPr>
          <w:p w:rsidR="0017744E" w:rsidRPr="00E55CD0" w:rsidRDefault="0017744E" w:rsidP="00EB7FF9">
            <w:pPr>
              <w:spacing w:line="360" w:lineRule="auto"/>
              <w:jc w:val="center"/>
              <w:rPr>
                <w:sz w:val="28"/>
                <w:szCs w:val="28"/>
              </w:rPr>
            </w:pPr>
            <w:r w:rsidRPr="00E55CD0">
              <w:rPr>
                <w:sz w:val="28"/>
                <w:szCs w:val="28"/>
              </w:rPr>
              <w:t>9480,2</w:t>
            </w:r>
          </w:p>
        </w:tc>
        <w:tc>
          <w:tcPr>
            <w:tcW w:w="1268" w:type="dxa"/>
          </w:tcPr>
          <w:p w:rsidR="0017744E" w:rsidRPr="00E55CD0" w:rsidRDefault="0017744E" w:rsidP="00EB7FF9">
            <w:pPr>
              <w:spacing w:line="360" w:lineRule="auto"/>
              <w:jc w:val="center"/>
              <w:rPr>
                <w:sz w:val="28"/>
                <w:szCs w:val="28"/>
              </w:rPr>
            </w:pPr>
            <w:r w:rsidRPr="00E55CD0">
              <w:rPr>
                <w:sz w:val="28"/>
                <w:szCs w:val="28"/>
              </w:rPr>
              <w:t>44,9</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2</w:t>
            </w:r>
          </w:p>
        </w:tc>
        <w:tc>
          <w:tcPr>
            <w:tcW w:w="1418" w:type="dxa"/>
          </w:tcPr>
          <w:p w:rsidR="0017744E" w:rsidRPr="00E55CD0" w:rsidRDefault="0017744E" w:rsidP="00EB7FF9">
            <w:pPr>
              <w:spacing w:line="360" w:lineRule="auto"/>
              <w:jc w:val="center"/>
              <w:rPr>
                <w:sz w:val="28"/>
                <w:szCs w:val="28"/>
              </w:rPr>
            </w:pPr>
            <w:r w:rsidRPr="00E55CD0">
              <w:rPr>
                <w:sz w:val="28"/>
                <w:szCs w:val="28"/>
              </w:rPr>
              <w:t>Мо + Во</w:t>
            </w:r>
          </w:p>
        </w:tc>
        <w:tc>
          <w:tcPr>
            <w:tcW w:w="992" w:type="dxa"/>
          </w:tcPr>
          <w:p w:rsidR="0017744E" w:rsidRPr="00E55CD0" w:rsidRDefault="0017744E" w:rsidP="00EB7FF9">
            <w:pPr>
              <w:spacing w:line="360" w:lineRule="auto"/>
              <w:jc w:val="center"/>
              <w:rPr>
                <w:sz w:val="28"/>
                <w:szCs w:val="28"/>
              </w:rPr>
            </w:pPr>
            <w:r w:rsidRPr="00E55CD0">
              <w:rPr>
                <w:sz w:val="28"/>
                <w:szCs w:val="28"/>
              </w:rPr>
              <w:t>29,8</w:t>
            </w:r>
          </w:p>
        </w:tc>
        <w:tc>
          <w:tcPr>
            <w:tcW w:w="1134" w:type="dxa"/>
          </w:tcPr>
          <w:p w:rsidR="0017744E" w:rsidRPr="00E55CD0" w:rsidRDefault="0017744E" w:rsidP="00EB7FF9">
            <w:pPr>
              <w:spacing w:line="360" w:lineRule="auto"/>
              <w:rPr>
                <w:sz w:val="28"/>
                <w:szCs w:val="28"/>
              </w:rPr>
            </w:pPr>
            <w:r w:rsidRPr="00E55CD0">
              <w:rPr>
                <w:sz w:val="28"/>
                <w:szCs w:val="28"/>
              </w:rPr>
              <w:t>29,8</w:t>
            </w:r>
          </w:p>
        </w:tc>
        <w:tc>
          <w:tcPr>
            <w:tcW w:w="1418" w:type="dxa"/>
          </w:tcPr>
          <w:p w:rsidR="0017744E" w:rsidRPr="00E55CD0" w:rsidRDefault="0017744E" w:rsidP="00EB7FF9">
            <w:pPr>
              <w:spacing w:line="360" w:lineRule="auto"/>
              <w:jc w:val="center"/>
              <w:rPr>
                <w:sz w:val="28"/>
                <w:szCs w:val="28"/>
              </w:rPr>
            </w:pPr>
            <w:r w:rsidRPr="00E55CD0">
              <w:rPr>
                <w:sz w:val="28"/>
                <w:szCs w:val="28"/>
              </w:rPr>
              <w:t>737,7</w:t>
            </w:r>
          </w:p>
        </w:tc>
        <w:tc>
          <w:tcPr>
            <w:tcW w:w="1275" w:type="dxa"/>
          </w:tcPr>
          <w:p w:rsidR="0017744E" w:rsidRPr="00E55CD0" w:rsidRDefault="0017744E" w:rsidP="00EB7FF9">
            <w:pPr>
              <w:spacing w:line="360" w:lineRule="auto"/>
              <w:jc w:val="center"/>
              <w:rPr>
                <w:sz w:val="28"/>
                <w:szCs w:val="28"/>
              </w:rPr>
            </w:pPr>
            <w:r w:rsidRPr="00E55CD0">
              <w:rPr>
                <w:sz w:val="28"/>
                <w:szCs w:val="28"/>
              </w:rPr>
              <w:t>21984,1</w:t>
            </w:r>
          </w:p>
        </w:tc>
        <w:tc>
          <w:tcPr>
            <w:tcW w:w="1418" w:type="dxa"/>
          </w:tcPr>
          <w:p w:rsidR="0017744E" w:rsidRPr="00E55CD0" w:rsidRDefault="0017744E" w:rsidP="00EB7FF9">
            <w:pPr>
              <w:spacing w:line="360" w:lineRule="auto"/>
              <w:jc w:val="center"/>
              <w:rPr>
                <w:sz w:val="28"/>
                <w:szCs w:val="28"/>
              </w:rPr>
            </w:pPr>
            <w:r w:rsidRPr="00E55CD0">
              <w:rPr>
                <w:sz w:val="28"/>
                <w:szCs w:val="28"/>
              </w:rPr>
              <w:t>35760,0</w:t>
            </w:r>
          </w:p>
        </w:tc>
        <w:tc>
          <w:tcPr>
            <w:tcW w:w="1134" w:type="dxa"/>
          </w:tcPr>
          <w:p w:rsidR="0017744E" w:rsidRPr="00E55CD0" w:rsidRDefault="0017744E" w:rsidP="00EB7FF9">
            <w:pPr>
              <w:spacing w:line="360" w:lineRule="auto"/>
              <w:jc w:val="center"/>
              <w:rPr>
                <w:sz w:val="28"/>
                <w:szCs w:val="28"/>
              </w:rPr>
            </w:pPr>
            <w:r w:rsidRPr="00E55CD0">
              <w:rPr>
                <w:sz w:val="28"/>
                <w:szCs w:val="28"/>
              </w:rPr>
              <w:t>13775,9</w:t>
            </w:r>
          </w:p>
        </w:tc>
        <w:tc>
          <w:tcPr>
            <w:tcW w:w="1268" w:type="dxa"/>
          </w:tcPr>
          <w:p w:rsidR="0017744E" w:rsidRPr="00E55CD0" w:rsidRDefault="0017744E" w:rsidP="00EB7FF9">
            <w:pPr>
              <w:spacing w:line="360" w:lineRule="auto"/>
              <w:jc w:val="center"/>
              <w:rPr>
                <w:sz w:val="28"/>
                <w:szCs w:val="28"/>
              </w:rPr>
            </w:pPr>
            <w:r w:rsidRPr="00E55CD0">
              <w:rPr>
                <w:sz w:val="28"/>
                <w:szCs w:val="28"/>
              </w:rPr>
              <w:t>62,7</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3</w:t>
            </w:r>
          </w:p>
        </w:tc>
        <w:tc>
          <w:tcPr>
            <w:tcW w:w="1418" w:type="dxa"/>
          </w:tcPr>
          <w:p w:rsidR="0017744E" w:rsidRPr="00E55CD0" w:rsidRDefault="0017744E" w:rsidP="00EB7FF9">
            <w:pPr>
              <w:spacing w:line="360" w:lineRule="auto"/>
              <w:jc w:val="center"/>
              <w:rPr>
                <w:sz w:val="28"/>
                <w:szCs w:val="28"/>
              </w:rPr>
            </w:pPr>
            <w:r w:rsidRPr="00E55CD0">
              <w:rPr>
                <w:sz w:val="28"/>
                <w:szCs w:val="28"/>
              </w:rPr>
              <w:t>Біо-гель</w:t>
            </w:r>
          </w:p>
        </w:tc>
        <w:tc>
          <w:tcPr>
            <w:tcW w:w="992" w:type="dxa"/>
          </w:tcPr>
          <w:p w:rsidR="0017744E" w:rsidRPr="00E55CD0" w:rsidRDefault="0017744E" w:rsidP="00EB7FF9">
            <w:pPr>
              <w:spacing w:line="360" w:lineRule="auto"/>
              <w:jc w:val="center"/>
              <w:rPr>
                <w:sz w:val="28"/>
                <w:szCs w:val="28"/>
              </w:rPr>
            </w:pPr>
            <w:r w:rsidRPr="00E55CD0">
              <w:rPr>
                <w:sz w:val="28"/>
                <w:szCs w:val="28"/>
              </w:rPr>
              <w:t>31,2</w:t>
            </w:r>
          </w:p>
        </w:tc>
        <w:tc>
          <w:tcPr>
            <w:tcW w:w="1134" w:type="dxa"/>
          </w:tcPr>
          <w:p w:rsidR="0017744E" w:rsidRPr="00E55CD0" w:rsidRDefault="0017744E" w:rsidP="00EB7FF9">
            <w:pPr>
              <w:spacing w:line="360" w:lineRule="auto"/>
              <w:jc w:val="center"/>
              <w:rPr>
                <w:sz w:val="28"/>
                <w:szCs w:val="28"/>
              </w:rPr>
            </w:pPr>
            <w:r w:rsidRPr="00E55CD0">
              <w:rPr>
                <w:sz w:val="28"/>
                <w:szCs w:val="28"/>
              </w:rPr>
              <w:t>31,2</w:t>
            </w:r>
          </w:p>
        </w:tc>
        <w:tc>
          <w:tcPr>
            <w:tcW w:w="1418" w:type="dxa"/>
          </w:tcPr>
          <w:p w:rsidR="0017744E" w:rsidRPr="00E55CD0" w:rsidRDefault="0017744E" w:rsidP="00EB7FF9">
            <w:pPr>
              <w:spacing w:line="360" w:lineRule="auto"/>
              <w:jc w:val="center"/>
              <w:rPr>
                <w:sz w:val="28"/>
                <w:szCs w:val="28"/>
              </w:rPr>
            </w:pPr>
            <w:r w:rsidRPr="00E55CD0">
              <w:rPr>
                <w:sz w:val="28"/>
                <w:szCs w:val="28"/>
              </w:rPr>
              <w:t>715,4</w:t>
            </w:r>
          </w:p>
        </w:tc>
        <w:tc>
          <w:tcPr>
            <w:tcW w:w="1275" w:type="dxa"/>
          </w:tcPr>
          <w:p w:rsidR="0017744E" w:rsidRPr="00E55CD0" w:rsidRDefault="0017744E" w:rsidP="00EB7FF9">
            <w:pPr>
              <w:spacing w:line="360" w:lineRule="auto"/>
              <w:jc w:val="center"/>
              <w:rPr>
                <w:sz w:val="28"/>
                <w:szCs w:val="28"/>
              </w:rPr>
            </w:pPr>
            <w:r w:rsidRPr="00E55CD0">
              <w:rPr>
                <w:sz w:val="28"/>
                <w:szCs w:val="28"/>
              </w:rPr>
              <w:t>22320,7</w:t>
            </w:r>
          </w:p>
        </w:tc>
        <w:tc>
          <w:tcPr>
            <w:tcW w:w="1418" w:type="dxa"/>
          </w:tcPr>
          <w:p w:rsidR="0017744E" w:rsidRPr="00E55CD0" w:rsidRDefault="0017744E" w:rsidP="00EB7FF9">
            <w:pPr>
              <w:spacing w:line="360" w:lineRule="auto"/>
              <w:jc w:val="center"/>
              <w:rPr>
                <w:sz w:val="28"/>
                <w:szCs w:val="28"/>
              </w:rPr>
            </w:pPr>
            <w:r w:rsidRPr="00E55CD0">
              <w:rPr>
                <w:sz w:val="28"/>
                <w:szCs w:val="28"/>
              </w:rPr>
              <w:t>37440,0</w:t>
            </w:r>
          </w:p>
        </w:tc>
        <w:tc>
          <w:tcPr>
            <w:tcW w:w="1134" w:type="dxa"/>
          </w:tcPr>
          <w:p w:rsidR="0017744E" w:rsidRPr="00E55CD0" w:rsidRDefault="0017744E" w:rsidP="00EB7FF9">
            <w:pPr>
              <w:spacing w:line="360" w:lineRule="auto"/>
              <w:jc w:val="center"/>
              <w:rPr>
                <w:sz w:val="28"/>
                <w:szCs w:val="28"/>
              </w:rPr>
            </w:pPr>
            <w:r w:rsidRPr="00E55CD0">
              <w:rPr>
                <w:sz w:val="28"/>
                <w:szCs w:val="28"/>
              </w:rPr>
              <w:t>15119,3</w:t>
            </w:r>
          </w:p>
        </w:tc>
        <w:tc>
          <w:tcPr>
            <w:tcW w:w="1268" w:type="dxa"/>
          </w:tcPr>
          <w:p w:rsidR="0017744E" w:rsidRPr="00E55CD0" w:rsidRDefault="0017744E" w:rsidP="00EB7FF9">
            <w:pPr>
              <w:spacing w:line="360" w:lineRule="auto"/>
              <w:jc w:val="center"/>
              <w:rPr>
                <w:sz w:val="28"/>
                <w:szCs w:val="28"/>
              </w:rPr>
            </w:pPr>
            <w:r w:rsidRPr="00E55CD0">
              <w:rPr>
                <w:sz w:val="28"/>
                <w:szCs w:val="28"/>
              </w:rPr>
              <w:t>67,7</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Хелафіт</w:t>
            </w:r>
          </w:p>
        </w:tc>
        <w:tc>
          <w:tcPr>
            <w:tcW w:w="992" w:type="dxa"/>
          </w:tcPr>
          <w:p w:rsidR="0017744E" w:rsidRPr="00E55CD0" w:rsidRDefault="0017744E" w:rsidP="00EB7FF9">
            <w:pPr>
              <w:spacing w:line="360" w:lineRule="auto"/>
              <w:jc w:val="center"/>
              <w:rPr>
                <w:sz w:val="28"/>
                <w:szCs w:val="28"/>
              </w:rPr>
            </w:pPr>
            <w:r w:rsidRPr="00E55CD0">
              <w:rPr>
                <w:sz w:val="28"/>
                <w:szCs w:val="28"/>
              </w:rPr>
              <w:t>30,7</w:t>
            </w:r>
          </w:p>
        </w:tc>
        <w:tc>
          <w:tcPr>
            <w:tcW w:w="1134" w:type="dxa"/>
          </w:tcPr>
          <w:p w:rsidR="0017744E" w:rsidRPr="00E55CD0" w:rsidRDefault="0017744E" w:rsidP="00EB7FF9">
            <w:pPr>
              <w:spacing w:line="360" w:lineRule="auto"/>
              <w:jc w:val="center"/>
              <w:rPr>
                <w:sz w:val="28"/>
                <w:szCs w:val="28"/>
              </w:rPr>
            </w:pPr>
            <w:r w:rsidRPr="00E55CD0">
              <w:rPr>
                <w:sz w:val="28"/>
                <w:szCs w:val="28"/>
              </w:rPr>
              <w:t>30,7</w:t>
            </w:r>
          </w:p>
        </w:tc>
        <w:tc>
          <w:tcPr>
            <w:tcW w:w="1418" w:type="dxa"/>
          </w:tcPr>
          <w:p w:rsidR="0017744E" w:rsidRPr="00E55CD0" w:rsidRDefault="0017744E" w:rsidP="00EB7FF9">
            <w:pPr>
              <w:spacing w:line="360" w:lineRule="auto"/>
              <w:jc w:val="center"/>
              <w:rPr>
                <w:sz w:val="28"/>
                <w:szCs w:val="28"/>
              </w:rPr>
            </w:pPr>
            <w:r w:rsidRPr="00E55CD0">
              <w:rPr>
                <w:sz w:val="28"/>
                <w:szCs w:val="28"/>
              </w:rPr>
              <w:t>728,5</w:t>
            </w:r>
          </w:p>
        </w:tc>
        <w:tc>
          <w:tcPr>
            <w:tcW w:w="1275" w:type="dxa"/>
          </w:tcPr>
          <w:p w:rsidR="0017744E" w:rsidRPr="00E55CD0" w:rsidRDefault="0017744E" w:rsidP="00EB7FF9">
            <w:pPr>
              <w:spacing w:line="360" w:lineRule="auto"/>
              <w:jc w:val="center"/>
              <w:rPr>
                <w:sz w:val="28"/>
                <w:szCs w:val="28"/>
              </w:rPr>
            </w:pPr>
            <w:r w:rsidRPr="00E55CD0">
              <w:rPr>
                <w:sz w:val="28"/>
                <w:szCs w:val="28"/>
              </w:rPr>
              <w:t>22365,4</w:t>
            </w:r>
          </w:p>
        </w:tc>
        <w:tc>
          <w:tcPr>
            <w:tcW w:w="1418" w:type="dxa"/>
          </w:tcPr>
          <w:p w:rsidR="0017744E" w:rsidRPr="00E55CD0" w:rsidRDefault="0017744E" w:rsidP="00EB7FF9">
            <w:pPr>
              <w:spacing w:line="360" w:lineRule="auto"/>
              <w:jc w:val="center"/>
              <w:rPr>
                <w:sz w:val="28"/>
                <w:szCs w:val="28"/>
              </w:rPr>
            </w:pPr>
            <w:r w:rsidRPr="00E55CD0">
              <w:rPr>
                <w:sz w:val="28"/>
                <w:szCs w:val="28"/>
              </w:rPr>
              <w:t>36840,0</w:t>
            </w:r>
          </w:p>
        </w:tc>
        <w:tc>
          <w:tcPr>
            <w:tcW w:w="1134" w:type="dxa"/>
          </w:tcPr>
          <w:p w:rsidR="0017744E" w:rsidRPr="00E55CD0" w:rsidRDefault="0017744E" w:rsidP="00EB7FF9">
            <w:pPr>
              <w:spacing w:line="360" w:lineRule="auto"/>
              <w:jc w:val="center"/>
              <w:rPr>
                <w:sz w:val="28"/>
                <w:szCs w:val="28"/>
              </w:rPr>
            </w:pPr>
            <w:r w:rsidRPr="00E55CD0">
              <w:rPr>
                <w:sz w:val="28"/>
                <w:szCs w:val="28"/>
              </w:rPr>
              <w:t>14476,6</w:t>
            </w:r>
          </w:p>
        </w:tc>
        <w:tc>
          <w:tcPr>
            <w:tcW w:w="1268" w:type="dxa"/>
          </w:tcPr>
          <w:p w:rsidR="0017744E" w:rsidRPr="00E55CD0" w:rsidRDefault="0017744E" w:rsidP="00EB7FF9">
            <w:pPr>
              <w:spacing w:line="360" w:lineRule="auto"/>
              <w:jc w:val="center"/>
              <w:rPr>
                <w:sz w:val="28"/>
                <w:szCs w:val="28"/>
              </w:rPr>
            </w:pPr>
            <w:r w:rsidRPr="00E55CD0">
              <w:rPr>
                <w:sz w:val="28"/>
                <w:szCs w:val="28"/>
              </w:rPr>
              <w:t>64,7</w:t>
            </w:r>
          </w:p>
        </w:tc>
      </w:tr>
      <w:tr w:rsidR="0017744E" w:rsidRPr="00E55CD0" w:rsidTr="00EB7FF9">
        <w:tc>
          <w:tcPr>
            <w:tcW w:w="9217" w:type="dxa"/>
            <w:gridSpan w:val="8"/>
          </w:tcPr>
          <w:p w:rsidR="0017744E" w:rsidRPr="00E55CD0" w:rsidRDefault="0017744E" w:rsidP="00EB7FF9">
            <w:pPr>
              <w:spacing w:line="360" w:lineRule="auto"/>
              <w:jc w:val="center"/>
              <w:rPr>
                <w:sz w:val="28"/>
                <w:szCs w:val="28"/>
              </w:rPr>
            </w:pPr>
            <w:r w:rsidRPr="00E55CD0">
              <w:rPr>
                <w:sz w:val="28"/>
                <w:szCs w:val="28"/>
              </w:rPr>
              <w:t>густота посівів - 0,9 млн/га</w:t>
            </w:r>
          </w:p>
        </w:tc>
        <w:tc>
          <w:tcPr>
            <w:tcW w:w="1268" w:type="dxa"/>
          </w:tcPr>
          <w:p w:rsidR="0017744E" w:rsidRPr="00E55CD0" w:rsidRDefault="0017744E" w:rsidP="00EB7FF9">
            <w:pPr>
              <w:spacing w:line="360" w:lineRule="auto"/>
              <w:jc w:val="center"/>
              <w:rPr>
                <w:sz w:val="28"/>
                <w:szCs w:val="28"/>
              </w:rPr>
            </w:pP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Вода-контроль</w:t>
            </w:r>
          </w:p>
        </w:tc>
        <w:tc>
          <w:tcPr>
            <w:tcW w:w="992" w:type="dxa"/>
          </w:tcPr>
          <w:p w:rsidR="0017744E" w:rsidRPr="00E55CD0" w:rsidRDefault="0017744E" w:rsidP="00EB7FF9">
            <w:pPr>
              <w:spacing w:line="360" w:lineRule="auto"/>
              <w:jc w:val="center"/>
              <w:rPr>
                <w:sz w:val="28"/>
                <w:szCs w:val="28"/>
              </w:rPr>
            </w:pPr>
            <w:r w:rsidRPr="00E55CD0">
              <w:rPr>
                <w:sz w:val="28"/>
                <w:szCs w:val="28"/>
              </w:rPr>
              <w:t>23,9</w:t>
            </w:r>
          </w:p>
        </w:tc>
        <w:tc>
          <w:tcPr>
            <w:tcW w:w="1134" w:type="dxa"/>
          </w:tcPr>
          <w:p w:rsidR="0017744E" w:rsidRPr="00E55CD0" w:rsidRDefault="0017744E" w:rsidP="00EB7FF9">
            <w:pPr>
              <w:spacing w:line="360" w:lineRule="auto"/>
              <w:jc w:val="center"/>
              <w:rPr>
                <w:sz w:val="28"/>
                <w:szCs w:val="28"/>
              </w:rPr>
            </w:pPr>
            <w:r w:rsidRPr="00E55CD0">
              <w:rPr>
                <w:sz w:val="28"/>
                <w:szCs w:val="28"/>
              </w:rPr>
              <w:t>23,9</w:t>
            </w:r>
          </w:p>
        </w:tc>
        <w:tc>
          <w:tcPr>
            <w:tcW w:w="1418" w:type="dxa"/>
          </w:tcPr>
          <w:p w:rsidR="0017744E" w:rsidRPr="00E55CD0" w:rsidRDefault="0017744E" w:rsidP="00EB7FF9">
            <w:pPr>
              <w:spacing w:line="360" w:lineRule="auto"/>
              <w:jc w:val="center"/>
              <w:rPr>
                <w:sz w:val="28"/>
                <w:szCs w:val="28"/>
              </w:rPr>
            </w:pPr>
            <w:r w:rsidRPr="00E55CD0">
              <w:rPr>
                <w:sz w:val="28"/>
                <w:szCs w:val="28"/>
              </w:rPr>
              <w:t>813,8</w:t>
            </w:r>
          </w:p>
        </w:tc>
        <w:tc>
          <w:tcPr>
            <w:tcW w:w="1275" w:type="dxa"/>
          </w:tcPr>
          <w:p w:rsidR="0017744E" w:rsidRPr="00E55CD0" w:rsidRDefault="0017744E" w:rsidP="00EB7FF9">
            <w:pPr>
              <w:spacing w:line="360" w:lineRule="auto"/>
              <w:jc w:val="center"/>
              <w:rPr>
                <w:sz w:val="28"/>
                <w:szCs w:val="28"/>
              </w:rPr>
            </w:pPr>
            <w:r w:rsidRPr="00E55CD0">
              <w:rPr>
                <w:sz w:val="28"/>
                <w:szCs w:val="28"/>
              </w:rPr>
              <w:t>19451,0</w:t>
            </w:r>
          </w:p>
        </w:tc>
        <w:tc>
          <w:tcPr>
            <w:tcW w:w="1418" w:type="dxa"/>
          </w:tcPr>
          <w:p w:rsidR="0017744E" w:rsidRPr="00E55CD0" w:rsidRDefault="0017744E" w:rsidP="00EB7FF9">
            <w:pPr>
              <w:spacing w:line="360" w:lineRule="auto"/>
              <w:jc w:val="center"/>
              <w:rPr>
                <w:sz w:val="28"/>
                <w:szCs w:val="28"/>
              </w:rPr>
            </w:pPr>
            <w:r w:rsidRPr="00E55CD0">
              <w:rPr>
                <w:sz w:val="28"/>
                <w:szCs w:val="28"/>
              </w:rPr>
              <w:t>28680,0</w:t>
            </w:r>
          </w:p>
        </w:tc>
        <w:tc>
          <w:tcPr>
            <w:tcW w:w="1134" w:type="dxa"/>
          </w:tcPr>
          <w:p w:rsidR="0017744E" w:rsidRPr="00E55CD0" w:rsidRDefault="0017744E" w:rsidP="00EB7FF9">
            <w:pPr>
              <w:spacing w:line="360" w:lineRule="auto"/>
              <w:jc w:val="center"/>
              <w:rPr>
                <w:sz w:val="28"/>
                <w:szCs w:val="28"/>
              </w:rPr>
            </w:pPr>
            <w:r w:rsidRPr="00E55CD0">
              <w:rPr>
                <w:sz w:val="28"/>
                <w:szCs w:val="28"/>
              </w:rPr>
              <w:t>9229,0</w:t>
            </w:r>
          </w:p>
        </w:tc>
        <w:tc>
          <w:tcPr>
            <w:tcW w:w="1268" w:type="dxa"/>
          </w:tcPr>
          <w:p w:rsidR="0017744E" w:rsidRPr="00E55CD0" w:rsidRDefault="0017744E" w:rsidP="00EB7FF9">
            <w:pPr>
              <w:spacing w:line="360" w:lineRule="auto"/>
              <w:jc w:val="center"/>
              <w:rPr>
                <w:sz w:val="28"/>
                <w:szCs w:val="28"/>
              </w:rPr>
            </w:pPr>
            <w:r w:rsidRPr="00E55CD0">
              <w:rPr>
                <w:sz w:val="28"/>
                <w:szCs w:val="28"/>
              </w:rPr>
              <w:t>47,4</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2</w:t>
            </w:r>
          </w:p>
        </w:tc>
        <w:tc>
          <w:tcPr>
            <w:tcW w:w="1418" w:type="dxa"/>
          </w:tcPr>
          <w:p w:rsidR="0017744E" w:rsidRPr="00E55CD0" w:rsidRDefault="0017744E" w:rsidP="00EB7FF9">
            <w:pPr>
              <w:spacing w:line="360" w:lineRule="auto"/>
              <w:jc w:val="center"/>
              <w:rPr>
                <w:sz w:val="28"/>
                <w:szCs w:val="28"/>
              </w:rPr>
            </w:pPr>
            <w:r w:rsidRPr="00E55CD0">
              <w:rPr>
                <w:sz w:val="28"/>
                <w:szCs w:val="28"/>
              </w:rPr>
              <w:t>Мо + Во</w:t>
            </w:r>
          </w:p>
        </w:tc>
        <w:tc>
          <w:tcPr>
            <w:tcW w:w="992" w:type="dxa"/>
          </w:tcPr>
          <w:p w:rsidR="0017744E" w:rsidRPr="00E55CD0" w:rsidRDefault="0017744E" w:rsidP="00EB7FF9">
            <w:pPr>
              <w:spacing w:line="360" w:lineRule="auto"/>
              <w:jc w:val="center"/>
              <w:rPr>
                <w:sz w:val="28"/>
                <w:szCs w:val="28"/>
              </w:rPr>
            </w:pPr>
            <w:r w:rsidRPr="00E55CD0">
              <w:rPr>
                <w:sz w:val="28"/>
                <w:szCs w:val="28"/>
              </w:rPr>
              <w:t>26,2</w:t>
            </w:r>
          </w:p>
        </w:tc>
        <w:tc>
          <w:tcPr>
            <w:tcW w:w="1134" w:type="dxa"/>
          </w:tcPr>
          <w:p w:rsidR="0017744E" w:rsidRPr="00E55CD0" w:rsidRDefault="0017744E" w:rsidP="00EB7FF9">
            <w:pPr>
              <w:spacing w:line="360" w:lineRule="auto"/>
              <w:jc w:val="center"/>
              <w:rPr>
                <w:sz w:val="28"/>
                <w:szCs w:val="28"/>
              </w:rPr>
            </w:pPr>
            <w:r w:rsidRPr="00E55CD0">
              <w:rPr>
                <w:sz w:val="28"/>
                <w:szCs w:val="28"/>
              </w:rPr>
              <w:t>26,2</w:t>
            </w:r>
          </w:p>
        </w:tc>
        <w:tc>
          <w:tcPr>
            <w:tcW w:w="1418" w:type="dxa"/>
          </w:tcPr>
          <w:p w:rsidR="0017744E" w:rsidRPr="00E55CD0" w:rsidRDefault="0017744E" w:rsidP="00EB7FF9">
            <w:pPr>
              <w:spacing w:line="360" w:lineRule="auto"/>
              <w:jc w:val="center"/>
              <w:rPr>
                <w:sz w:val="28"/>
                <w:szCs w:val="28"/>
              </w:rPr>
            </w:pPr>
            <w:r w:rsidRPr="00E55CD0">
              <w:rPr>
                <w:sz w:val="28"/>
                <w:szCs w:val="28"/>
              </w:rPr>
              <w:t>762,7</w:t>
            </w:r>
          </w:p>
        </w:tc>
        <w:tc>
          <w:tcPr>
            <w:tcW w:w="1275" w:type="dxa"/>
          </w:tcPr>
          <w:p w:rsidR="0017744E" w:rsidRPr="00E55CD0" w:rsidRDefault="0017744E" w:rsidP="00EB7FF9">
            <w:pPr>
              <w:spacing w:line="360" w:lineRule="auto"/>
              <w:jc w:val="center"/>
              <w:rPr>
                <w:sz w:val="28"/>
                <w:szCs w:val="28"/>
              </w:rPr>
            </w:pPr>
            <w:r w:rsidRPr="00E55CD0">
              <w:rPr>
                <w:sz w:val="28"/>
                <w:szCs w:val="28"/>
              </w:rPr>
              <w:t>19983,4</w:t>
            </w:r>
          </w:p>
        </w:tc>
        <w:tc>
          <w:tcPr>
            <w:tcW w:w="1418" w:type="dxa"/>
          </w:tcPr>
          <w:p w:rsidR="0017744E" w:rsidRPr="00E55CD0" w:rsidRDefault="0017744E" w:rsidP="00EB7FF9">
            <w:pPr>
              <w:spacing w:line="360" w:lineRule="auto"/>
              <w:jc w:val="center"/>
              <w:rPr>
                <w:sz w:val="28"/>
                <w:szCs w:val="28"/>
              </w:rPr>
            </w:pPr>
            <w:r w:rsidRPr="00E55CD0">
              <w:rPr>
                <w:sz w:val="28"/>
                <w:szCs w:val="28"/>
              </w:rPr>
              <w:t>31440,0</w:t>
            </w:r>
          </w:p>
        </w:tc>
        <w:tc>
          <w:tcPr>
            <w:tcW w:w="1134" w:type="dxa"/>
          </w:tcPr>
          <w:p w:rsidR="0017744E" w:rsidRPr="00E55CD0" w:rsidRDefault="0017744E" w:rsidP="00EB7FF9">
            <w:pPr>
              <w:spacing w:line="360" w:lineRule="auto"/>
              <w:jc w:val="center"/>
              <w:rPr>
                <w:sz w:val="28"/>
                <w:szCs w:val="28"/>
              </w:rPr>
            </w:pPr>
            <w:r w:rsidRPr="00E55CD0">
              <w:rPr>
                <w:sz w:val="28"/>
                <w:szCs w:val="28"/>
              </w:rPr>
              <w:t>11456,6</w:t>
            </w:r>
          </w:p>
        </w:tc>
        <w:tc>
          <w:tcPr>
            <w:tcW w:w="1268" w:type="dxa"/>
          </w:tcPr>
          <w:p w:rsidR="0017744E" w:rsidRPr="00E55CD0" w:rsidRDefault="0017744E" w:rsidP="00EB7FF9">
            <w:pPr>
              <w:spacing w:line="360" w:lineRule="auto"/>
              <w:jc w:val="center"/>
              <w:rPr>
                <w:sz w:val="28"/>
                <w:szCs w:val="28"/>
              </w:rPr>
            </w:pPr>
            <w:r w:rsidRPr="00E55CD0">
              <w:rPr>
                <w:sz w:val="28"/>
                <w:szCs w:val="28"/>
              </w:rPr>
              <w:t>57,3</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3</w:t>
            </w:r>
          </w:p>
        </w:tc>
        <w:tc>
          <w:tcPr>
            <w:tcW w:w="1418" w:type="dxa"/>
          </w:tcPr>
          <w:p w:rsidR="0017744E" w:rsidRPr="00E55CD0" w:rsidRDefault="0017744E" w:rsidP="00EB7FF9">
            <w:pPr>
              <w:spacing w:line="360" w:lineRule="auto"/>
              <w:jc w:val="center"/>
              <w:rPr>
                <w:sz w:val="28"/>
                <w:szCs w:val="28"/>
              </w:rPr>
            </w:pPr>
            <w:r w:rsidRPr="00E55CD0">
              <w:rPr>
                <w:sz w:val="28"/>
                <w:szCs w:val="28"/>
              </w:rPr>
              <w:t>Біо-гель</w:t>
            </w:r>
          </w:p>
        </w:tc>
        <w:tc>
          <w:tcPr>
            <w:tcW w:w="992" w:type="dxa"/>
          </w:tcPr>
          <w:p w:rsidR="0017744E" w:rsidRPr="00E55CD0" w:rsidRDefault="0017744E" w:rsidP="00EB7FF9">
            <w:pPr>
              <w:spacing w:line="360" w:lineRule="auto"/>
              <w:jc w:val="center"/>
              <w:rPr>
                <w:sz w:val="28"/>
                <w:szCs w:val="28"/>
              </w:rPr>
            </w:pPr>
            <w:r w:rsidRPr="00E55CD0">
              <w:rPr>
                <w:sz w:val="28"/>
                <w:szCs w:val="28"/>
              </w:rPr>
              <w:t>28,3</w:t>
            </w:r>
          </w:p>
        </w:tc>
        <w:tc>
          <w:tcPr>
            <w:tcW w:w="1134" w:type="dxa"/>
          </w:tcPr>
          <w:p w:rsidR="0017744E" w:rsidRPr="00E55CD0" w:rsidRDefault="0017744E" w:rsidP="00EB7FF9">
            <w:pPr>
              <w:spacing w:line="360" w:lineRule="auto"/>
              <w:jc w:val="center"/>
              <w:rPr>
                <w:sz w:val="28"/>
                <w:szCs w:val="28"/>
              </w:rPr>
            </w:pPr>
            <w:r w:rsidRPr="00E55CD0">
              <w:rPr>
                <w:sz w:val="28"/>
                <w:szCs w:val="28"/>
              </w:rPr>
              <w:t>28,3</w:t>
            </w:r>
          </w:p>
        </w:tc>
        <w:tc>
          <w:tcPr>
            <w:tcW w:w="1418" w:type="dxa"/>
          </w:tcPr>
          <w:p w:rsidR="0017744E" w:rsidRPr="00E55CD0" w:rsidRDefault="0017744E" w:rsidP="00EB7FF9">
            <w:pPr>
              <w:spacing w:line="360" w:lineRule="auto"/>
              <w:jc w:val="center"/>
              <w:rPr>
                <w:sz w:val="28"/>
                <w:szCs w:val="28"/>
              </w:rPr>
            </w:pPr>
            <w:r w:rsidRPr="00E55CD0">
              <w:rPr>
                <w:sz w:val="28"/>
                <w:szCs w:val="28"/>
              </w:rPr>
              <w:t>722,1</w:t>
            </w:r>
          </w:p>
        </w:tc>
        <w:tc>
          <w:tcPr>
            <w:tcW w:w="1275" w:type="dxa"/>
          </w:tcPr>
          <w:p w:rsidR="0017744E" w:rsidRPr="00E55CD0" w:rsidRDefault="0017744E" w:rsidP="00EB7FF9">
            <w:pPr>
              <w:spacing w:line="360" w:lineRule="auto"/>
              <w:jc w:val="center"/>
              <w:rPr>
                <w:sz w:val="28"/>
                <w:szCs w:val="28"/>
              </w:rPr>
            </w:pPr>
            <w:r w:rsidRPr="00E55CD0">
              <w:rPr>
                <w:sz w:val="28"/>
                <w:szCs w:val="28"/>
              </w:rPr>
              <w:t>20436,2</w:t>
            </w:r>
          </w:p>
        </w:tc>
        <w:tc>
          <w:tcPr>
            <w:tcW w:w="1418" w:type="dxa"/>
          </w:tcPr>
          <w:p w:rsidR="0017744E" w:rsidRPr="00E55CD0" w:rsidRDefault="0017744E" w:rsidP="00EB7FF9">
            <w:pPr>
              <w:spacing w:line="360" w:lineRule="auto"/>
              <w:jc w:val="center"/>
              <w:rPr>
                <w:sz w:val="28"/>
                <w:szCs w:val="28"/>
              </w:rPr>
            </w:pPr>
            <w:r w:rsidRPr="00E55CD0">
              <w:rPr>
                <w:sz w:val="28"/>
                <w:szCs w:val="28"/>
              </w:rPr>
              <w:t>33900,0</w:t>
            </w:r>
          </w:p>
        </w:tc>
        <w:tc>
          <w:tcPr>
            <w:tcW w:w="1134" w:type="dxa"/>
          </w:tcPr>
          <w:p w:rsidR="0017744E" w:rsidRPr="00E55CD0" w:rsidRDefault="0017744E" w:rsidP="00EB7FF9">
            <w:pPr>
              <w:spacing w:line="360" w:lineRule="auto"/>
              <w:jc w:val="center"/>
              <w:rPr>
                <w:sz w:val="28"/>
                <w:szCs w:val="28"/>
              </w:rPr>
            </w:pPr>
            <w:r w:rsidRPr="00E55CD0">
              <w:rPr>
                <w:sz w:val="28"/>
                <w:szCs w:val="28"/>
              </w:rPr>
              <w:t>13523,8</w:t>
            </w:r>
          </w:p>
        </w:tc>
        <w:tc>
          <w:tcPr>
            <w:tcW w:w="1268" w:type="dxa"/>
          </w:tcPr>
          <w:p w:rsidR="0017744E" w:rsidRPr="00E55CD0" w:rsidRDefault="0017744E" w:rsidP="00EB7FF9">
            <w:pPr>
              <w:spacing w:line="360" w:lineRule="auto"/>
              <w:jc w:val="center"/>
              <w:rPr>
                <w:sz w:val="28"/>
                <w:szCs w:val="28"/>
              </w:rPr>
            </w:pPr>
            <w:r w:rsidRPr="00E55CD0">
              <w:rPr>
                <w:sz w:val="28"/>
                <w:szCs w:val="28"/>
              </w:rPr>
              <w:t>66,2</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Хелафіт</w:t>
            </w:r>
          </w:p>
        </w:tc>
        <w:tc>
          <w:tcPr>
            <w:tcW w:w="992" w:type="dxa"/>
          </w:tcPr>
          <w:p w:rsidR="0017744E" w:rsidRPr="00E55CD0" w:rsidRDefault="0017744E" w:rsidP="00EB7FF9">
            <w:pPr>
              <w:spacing w:line="360" w:lineRule="auto"/>
              <w:jc w:val="center"/>
              <w:rPr>
                <w:sz w:val="28"/>
                <w:szCs w:val="28"/>
              </w:rPr>
            </w:pPr>
            <w:r w:rsidRPr="00E55CD0">
              <w:rPr>
                <w:sz w:val="28"/>
                <w:szCs w:val="28"/>
              </w:rPr>
              <w:t>26,4</w:t>
            </w:r>
          </w:p>
        </w:tc>
        <w:tc>
          <w:tcPr>
            <w:tcW w:w="1134" w:type="dxa"/>
          </w:tcPr>
          <w:p w:rsidR="0017744E" w:rsidRPr="00E55CD0" w:rsidRDefault="0017744E" w:rsidP="00EB7FF9">
            <w:pPr>
              <w:spacing w:line="360" w:lineRule="auto"/>
              <w:jc w:val="center"/>
              <w:rPr>
                <w:sz w:val="28"/>
                <w:szCs w:val="28"/>
              </w:rPr>
            </w:pPr>
            <w:r w:rsidRPr="00E55CD0">
              <w:rPr>
                <w:sz w:val="28"/>
                <w:szCs w:val="28"/>
              </w:rPr>
              <w:t>26,4</w:t>
            </w:r>
          </w:p>
        </w:tc>
        <w:tc>
          <w:tcPr>
            <w:tcW w:w="1418" w:type="dxa"/>
          </w:tcPr>
          <w:p w:rsidR="0017744E" w:rsidRPr="00E55CD0" w:rsidRDefault="0017744E" w:rsidP="00EB7FF9">
            <w:pPr>
              <w:spacing w:line="360" w:lineRule="auto"/>
              <w:jc w:val="center"/>
              <w:rPr>
                <w:sz w:val="28"/>
                <w:szCs w:val="28"/>
              </w:rPr>
            </w:pPr>
            <w:r w:rsidRPr="00E55CD0">
              <w:rPr>
                <w:sz w:val="28"/>
                <w:szCs w:val="28"/>
              </w:rPr>
              <w:t>767,0</w:t>
            </w:r>
          </w:p>
        </w:tc>
        <w:tc>
          <w:tcPr>
            <w:tcW w:w="1275" w:type="dxa"/>
          </w:tcPr>
          <w:p w:rsidR="0017744E" w:rsidRPr="00E55CD0" w:rsidRDefault="0017744E" w:rsidP="00EB7FF9">
            <w:pPr>
              <w:spacing w:line="360" w:lineRule="auto"/>
              <w:jc w:val="center"/>
              <w:rPr>
                <w:sz w:val="28"/>
                <w:szCs w:val="28"/>
              </w:rPr>
            </w:pPr>
            <w:r w:rsidRPr="00E55CD0">
              <w:rPr>
                <w:sz w:val="28"/>
                <w:szCs w:val="28"/>
              </w:rPr>
              <w:t>20248,5</w:t>
            </w:r>
          </w:p>
        </w:tc>
        <w:tc>
          <w:tcPr>
            <w:tcW w:w="1418" w:type="dxa"/>
          </w:tcPr>
          <w:p w:rsidR="0017744E" w:rsidRPr="00E55CD0" w:rsidRDefault="0017744E" w:rsidP="00EB7FF9">
            <w:pPr>
              <w:spacing w:line="360" w:lineRule="auto"/>
              <w:jc w:val="center"/>
              <w:rPr>
                <w:sz w:val="28"/>
                <w:szCs w:val="28"/>
              </w:rPr>
            </w:pPr>
            <w:r w:rsidRPr="00E55CD0">
              <w:rPr>
                <w:sz w:val="28"/>
                <w:szCs w:val="28"/>
              </w:rPr>
              <w:t>31680,0</w:t>
            </w:r>
          </w:p>
        </w:tc>
        <w:tc>
          <w:tcPr>
            <w:tcW w:w="1134" w:type="dxa"/>
          </w:tcPr>
          <w:p w:rsidR="0017744E" w:rsidRPr="00E55CD0" w:rsidRDefault="0017744E" w:rsidP="00EB7FF9">
            <w:pPr>
              <w:spacing w:line="360" w:lineRule="auto"/>
              <w:jc w:val="center"/>
              <w:rPr>
                <w:sz w:val="28"/>
                <w:szCs w:val="28"/>
              </w:rPr>
            </w:pPr>
            <w:r w:rsidRPr="00E55CD0">
              <w:rPr>
                <w:sz w:val="28"/>
                <w:szCs w:val="28"/>
              </w:rPr>
              <w:t>11431,5</w:t>
            </w:r>
          </w:p>
        </w:tc>
        <w:tc>
          <w:tcPr>
            <w:tcW w:w="1268" w:type="dxa"/>
          </w:tcPr>
          <w:p w:rsidR="0017744E" w:rsidRPr="00E55CD0" w:rsidRDefault="0017744E" w:rsidP="00EB7FF9">
            <w:pPr>
              <w:spacing w:line="360" w:lineRule="auto"/>
              <w:jc w:val="center"/>
              <w:rPr>
                <w:sz w:val="28"/>
                <w:szCs w:val="28"/>
              </w:rPr>
            </w:pPr>
            <w:r w:rsidRPr="00E55CD0">
              <w:rPr>
                <w:sz w:val="28"/>
                <w:szCs w:val="28"/>
              </w:rPr>
              <w:t>56,5</w:t>
            </w:r>
          </w:p>
        </w:tc>
      </w:tr>
    </w:tbl>
    <w:p w:rsidR="0017744E" w:rsidRDefault="0017744E" w:rsidP="0017744E"/>
    <w:p w:rsidR="0017744E" w:rsidRDefault="0017744E" w:rsidP="0017744E"/>
    <w:p w:rsidR="0017744E" w:rsidRDefault="0017744E" w:rsidP="0017744E"/>
    <w:p w:rsidR="0017744E" w:rsidRDefault="0017744E" w:rsidP="0017744E"/>
    <w:p w:rsidR="004D3C16" w:rsidRDefault="004D3C16" w:rsidP="0017744E"/>
    <w:p w:rsidR="0017744E" w:rsidRPr="00E55CD0"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Е.3</w:t>
      </w:r>
    </w:p>
    <w:p w:rsidR="0017744E" w:rsidRPr="00E55CD0" w:rsidRDefault="0017744E" w:rsidP="0017744E">
      <w:pPr>
        <w:jc w:val="center"/>
        <w:rPr>
          <w:rFonts w:ascii="Times New Roman" w:hAnsi="Times New Roman" w:cs="Times New Roman"/>
          <w:b/>
          <w:sz w:val="28"/>
          <w:szCs w:val="28"/>
        </w:rPr>
      </w:pPr>
      <w:r w:rsidRPr="00E55CD0">
        <w:rPr>
          <w:rFonts w:ascii="Times New Roman" w:hAnsi="Times New Roman" w:cs="Times New Roman"/>
          <w:b/>
          <w:sz w:val="28"/>
          <w:szCs w:val="28"/>
        </w:rPr>
        <w:t>Вплив досліджуваних факторів на економічні показники при вирощуванні гороху сорту Світ (середнє за 2019 – 2021рр.)</w:t>
      </w:r>
    </w:p>
    <w:tbl>
      <w:tblPr>
        <w:tblStyle w:val="a9"/>
        <w:tblW w:w="10485" w:type="dxa"/>
        <w:tblInd w:w="-1000" w:type="dxa"/>
        <w:tblLayout w:type="fixed"/>
        <w:tblLook w:val="04A0" w:firstRow="1" w:lastRow="0" w:firstColumn="1" w:lastColumn="0" w:noHBand="0" w:noVBand="1"/>
      </w:tblPr>
      <w:tblGrid>
        <w:gridCol w:w="428"/>
        <w:gridCol w:w="1418"/>
        <w:gridCol w:w="992"/>
        <w:gridCol w:w="1134"/>
        <w:gridCol w:w="1418"/>
        <w:gridCol w:w="1275"/>
        <w:gridCol w:w="1418"/>
        <w:gridCol w:w="1134"/>
        <w:gridCol w:w="1268"/>
      </w:tblGrid>
      <w:tr w:rsidR="0017744E" w:rsidRPr="00E55CD0" w:rsidTr="00EB7FF9">
        <w:trPr>
          <w:trHeight w:val="415"/>
        </w:trPr>
        <w:tc>
          <w:tcPr>
            <w:tcW w:w="428" w:type="dxa"/>
            <w:vMerge w:val="restart"/>
          </w:tcPr>
          <w:p w:rsidR="0017744E" w:rsidRPr="00E55CD0" w:rsidRDefault="0017744E" w:rsidP="00EB7FF9">
            <w:pPr>
              <w:spacing w:line="360" w:lineRule="auto"/>
              <w:ind w:left="-120" w:right="-102"/>
              <w:jc w:val="center"/>
              <w:rPr>
                <w:sz w:val="28"/>
                <w:szCs w:val="28"/>
              </w:rPr>
            </w:pPr>
            <w:r w:rsidRPr="00E55CD0">
              <w:rPr>
                <w:sz w:val="28"/>
                <w:szCs w:val="28"/>
              </w:rPr>
              <w:t>№ п/п</w:t>
            </w:r>
          </w:p>
        </w:tc>
        <w:tc>
          <w:tcPr>
            <w:tcW w:w="1418" w:type="dxa"/>
            <w:vMerge w:val="restart"/>
          </w:tcPr>
          <w:p w:rsidR="0017744E" w:rsidRPr="00E55CD0" w:rsidRDefault="0017744E" w:rsidP="00EB7FF9">
            <w:pPr>
              <w:spacing w:line="360" w:lineRule="auto"/>
              <w:ind w:left="-120" w:right="-102"/>
              <w:jc w:val="center"/>
              <w:rPr>
                <w:sz w:val="28"/>
                <w:szCs w:val="28"/>
              </w:rPr>
            </w:pPr>
            <w:r w:rsidRPr="00E55CD0">
              <w:rPr>
                <w:sz w:val="28"/>
                <w:szCs w:val="28"/>
              </w:rPr>
              <w:t>Фактор С</w:t>
            </w:r>
          </w:p>
          <w:p w:rsidR="0017744E" w:rsidRPr="00E55CD0" w:rsidRDefault="0017744E" w:rsidP="00EB7FF9">
            <w:pPr>
              <w:spacing w:line="360" w:lineRule="auto"/>
              <w:ind w:left="-120" w:right="-102"/>
              <w:jc w:val="center"/>
              <w:rPr>
                <w:sz w:val="28"/>
                <w:szCs w:val="28"/>
              </w:rPr>
            </w:pPr>
            <w:r w:rsidRPr="00E55CD0">
              <w:rPr>
                <w:sz w:val="28"/>
                <w:szCs w:val="28"/>
              </w:rPr>
              <w:t>Варіанти обробки посівів</w:t>
            </w:r>
          </w:p>
        </w:tc>
        <w:tc>
          <w:tcPr>
            <w:tcW w:w="8639" w:type="dxa"/>
            <w:gridSpan w:val="7"/>
          </w:tcPr>
          <w:p w:rsidR="0017744E" w:rsidRPr="00E55CD0" w:rsidRDefault="0017744E" w:rsidP="00EB7FF9">
            <w:pPr>
              <w:spacing w:line="360" w:lineRule="auto"/>
              <w:jc w:val="center"/>
              <w:rPr>
                <w:sz w:val="28"/>
                <w:szCs w:val="28"/>
              </w:rPr>
            </w:pPr>
            <w:r w:rsidRPr="00E55CD0">
              <w:rPr>
                <w:sz w:val="28"/>
                <w:szCs w:val="28"/>
              </w:rPr>
              <w:t>Показники</w:t>
            </w:r>
          </w:p>
        </w:tc>
      </w:tr>
      <w:tr w:rsidR="0017744E" w:rsidRPr="00E55CD0" w:rsidTr="00EB7FF9">
        <w:trPr>
          <w:trHeight w:val="493"/>
        </w:trPr>
        <w:tc>
          <w:tcPr>
            <w:tcW w:w="428" w:type="dxa"/>
            <w:vMerge/>
          </w:tcPr>
          <w:p w:rsidR="0017744E" w:rsidRPr="00E55CD0" w:rsidRDefault="0017744E" w:rsidP="00EB7FF9">
            <w:pPr>
              <w:spacing w:line="360" w:lineRule="auto"/>
              <w:ind w:left="-120" w:right="-102"/>
              <w:jc w:val="center"/>
              <w:rPr>
                <w:sz w:val="28"/>
                <w:szCs w:val="28"/>
              </w:rPr>
            </w:pPr>
          </w:p>
        </w:tc>
        <w:tc>
          <w:tcPr>
            <w:tcW w:w="1418" w:type="dxa"/>
            <w:vMerge/>
          </w:tcPr>
          <w:p w:rsidR="0017744E" w:rsidRPr="00E55CD0" w:rsidRDefault="0017744E" w:rsidP="00EB7FF9">
            <w:pPr>
              <w:spacing w:line="360" w:lineRule="auto"/>
              <w:ind w:left="-120" w:right="-102"/>
              <w:jc w:val="center"/>
              <w:rPr>
                <w:sz w:val="28"/>
                <w:szCs w:val="28"/>
              </w:rPr>
            </w:pPr>
          </w:p>
        </w:tc>
        <w:tc>
          <w:tcPr>
            <w:tcW w:w="992" w:type="dxa"/>
            <w:vAlign w:val="center"/>
          </w:tcPr>
          <w:p w:rsidR="0017744E" w:rsidRPr="00E55CD0" w:rsidRDefault="0017744E" w:rsidP="00EB7FF9">
            <w:pPr>
              <w:spacing w:line="360" w:lineRule="auto"/>
              <w:jc w:val="center"/>
              <w:rPr>
                <w:sz w:val="28"/>
                <w:szCs w:val="28"/>
              </w:rPr>
            </w:pPr>
            <w:r w:rsidRPr="00E55CD0">
              <w:rPr>
                <w:sz w:val="28"/>
                <w:szCs w:val="28"/>
              </w:rPr>
              <w:t>Урожайність, ц/га</w:t>
            </w:r>
          </w:p>
        </w:tc>
        <w:tc>
          <w:tcPr>
            <w:tcW w:w="1134" w:type="dxa"/>
            <w:vAlign w:val="center"/>
          </w:tcPr>
          <w:p w:rsidR="0017744E" w:rsidRPr="00E55CD0" w:rsidRDefault="0017744E" w:rsidP="00EB7FF9">
            <w:pPr>
              <w:spacing w:line="360" w:lineRule="auto"/>
              <w:jc w:val="center"/>
              <w:rPr>
                <w:sz w:val="28"/>
                <w:szCs w:val="28"/>
              </w:rPr>
            </w:pPr>
            <w:r w:rsidRPr="00E55CD0">
              <w:rPr>
                <w:sz w:val="28"/>
                <w:szCs w:val="28"/>
              </w:rPr>
              <w:t>Валовий збір, ц</w:t>
            </w:r>
          </w:p>
        </w:tc>
        <w:tc>
          <w:tcPr>
            <w:tcW w:w="1418" w:type="dxa"/>
            <w:vAlign w:val="center"/>
          </w:tcPr>
          <w:p w:rsidR="0017744E" w:rsidRPr="00E55CD0" w:rsidRDefault="0017744E" w:rsidP="00EB7FF9">
            <w:pPr>
              <w:spacing w:line="360" w:lineRule="auto"/>
              <w:rPr>
                <w:sz w:val="28"/>
                <w:szCs w:val="28"/>
              </w:rPr>
            </w:pPr>
            <w:r w:rsidRPr="00E55CD0">
              <w:rPr>
                <w:sz w:val="28"/>
                <w:szCs w:val="28"/>
              </w:rPr>
              <w:t>Собівартість 1ц, грн</w:t>
            </w:r>
          </w:p>
        </w:tc>
        <w:tc>
          <w:tcPr>
            <w:tcW w:w="1275" w:type="dxa"/>
          </w:tcPr>
          <w:p w:rsidR="0017744E" w:rsidRPr="00E55CD0" w:rsidRDefault="0017744E" w:rsidP="00EB7FF9">
            <w:pPr>
              <w:spacing w:line="360" w:lineRule="auto"/>
              <w:jc w:val="center"/>
              <w:rPr>
                <w:sz w:val="28"/>
                <w:szCs w:val="28"/>
              </w:rPr>
            </w:pPr>
            <w:r w:rsidRPr="00E55CD0">
              <w:rPr>
                <w:sz w:val="28"/>
                <w:szCs w:val="28"/>
              </w:rPr>
              <w:t>Всього затрат, грн/га</w:t>
            </w:r>
          </w:p>
        </w:tc>
        <w:tc>
          <w:tcPr>
            <w:tcW w:w="1418" w:type="dxa"/>
          </w:tcPr>
          <w:p w:rsidR="0017744E" w:rsidRPr="00E55CD0" w:rsidRDefault="0017744E" w:rsidP="00EB7FF9">
            <w:pPr>
              <w:spacing w:line="360" w:lineRule="auto"/>
              <w:jc w:val="center"/>
              <w:rPr>
                <w:sz w:val="28"/>
                <w:szCs w:val="28"/>
              </w:rPr>
            </w:pPr>
            <w:r>
              <w:rPr>
                <w:sz w:val="28"/>
                <w:szCs w:val="28"/>
              </w:rPr>
              <w:t>Вартість продукці</w:t>
            </w:r>
            <w:r w:rsidRPr="00E55CD0">
              <w:rPr>
                <w:sz w:val="28"/>
                <w:szCs w:val="28"/>
              </w:rPr>
              <w:t>, грн/га</w:t>
            </w:r>
          </w:p>
        </w:tc>
        <w:tc>
          <w:tcPr>
            <w:tcW w:w="1134" w:type="dxa"/>
            <w:vAlign w:val="center"/>
          </w:tcPr>
          <w:p w:rsidR="0017744E" w:rsidRPr="00E55CD0" w:rsidRDefault="0017744E" w:rsidP="00EB7FF9">
            <w:pPr>
              <w:spacing w:line="360" w:lineRule="auto"/>
              <w:ind w:left="-120" w:right="-102"/>
              <w:rPr>
                <w:sz w:val="28"/>
                <w:szCs w:val="28"/>
              </w:rPr>
            </w:pPr>
            <w:r w:rsidRPr="00E55CD0">
              <w:rPr>
                <w:sz w:val="28"/>
                <w:szCs w:val="28"/>
              </w:rPr>
              <w:t>Прибуток, грн/га</w:t>
            </w:r>
          </w:p>
        </w:tc>
        <w:tc>
          <w:tcPr>
            <w:tcW w:w="1268" w:type="dxa"/>
          </w:tcPr>
          <w:p w:rsidR="0017744E" w:rsidRPr="00E55CD0" w:rsidRDefault="0017744E" w:rsidP="00EB7FF9">
            <w:pPr>
              <w:spacing w:line="360" w:lineRule="auto"/>
              <w:ind w:left="-120" w:right="-102"/>
              <w:rPr>
                <w:sz w:val="28"/>
                <w:szCs w:val="28"/>
              </w:rPr>
            </w:pPr>
            <w:r w:rsidRPr="00E55CD0">
              <w:rPr>
                <w:sz w:val="28"/>
                <w:szCs w:val="28"/>
              </w:rPr>
              <w:t>Рентабельність, %</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2</w:t>
            </w:r>
          </w:p>
        </w:tc>
        <w:tc>
          <w:tcPr>
            <w:tcW w:w="992" w:type="dxa"/>
          </w:tcPr>
          <w:p w:rsidR="0017744E" w:rsidRPr="00E55CD0" w:rsidRDefault="0017744E" w:rsidP="00EB7FF9">
            <w:pPr>
              <w:spacing w:line="360" w:lineRule="auto"/>
              <w:jc w:val="center"/>
              <w:rPr>
                <w:sz w:val="28"/>
                <w:szCs w:val="28"/>
              </w:rPr>
            </w:pPr>
            <w:r w:rsidRPr="00E55CD0">
              <w:rPr>
                <w:sz w:val="28"/>
                <w:szCs w:val="28"/>
              </w:rPr>
              <w:t>3</w:t>
            </w:r>
          </w:p>
        </w:tc>
        <w:tc>
          <w:tcPr>
            <w:tcW w:w="1134"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5</w:t>
            </w:r>
          </w:p>
        </w:tc>
        <w:tc>
          <w:tcPr>
            <w:tcW w:w="1275" w:type="dxa"/>
          </w:tcPr>
          <w:p w:rsidR="0017744E" w:rsidRPr="00E55CD0" w:rsidRDefault="0017744E" w:rsidP="00EB7FF9">
            <w:pPr>
              <w:spacing w:line="360" w:lineRule="auto"/>
              <w:jc w:val="center"/>
              <w:rPr>
                <w:sz w:val="28"/>
                <w:szCs w:val="28"/>
              </w:rPr>
            </w:pPr>
            <w:r w:rsidRPr="00E55CD0">
              <w:rPr>
                <w:sz w:val="28"/>
                <w:szCs w:val="28"/>
              </w:rPr>
              <w:t>6</w:t>
            </w:r>
          </w:p>
        </w:tc>
        <w:tc>
          <w:tcPr>
            <w:tcW w:w="1418" w:type="dxa"/>
          </w:tcPr>
          <w:p w:rsidR="0017744E" w:rsidRPr="00E55CD0" w:rsidRDefault="0017744E" w:rsidP="00EB7FF9">
            <w:pPr>
              <w:spacing w:line="360" w:lineRule="auto"/>
              <w:jc w:val="center"/>
              <w:rPr>
                <w:sz w:val="28"/>
                <w:szCs w:val="28"/>
              </w:rPr>
            </w:pPr>
            <w:r w:rsidRPr="00E55CD0">
              <w:rPr>
                <w:sz w:val="28"/>
                <w:szCs w:val="28"/>
              </w:rPr>
              <w:t>7</w:t>
            </w:r>
          </w:p>
        </w:tc>
        <w:tc>
          <w:tcPr>
            <w:tcW w:w="1134" w:type="dxa"/>
          </w:tcPr>
          <w:p w:rsidR="0017744E" w:rsidRPr="00E55CD0" w:rsidRDefault="0017744E" w:rsidP="00EB7FF9">
            <w:pPr>
              <w:spacing w:line="360" w:lineRule="auto"/>
              <w:jc w:val="center"/>
              <w:rPr>
                <w:sz w:val="28"/>
                <w:szCs w:val="28"/>
              </w:rPr>
            </w:pPr>
            <w:r w:rsidRPr="00E55CD0">
              <w:rPr>
                <w:sz w:val="28"/>
                <w:szCs w:val="28"/>
              </w:rPr>
              <w:t>8</w:t>
            </w:r>
          </w:p>
        </w:tc>
        <w:tc>
          <w:tcPr>
            <w:tcW w:w="1268" w:type="dxa"/>
          </w:tcPr>
          <w:p w:rsidR="0017744E" w:rsidRPr="00C70BC1" w:rsidRDefault="00C70BC1" w:rsidP="00EB7FF9">
            <w:pPr>
              <w:spacing w:line="360" w:lineRule="auto"/>
              <w:jc w:val="center"/>
              <w:rPr>
                <w:sz w:val="28"/>
                <w:szCs w:val="28"/>
                <w:lang w:val="uk-UA"/>
              </w:rPr>
            </w:pPr>
            <w:r>
              <w:rPr>
                <w:sz w:val="28"/>
                <w:szCs w:val="28"/>
                <w:lang w:val="uk-UA"/>
              </w:rPr>
              <w:t>9</w:t>
            </w:r>
          </w:p>
        </w:tc>
      </w:tr>
      <w:tr w:rsidR="0017744E" w:rsidRPr="00E55CD0" w:rsidTr="00EB7FF9">
        <w:tc>
          <w:tcPr>
            <w:tcW w:w="9217" w:type="dxa"/>
            <w:gridSpan w:val="8"/>
          </w:tcPr>
          <w:p w:rsidR="0017744E" w:rsidRPr="00E55CD0" w:rsidRDefault="00B93283" w:rsidP="00EB7FF9">
            <w:pPr>
              <w:spacing w:line="360" w:lineRule="auto"/>
              <w:jc w:val="center"/>
              <w:rPr>
                <w:sz w:val="28"/>
                <w:szCs w:val="28"/>
              </w:rPr>
            </w:pPr>
            <w:r>
              <w:rPr>
                <w:sz w:val="28"/>
                <w:szCs w:val="28"/>
                <w:lang w:val="uk-UA"/>
              </w:rPr>
              <w:t xml:space="preserve">Фактор В - </w:t>
            </w:r>
            <w:r w:rsidR="0017744E" w:rsidRPr="00E55CD0">
              <w:rPr>
                <w:sz w:val="28"/>
                <w:szCs w:val="28"/>
              </w:rPr>
              <w:t>густота посівів - 1,5 млн/га</w:t>
            </w:r>
          </w:p>
        </w:tc>
        <w:tc>
          <w:tcPr>
            <w:tcW w:w="1268" w:type="dxa"/>
          </w:tcPr>
          <w:p w:rsidR="0017744E" w:rsidRPr="00E55CD0" w:rsidRDefault="0017744E" w:rsidP="00EB7FF9">
            <w:pPr>
              <w:spacing w:line="360" w:lineRule="auto"/>
              <w:jc w:val="center"/>
              <w:rPr>
                <w:sz w:val="28"/>
                <w:szCs w:val="28"/>
              </w:rPr>
            </w:pP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Вода-контроль</w:t>
            </w:r>
          </w:p>
        </w:tc>
        <w:tc>
          <w:tcPr>
            <w:tcW w:w="992" w:type="dxa"/>
          </w:tcPr>
          <w:p w:rsidR="0017744E" w:rsidRPr="00E55CD0" w:rsidRDefault="0017744E" w:rsidP="00EB7FF9">
            <w:pPr>
              <w:spacing w:line="360" w:lineRule="auto"/>
              <w:jc w:val="center"/>
              <w:rPr>
                <w:sz w:val="28"/>
                <w:szCs w:val="28"/>
              </w:rPr>
            </w:pPr>
            <w:r w:rsidRPr="00E55CD0">
              <w:rPr>
                <w:sz w:val="28"/>
                <w:szCs w:val="28"/>
              </w:rPr>
              <w:t>23,8</w:t>
            </w:r>
          </w:p>
        </w:tc>
        <w:tc>
          <w:tcPr>
            <w:tcW w:w="1134" w:type="dxa"/>
          </w:tcPr>
          <w:p w:rsidR="0017744E" w:rsidRPr="00E55CD0" w:rsidRDefault="0017744E" w:rsidP="00EB7FF9">
            <w:pPr>
              <w:spacing w:line="360" w:lineRule="auto"/>
              <w:jc w:val="center"/>
              <w:rPr>
                <w:sz w:val="28"/>
                <w:szCs w:val="28"/>
              </w:rPr>
            </w:pPr>
            <w:r w:rsidRPr="00E55CD0">
              <w:rPr>
                <w:sz w:val="28"/>
                <w:szCs w:val="28"/>
              </w:rPr>
              <w:t>23,8</w:t>
            </w:r>
          </w:p>
        </w:tc>
        <w:tc>
          <w:tcPr>
            <w:tcW w:w="1418" w:type="dxa"/>
          </w:tcPr>
          <w:p w:rsidR="0017744E" w:rsidRPr="00E55CD0" w:rsidRDefault="0017744E" w:rsidP="00EB7FF9">
            <w:pPr>
              <w:spacing w:line="360" w:lineRule="auto"/>
              <w:jc w:val="center"/>
              <w:rPr>
                <w:sz w:val="28"/>
                <w:szCs w:val="28"/>
              </w:rPr>
            </w:pPr>
            <w:r w:rsidRPr="00E55CD0">
              <w:rPr>
                <w:sz w:val="28"/>
                <w:szCs w:val="28"/>
              </w:rPr>
              <w:t>934,5</w:t>
            </w:r>
          </w:p>
        </w:tc>
        <w:tc>
          <w:tcPr>
            <w:tcW w:w="1275" w:type="dxa"/>
          </w:tcPr>
          <w:p w:rsidR="0017744E" w:rsidRPr="00E55CD0" w:rsidRDefault="0017744E" w:rsidP="00EB7FF9">
            <w:pPr>
              <w:spacing w:line="360" w:lineRule="auto"/>
              <w:ind w:left="-120" w:right="-102"/>
              <w:jc w:val="center"/>
              <w:rPr>
                <w:sz w:val="28"/>
                <w:szCs w:val="28"/>
              </w:rPr>
            </w:pPr>
            <w:r w:rsidRPr="00E55CD0">
              <w:rPr>
                <w:sz w:val="28"/>
                <w:szCs w:val="28"/>
              </w:rPr>
              <w:t>22241,2</w:t>
            </w:r>
          </w:p>
        </w:tc>
        <w:tc>
          <w:tcPr>
            <w:tcW w:w="1418" w:type="dxa"/>
          </w:tcPr>
          <w:p w:rsidR="0017744E" w:rsidRPr="00E55CD0" w:rsidRDefault="0017744E" w:rsidP="00EB7FF9">
            <w:pPr>
              <w:spacing w:line="360" w:lineRule="auto"/>
              <w:jc w:val="center"/>
              <w:rPr>
                <w:sz w:val="28"/>
                <w:szCs w:val="28"/>
              </w:rPr>
            </w:pPr>
            <w:r w:rsidRPr="00E55CD0">
              <w:rPr>
                <w:sz w:val="28"/>
                <w:szCs w:val="28"/>
              </w:rPr>
              <w:t>28560,0</w:t>
            </w:r>
          </w:p>
        </w:tc>
        <w:tc>
          <w:tcPr>
            <w:tcW w:w="1134" w:type="dxa"/>
          </w:tcPr>
          <w:p w:rsidR="0017744E" w:rsidRPr="00E55CD0" w:rsidRDefault="0017744E" w:rsidP="00EB7FF9">
            <w:pPr>
              <w:spacing w:line="360" w:lineRule="auto"/>
              <w:jc w:val="center"/>
              <w:rPr>
                <w:sz w:val="28"/>
                <w:szCs w:val="28"/>
              </w:rPr>
            </w:pPr>
            <w:r w:rsidRPr="00E55CD0">
              <w:rPr>
                <w:sz w:val="28"/>
                <w:szCs w:val="28"/>
              </w:rPr>
              <w:t>6318,8</w:t>
            </w:r>
          </w:p>
        </w:tc>
        <w:tc>
          <w:tcPr>
            <w:tcW w:w="1268" w:type="dxa"/>
          </w:tcPr>
          <w:p w:rsidR="0017744E" w:rsidRPr="00E55CD0" w:rsidRDefault="0017744E" w:rsidP="00EB7FF9">
            <w:pPr>
              <w:spacing w:line="360" w:lineRule="auto"/>
              <w:jc w:val="center"/>
              <w:rPr>
                <w:sz w:val="28"/>
                <w:szCs w:val="28"/>
              </w:rPr>
            </w:pPr>
            <w:r w:rsidRPr="00E55CD0">
              <w:rPr>
                <w:sz w:val="28"/>
                <w:szCs w:val="28"/>
              </w:rPr>
              <w:t>28,4</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2</w:t>
            </w:r>
          </w:p>
        </w:tc>
        <w:tc>
          <w:tcPr>
            <w:tcW w:w="1418" w:type="dxa"/>
          </w:tcPr>
          <w:p w:rsidR="0017744E" w:rsidRPr="00E55CD0" w:rsidRDefault="0017744E" w:rsidP="00EB7FF9">
            <w:pPr>
              <w:spacing w:line="360" w:lineRule="auto"/>
              <w:jc w:val="center"/>
              <w:rPr>
                <w:sz w:val="28"/>
                <w:szCs w:val="28"/>
              </w:rPr>
            </w:pPr>
            <w:r w:rsidRPr="00E55CD0">
              <w:rPr>
                <w:sz w:val="28"/>
                <w:szCs w:val="28"/>
              </w:rPr>
              <w:t>Мо + Во</w:t>
            </w:r>
          </w:p>
        </w:tc>
        <w:tc>
          <w:tcPr>
            <w:tcW w:w="992" w:type="dxa"/>
          </w:tcPr>
          <w:p w:rsidR="0017744E" w:rsidRPr="00E55CD0" w:rsidRDefault="0017744E" w:rsidP="00EB7FF9">
            <w:pPr>
              <w:spacing w:line="360" w:lineRule="auto"/>
              <w:jc w:val="center"/>
              <w:rPr>
                <w:sz w:val="28"/>
                <w:szCs w:val="28"/>
              </w:rPr>
            </w:pPr>
            <w:r w:rsidRPr="00E55CD0">
              <w:rPr>
                <w:sz w:val="28"/>
                <w:szCs w:val="28"/>
              </w:rPr>
              <w:t>27,1</w:t>
            </w:r>
          </w:p>
        </w:tc>
        <w:tc>
          <w:tcPr>
            <w:tcW w:w="1134" w:type="dxa"/>
          </w:tcPr>
          <w:p w:rsidR="0017744E" w:rsidRPr="00E55CD0" w:rsidRDefault="0017744E" w:rsidP="00EB7FF9">
            <w:pPr>
              <w:spacing w:line="360" w:lineRule="auto"/>
              <w:jc w:val="center"/>
              <w:rPr>
                <w:sz w:val="28"/>
                <w:szCs w:val="28"/>
              </w:rPr>
            </w:pPr>
            <w:r w:rsidRPr="00E55CD0">
              <w:rPr>
                <w:sz w:val="28"/>
                <w:szCs w:val="28"/>
              </w:rPr>
              <w:t>27,1</w:t>
            </w:r>
          </w:p>
        </w:tc>
        <w:tc>
          <w:tcPr>
            <w:tcW w:w="1418" w:type="dxa"/>
          </w:tcPr>
          <w:p w:rsidR="0017744E" w:rsidRPr="00E55CD0" w:rsidRDefault="0017744E" w:rsidP="00EB7FF9">
            <w:pPr>
              <w:spacing w:line="360" w:lineRule="auto"/>
              <w:jc w:val="center"/>
              <w:rPr>
                <w:sz w:val="28"/>
                <w:szCs w:val="28"/>
              </w:rPr>
            </w:pPr>
            <w:r w:rsidRPr="00E55CD0">
              <w:rPr>
                <w:sz w:val="28"/>
                <w:szCs w:val="28"/>
              </w:rPr>
              <w:t>846,5</w:t>
            </w:r>
          </w:p>
        </w:tc>
        <w:tc>
          <w:tcPr>
            <w:tcW w:w="1275" w:type="dxa"/>
          </w:tcPr>
          <w:p w:rsidR="0017744E" w:rsidRPr="00E55CD0" w:rsidRDefault="0017744E" w:rsidP="00EB7FF9">
            <w:pPr>
              <w:spacing w:line="360" w:lineRule="auto"/>
              <w:jc w:val="center"/>
              <w:rPr>
                <w:sz w:val="28"/>
                <w:szCs w:val="28"/>
              </w:rPr>
            </w:pPr>
            <w:r w:rsidRPr="00E55CD0">
              <w:rPr>
                <w:sz w:val="28"/>
                <w:szCs w:val="28"/>
              </w:rPr>
              <w:t>22939,5</w:t>
            </w:r>
          </w:p>
        </w:tc>
        <w:tc>
          <w:tcPr>
            <w:tcW w:w="1418" w:type="dxa"/>
          </w:tcPr>
          <w:p w:rsidR="0017744E" w:rsidRPr="00E55CD0" w:rsidRDefault="0017744E" w:rsidP="00EB7FF9">
            <w:pPr>
              <w:spacing w:line="360" w:lineRule="auto"/>
              <w:jc w:val="center"/>
              <w:rPr>
                <w:sz w:val="28"/>
                <w:szCs w:val="28"/>
              </w:rPr>
            </w:pPr>
            <w:r w:rsidRPr="00E55CD0">
              <w:rPr>
                <w:sz w:val="28"/>
                <w:szCs w:val="28"/>
              </w:rPr>
              <w:t>32520,0</w:t>
            </w:r>
          </w:p>
        </w:tc>
        <w:tc>
          <w:tcPr>
            <w:tcW w:w="1134" w:type="dxa"/>
          </w:tcPr>
          <w:p w:rsidR="0017744E" w:rsidRPr="00E55CD0" w:rsidRDefault="0017744E" w:rsidP="00EB7FF9">
            <w:pPr>
              <w:spacing w:line="360" w:lineRule="auto"/>
              <w:jc w:val="center"/>
              <w:rPr>
                <w:sz w:val="28"/>
                <w:szCs w:val="28"/>
              </w:rPr>
            </w:pPr>
            <w:r w:rsidRPr="00E55CD0">
              <w:rPr>
                <w:sz w:val="28"/>
                <w:szCs w:val="28"/>
              </w:rPr>
              <w:t>9580,5</w:t>
            </w:r>
          </w:p>
        </w:tc>
        <w:tc>
          <w:tcPr>
            <w:tcW w:w="1268" w:type="dxa"/>
          </w:tcPr>
          <w:p w:rsidR="0017744E" w:rsidRPr="00E55CD0" w:rsidRDefault="0017744E" w:rsidP="00EB7FF9">
            <w:pPr>
              <w:spacing w:line="360" w:lineRule="auto"/>
              <w:jc w:val="center"/>
              <w:rPr>
                <w:sz w:val="28"/>
                <w:szCs w:val="28"/>
              </w:rPr>
            </w:pPr>
            <w:r w:rsidRPr="00E55CD0">
              <w:rPr>
                <w:sz w:val="28"/>
                <w:szCs w:val="28"/>
              </w:rPr>
              <w:t>41,8</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3</w:t>
            </w:r>
          </w:p>
        </w:tc>
        <w:tc>
          <w:tcPr>
            <w:tcW w:w="1418" w:type="dxa"/>
          </w:tcPr>
          <w:p w:rsidR="0017744E" w:rsidRPr="00E55CD0" w:rsidRDefault="0017744E" w:rsidP="00EB7FF9">
            <w:pPr>
              <w:spacing w:line="360" w:lineRule="auto"/>
              <w:jc w:val="center"/>
              <w:rPr>
                <w:sz w:val="28"/>
                <w:szCs w:val="28"/>
              </w:rPr>
            </w:pPr>
            <w:r w:rsidRPr="00E55CD0">
              <w:rPr>
                <w:sz w:val="28"/>
                <w:szCs w:val="28"/>
              </w:rPr>
              <w:t>Біо-гель</w:t>
            </w:r>
          </w:p>
        </w:tc>
        <w:tc>
          <w:tcPr>
            <w:tcW w:w="992" w:type="dxa"/>
          </w:tcPr>
          <w:p w:rsidR="0017744E" w:rsidRPr="00E55CD0" w:rsidRDefault="0017744E" w:rsidP="00EB7FF9">
            <w:pPr>
              <w:spacing w:line="360" w:lineRule="auto"/>
              <w:jc w:val="center"/>
              <w:rPr>
                <w:sz w:val="28"/>
                <w:szCs w:val="28"/>
              </w:rPr>
            </w:pPr>
            <w:r w:rsidRPr="00E55CD0">
              <w:rPr>
                <w:sz w:val="28"/>
                <w:szCs w:val="28"/>
              </w:rPr>
              <w:t>29,8</w:t>
            </w:r>
          </w:p>
        </w:tc>
        <w:tc>
          <w:tcPr>
            <w:tcW w:w="1134" w:type="dxa"/>
          </w:tcPr>
          <w:p w:rsidR="0017744E" w:rsidRPr="00E55CD0" w:rsidRDefault="0017744E" w:rsidP="00EB7FF9">
            <w:pPr>
              <w:spacing w:line="360" w:lineRule="auto"/>
              <w:jc w:val="center"/>
              <w:rPr>
                <w:sz w:val="28"/>
                <w:szCs w:val="28"/>
              </w:rPr>
            </w:pPr>
            <w:r w:rsidRPr="00E55CD0">
              <w:rPr>
                <w:sz w:val="28"/>
                <w:szCs w:val="28"/>
              </w:rPr>
              <w:t>29,8</w:t>
            </w:r>
          </w:p>
        </w:tc>
        <w:tc>
          <w:tcPr>
            <w:tcW w:w="1418" w:type="dxa"/>
          </w:tcPr>
          <w:p w:rsidR="0017744E" w:rsidRPr="00E55CD0" w:rsidRDefault="0017744E" w:rsidP="00EB7FF9">
            <w:pPr>
              <w:spacing w:line="360" w:lineRule="auto"/>
              <w:jc w:val="center"/>
              <w:rPr>
                <w:sz w:val="28"/>
                <w:szCs w:val="28"/>
              </w:rPr>
            </w:pPr>
            <w:r w:rsidRPr="00E55CD0">
              <w:rPr>
                <w:sz w:val="28"/>
                <w:szCs w:val="28"/>
              </w:rPr>
              <w:t>788,3</w:t>
            </w:r>
          </w:p>
        </w:tc>
        <w:tc>
          <w:tcPr>
            <w:tcW w:w="1275" w:type="dxa"/>
          </w:tcPr>
          <w:p w:rsidR="0017744E" w:rsidRPr="00E55CD0" w:rsidRDefault="0017744E" w:rsidP="00EB7FF9">
            <w:pPr>
              <w:spacing w:line="360" w:lineRule="auto"/>
              <w:jc w:val="center"/>
              <w:rPr>
                <w:sz w:val="28"/>
                <w:szCs w:val="28"/>
              </w:rPr>
            </w:pPr>
            <w:r w:rsidRPr="00E55CD0">
              <w:rPr>
                <w:sz w:val="28"/>
                <w:szCs w:val="28"/>
              </w:rPr>
              <w:t>23491,9</w:t>
            </w:r>
          </w:p>
        </w:tc>
        <w:tc>
          <w:tcPr>
            <w:tcW w:w="1418" w:type="dxa"/>
          </w:tcPr>
          <w:p w:rsidR="0017744E" w:rsidRPr="00E55CD0" w:rsidRDefault="0017744E" w:rsidP="00EB7FF9">
            <w:pPr>
              <w:spacing w:line="360" w:lineRule="auto"/>
              <w:jc w:val="center"/>
              <w:rPr>
                <w:sz w:val="28"/>
                <w:szCs w:val="28"/>
              </w:rPr>
            </w:pPr>
            <w:r w:rsidRPr="00E55CD0">
              <w:rPr>
                <w:sz w:val="28"/>
                <w:szCs w:val="28"/>
              </w:rPr>
              <w:t>35760,0</w:t>
            </w:r>
          </w:p>
        </w:tc>
        <w:tc>
          <w:tcPr>
            <w:tcW w:w="1134" w:type="dxa"/>
          </w:tcPr>
          <w:p w:rsidR="0017744E" w:rsidRPr="00E55CD0" w:rsidRDefault="0017744E" w:rsidP="00EB7FF9">
            <w:pPr>
              <w:spacing w:line="360" w:lineRule="auto"/>
              <w:jc w:val="center"/>
              <w:rPr>
                <w:sz w:val="28"/>
                <w:szCs w:val="28"/>
              </w:rPr>
            </w:pPr>
            <w:r w:rsidRPr="00E55CD0">
              <w:rPr>
                <w:sz w:val="28"/>
                <w:szCs w:val="28"/>
              </w:rPr>
              <w:t>12268,1</w:t>
            </w:r>
          </w:p>
        </w:tc>
        <w:tc>
          <w:tcPr>
            <w:tcW w:w="1268" w:type="dxa"/>
          </w:tcPr>
          <w:p w:rsidR="0017744E" w:rsidRPr="00E55CD0" w:rsidRDefault="0017744E" w:rsidP="00EB7FF9">
            <w:pPr>
              <w:spacing w:line="360" w:lineRule="auto"/>
              <w:jc w:val="center"/>
              <w:rPr>
                <w:sz w:val="28"/>
                <w:szCs w:val="28"/>
              </w:rPr>
            </w:pPr>
            <w:r w:rsidRPr="00E55CD0">
              <w:rPr>
                <w:sz w:val="28"/>
                <w:szCs w:val="28"/>
              </w:rPr>
              <w:t>52,2</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Хелафіт</w:t>
            </w:r>
          </w:p>
        </w:tc>
        <w:tc>
          <w:tcPr>
            <w:tcW w:w="992" w:type="dxa"/>
          </w:tcPr>
          <w:p w:rsidR="0017744E" w:rsidRPr="00E55CD0" w:rsidRDefault="0017744E" w:rsidP="00EB7FF9">
            <w:pPr>
              <w:spacing w:line="360" w:lineRule="auto"/>
              <w:jc w:val="center"/>
              <w:rPr>
                <w:sz w:val="28"/>
                <w:szCs w:val="28"/>
              </w:rPr>
            </w:pPr>
            <w:r w:rsidRPr="00E55CD0">
              <w:rPr>
                <w:sz w:val="28"/>
                <w:szCs w:val="28"/>
              </w:rPr>
              <w:t>28,3</w:t>
            </w:r>
          </w:p>
        </w:tc>
        <w:tc>
          <w:tcPr>
            <w:tcW w:w="1134" w:type="dxa"/>
          </w:tcPr>
          <w:p w:rsidR="0017744E" w:rsidRPr="00E55CD0" w:rsidRDefault="0017744E" w:rsidP="00EB7FF9">
            <w:pPr>
              <w:spacing w:line="360" w:lineRule="auto"/>
              <w:jc w:val="center"/>
              <w:rPr>
                <w:sz w:val="28"/>
                <w:szCs w:val="28"/>
              </w:rPr>
            </w:pPr>
            <w:r w:rsidRPr="00E55CD0">
              <w:rPr>
                <w:sz w:val="28"/>
                <w:szCs w:val="28"/>
              </w:rPr>
              <w:t>28,3</w:t>
            </w:r>
          </w:p>
        </w:tc>
        <w:tc>
          <w:tcPr>
            <w:tcW w:w="1418" w:type="dxa"/>
          </w:tcPr>
          <w:p w:rsidR="0017744E" w:rsidRPr="00E55CD0" w:rsidRDefault="0017744E" w:rsidP="00EB7FF9">
            <w:pPr>
              <w:spacing w:line="360" w:lineRule="auto"/>
              <w:jc w:val="center"/>
              <w:rPr>
                <w:sz w:val="28"/>
                <w:szCs w:val="28"/>
              </w:rPr>
            </w:pPr>
            <w:r w:rsidRPr="00E55CD0">
              <w:rPr>
                <w:sz w:val="28"/>
                <w:szCs w:val="28"/>
              </w:rPr>
              <w:t>825,8</w:t>
            </w:r>
          </w:p>
        </w:tc>
        <w:tc>
          <w:tcPr>
            <w:tcW w:w="1275" w:type="dxa"/>
          </w:tcPr>
          <w:p w:rsidR="0017744E" w:rsidRPr="00E55CD0" w:rsidRDefault="0017744E" w:rsidP="00EB7FF9">
            <w:pPr>
              <w:spacing w:line="360" w:lineRule="auto"/>
              <w:jc w:val="center"/>
              <w:rPr>
                <w:sz w:val="28"/>
                <w:szCs w:val="28"/>
              </w:rPr>
            </w:pPr>
            <w:r w:rsidRPr="00E55CD0">
              <w:rPr>
                <w:sz w:val="28"/>
                <w:szCs w:val="28"/>
              </w:rPr>
              <w:t>23370,6</w:t>
            </w:r>
          </w:p>
        </w:tc>
        <w:tc>
          <w:tcPr>
            <w:tcW w:w="1418" w:type="dxa"/>
          </w:tcPr>
          <w:p w:rsidR="0017744E" w:rsidRPr="00E55CD0" w:rsidRDefault="0017744E" w:rsidP="00EB7FF9">
            <w:pPr>
              <w:spacing w:line="360" w:lineRule="auto"/>
              <w:jc w:val="center"/>
              <w:rPr>
                <w:sz w:val="28"/>
                <w:szCs w:val="28"/>
              </w:rPr>
            </w:pPr>
            <w:r w:rsidRPr="00E55CD0">
              <w:rPr>
                <w:sz w:val="28"/>
                <w:szCs w:val="28"/>
              </w:rPr>
              <w:t>33960,0</w:t>
            </w:r>
          </w:p>
        </w:tc>
        <w:tc>
          <w:tcPr>
            <w:tcW w:w="1134" w:type="dxa"/>
          </w:tcPr>
          <w:p w:rsidR="0017744E" w:rsidRPr="00E55CD0" w:rsidRDefault="0017744E" w:rsidP="00EB7FF9">
            <w:pPr>
              <w:spacing w:line="360" w:lineRule="auto"/>
              <w:jc w:val="center"/>
              <w:rPr>
                <w:sz w:val="28"/>
                <w:szCs w:val="28"/>
              </w:rPr>
            </w:pPr>
            <w:r w:rsidRPr="00E55CD0">
              <w:rPr>
                <w:sz w:val="28"/>
                <w:szCs w:val="28"/>
              </w:rPr>
              <w:t>10589,4</w:t>
            </w:r>
          </w:p>
        </w:tc>
        <w:tc>
          <w:tcPr>
            <w:tcW w:w="1268" w:type="dxa"/>
          </w:tcPr>
          <w:p w:rsidR="0017744E" w:rsidRPr="00E55CD0" w:rsidRDefault="0017744E" w:rsidP="00EB7FF9">
            <w:pPr>
              <w:spacing w:line="360" w:lineRule="auto"/>
              <w:jc w:val="center"/>
              <w:rPr>
                <w:sz w:val="28"/>
                <w:szCs w:val="28"/>
              </w:rPr>
            </w:pPr>
            <w:r w:rsidRPr="00E55CD0">
              <w:rPr>
                <w:sz w:val="28"/>
                <w:szCs w:val="28"/>
              </w:rPr>
              <w:t>45,3</w:t>
            </w:r>
          </w:p>
        </w:tc>
      </w:tr>
      <w:tr w:rsidR="0017744E" w:rsidRPr="00E55CD0" w:rsidTr="00EB7FF9">
        <w:tc>
          <w:tcPr>
            <w:tcW w:w="9217" w:type="dxa"/>
            <w:gridSpan w:val="8"/>
          </w:tcPr>
          <w:p w:rsidR="0017744E" w:rsidRPr="00E55CD0" w:rsidRDefault="0017744E" w:rsidP="00EB7FF9">
            <w:pPr>
              <w:spacing w:line="360" w:lineRule="auto"/>
              <w:jc w:val="center"/>
              <w:rPr>
                <w:sz w:val="28"/>
                <w:szCs w:val="28"/>
              </w:rPr>
            </w:pPr>
            <w:r w:rsidRPr="00E55CD0">
              <w:rPr>
                <w:sz w:val="28"/>
                <w:szCs w:val="28"/>
              </w:rPr>
              <w:t>густота посівів - 1,2 млн/га</w:t>
            </w:r>
          </w:p>
        </w:tc>
        <w:tc>
          <w:tcPr>
            <w:tcW w:w="1268" w:type="dxa"/>
          </w:tcPr>
          <w:p w:rsidR="0017744E" w:rsidRPr="00E55CD0" w:rsidRDefault="0017744E" w:rsidP="00EB7FF9">
            <w:pPr>
              <w:spacing w:line="360" w:lineRule="auto"/>
              <w:jc w:val="center"/>
              <w:rPr>
                <w:sz w:val="28"/>
                <w:szCs w:val="28"/>
              </w:rPr>
            </w:pP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Вода-контроль</w:t>
            </w:r>
          </w:p>
        </w:tc>
        <w:tc>
          <w:tcPr>
            <w:tcW w:w="992" w:type="dxa"/>
          </w:tcPr>
          <w:p w:rsidR="0017744E" w:rsidRPr="00E55CD0" w:rsidRDefault="0017744E" w:rsidP="00EB7FF9">
            <w:pPr>
              <w:spacing w:line="360" w:lineRule="auto"/>
              <w:jc w:val="center"/>
              <w:rPr>
                <w:sz w:val="28"/>
                <w:szCs w:val="28"/>
              </w:rPr>
            </w:pPr>
            <w:r w:rsidRPr="00E55CD0">
              <w:rPr>
                <w:sz w:val="28"/>
                <w:szCs w:val="28"/>
              </w:rPr>
              <w:t>28,2</w:t>
            </w:r>
          </w:p>
        </w:tc>
        <w:tc>
          <w:tcPr>
            <w:tcW w:w="1134" w:type="dxa"/>
          </w:tcPr>
          <w:p w:rsidR="0017744E" w:rsidRPr="00E55CD0" w:rsidRDefault="0017744E" w:rsidP="00EB7FF9">
            <w:pPr>
              <w:spacing w:line="360" w:lineRule="auto"/>
              <w:jc w:val="center"/>
              <w:rPr>
                <w:sz w:val="28"/>
                <w:szCs w:val="28"/>
              </w:rPr>
            </w:pPr>
            <w:r w:rsidRPr="00E55CD0">
              <w:rPr>
                <w:sz w:val="28"/>
                <w:szCs w:val="28"/>
              </w:rPr>
              <w:t>28,2</w:t>
            </w:r>
          </w:p>
        </w:tc>
        <w:tc>
          <w:tcPr>
            <w:tcW w:w="1418" w:type="dxa"/>
          </w:tcPr>
          <w:p w:rsidR="0017744E" w:rsidRPr="00E55CD0" w:rsidRDefault="0017744E" w:rsidP="00EB7FF9">
            <w:pPr>
              <w:spacing w:line="360" w:lineRule="auto"/>
              <w:jc w:val="center"/>
              <w:rPr>
                <w:sz w:val="28"/>
                <w:szCs w:val="28"/>
              </w:rPr>
            </w:pPr>
            <w:r w:rsidRPr="00E55CD0">
              <w:rPr>
                <w:sz w:val="28"/>
                <w:szCs w:val="28"/>
              </w:rPr>
              <w:t>764,8</w:t>
            </w:r>
          </w:p>
        </w:tc>
        <w:tc>
          <w:tcPr>
            <w:tcW w:w="1275" w:type="dxa"/>
          </w:tcPr>
          <w:p w:rsidR="0017744E" w:rsidRPr="00E55CD0" w:rsidRDefault="0017744E" w:rsidP="00EB7FF9">
            <w:pPr>
              <w:spacing w:line="360" w:lineRule="auto"/>
              <w:jc w:val="center"/>
              <w:rPr>
                <w:sz w:val="28"/>
                <w:szCs w:val="28"/>
              </w:rPr>
            </w:pPr>
            <w:r w:rsidRPr="00E55CD0">
              <w:rPr>
                <w:sz w:val="28"/>
                <w:szCs w:val="28"/>
              </w:rPr>
              <w:t>21567,8</w:t>
            </w:r>
          </w:p>
        </w:tc>
        <w:tc>
          <w:tcPr>
            <w:tcW w:w="1418" w:type="dxa"/>
          </w:tcPr>
          <w:p w:rsidR="0017744E" w:rsidRPr="00E55CD0" w:rsidRDefault="0017744E" w:rsidP="00EB7FF9">
            <w:pPr>
              <w:spacing w:line="360" w:lineRule="auto"/>
              <w:jc w:val="center"/>
              <w:rPr>
                <w:sz w:val="28"/>
                <w:szCs w:val="28"/>
              </w:rPr>
            </w:pPr>
            <w:r w:rsidRPr="00E55CD0">
              <w:rPr>
                <w:sz w:val="28"/>
                <w:szCs w:val="28"/>
              </w:rPr>
              <w:t>33840,0</w:t>
            </w:r>
          </w:p>
        </w:tc>
        <w:tc>
          <w:tcPr>
            <w:tcW w:w="1134" w:type="dxa"/>
          </w:tcPr>
          <w:p w:rsidR="0017744E" w:rsidRPr="00E55CD0" w:rsidRDefault="0017744E" w:rsidP="00EB7FF9">
            <w:pPr>
              <w:spacing w:line="360" w:lineRule="auto"/>
              <w:jc w:val="center"/>
              <w:rPr>
                <w:sz w:val="28"/>
                <w:szCs w:val="28"/>
              </w:rPr>
            </w:pPr>
            <w:r w:rsidRPr="00E55CD0">
              <w:rPr>
                <w:sz w:val="28"/>
                <w:szCs w:val="28"/>
              </w:rPr>
              <w:t>12272,2</w:t>
            </w:r>
          </w:p>
        </w:tc>
        <w:tc>
          <w:tcPr>
            <w:tcW w:w="1268" w:type="dxa"/>
          </w:tcPr>
          <w:p w:rsidR="0017744E" w:rsidRPr="00E55CD0" w:rsidRDefault="0017744E" w:rsidP="00EB7FF9">
            <w:pPr>
              <w:spacing w:line="360" w:lineRule="auto"/>
              <w:jc w:val="center"/>
              <w:rPr>
                <w:sz w:val="28"/>
                <w:szCs w:val="28"/>
              </w:rPr>
            </w:pPr>
            <w:r w:rsidRPr="00E55CD0">
              <w:rPr>
                <w:sz w:val="28"/>
                <w:szCs w:val="28"/>
              </w:rPr>
              <w:t>56,9</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2</w:t>
            </w:r>
          </w:p>
        </w:tc>
        <w:tc>
          <w:tcPr>
            <w:tcW w:w="1418" w:type="dxa"/>
          </w:tcPr>
          <w:p w:rsidR="0017744E" w:rsidRPr="00E55CD0" w:rsidRDefault="0017744E" w:rsidP="00EB7FF9">
            <w:pPr>
              <w:spacing w:line="360" w:lineRule="auto"/>
              <w:jc w:val="center"/>
              <w:rPr>
                <w:sz w:val="28"/>
                <w:szCs w:val="28"/>
              </w:rPr>
            </w:pPr>
            <w:r w:rsidRPr="00E55CD0">
              <w:rPr>
                <w:sz w:val="28"/>
                <w:szCs w:val="28"/>
              </w:rPr>
              <w:t>Мо + Во</w:t>
            </w:r>
          </w:p>
        </w:tc>
        <w:tc>
          <w:tcPr>
            <w:tcW w:w="992" w:type="dxa"/>
          </w:tcPr>
          <w:p w:rsidR="0017744E" w:rsidRPr="00E55CD0" w:rsidRDefault="0017744E" w:rsidP="00EB7FF9">
            <w:pPr>
              <w:spacing w:line="360" w:lineRule="auto"/>
              <w:jc w:val="center"/>
              <w:rPr>
                <w:sz w:val="28"/>
                <w:szCs w:val="28"/>
              </w:rPr>
            </w:pPr>
            <w:r w:rsidRPr="00E55CD0">
              <w:rPr>
                <w:sz w:val="28"/>
                <w:szCs w:val="28"/>
              </w:rPr>
              <w:t>33,1</w:t>
            </w:r>
          </w:p>
        </w:tc>
        <w:tc>
          <w:tcPr>
            <w:tcW w:w="1134" w:type="dxa"/>
          </w:tcPr>
          <w:p w:rsidR="0017744E" w:rsidRPr="00E55CD0" w:rsidRDefault="0017744E" w:rsidP="00EB7FF9">
            <w:pPr>
              <w:spacing w:line="360" w:lineRule="auto"/>
              <w:rPr>
                <w:sz w:val="28"/>
                <w:szCs w:val="28"/>
              </w:rPr>
            </w:pPr>
            <w:r w:rsidRPr="00E55CD0">
              <w:rPr>
                <w:sz w:val="28"/>
                <w:szCs w:val="28"/>
              </w:rPr>
              <w:t>33,1</w:t>
            </w:r>
          </w:p>
        </w:tc>
        <w:tc>
          <w:tcPr>
            <w:tcW w:w="1418" w:type="dxa"/>
          </w:tcPr>
          <w:p w:rsidR="0017744E" w:rsidRPr="00E55CD0" w:rsidRDefault="0017744E" w:rsidP="00EB7FF9">
            <w:pPr>
              <w:spacing w:line="360" w:lineRule="auto"/>
              <w:jc w:val="center"/>
              <w:rPr>
                <w:sz w:val="28"/>
                <w:szCs w:val="28"/>
              </w:rPr>
            </w:pPr>
            <w:r w:rsidRPr="00E55CD0">
              <w:rPr>
                <w:sz w:val="28"/>
                <w:szCs w:val="28"/>
              </w:rPr>
              <w:t>680,7</w:t>
            </w:r>
          </w:p>
        </w:tc>
        <w:tc>
          <w:tcPr>
            <w:tcW w:w="1275" w:type="dxa"/>
          </w:tcPr>
          <w:p w:rsidR="0017744E" w:rsidRPr="00E55CD0" w:rsidRDefault="0017744E" w:rsidP="00EB7FF9">
            <w:pPr>
              <w:spacing w:line="360" w:lineRule="auto"/>
              <w:jc w:val="center"/>
              <w:rPr>
                <w:sz w:val="28"/>
                <w:szCs w:val="28"/>
              </w:rPr>
            </w:pPr>
            <w:r w:rsidRPr="00E55CD0">
              <w:rPr>
                <w:sz w:val="28"/>
                <w:szCs w:val="28"/>
              </w:rPr>
              <w:t>22531,6</w:t>
            </w:r>
          </w:p>
        </w:tc>
        <w:tc>
          <w:tcPr>
            <w:tcW w:w="1418" w:type="dxa"/>
          </w:tcPr>
          <w:p w:rsidR="0017744E" w:rsidRPr="00E55CD0" w:rsidRDefault="0017744E" w:rsidP="00EB7FF9">
            <w:pPr>
              <w:spacing w:line="360" w:lineRule="auto"/>
              <w:jc w:val="center"/>
              <w:rPr>
                <w:sz w:val="28"/>
                <w:szCs w:val="28"/>
              </w:rPr>
            </w:pPr>
            <w:r w:rsidRPr="00E55CD0">
              <w:rPr>
                <w:sz w:val="28"/>
                <w:szCs w:val="28"/>
              </w:rPr>
              <w:t>39720,0</w:t>
            </w:r>
          </w:p>
        </w:tc>
        <w:tc>
          <w:tcPr>
            <w:tcW w:w="1134" w:type="dxa"/>
          </w:tcPr>
          <w:p w:rsidR="0017744E" w:rsidRPr="00E55CD0" w:rsidRDefault="0017744E" w:rsidP="00EB7FF9">
            <w:pPr>
              <w:spacing w:line="360" w:lineRule="auto"/>
              <w:jc w:val="center"/>
              <w:rPr>
                <w:sz w:val="28"/>
                <w:szCs w:val="28"/>
              </w:rPr>
            </w:pPr>
            <w:r w:rsidRPr="00E55CD0">
              <w:rPr>
                <w:sz w:val="28"/>
                <w:szCs w:val="28"/>
              </w:rPr>
              <w:t>17188,4</w:t>
            </w:r>
          </w:p>
        </w:tc>
        <w:tc>
          <w:tcPr>
            <w:tcW w:w="1268" w:type="dxa"/>
          </w:tcPr>
          <w:p w:rsidR="0017744E" w:rsidRPr="00E55CD0" w:rsidRDefault="0017744E" w:rsidP="00EB7FF9">
            <w:pPr>
              <w:spacing w:line="360" w:lineRule="auto"/>
              <w:jc w:val="center"/>
              <w:rPr>
                <w:sz w:val="28"/>
                <w:szCs w:val="28"/>
              </w:rPr>
            </w:pPr>
            <w:r w:rsidRPr="00E55CD0">
              <w:rPr>
                <w:sz w:val="28"/>
                <w:szCs w:val="28"/>
              </w:rPr>
              <w:t>76,3</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3</w:t>
            </w:r>
          </w:p>
        </w:tc>
        <w:tc>
          <w:tcPr>
            <w:tcW w:w="1418" w:type="dxa"/>
          </w:tcPr>
          <w:p w:rsidR="0017744E" w:rsidRPr="00E55CD0" w:rsidRDefault="0017744E" w:rsidP="00EB7FF9">
            <w:pPr>
              <w:spacing w:line="360" w:lineRule="auto"/>
              <w:jc w:val="center"/>
              <w:rPr>
                <w:sz w:val="28"/>
                <w:szCs w:val="28"/>
              </w:rPr>
            </w:pPr>
            <w:r w:rsidRPr="00E55CD0">
              <w:rPr>
                <w:sz w:val="28"/>
                <w:szCs w:val="28"/>
              </w:rPr>
              <w:t>Біо-гель</w:t>
            </w:r>
          </w:p>
        </w:tc>
        <w:tc>
          <w:tcPr>
            <w:tcW w:w="992" w:type="dxa"/>
          </w:tcPr>
          <w:p w:rsidR="0017744E" w:rsidRPr="00E55CD0" w:rsidRDefault="0017744E" w:rsidP="00EB7FF9">
            <w:pPr>
              <w:spacing w:line="360" w:lineRule="auto"/>
              <w:jc w:val="center"/>
              <w:rPr>
                <w:sz w:val="28"/>
                <w:szCs w:val="28"/>
              </w:rPr>
            </w:pPr>
            <w:r w:rsidRPr="00E55CD0">
              <w:rPr>
                <w:sz w:val="28"/>
                <w:szCs w:val="28"/>
              </w:rPr>
              <w:t>35,0</w:t>
            </w:r>
          </w:p>
        </w:tc>
        <w:tc>
          <w:tcPr>
            <w:tcW w:w="1134" w:type="dxa"/>
          </w:tcPr>
          <w:p w:rsidR="0017744E" w:rsidRPr="00E55CD0" w:rsidRDefault="0017744E" w:rsidP="00EB7FF9">
            <w:pPr>
              <w:spacing w:line="360" w:lineRule="auto"/>
              <w:jc w:val="center"/>
              <w:rPr>
                <w:sz w:val="28"/>
                <w:szCs w:val="28"/>
              </w:rPr>
            </w:pPr>
            <w:r w:rsidRPr="00E55CD0">
              <w:rPr>
                <w:sz w:val="28"/>
                <w:szCs w:val="28"/>
              </w:rPr>
              <w:t>35,0</w:t>
            </w:r>
          </w:p>
        </w:tc>
        <w:tc>
          <w:tcPr>
            <w:tcW w:w="1418" w:type="dxa"/>
          </w:tcPr>
          <w:p w:rsidR="0017744E" w:rsidRPr="00E55CD0" w:rsidRDefault="0017744E" w:rsidP="00EB7FF9">
            <w:pPr>
              <w:spacing w:line="360" w:lineRule="auto"/>
              <w:jc w:val="center"/>
              <w:rPr>
                <w:sz w:val="28"/>
                <w:szCs w:val="28"/>
              </w:rPr>
            </w:pPr>
            <w:r w:rsidRPr="00E55CD0">
              <w:rPr>
                <w:sz w:val="28"/>
                <w:szCs w:val="28"/>
              </w:rPr>
              <w:t>6557</w:t>
            </w:r>
          </w:p>
        </w:tc>
        <w:tc>
          <w:tcPr>
            <w:tcW w:w="1275" w:type="dxa"/>
          </w:tcPr>
          <w:p w:rsidR="0017744E" w:rsidRPr="00E55CD0" w:rsidRDefault="0017744E" w:rsidP="00EB7FF9">
            <w:pPr>
              <w:spacing w:line="360" w:lineRule="auto"/>
              <w:jc w:val="center"/>
              <w:rPr>
                <w:sz w:val="28"/>
                <w:szCs w:val="28"/>
              </w:rPr>
            </w:pPr>
            <w:r w:rsidRPr="00E55CD0">
              <w:rPr>
                <w:sz w:val="28"/>
                <w:szCs w:val="28"/>
              </w:rPr>
              <w:t>22931,2</w:t>
            </w:r>
          </w:p>
        </w:tc>
        <w:tc>
          <w:tcPr>
            <w:tcW w:w="1418" w:type="dxa"/>
          </w:tcPr>
          <w:p w:rsidR="0017744E" w:rsidRPr="00E55CD0" w:rsidRDefault="0017744E" w:rsidP="00EB7FF9">
            <w:pPr>
              <w:spacing w:line="360" w:lineRule="auto"/>
              <w:jc w:val="center"/>
              <w:rPr>
                <w:sz w:val="28"/>
                <w:szCs w:val="28"/>
              </w:rPr>
            </w:pPr>
            <w:r w:rsidRPr="00E55CD0">
              <w:rPr>
                <w:sz w:val="28"/>
                <w:szCs w:val="28"/>
              </w:rPr>
              <w:t>42000,0</w:t>
            </w:r>
          </w:p>
        </w:tc>
        <w:tc>
          <w:tcPr>
            <w:tcW w:w="1134" w:type="dxa"/>
          </w:tcPr>
          <w:p w:rsidR="0017744E" w:rsidRPr="00E55CD0" w:rsidRDefault="0017744E" w:rsidP="00EB7FF9">
            <w:pPr>
              <w:spacing w:line="360" w:lineRule="auto"/>
              <w:jc w:val="center"/>
              <w:rPr>
                <w:sz w:val="28"/>
                <w:szCs w:val="28"/>
              </w:rPr>
            </w:pPr>
            <w:r w:rsidRPr="00E55CD0">
              <w:rPr>
                <w:sz w:val="28"/>
                <w:szCs w:val="28"/>
              </w:rPr>
              <w:t>19048,8</w:t>
            </w:r>
          </w:p>
        </w:tc>
        <w:tc>
          <w:tcPr>
            <w:tcW w:w="1268" w:type="dxa"/>
          </w:tcPr>
          <w:p w:rsidR="0017744E" w:rsidRPr="00E55CD0" w:rsidRDefault="0017744E" w:rsidP="00EB7FF9">
            <w:pPr>
              <w:spacing w:line="360" w:lineRule="auto"/>
              <w:jc w:val="center"/>
              <w:rPr>
                <w:sz w:val="28"/>
                <w:szCs w:val="28"/>
              </w:rPr>
            </w:pPr>
            <w:r w:rsidRPr="00E55CD0">
              <w:rPr>
                <w:sz w:val="28"/>
                <w:szCs w:val="28"/>
              </w:rPr>
              <w:t>83,0</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Хелафіт</w:t>
            </w:r>
          </w:p>
        </w:tc>
        <w:tc>
          <w:tcPr>
            <w:tcW w:w="992" w:type="dxa"/>
          </w:tcPr>
          <w:p w:rsidR="0017744E" w:rsidRPr="00E55CD0" w:rsidRDefault="0017744E" w:rsidP="00EB7FF9">
            <w:pPr>
              <w:spacing w:line="360" w:lineRule="auto"/>
              <w:jc w:val="center"/>
              <w:rPr>
                <w:sz w:val="28"/>
                <w:szCs w:val="28"/>
              </w:rPr>
            </w:pPr>
            <w:r w:rsidRPr="00E55CD0">
              <w:rPr>
                <w:sz w:val="28"/>
                <w:szCs w:val="28"/>
              </w:rPr>
              <w:t>32,5</w:t>
            </w:r>
          </w:p>
        </w:tc>
        <w:tc>
          <w:tcPr>
            <w:tcW w:w="1134" w:type="dxa"/>
          </w:tcPr>
          <w:p w:rsidR="0017744E" w:rsidRPr="00E55CD0" w:rsidRDefault="0017744E" w:rsidP="00EB7FF9">
            <w:pPr>
              <w:spacing w:line="360" w:lineRule="auto"/>
              <w:jc w:val="center"/>
              <w:rPr>
                <w:sz w:val="28"/>
                <w:szCs w:val="28"/>
              </w:rPr>
            </w:pPr>
            <w:r w:rsidRPr="00E55CD0">
              <w:rPr>
                <w:sz w:val="28"/>
                <w:szCs w:val="28"/>
              </w:rPr>
              <w:t>32,5</w:t>
            </w:r>
          </w:p>
        </w:tc>
        <w:tc>
          <w:tcPr>
            <w:tcW w:w="1418" w:type="dxa"/>
          </w:tcPr>
          <w:p w:rsidR="0017744E" w:rsidRPr="00E55CD0" w:rsidRDefault="0017744E" w:rsidP="00EB7FF9">
            <w:pPr>
              <w:spacing w:line="360" w:lineRule="auto"/>
              <w:jc w:val="center"/>
              <w:rPr>
                <w:sz w:val="28"/>
                <w:szCs w:val="28"/>
              </w:rPr>
            </w:pPr>
            <w:r w:rsidRPr="00E55CD0">
              <w:rPr>
                <w:sz w:val="28"/>
                <w:szCs w:val="28"/>
              </w:rPr>
              <w:t>697,4</w:t>
            </w:r>
          </w:p>
        </w:tc>
        <w:tc>
          <w:tcPr>
            <w:tcW w:w="1275" w:type="dxa"/>
          </w:tcPr>
          <w:p w:rsidR="0017744E" w:rsidRPr="00E55CD0" w:rsidRDefault="0017744E" w:rsidP="00EB7FF9">
            <w:pPr>
              <w:spacing w:line="360" w:lineRule="auto"/>
              <w:jc w:val="center"/>
              <w:rPr>
                <w:sz w:val="28"/>
                <w:szCs w:val="28"/>
              </w:rPr>
            </w:pPr>
            <w:r w:rsidRPr="00E55CD0">
              <w:rPr>
                <w:sz w:val="28"/>
                <w:szCs w:val="28"/>
              </w:rPr>
              <w:t>22664,0</w:t>
            </w:r>
          </w:p>
        </w:tc>
        <w:tc>
          <w:tcPr>
            <w:tcW w:w="1418" w:type="dxa"/>
          </w:tcPr>
          <w:p w:rsidR="0017744E" w:rsidRPr="00E55CD0" w:rsidRDefault="0017744E" w:rsidP="00EB7FF9">
            <w:pPr>
              <w:spacing w:line="360" w:lineRule="auto"/>
              <w:jc w:val="center"/>
              <w:rPr>
                <w:sz w:val="28"/>
                <w:szCs w:val="28"/>
              </w:rPr>
            </w:pPr>
            <w:r w:rsidRPr="00E55CD0">
              <w:rPr>
                <w:sz w:val="28"/>
                <w:szCs w:val="28"/>
              </w:rPr>
              <w:t>39000,0</w:t>
            </w:r>
          </w:p>
        </w:tc>
        <w:tc>
          <w:tcPr>
            <w:tcW w:w="1134" w:type="dxa"/>
          </w:tcPr>
          <w:p w:rsidR="0017744E" w:rsidRPr="00E55CD0" w:rsidRDefault="0017744E" w:rsidP="00EB7FF9">
            <w:pPr>
              <w:spacing w:line="360" w:lineRule="auto"/>
              <w:jc w:val="center"/>
              <w:rPr>
                <w:sz w:val="28"/>
                <w:szCs w:val="28"/>
              </w:rPr>
            </w:pPr>
            <w:r w:rsidRPr="00E55CD0">
              <w:rPr>
                <w:sz w:val="28"/>
                <w:szCs w:val="28"/>
              </w:rPr>
              <w:t>16336,0</w:t>
            </w:r>
          </w:p>
        </w:tc>
        <w:tc>
          <w:tcPr>
            <w:tcW w:w="1268" w:type="dxa"/>
          </w:tcPr>
          <w:p w:rsidR="0017744E" w:rsidRPr="00E55CD0" w:rsidRDefault="0017744E" w:rsidP="00EB7FF9">
            <w:pPr>
              <w:spacing w:line="360" w:lineRule="auto"/>
              <w:jc w:val="center"/>
              <w:rPr>
                <w:sz w:val="28"/>
                <w:szCs w:val="28"/>
              </w:rPr>
            </w:pPr>
            <w:r w:rsidRPr="00E55CD0">
              <w:rPr>
                <w:sz w:val="28"/>
                <w:szCs w:val="28"/>
              </w:rPr>
              <w:t>72,1</w:t>
            </w:r>
          </w:p>
        </w:tc>
      </w:tr>
      <w:tr w:rsidR="0017744E" w:rsidRPr="00E55CD0" w:rsidTr="00EB7FF9">
        <w:tc>
          <w:tcPr>
            <w:tcW w:w="9217" w:type="dxa"/>
            <w:gridSpan w:val="8"/>
          </w:tcPr>
          <w:p w:rsidR="0017744E" w:rsidRPr="00E55CD0" w:rsidRDefault="0017744E" w:rsidP="00EB7FF9">
            <w:pPr>
              <w:spacing w:line="360" w:lineRule="auto"/>
              <w:jc w:val="center"/>
              <w:rPr>
                <w:sz w:val="28"/>
                <w:szCs w:val="28"/>
              </w:rPr>
            </w:pPr>
            <w:r w:rsidRPr="00E55CD0">
              <w:rPr>
                <w:sz w:val="28"/>
                <w:szCs w:val="28"/>
              </w:rPr>
              <w:t>густота посівів - 0,9 млн/га</w:t>
            </w:r>
          </w:p>
        </w:tc>
        <w:tc>
          <w:tcPr>
            <w:tcW w:w="1268" w:type="dxa"/>
          </w:tcPr>
          <w:p w:rsidR="0017744E" w:rsidRPr="00E55CD0" w:rsidRDefault="0017744E" w:rsidP="00EB7FF9">
            <w:pPr>
              <w:spacing w:line="360" w:lineRule="auto"/>
              <w:jc w:val="center"/>
              <w:rPr>
                <w:sz w:val="28"/>
                <w:szCs w:val="28"/>
              </w:rPr>
            </w:pP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1</w:t>
            </w:r>
          </w:p>
        </w:tc>
        <w:tc>
          <w:tcPr>
            <w:tcW w:w="1418" w:type="dxa"/>
          </w:tcPr>
          <w:p w:rsidR="0017744E" w:rsidRPr="00E55CD0" w:rsidRDefault="0017744E" w:rsidP="00EB7FF9">
            <w:pPr>
              <w:spacing w:line="360" w:lineRule="auto"/>
              <w:jc w:val="center"/>
              <w:rPr>
                <w:sz w:val="28"/>
                <w:szCs w:val="28"/>
              </w:rPr>
            </w:pPr>
            <w:r w:rsidRPr="00E55CD0">
              <w:rPr>
                <w:sz w:val="28"/>
                <w:szCs w:val="28"/>
              </w:rPr>
              <w:t>Вода-контроль</w:t>
            </w:r>
          </w:p>
        </w:tc>
        <w:tc>
          <w:tcPr>
            <w:tcW w:w="992" w:type="dxa"/>
          </w:tcPr>
          <w:p w:rsidR="0017744E" w:rsidRPr="00E55CD0" w:rsidRDefault="0017744E" w:rsidP="00EB7FF9">
            <w:pPr>
              <w:spacing w:line="360" w:lineRule="auto"/>
              <w:jc w:val="center"/>
              <w:rPr>
                <w:sz w:val="28"/>
                <w:szCs w:val="28"/>
              </w:rPr>
            </w:pPr>
            <w:r w:rsidRPr="00E55CD0">
              <w:rPr>
                <w:sz w:val="28"/>
                <w:szCs w:val="28"/>
              </w:rPr>
              <w:t>26,6</w:t>
            </w:r>
          </w:p>
        </w:tc>
        <w:tc>
          <w:tcPr>
            <w:tcW w:w="1134" w:type="dxa"/>
          </w:tcPr>
          <w:p w:rsidR="0017744E" w:rsidRPr="00E55CD0" w:rsidRDefault="0017744E" w:rsidP="00EB7FF9">
            <w:pPr>
              <w:spacing w:line="360" w:lineRule="auto"/>
              <w:jc w:val="center"/>
              <w:rPr>
                <w:sz w:val="28"/>
                <w:szCs w:val="28"/>
              </w:rPr>
            </w:pPr>
            <w:r w:rsidRPr="00E55CD0">
              <w:rPr>
                <w:sz w:val="28"/>
                <w:szCs w:val="28"/>
              </w:rPr>
              <w:t>26,6</w:t>
            </w:r>
          </w:p>
        </w:tc>
        <w:tc>
          <w:tcPr>
            <w:tcW w:w="1418" w:type="dxa"/>
          </w:tcPr>
          <w:p w:rsidR="0017744E" w:rsidRPr="00E55CD0" w:rsidRDefault="0017744E" w:rsidP="00EB7FF9">
            <w:pPr>
              <w:spacing w:line="360" w:lineRule="auto"/>
              <w:jc w:val="center"/>
              <w:rPr>
                <w:sz w:val="28"/>
                <w:szCs w:val="28"/>
              </w:rPr>
            </w:pPr>
            <w:r w:rsidRPr="00E55CD0">
              <w:rPr>
                <w:sz w:val="28"/>
                <w:szCs w:val="28"/>
              </w:rPr>
              <w:t>748,1</w:t>
            </w:r>
          </w:p>
        </w:tc>
        <w:tc>
          <w:tcPr>
            <w:tcW w:w="1275" w:type="dxa"/>
          </w:tcPr>
          <w:p w:rsidR="0017744E" w:rsidRPr="00E55CD0" w:rsidRDefault="0017744E" w:rsidP="00EB7FF9">
            <w:pPr>
              <w:spacing w:line="360" w:lineRule="auto"/>
              <w:jc w:val="center"/>
              <w:rPr>
                <w:sz w:val="28"/>
                <w:szCs w:val="28"/>
              </w:rPr>
            </w:pPr>
            <w:r w:rsidRPr="00E55CD0">
              <w:rPr>
                <w:sz w:val="28"/>
                <w:szCs w:val="28"/>
              </w:rPr>
              <w:t>19898,9</w:t>
            </w:r>
          </w:p>
        </w:tc>
        <w:tc>
          <w:tcPr>
            <w:tcW w:w="1418" w:type="dxa"/>
          </w:tcPr>
          <w:p w:rsidR="0017744E" w:rsidRPr="00E55CD0" w:rsidRDefault="0017744E" w:rsidP="00EB7FF9">
            <w:pPr>
              <w:spacing w:line="360" w:lineRule="auto"/>
              <w:jc w:val="center"/>
              <w:rPr>
                <w:sz w:val="28"/>
                <w:szCs w:val="28"/>
              </w:rPr>
            </w:pPr>
            <w:r w:rsidRPr="00E55CD0">
              <w:rPr>
                <w:sz w:val="28"/>
                <w:szCs w:val="28"/>
              </w:rPr>
              <w:t>31920,0</w:t>
            </w:r>
          </w:p>
        </w:tc>
        <w:tc>
          <w:tcPr>
            <w:tcW w:w="1134" w:type="dxa"/>
          </w:tcPr>
          <w:p w:rsidR="0017744E" w:rsidRPr="00E55CD0" w:rsidRDefault="0017744E" w:rsidP="00EB7FF9">
            <w:pPr>
              <w:spacing w:line="360" w:lineRule="auto"/>
              <w:jc w:val="center"/>
              <w:rPr>
                <w:sz w:val="28"/>
                <w:szCs w:val="28"/>
              </w:rPr>
            </w:pPr>
            <w:r w:rsidRPr="00E55CD0">
              <w:rPr>
                <w:sz w:val="28"/>
                <w:szCs w:val="28"/>
              </w:rPr>
              <w:t>12021,1</w:t>
            </w:r>
          </w:p>
        </w:tc>
        <w:tc>
          <w:tcPr>
            <w:tcW w:w="1268" w:type="dxa"/>
          </w:tcPr>
          <w:p w:rsidR="0017744E" w:rsidRPr="00E55CD0" w:rsidRDefault="0017744E" w:rsidP="00EB7FF9">
            <w:pPr>
              <w:spacing w:line="360" w:lineRule="auto"/>
              <w:jc w:val="center"/>
              <w:rPr>
                <w:sz w:val="28"/>
                <w:szCs w:val="28"/>
              </w:rPr>
            </w:pPr>
            <w:r w:rsidRPr="00E55CD0">
              <w:rPr>
                <w:sz w:val="28"/>
                <w:szCs w:val="28"/>
              </w:rPr>
              <w:t>60,4</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2</w:t>
            </w:r>
          </w:p>
        </w:tc>
        <w:tc>
          <w:tcPr>
            <w:tcW w:w="1418" w:type="dxa"/>
          </w:tcPr>
          <w:p w:rsidR="0017744E" w:rsidRPr="00E55CD0" w:rsidRDefault="0017744E" w:rsidP="00EB7FF9">
            <w:pPr>
              <w:spacing w:line="360" w:lineRule="auto"/>
              <w:jc w:val="center"/>
              <w:rPr>
                <w:sz w:val="28"/>
                <w:szCs w:val="28"/>
              </w:rPr>
            </w:pPr>
            <w:r w:rsidRPr="00E55CD0">
              <w:rPr>
                <w:sz w:val="28"/>
                <w:szCs w:val="28"/>
              </w:rPr>
              <w:t>Мо + Во</w:t>
            </w:r>
          </w:p>
        </w:tc>
        <w:tc>
          <w:tcPr>
            <w:tcW w:w="992" w:type="dxa"/>
          </w:tcPr>
          <w:p w:rsidR="0017744E" w:rsidRPr="00E55CD0" w:rsidRDefault="0017744E" w:rsidP="00EB7FF9">
            <w:pPr>
              <w:spacing w:line="360" w:lineRule="auto"/>
              <w:jc w:val="center"/>
              <w:rPr>
                <w:sz w:val="28"/>
                <w:szCs w:val="28"/>
              </w:rPr>
            </w:pPr>
            <w:r w:rsidRPr="00E55CD0">
              <w:rPr>
                <w:sz w:val="28"/>
                <w:szCs w:val="28"/>
              </w:rPr>
              <w:t>30,2</w:t>
            </w:r>
          </w:p>
        </w:tc>
        <w:tc>
          <w:tcPr>
            <w:tcW w:w="1134" w:type="dxa"/>
          </w:tcPr>
          <w:p w:rsidR="0017744E" w:rsidRPr="00E55CD0" w:rsidRDefault="0017744E" w:rsidP="00EB7FF9">
            <w:pPr>
              <w:spacing w:line="360" w:lineRule="auto"/>
              <w:jc w:val="center"/>
              <w:rPr>
                <w:sz w:val="28"/>
                <w:szCs w:val="28"/>
              </w:rPr>
            </w:pPr>
            <w:r w:rsidRPr="00E55CD0">
              <w:rPr>
                <w:sz w:val="28"/>
                <w:szCs w:val="28"/>
              </w:rPr>
              <w:t>30,2</w:t>
            </w:r>
          </w:p>
        </w:tc>
        <w:tc>
          <w:tcPr>
            <w:tcW w:w="1418" w:type="dxa"/>
          </w:tcPr>
          <w:p w:rsidR="0017744E" w:rsidRPr="00E55CD0" w:rsidRDefault="0017744E" w:rsidP="00EB7FF9">
            <w:pPr>
              <w:spacing w:line="360" w:lineRule="auto"/>
              <w:jc w:val="center"/>
              <w:rPr>
                <w:sz w:val="28"/>
                <w:szCs w:val="28"/>
              </w:rPr>
            </w:pPr>
            <w:r w:rsidRPr="00E55CD0">
              <w:rPr>
                <w:sz w:val="28"/>
                <w:szCs w:val="28"/>
              </w:rPr>
              <w:t>683,7</w:t>
            </w:r>
          </w:p>
        </w:tc>
        <w:tc>
          <w:tcPr>
            <w:tcW w:w="1275" w:type="dxa"/>
          </w:tcPr>
          <w:p w:rsidR="0017744E" w:rsidRPr="00E55CD0" w:rsidRDefault="0017744E" w:rsidP="00EB7FF9">
            <w:pPr>
              <w:spacing w:line="360" w:lineRule="auto"/>
              <w:jc w:val="center"/>
              <w:rPr>
                <w:sz w:val="28"/>
                <w:szCs w:val="28"/>
              </w:rPr>
            </w:pPr>
            <w:r w:rsidRPr="00E55CD0">
              <w:rPr>
                <w:sz w:val="28"/>
                <w:szCs w:val="28"/>
              </w:rPr>
              <w:t>20647,0</w:t>
            </w:r>
          </w:p>
        </w:tc>
        <w:tc>
          <w:tcPr>
            <w:tcW w:w="1418" w:type="dxa"/>
          </w:tcPr>
          <w:p w:rsidR="0017744E" w:rsidRPr="00E55CD0" w:rsidRDefault="0017744E" w:rsidP="00EB7FF9">
            <w:pPr>
              <w:spacing w:line="360" w:lineRule="auto"/>
              <w:jc w:val="center"/>
              <w:rPr>
                <w:sz w:val="28"/>
                <w:szCs w:val="28"/>
              </w:rPr>
            </w:pPr>
            <w:r w:rsidRPr="00E55CD0">
              <w:rPr>
                <w:sz w:val="28"/>
                <w:szCs w:val="28"/>
              </w:rPr>
              <w:t>36240,0</w:t>
            </w:r>
          </w:p>
        </w:tc>
        <w:tc>
          <w:tcPr>
            <w:tcW w:w="1134" w:type="dxa"/>
          </w:tcPr>
          <w:p w:rsidR="0017744E" w:rsidRPr="00E55CD0" w:rsidRDefault="0017744E" w:rsidP="00EB7FF9">
            <w:pPr>
              <w:spacing w:line="360" w:lineRule="auto"/>
              <w:jc w:val="center"/>
              <w:rPr>
                <w:sz w:val="28"/>
                <w:szCs w:val="28"/>
              </w:rPr>
            </w:pPr>
            <w:r w:rsidRPr="00E55CD0">
              <w:rPr>
                <w:sz w:val="28"/>
                <w:szCs w:val="28"/>
              </w:rPr>
              <w:t>15593,0</w:t>
            </w:r>
          </w:p>
        </w:tc>
        <w:tc>
          <w:tcPr>
            <w:tcW w:w="1268" w:type="dxa"/>
          </w:tcPr>
          <w:p w:rsidR="0017744E" w:rsidRPr="00E55CD0" w:rsidRDefault="0017744E" w:rsidP="00EB7FF9">
            <w:pPr>
              <w:spacing w:line="360" w:lineRule="auto"/>
              <w:jc w:val="center"/>
              <w:rPr>
                <w:sz w:val="28"/>
                <w:szCs w:val="28"/>
              </w:rPr>
            </w:pPr>
            <w:r w:rsidRPr="00E55CD0">
              <w:rPr>
                <w:sz w:val="28"/>
                <w:szCs w:val="28"/>
              </w:rPr>
              <w:t>75,5</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3</w:t>
            </w:r>
          </w:p>
        </w:tc>
        <w:tc>
          <w:tcPr>
            <w:tcW w:w="1418" w:type="dxa"/>
          </w:tcPr>
          <w:p w:rsidR="0017744E" w:rsidRPr="00E55CD0" w:rsidRDefault="0017744E" w:rsidP="00EB7FF9">
            <w:pPr>
              <w:spacing w:line="360" w:lineRule="auto"/>
              <w:jc w:val="center"/>
              <w:rPr>
                <w:sz w:val="28"/>
                <w:szCs w:val="28"/>
              </w:rPr>
            </w:pPr>
            <w:r w:rsidRPr="00E55CD0">
              <w:rPr>
                <w:sz w:val="28"/>
                <w:szCs w:val="28"/>
              </w:rPr>
              <w:t>Біо-гель</w:t>
            </w:r>
          </w:p>
        </w:tc>
        <w:tc>
          <w:tcPr>
            <w:tcW w:w="992" w:type="dxa"/>
          </w:tcPr>
          <w:p w:rsidR="0017744E" w:rsidRPr="00E55CD0" w:rsidRDefault="0017744E" w:rsidP="00EB7FF9">
            <w:pPr>
              <w:spacing w:line="360" w:lineRule="auto"/>
              <w:jc w:val="center"/>
              <w:rPr>
                <w:sz w:val="28"/>
                <w:szCs w:val="28"/>
              </w:rPr>
            </w:pPr>
            <w:r w:rsidRPr="00E55CD0">
              <w:rPr>
                <w:sz w:val="28"/>
                <w:szCs w:val="28"/>
              </w:rPr>
              <w:t>33,6</w:t>
            </w:r>
          </w:p>
        </w:tc>
        <w:tc>
          <w:tcPr>
            <w:tcW w:w="1134" w:type="dxa"/>
          </w:tcPr>
          <w:p w:rsidR="0017744E" w:rsidRPr="00E55CD0" w:rsidRDefault="0017744E" w:rsidP="00EB7FF9">
            <w:pPr>
              <w:spacing w:line="360" w:lineRule="auto"/>
              <w:jc w:val="center"/>
              <w:rPr>
                <w:sz w:val="28"/>
                <w:szCs w:val="28"/>
              </w:rPr>
            </w:pPr>
            <w:r w:rsidRPr="00E55CD0">
              <w:rPr>
                <w:sz w:val="28"/>
                <w:szCs w:val="28"/>
              </w:rPr>
              <w:t>33,6</w:t>
            </w:r>
          </w:p>
        </w:tc>
        <w:tc>
          <w:tcPr>
            <w:tcW w:w="1418" w:type="dxa"/>
          </w:tcPr>
          <w:p w:rsidR="0017744E" w:rsidRPr="00E55CD0" w:rsidRDefault="0017744E" w:rsidP="00EB7FF9">
            <w:pPr>
              <w:spacing w:line="360" w:lineRule="auto"/>
              <w:jc w:val="center"/>
              <w:rPr>
                <w:sz w:val="28"/>
                <w:szCs w:val="28"/>
              </w:rPr>
            </w:pPr>
            <w:r w:rsidRPr="00E55CD0">
              <w:rPr>
                <w:sz w:val="28"/>
                <w:szCs w:val="28"/>
              </w:rPr>
              <w:t>634,4</w:t>
            </w:r>
          </w:p>
        </w:tc>
        <w:tc>
          <w:tcPr>
            <w:tcW w:w="1275" w:type="dxa"/>
          </w:tcPr>
          <w:p w:rsidR="0017744E" w:rsidRPr="00E55CD0" w:rsidRDefault="0017744E" w:rsidP="00EB7FF9">
            <w:pPr>
              <w:spacing w:line="360" w:lineRule="auto"/>
              <w:jc w:val="center"/>
              <w:rPr>
                <w:sz w:val="28"/>
                <w:szCs w:val="28"/>
              </w:rPr>
            </w:pPr>
            <w:r w:rsidRPr="00E55CD0">
              <w:rPr>
                <w:sz w:val="28"/>
                <w:szCs w:val="28"/>
              </w:rPr>
              <w:t>21315,5</w:t>
            </w:r>
          </w:p>
        </w:tc>
        <w:tc>
          <w:tcPr>
            <w:tcW w:w="1418" w:type="dxa"/>
          </w:tcPr>
          <w:p w:rsidR="0017744E" w:rsidRPr="00E55CD0" w:rsidRDefault="0017744E" w:rsidP="00EB7FF9">
            <w:pPr>
              <w:spacing w:line="360" w:lineRule="auto"/>
              <w:jc w:val="center"/>
              <w:rPr>
                <w:sz w:val="28"/>
                <w:szCs w:val="28"/>
              </w:rPr>
            </w:pPr>
            <w:r w:rsidRPr="00E55CD0">
              <w:rPr>
                <w:sz w:val="28"/>
                <w:szCs w:val="28"/>
              </w:rPr>
              <w:t>40320,0</w:t>
            </w:r>
          </w:p>
        </w:tc>
        <w:tc>
          <w:tcPr>
            <w:tcW w:w="1134" w:type="dxa"/>
          </w:tcPr>
          <w:p w:rsidR="0017744E" w:rsidRPr="00E55CD0" w:rsidRDefault="0017744E" w:rsidP="00EB7FF9">
            <w:pPr>
              <w:spacing w:line="360" w:lineRule="auto"/>
              <w:jc w:val="center"/>
              <w:rPr>
                <w:sz w:val="28"/>
                <w:szCs w:val="28"/>
              </w:rPr>
            </w:pPr>
            <w:r w:rsidRPr="00E55CD0">
              <w:rPr>
                <w:sz w:val="28"/>
                <w:szCs w:val="28"/>
              </w:rPr>
              <w:t>19004,0</w:t>
            </w:r>
          </w:p>
        </w:tc>
        <w:tc>
          <w:tcPr>
            <w:tcW w:w="1268" w:type="dxa"/>
          </w:tcPr>
          <w:p w:rsidR="0017744E" w:rsidRPr="00E55CD0" w:rsidRDefault="0017744E" w:rsidP="00EB7FF9">
            <w:pPr>
              <w:spacing w:line="360" w:lineRule="auto"/>
              <w:jc w:val="center"/>
              <w:rPr>
                <w:sz w:val="28"/>
                <w:szCs w:val="28"/>
              </w:rPr>
            </w:pPr>
            <w:r w:rsidRPr="00E55CD0">
              <w:rPr>
                <w:sz w:val="28"/>
                <w:szCs w:val="28"/>
              </w:rPr>
              <w:t>89,2</w:t>
            </w:r>
          </w:p>
        </w:tc>
      </w:tr>
      <w:tr w:rsidR="0017744E" w:rsidRPr="00E55CD0" w:rsidTr="00EB7FF9">
        <w:tc>
          <w:tcPr>
            <w:tcW w:w="428" w:type="dxa"/>
          </w:tcPr>
          <w:p w:rsidR="0017744E" w:rsidRPr="00E55CD0" w:rsidRDefault="0017744E" w:rsidP="00EB7FF9">
            <w:pPr>
              <w:spacing w:line="360" w:lineRule="auto"/>
              <w:jc w:val="center"/>
              <w:rPr>
                <w:sz w:val="28"/>
                <w:szCs w:val="28"/>
              </w:rPr>
            </w:pPr>
            <w:r w:rsidRPr="00E55CD0">
              <w:rPr>
                <w:sz w:val="28"/>
                <w:szCs w:val="28"/>
              </w:rPr>
              <w:t>4</w:t>
            </w:r>
          </w:p>
        </w:tc>
        <w:tc>
          <w:tcPr>
            <w:tcW w:w="1418" w:type="dxa"/>
          </w:tcPr>
          <w:p w:rsidR="0017744E" w:rsidRPr="00E55CD0" w:rsidRDefault="0017744E" w:rsidP="00EB7FF9">
            <w:pPr>
              <w:spacing w:line="360" w:lineRule="auto"/>
              <w:jc w:val="center"/>
              <w:rPr>
                <w:sz w:val="28"/>
                <w:szCs w:val="28"/>
              </w:rPr>
            </w:pPr>
            <w:r w:rsidRPr="00E55CD0">
              <w:rPr>
                <w:sz w:val="28"/>
                <w:szCs w:val="28"/>
              </w:rPr>
              <w:t>Хелафіт</w:t>
            </w:r>
          </w:p>
        </w:tc>
        <w:tc>
          <w:tcPr>
            <w:tcW w:w="992" w:type="dxa"/>
          </w:tcPr>
          <w:p w:rsidR="0017744E" w:rsidRPr="00E55CD0" w:rsidRDefault="0017744E" w:rsidP="00EB7FF9">
            <w:pPr>
              <w:spacing w:line="360" w:lineRule="auto"/>
              <w:jc w:val="center"/>
              <w:rPr>
                <w:sz w:val="28"/>
                <w:szCs w:val="28"/>
              </w:rPr>
            </w:pPr>
            <w:r w:rsidRPr="00E55CD0">
              <w:rPr>
                <w:sz w:val="28"/>
                <w:szCs w:val="28"/>
              </w:rPr>
              <w:t>31,3</w:t>
            </w:r>
          </w:p>
        </w:tc>
        <w:tc>
          <w:tcPr>
            <w:tcW w:w="1134" w:type="dxa"/>
          </w:tcPr>
          <w:p w:rsidR="0017744E" w:rsidRPr="00E55CD0" w:rsidRDefault="0017744E" w:rsidP="00EB7FF9">
            <w:pPr>
              <w:spacing w:line="360" w:lineRule="auto"/>
              <w:jc w:val="center"/>
              <w:rPr>
                <w:sz w:val="28"/>
                <w:szCs w:val="28"/>
              </w:rPr>
            </w:pPr>
            <w:r w:rsidRPr="00E55CD0">
              <w:rPr>
                <w:sz w:val="28"/>
                <w:szCs w:val="28"/>
              </w:rPr>
              <w:t>31,3</w:t>
            </w:r>
          </w:p>
        </w:tc>
        <w:tc>
          <w:tcPr>
            <w:tcW w:w="1418" w:type="dxa"/>
          </w:tcPr>
          <w:p w:rsidR="0017744E" w:rsidRPr="00E55CD0" w:rsidRDefault="0017744E" w:rsidP="00EB7FF9">
            <w:pPr>
              <w:spacing w:line="360" w:lineRule="auto"/>
              <w:jc w:val="center"/>
              <w:rPr>
                <w:sz w:val="28"/>
                <w:szCs w:val="28"/>
              </w:rPr>
            </w:pPr>
            <w:r w:rsidRPr="00E55CD0">
              <w:rPr>
                <w:sz w:val="28"/>
                <w:szCs w:val="28"/>
              </w:rPr>
              <w:t>672,9</w:t>
            </w:r>
          </w:p>
        </w:tc>
        <w:tc>
          <w:tcPr>
            <w:tcW w:w="1275" w:type="dxa"/>
          </w:tcPr>
          <w:p w:rsidR="0017744E" w:rsidRPr="00E55CD0" w:rsidRDefault="0017744E" w:rsidP="00EB7FF9">
            <w:pPr>
              <w:spacing w:line="360" w:lineRule="auto"/>
              <w:jc w:val="center"/>
              <w:rPr>
                <w:sz w:val="28"/>
                <w:szCs w:val="28"/>
              </w:rPr>
            </w:pPr>
            <w:r w:rsidRPr="00E55CD0">
              <w:rPr>
                <w:sz w:val="28"/>
                <w:szCs w:val="28"/>
              </w:rPr>
              <w:t>21061,5</w:t>
            </w:r>
          </w:p>
        </w:tc>
        <w:tc>
          <w:tcPr>
            <w:tcW w:w="1418" w:type="dxa"/>
          </w:tcPr>
          <w:p w:rsidR="0017744E" w:rsidRPr="00E55CD0" w:rsidRDefault="0017744E" w:rsidP="00EB7FF9">
            <w:pPr>
              <w:spacing w:line="360" w:lineRule="auto"/>
              <w:jc w:val="center"/>
              <w:rPr>
                <w:sz w:val="28"/>
                <w:szCs w:val="28"/>
              </w:rPr>
            </w:pPr>
            <w:r w:rsidRPr="00E55CD0">
              <w:rPr>
                <w:sz w:val="28"/>
                <w:szCs w:val="28"/>
              </w:rPr>
              <w:t>37560,0</w:t>
            </w:r>
          </w:p>
        </w:tc>
        <w:tc>
          <w:tcPr>
            <w:tcW w:w="1134" w:type="dxa"/>
          </w:tcPr>
          <w:p w:rsidR="0017744E" w:rsidRPr="00E55CD0" w:rsidRDefault="0017744E" w:rsidP="00EB7FF9">
            <w:pPr>
              <w:spacing w:line="360" w:lineRule="auto"/>
              <w:jc w:val="center"/>
              <w:rPr>
                <w:sz w:val="28"/>
                <w:szCs w:val="28"/>
              </w:rPr>
            </w:pPr>
            <w:r w:rsidRPr="00E55CD0">
              <w:rPr>
                <w:sz w:val="28"/>
                <w:szCs w:val="28"/>
              </w:rPr>
              <w:t>16498,5</w:t>
            </w:r>
          </w:p>
        </w:tc>
        <w:tc>
          <w:tcPr>
            <w:tcW w:w="1268" w:type="dxa"/>
          </w:tcPr>
          <w:p w:rsidR="0017744E" w:rsidRPr="00E55CD0" w:rsidRDefault="0017744E" w:rsidP="00EB7FF9">
            <w:pPr>
              <w:spacing w:line="360" w:lineRule="auto"/>
              <w:jc w:val="center"/>
              <w:rPr>
                <w:sz w:val="28"/>
                <w:szCs w:val="28"/>
              </w:rPr>
            </w:pPr>
            <w:r w:rsidRPr="00E55CD0">
              <w:rPr>
                <w:sz w:val="28"/>
                <w:szCs w:val="28"/>
              </w:rPr>
              <w:t>78,3</w:t>
            </w:r>
          </w:p>
        </w:tc>
      </w:tr>
    </w:tbl>
    <w:p w:rsidR="0017744E" w:rsidRDefault="0017744E" w:rsidP="0017744E"/>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4D3C16" w:rsidRDefault="004D3C16" w:rsidP="0017744E">
      <w:pPr>
        <w:rPr>
          <w:rFonts w:ascii="Times New Roman" w:hAnsi="Times New Roman" w:cs="Times New Roman"/>
          <w:b/>
          <w:sz w:val="28"/>
          <w:szCs w:val="28"/>
          <w:lang w:val="uk-UA"/>
        </w:rPr>
      </w:pPr>
    </w:p>
    <w:p w:rsidR="0017744E" w:rsidRPr="00D851FC" w:rsidRDefault="0017744E" w:rsidP="0017744E">
      <w:pPr>
        <w:jc w:val="center"/>
        <w:rPr>
          <w:rFonts w:ascii="Times New Roman" w:hAnsi="Times New Roman" w:cs="Times New Roman"/>
          <w:b/>
          <w:sz w:val="28"/>
          <w:szCs w:val="28"/>
          <w:lang w:val="uk-UA"/>
        </w:rPr>
      </w:pPr>
      <w:r w:rsidRPr="00D851FC">
        <w:rPr>
          <w:rFonts w:ascii="Times New Roman" w:hAnsi="Times New Roman" w:cs="Times New Roman"/>
          <w:b/>
          <w:sz w:val="28"/>
          <w:szCs w:val="28"/>
          <w:lang w:val="uk-UA"/>
        </w:rPr>
        <w:lastRenderedPageBreak/>
        <w:t>Додаток Ж.1</w:t>
      </w:r>
    </w:p>
    <w:p w:rsidR="0017744E" w:rsidRPr="00D851FC" w:rsidRDefault="0017744E" w:rsidP="0017744E">
      <w:pPr>
        <w:spacing w:after="0" w:line="240" w:lineRule="auto"/>
        <w:jc w:val="center"/>
        <w:rPr>
          <w:rFonts w:ascii="Times New Roman" w:eastAsia="Times New Roman" w:hAnsi="Times New Roman" w:cs="Times New Roman"/>
          <w:b/>
          <w:sz w:val="28"/>
          <w:szCs w:val="28"/>
          <w:lang w:val="uk-UA" w:eastAsia="ru-RU"/>
        </w:rPr>
      </w:pPr>
      <w:r w:rsidRPr="00D851FC">
        <w:rPr>
          <w:rFonts w:ascii="Times New Roman" w:eastAsia="Times New Roman" w:hAnsi="Times New Roman" w:cs="Times New Roman"/>
          <w:b/>
          <w:sz w:val="28"/>
          <w:szCs w:val="28"/>
          <w:lang w:val="uk-UA" w:eastAsia="ru-RU"/>
        </w:rPr>
        <w:t>Вплив досліджуваних факторів на енергетичні показники при вирощуванні гороху сорту Оплот (середнє за 2019 – 2021рр.)</w:t>
      </w:r>
    </w:p>
    <w:p w:rsidR="0017744E" w:rsidRPr="00D851FC" w:rsidRDefault="0017744E" w:rsidP="0017744E">
      <w:pPr>
        <w:spacing w:after="0" w:line="240" w:lineRule="auto"/>
        <w:rPr>
          <w:rFonts w:ascii="Times New Roman" w:eastAsia="Times New Roman" w:hAnsi="Times New Roman" w:cs="Times New Roman"/>
          <w:sz w:val="28"/>
          <w:szCs w:val="28"/>
          <w:lang w:val="uk-UA" w:eastAsia="ru-RU"/>
        </w:rPr>
      </w:pPr>
    </w:p>
    <w:tbl>
      <w:tblPr>
        <w:tblStyle w:val="a9"/>
        <w:tblW w:w="9781" w:type="dxa"/>
        <w:tblInd w:w="-572" w:type="dxa"/>
        <w:tblLayout w:type="fixed"/>
        <w:tblLook w:val="04A0" w:firstRow="1" w:lastRow="0" w:firstColumn="1" w:lastColumn="0" w:noHBand="0" w:noVBand="1"/>
      </w:tblPr>
      <w:tblGrid>
        <w:gridCol w:w="567"/>
        <w:gridCol w:w="1418"/>
        <w:gridCol w:w="1278"/>
        <w:gridCol w:w="1273"/>
        <w:gridCol w:w="1279"/>
        <w:gridCol w:w="1275"/>
        <w:gridCol w:w="1418"/>
        <w:gridCol w:w="1273"/>
      </w:tblGrid>
      <w:tr w:rsidR="0017744E" w:rsidRPr="00D851FC" w:rsidTr="00EB7FF9">
        <w:trPr>
          <w:trHeight w:val="415"/>
        </w:trPr>
        <w:tc>
          <w:tcPr>
            <w:tcW w:w="567" w:type="dxa"/>
            <w:vMerge w:val="restart"/>
          </w:tcPr>
          <w:p w:rsidR="0017744E" w:rsidRPr="00D851FC" w:rsidRDefault="0017744E" w:rsidP="00EB7FF9">
            <w:pPr>
              <w:ind w:left="-120" w:right="-102"/>
              <w:jc w:val="center"/>
              <w:rPr>
                <w:sz w:val="28"/>
                <w:szCs w:val="28"/>
                <w:lang w:val="uk-UA"/>
              </w:rPr>
            </w:pPr>
            <w:r w:rsidRPr="00D851FC">
              <w:rPr>
                <w:sz w:val="28"/>
                <w:szCs w:val="28"/>
                <w:lang w:val="uk-UA"/>
              </w:rPr>
              <w:t>№ п/п</w:t>
            </w:r>
          </w:p>
        </w:tc>
        <w:tc>
          <w:tcPr>
            <w:tcW w:w="1418" w:type="dxa"/>
            <w:vMerge w:val="restart"/>
          </w:tcPr>
          <w:p w:rsidR="0017744E" w:rsidRPr="00D851FC" w:rsidRDefault="0017744E" w:rsidP="00EB7FF9">
            <w:pPr>
              <w:ind w:left="-120" w:right="-102"/>
              <w:jc w:val="center"/>
              <w:rPr>
                <w:sz w:val="28"/>
                <w:szCs w:val="28"/>
                <w:lang w:val="uk-UA"/>
              </w:rPr>
            </w:pPr>
            <w:r w:rsidRPr="00D851FC">
              <w:rPr>
                <w:sz w:val="28"/>
                <w:szCs w:val="28"/>
                <w:lang w:val="uk-UA"/>
              </w:rPr>
              <w:t>Фактор С</w:t>
            </w:r>
          </w:p>
          <w:p w:rsidR="0017744E" w:rsidRPr="00D851FC" w:rsidRDefault="0017744E" w:rsidP="00EB7FF9">
            <w:pPr>
              <w:ind w:left="-120" w:right="-102"/>
              <w:jc w:val="center"/>
              <w:rPr>
                <w:sz w:val="28"/>
                <w:szCs w:val="28"/>
                <w:lang w:val="uk-UA"/>
              </w:rPr>
            </w:pPr>
            <w:r w:rsidRPr="00D851FC">
              <w:rPr>
                <w:sz w:val="28"/>
                <w:szCs w:val="28"/>
                <w:lang w:val="uk-UA"/>
              </w:rPr>
              <w:t>Варіанти обробки посівів</w:t>
            </w:r>
          </w:p>
        </w:tc>
        <w:tc>
          <w:tcPr>
            <w:tcW w:w="7796" w:type="dxa"/>
            <w:gridSpan w:val="6"/>
          </w:tcPr>
          <w:p w:rsidR="0017744E" w:rsidRPr="00D851FC" w:rsidRDefault="0017744E" w:rsidP="00EB7FF9">
            <w:pPr>
              <w:jc w:val="center"/>
              <w:rPr>
                <w:sz w:val="28"/>
                <w:szCs w:val="28"/>
                <w:lang w:val="uk-UA"/>
              </w:rPr>
            </w:pPr>
            <w:r w:rsidRPr="00D851FC">
              <w:rPr>
                <w:sz w:val="28"/>
                <w:szCs w:val="28"/>
                <w:lang w:val="uk-UA"/>
              </w:rPr>
              <w:t>Показники</w:t>
            </w:r>
          </w:p>
        </w:tc>
      </w:tr>
      <w:tr w:rsidR="0017744E" w:rsidRPr="00D851FC" w:rsidTr="00EB7FF9">
        <w:trPr>
          <w:trHeight w:val="493"/>
        </w:trPr>
        <w:tc>
          <w:tcPr>
            <w:tcW w:w="567" w:type="dxa"/>
            <w:vMerge/>
          </w:tcPr>
          <w:p w:rsidR="0017744E" w:rsidRPr="00D851FC" w:rsidRDefault="0017744E" w:rsidP="00EB7FF9">
            <w:pPr>
              <w:ind w:left="-120" w:right="-102"/>
              <w:jc w:val="center"/>
              <w:rPr>
                <w:sz w:val="28"/>
                <w:szCs w:val="28"/>
                <w:lang w:val="uk-UA"/>
              </w:rPr>
            </w:pPr>
          </w:p>
        </w:tc>
        <w:tc>
          <w:tcPr>
            <w:tcW w:w="1418" w:type="dxa"/>
            <w:vMerge/>
          </w:tcPr>
          <w:p w:rsidR="0017744E" w:rsidRPr="00D851FC" w:rsidRDefault="0017744E" w:rsidP="00EB7FF9">
            <w:pPr>
              <w:ind w:left="-120" w:right="-102"/>
              <w:jc w:val="center"/>
              <w:rPr>
                <w:sz w:val="28"/>
                <w:szCs w:val="28"/>
                <w:lang w:val="uk-UA"/>
              </w:rPr>
            </w:pPr>
          </w:p>
        </w:tc>
        <w:tc>
          <w:tcPr>
            <w:tcW w:w="1278" w:type="dxa"/>
            <w:vAlign w:val="center"/>
          </w:tcPr>
          <w:p w:rsidR="0017744E" w:rsidRPr="00D851FC" w:rsidRDefault="0017744E" w:rsidP="00EB7FF9">
            <w:pPr>
              <w:jc w:val="center"/>
              <w:rPr>
                <w:sz w:val="28"/>
                <w:szCs w:val="28"/>
                <w:lang w:val="uk-UA"/>
              </w:rPr>
            </w:pPr>
            <w:r w:rsidRPr="00D851FC">
              <w:rPr>
                <w:sz w:val="28"/>
                <w:szCs w:val="28"/>
                <w:lang w:val="uk-UA"/>
              </w:rPr>
              <w:t>Урожайність, ц/га</w:t>
            </w:r>
          </w:p>
        </w:tc>
        <w:tc>
          <w:tcPr>
            <w:tcW w:w="1273" w:type="dxa"/>
            <w:vAlign w:val="center"/>
          </w:tcPr>
          <w:p w:rsidR="0017744E" w:rsidRPr="00D851FC" w:rsidRDefault="0017744E" w:rsidP="00EB7FF9">
            <w:pPr>
              <w:jc w:val="center"/>
              <w:rPr>
                <w:sz w:val="28"/>
                <w:szCs w:val="28"/>
                <w:lang w:val="uk-UA"/>
              </w:rPr>
            </w:pPr>
            <w:r>
              <w:rPr>
                <w:sz w:val="28"/>
                <w:szCs w:val="28"/>
                <w:lang w:val="uk-UA"/>
              </w:rPr>
              <w:t>Прихід енергії,</w:t>
            </w:r>
            <w:r w:rsidRPr="00D851FC">
              <w:rPr>
                <w:sz w:val="28"/>
                <w:szCs w:val="28"/>
                <w:lang w:val="uk-UA"/>
              </w:rPr>
              <w:t>тис.мДж на 1 га</w:t>
            </w:r>
          </w:p>
        </w:tc>
        <w:tc>
          <w:tcPr>
            <w:tcW w:w="1279" w:type="dxa"/>
            <w:vAlign w:val="center"/>
          </w:tcPr>
          <w:p w:rsidR="0017744E" w:rsidRPr="00D851FC" w:rsidRDefault="0017744E" w:rsidP="00EB7FF9">
            <w:pPr>
              <w:rPr>
                <w:sz w:val="28"/>
                <w:szCs w:val="28"/>
                <w:lang w:val="uk-UA"/>
              </w:rPr>
            </w:pPr>
            <w:r>
              <w:rPr>
                <w:sz w:val="28"/>
                <w:szCs w:val="28"/>
                <w:lang w:val="uk-UA"/>
              </w:rPr>
              <w:t>Витрати енергії, тис мДж</w:t>
            </w:r>
            <w:r w:rsidRPr="00D851FC">
              <w:rPr>
                <w:sz w:val="28"/>
                <w:szCs w:val="28"/>
                <w:lang w:val="uk-UA"/>
              </w:rPr>
              <w:t xml:space="preserve"> на 1 га</w:t>
            </w:r>
          </w:p>
        </w:tc>
        <w:tc>
          <w:tcPr>
            <w:tcW w:w="1275" w:type="dxa"/>
          </w:tcPr>
          <w:p w:rsidR="0017744E" w:rsidRPr="00D851FC" w:rsidRDefault="0017744E" w:rsidP="00EB7FF9">
            <w:pPr>
              <w:jc w:val="center"/>
              <w:rPr>
                <w:sz w:val="28"/>
                <w:szCs w:val="28"/>
                <w:lang w:val="uk-UA"/>
              </w:rPr>
            </w:pPr>
            <w:r w:rsidRPr="00D851FC">
              <w:rPr>
                <w:sz w:val="28"/>
                <w:szCs w:val="28"/>
                <w:lang w:val="uk-UA"/>
              </w:rPr>
              <w:t>Приріст енергії на  га, тис. мДж</w:t>
            </w:r>
          </w:p>
        </w:tc>
        <w:tc>
          <w:tcPr>
            <w:tcW w:w="1418" w:type="dxa"/>
          </w:tcPr>
          <w:p w:rsidR="0017744E" w:rsidRPr="00D851FC" w:rsidRDefault="0017744E" w:rsidP="00EB7FF9">
            <w:pPr>
              <w:jc w:val="center"/>
              <w:rPr>
                <w:sz w:val="28"/>
                <w:szCs w:val="28"/>
                <w:lang w:val="uk-UA"/>
              </w:rPr>
            </w:pPr>
            <w:r w:rsidRPr="00D851FC">
              <w:rPr>
                <w:sz w:val="28"/>
                <w:szCs w:val="28"/>
                <w:lang w:val="uk-UA"/>
              </w:rPr>
              <w:t xml:space="preserve">Коефіцієнт </w:t>
            </w:r>
          </w:p>
        </w:tc>
        <w:tc>
          <w:tcPr>
            <w:tcW w:w="1273" w:type="dxa"/>
            <w:vAlign w:val="center"/>
          </w:tcPr>
          <w:p w:rsidR="0017744E" w:rsidRPr="00D851FC" w:rsidRDefault="0017744E" w:rsidP="00EB7FF9">
            <w:pPr>
              <w:ind w:left="-120" w:right="-102"/>
              <w:rPr>
                <w:sz w:val="28"/>
                <w:szCs w:val="28"/>
                <w:lang w:val="uk-UA"/>
              </w:rPr>
            </w:pPr>
            <w:r w:rsidRPr="00D851FC">
              <w:rPr>
                <w:sz w:val="28"/>
                <w:szCs w:val="28"/>
                <w:lang w:val="uk-UA"/>
              </w:rPr>
              <w:t>Енергоємність. тис. мДж</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278"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273"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279" w:type="dxa"/>
          </w:tcPr>
          <w:p w:rsidR="0017744E" w:rsidRPr="00D851FC" w:rsidRDefault="0017744E" w:rsidP="00EB7FF9">
            <w:pPr>
              <w:spacing w:line="360" w:lineRule="auto"/>
              <w:jc w:val="center"/>
              <w:rPr>
                <w:sz w:val="28"/>
                <w:szCs w:val="28"/>
                <w:lang w:val="uk-UA"/>
              </w:rPr>
            </w:pPr>
            <w:r w:rsidRPr="00D851FC">
              <w:rPr>
                <w:sz w:val="28"/>
                <w:szCs w:val="28"/>
                <w:lang w:val="uk-UA"/>
              </w:rPr>
              <w:t>5</w:t>
            </w:r>
          </w:p>
        </w:tc>
        <w:tc>
          <w:tcPr>
            <w:tcW w:w="1275" w:type="dxa"/>
          </w:tcPr>
          <w:p w:rsidR="0017744E" w:rsidRPr="00D851FC" w:rsidRDefault="0017744E" w:rsidP="00EB7FF9">
            <w:pPr>
              <w:spacing w:line="360" w:lineRule="auto"/>
              <w:jc w:val="center"/>
              <w:rPr>
                <w:sz w:val="28"/>
                <w:szCs w:val="28"/>
                <w:lang w:val="uk-UA"/>
              </w:rPr>
            </w:pPr>
            <w:r w:rsidRPr="00D851FC">
              <w:rPr>
                <w:sz w:val="28"/>
                <w:szCs w:val="28"/>
                <w:lang w:val="uk-UA"/>
              </w:rPr>
              <w:t>6</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7</w:t>
            </w:r>
          </w:p>
        </w:tc>
        <w:tc>
          <w:tcPr>
            <w:tcW w:w="1273" w:type="dxa"/>
          </w:tcPr>
          <w:p w:rsidR="0017744E" w:rsidRPr="00D851FC" w:rsidRDefault="0017744E" w:rsidP="00EB7FF9">
            <w:pPr>
              <w:spacing w:line="360" w:lineRule="auto"/>
              <w:jc w:val="center"/>
              <w:rPr>
                <w:sz w:val="28"/>
                <w:szCs w:val="28"/>
                <w:lang w:val="uk-UA"/>
              </w:rPr>
            </w:pPr>
            <w:r w:rsidRPr="00D851FC">
              <w:rPr>
                <w:sz w:val="28"/>
                <w:szCs w:val="28"/>
                <w:lang w:val="uk-UA"/>
              </w:rPr>
              <w:t>8</w:t>
            </w:r>
          </w:p>
        </w:tc>
      </w:tr>
      <w:tr w:rsidR="0017744E" w:rsidRPr="00D851FC" w:rsidTr="00EB7FF9">
        <w:tc>
          <w:tcPr>
            <w:tcW w:w="9781" w:type="dxa"/>
            <w:gridSpan w:val="8"/>
          </w:tcPr>
          <w:p w:rsidR="0017744E" w:rsidRPr="00D851FC" w:rsidRDefault="00B93283" w:rsidP="00EB7FF9">
            <w:pPr>
              <w:spacing w:line="360" w:lineRule="auto"/>
              <w:jc w:val="center"/>
              <w:rPr>
                <w:sz w:val="28"/>
                <w:szCs w:val="28"/>
                <w:lang w:val="uk-UA"/>
              </w:rPr>
            </w:pPr>
            <w:r>
              <w:rPr>
                <w:sz w:val="28"/>
                <w:szCs w:val="28"/>
                <w:lang w:val="uk-UA"/>
              </w:rPr>
              <w:t xml:space="preserve">Фактор В - </w:t>
            </w:r>
            <w:r w:rsidR="0017744E" w:rsidRPr="00D851FC">
              <w:rPr>
                <w:sz w:val="28"/>
                <w:szCs w:val="28"/>
                <w:lang w:val="uk-UA"/>
              </w:rPr>
              <w:t>густота посівів - 1,5 млн/га</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Вода-контроль</w:t>
            </w:r>
          </w:p>
        </w:tc>
        <w:tc>
          <w:tcPr>
            <w:tcW w:w="1278" w:type="dxa"/>
          </w:tcPr>
          <w:p w:rsidR="0017744E" w:rsidRPr="00D851FC" w:rsidRDefault="0017744E" w:rsidP="00EB7FF9">
            <w:pPr>
              <w:spacing w:line="360" w:lineRule="auto"/>
              <w:jc w:val="center"/>
              <w:rPr>
                <w:sz w:val="28"/>
                <w:szCs w:val="28"/>
              </w:rPr>
            </w:pPr>
            <w:r w:rsidRPr="00D851FC">
              <w:rPr>
                <w:sz w:val="28"/>
                <w:szCs w:val="28"/>
              </w:rPr>
              <w:t>27,8</w:t>
            </w:r>
          </w:p>
        </w:tc>
        <w:tc>
          <w:tcPr>
            <w:tcW w:w="1273" w:type="dxa"/>
          </w:tcPr>
          <w:p w:rsidR="0017744E" w:rsidRPr="00D851FC" w:rsidRDefault="0017744E" w:rsidP="00EB7FF9">
            <w:pPr>
              <w:spacing w:line="360" w:lineRule="auto"/>
              <w:jc w:val="center"/>
              <w:rPr>
                <w:sz w:val="28"/>
                <w:szCs w:val="28"/>
              </w:rPr>
            </w:pPr>
            <w:r w:rsidRPr="00D851FC">
              <w:rPr>
                <w:sz w:val="28"/>
                <w:szCs w:val="28"/>
              </w:rPr>
              <w:t>49,18</w:t>
            </w:r>
          </w:p>
        </w:tc>
        <w:tc>
          <w:tcPr>
            <w:tcW w:w="1279" w:type="dxa"/>
          </w:tcPr>
          <w:p w:rsidR="0017744E" w:rsidRPr="00D851FC" w:rsidRDefault="0017744E" w:rsidP="00EB7FF9">
            <w:pPr>
              <w:spacing w:line="360" w:lineRule="auto"/>
              <w:jc w:val="center"/>
              <w:rPr>
                <w:sz w:val="28"/>
                <w:szCs w:val="28"/>
              </w:rPr>
            </w:pPr>
            <w:r w:rsidRPr="00D851FC">
              <w:rPr>
                <w:sz w:val="28"/>
                <w:szCs w:val="28"/>
              </w:rPr>
              <w:t>27,77</w:t>
            </w:r>
          </w:p>
        </w:tc>
        <w:tc>
          <w:tcPr>
            <w:tcW w:w="1275" w:type="dxa"/>
          </w:tcPr>
          <w:p w:rsidR="0017744E" w:rsidRPr="00D851FC" w:rsidRDefault="0017744E" w:rsidP="00EB7FF9">
            <w:pPr>
              <w:spacing w:line="360" w:lineRule="auto"/>
              <w:ind w:left="-120" w:right="-102"/>
              <w:jc w:val="center"/>
              <w:rPr>
                <w:sz w:val="28"/>
                <w:szCs w:val="28"/>
              </w:rPr>
            </w:pPr>
            <w:r w:rsidRPr="00D851FC">
              <w:rPr>
                <w:sz w:val="28"/>
                <w:szCs w:val="28"/>
              </w:rPr>
              <w:t>21,40</w:t>
            </w:r>
          </w:p>
        </w:tc>
        <w:tc>
          <w:tcPr>
            <w:tcW w:w="1418" w:type="dxa"/>
          </w:tcPr>
          <w:p w:rsidR="0017744E" w:rsidRPr="00D851FC" w:rsidRDefault="0017744E" w:rsidP="00EB7FF9">
            <w:pPr>
              <w:spacing w:line="360" w:lineRule="auto"/>
              <w:jc w:val="center"/>
              <w:rPr>
                <w:sz w:val="28"/>
                <w:szCs w:val="28"/>
              </w:rPr>
            </w:pPr>
            <w:r w:rsidRPr="00D851FC">
              <w:rPr>
                <w:sz w:val="28"/>
                <w:szCs w:val="28"/>
              </w:rPr>
              <w:t>1,77</w:t>
            </w:r>
          </w:p>
        </w:tc>
        <w:tc>
          <w:tcPr>
            <w:tcW w:w="1273" w:type="dxa"/>
          </w:tcPr>
          <w:p w:rsidR="0017744E" w:rsidRPr="00D851FC" w:rsidRDefault="0017744E" w:rsidP="00EB7FF9">
            <w:pPr>
              <w:spacing w:line="360" w:lineRule="auto"/>
              <w:jc w:val="center"/>
              <w:rPr>
                <w:sz w:val="28"/>
                <w:szCs w:val="28"/>
              </w:rPr>
            </w:pPr>
            <w:r w:rsidRPr="00D851FC">
              <w:rPr>
                <w:sz w:val="28"/>
                <w:szCs w:val="28"/>
              </w:rPr>
              <w:t>1,00</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Мо + Во</w:t>
            </w:r>
          </w:p>
        </w:tc>
        <w:tc>
          <w:tcPr>
            <w:tcW w:w="1278" w:type="dxa"/>
          </w:tcPr>
          <w:p w:rsidR="0017744E" w:rsidRPr="00D851FC" w:rsidRDefault="0017744E" w:rsidP="00EB7FF9">
            <w:pPr>
              <w:spacing w:line="360" w:lineRule="auto"/>
              <w:jc w:val="center"/>
              <w:rPr>
                <w:sz w:val="28"/>
                <w:szCs w:val="28"/>
              </w:rPr>
            </w:pPr>
            <w:r w:rsidRPr="00D851FC">
              <w:rPr>
                <w:sz w:val="28"/>
                <w:szCs w:val="28"/>
              </w:rPr>
              <w:t>29,7</w:t>
            </w:r>
          </w:p>
        </w:tc>
        <w:tc>
          <w:tcPr>
            <w:tcW w:w="1273" w:type="dxa"/>
          </w:tcPr>
          <w:p w:rsidR="0017744E" w:rsidRPr="00D851FC" w:rsidRDefault="0017744E" w:rsidP="00EB7FF9">
            <w:pPr>
              <w:spacing w:line="360" w:lineRule="auto"/>
              <w:jc w:val="center"/>
              <w:rPr>
                <w:sz w:val="28"/>
                <w:szCs w:val="28"/>
              </w:rPr>
            </w:pPr>
            <w:r w:rsidRPr="00D851FC">
              <w:rPr>
                <w:sz w:val="28"/>
                <w:szCs w:val="28"/>
              </w:rPr>
              <w:t>52,54</w:t>
            </w:r>
          </w:p>
        </w:tc>
        <w:tc>
          <w:tcPr>
            <w:tcW w:w="1279" w:type="dxa"/>
          </w:tcPr>
          <w:p w:rsidR="0017744E" w:rsidRPr="00D851FC" w:rsidRDefault="0017744E" w:rsidP="00EB7FF9">
            <w:pPr>
              <w:spacing w:line="360" w:lineRule="auto"/>
              <w:jc w:val="center"/>
              <w:rPr>
                <w:sz w:val="28"/>
                <w:szCs w:val="28"/>
              </w:rPr>
            </w:pPr>
            <w:r w:rsidRPr="00D851FC">
              <w:rPr>
                <w:sz w:val="28"/>
                <w:szCs w:val="28"/>
              </w:rPr>
              <w:t>28,13</w:t>
            </w:r>
          </w:p>
        </w:tc>
        <w:tc>
          <w:tcPr>
            <w:tcW w:w="1275" w:type="dxa"/>
          </w:tcPr>
          <w:p w:rsidR="0017744E" w:rsidRPr="00D851FC" w:rsidRDefault="0017744E" w:rsidP="00EB7FF9">
            <w:pPr>
              <w:spacing w:line="360" w:lineRule="auto"/>
              <w:jc w:val="center"/>
              <w:rPr>
                <w:sz w:val="28"/>
                <w:szCs w:val="28"/>
              </w:rPr>
            </w:pPr>
            <w:r w:rsidRPr="00D851FC">
              <w:rPr>
                <w:sz w:val="28"/>
                <w:szCs w:val="28"/>
              </w:rPr>
              <w:t>24,41</w:t>
            </w:r>
          </w:p>
        </w:tc>
        <w:tc>
          <w:tcPr>
            <w:tcW w:w="1418" w:type="dxa"/>
          </w:tcPr>
          <w:p w:rsidR="0017744E" w:rsidRPr="00D851FC" w:rsidRDefault="0017744E" w:rsidP="00EB7FF9">
            <w:pPr>
              <w:spacing w:line="360" w:lineRule="auto"/>
              <w:jc w:val="center"/>
              <w:rPr>
                <w:sz w:val="28"/>
                <w:szCs w:val="28"/>
              </w:rPr>
            </w:pPr>
            <w:r w:rsidRPr="00D851FC">
              <w:rPr>
                <w:sz w:val="28"/>
                <w:szCs w:val="28"/>
              </w:rPr>
              <w:t>1,87</w:t>
            </w:r>
          </w:p>
        </w:tc>
        <w:tc>
          <w:tcPr>
            <w:tcW w:w="1273" w:type="dxa"/>
          </w:tcPr>
          <w:p w:rsidR="0017744E" w:rsidRPr="00D851FC" w:rsidRDefault="0017744E" w:rsidP="00EB7FF9">
            <w:pPr>
              <w:spacing w:line="360" w:lineRule="auto"/>
              <w:jc w:val="center"/>
              <w:rPr>
                <w:sz w:val="28"/>
                <w:szCs w:val="28"/>
              </w:rPr>
            </w:pPr>
            <w:r w:rsidRPr="00D851FC">
              <w:rPr>
                <w:sz w:val="28"/>
                <w:szCs w:val="28"/>
              </w:rPr>
              <w:t>0,95</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Біо-гель</w:t>
            </w:r>
          </w:p>
        </w:tc>
        <w:tc>
          <w:tcPr>
            <w:tcW w:w="1278" w:type="dxa"/>
          </w:tcPr>
          <w:p w:rsidR="0017744E" w:rsidRPr="00D851FC" w:rsidRDefault="0017744E" w:rsidP="00EB7FF9">
            <w:pPr>
              <w:spacing w:line="360" w:lineRule="auto"/>
              <w:jc w:val="center"/>
              <w:rPr>
                <w:sz w:val="28"/>
                <w:szCs w:val="28"/>
              </w:rPr>
            </w:pPr>
            <w:r w:rsidRPr="00D851FC">
              <w:rPr>
                <w:sz w:val="28"/>
                <w:szCs w:val="28"/>
              </w:rPr>
              <w:t>33,9</w:t>
            </w:r>
          </w:p>
        </w:tc>
        <w:tc>
          <w:tcPr>
            <w:tcW w:w="1273" w:type="dxa"/>
          </w:tcPr>
          <w:p w:rsidR="0017744E" w:rsidRPr="00D851FC" w:rsidRDefault="0017744E" w:rsidP="00EB7FF9">
            <w:pPr>
              <w:spacing w:line="360" w:lineRule="auto"/>
              <w:jc w:val="center"/>
              <w:rPr>
                <w:sz w:val="28"/>
                <w:szCs w:val="28"/>
              </w:rPr>
            </w:pPr>
            <w:r w:rsidRPr="00D851FC">
              <w:rPr>
                <w:sz w:val="28"/>
                <w:szCs w:val="28"/>
              </w:rPr>
              <w:t>59,97</w:t>
            </w:r>
          </w:p>
        </w:tc>
        <w:tc>
          <w:tcPr>
            <w:tcW w:w="1279" w:type="dxa"/>
          </w:tcPr>
          <w:p w:rsidR="0017744E" w:rsidRPr="00D851FC" w:rsidRDefault="0017744E" w:rsidP="00EB7FF9">
            <w:pPr>
              <w:spacing w:line="360" w:lineRule="auto"/>
              <w:jc w:val="center"/>
              <w:rPr>
                <w:sz w:val="28"/>
                <w:szCs w:val="28"/>
              </w:rPr>
            </w:pPr>
            <w:r w:rsidRPr="00D851FC">
              <w:rPr>
                <w:sz w:val="28"/>
                <w:szCs w:val="28"/>
              </w:rPr>
              <w:t>28,91</w:t>
            </w:r>
          </w:p>
        </w:tc>
        <w:tc>
          <w:tcPr>
            <w:tcW w:w="1275" w:type="dxa"/>
          </w:tcPr>
          <w:p w:rsidR="0017744E" w:rsidRPr="00D851FC" w:rsidRDefault="0017744E" w:rsidP="00EB7FF9">
            <w:pPr>
              <w:spacing w:line="360" w:lineRule="auto"/>
              <w:jc w:val="center"/>
              <w:rPr>
                <w:sz w:val="28"/>
                <w:szCs w:val="28"/>
              </w:rPr>
            </w:pPr>
            <w:r w:rsidRPr="00D851FC">
              <w:rPr>
                <w:sz w:val="28"/>
                <w:szCs w:val="28"/>
              </w:rPr>
              <w:t>31,06</w:t>
            </w:r>
          </w:p>
        </w:tc>
        <w:tc>
          <w:tcPr>
            <w:tcW w:w="1418" w:type="dxa"/>
          </w:tcPr>
          <w:p w:rsidR="0017744E" w:rsidRPr="00D851FC" w:rsidRDefault="0017744E" w:rsidP="00EB7FF9">
            <w:pPr>
              <w:spacing w:line="360" w:lineRule="auto"/>
              <w:jc w:val="center"/>
              <w:rPr>
                <w:sz w:val="28"/>
                <w:szCs w:val="28"/>
              </w:rPr>
            </w:pPr>
            <w:r w:rsidRPr="00D851FC">
              <w:rPr>
                <w:sz w:val="28"/>
                <w:szCs w:val="28"/>
              </w:rPr>
              <w:t>2,07</w:t>
            </w:r>
          </w:p>
        </w:tc>
        <w:tc>
          <w:tcPr>
            <w:tcW w:w="1273" w:type="dxa"/>
          </w:tcPr>
          <w:p w:rsidR="0017744E" w:rsidRPr="00D851FC" w:rsidRDefault="0017744E" w:rsidP="00EB7FF9">
            <w:pPr>
              <w:spacing w:line="360" w:lineRule="auto"/>
              <w:jc w:val="center"/>
              <w:rPr>
                <w:sz w:val="28"/>
                <w:szCs w:val="28"/>
              </w:rPr>
            </w:pPr>
            <w:r w:rsidRPr="00D851FC">
              <w:rPr>
                <w:sz w:val="28"/>
                <w:szCs w:val="28"/>
              </w:rPr>
              <w:t>0,85</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Хел</w:t>
            </w:r>
            <w:r w:rsidRPr="00D851FC">
              <w:rPr>
                <w:sz w:val="28"/>
                <w:szCs w:val="28"/>
              </w:rPr>
              <w:t>а</w:t>
            </w:r>
            <w:r w:rsidRPr="00D851FC">
              <w:rPr>
                <w:sz w:val="28"/>
                <w:szCs w:val="28"/>
                <w:lang w:val="uk-UA"/>
              </w:rPr>
              <w:t>фіт</w:t>
            </w:r>
          </w:p>
        </w:tc>
        <w:tc>
          <w:tcPr>
            <w:tcW w:w="1278" w:type="dxa"/>
          </w:tcPr>
          <w:p w:rsidR="0017744E" w:rsidRPr="00D851FC" w:rsidRDefault="0017744E" w:rsidP="00EB7FF9">
            <w:pPr>
              <w:spacing w:line="360" w:lineRule="auto"/>
              <w:jc w:val="center"/>
              <w:rPr>
                <w:sz w:val="28"/>
                <w:szCs w:val="28"/>
              </w:rPr>
            </w:pPr>
            <w:r w:rsidRPr="00D851FC">
              <w:rPr>
                <w:sz w:val="28"/>
                <w:szCs w:val="28"/>
              </w:rPr>
              <w:t>30,3</w:t>
            </w:r>
          </w:p>
        </w:tc>
        <w:tc>
          <w:tcPr>
            <w:tcW w:w="1273" w:type="dxa"/>
          </w:tcPr>
          <w:p w:rsidR="0017744E" w:rsidRPr="00D851FC" w:rsidRDefault="0017744E" w:rsidP="00EB7FF9">
            <w:pPr>
              <w:spacing w:line="360" w:lineRule="auto"/>
              <w:jc w:val="center"/>
              <w:rPr>
                <w:sz w:val="28"/>
                <w:szCs w:val="28"/>
              </w:rPr>
            </w:pPr>
            <w:r w:rsidRPr="00D851FC">
              <w:rPr>
                <w:sz w:val="28"/>
                <w:szCs w:val="28"/>
              </w:rPr>
              <w:t>53,60</w:t>
            </w:r>
          </w:p>
        </w:tc>
        <w:tc>
          <w:tcPr>
            <w:tcW w:w="1279" w:type="dxa"/>
          </w:tcPr>
          <w:p w:rsidR="0017744E" w:rsidRPr="00D851FC" w:rsidRDefault="0017744E" w:rsidP="00EB7FF9">
            <w:pPr>
              <w:spacing w:line="360" w:lineRule="auto"/>
              <w:jc w:val="center"/>
              <w:rPr>
                <w:sz w:val="28"/>
                <w:szCs w:val="28"/>
              </w:rPr>
            </w:pPr>
            <w:r w:rsidRPr="00D851FC">
              <w:rPr>
                <w:sz w:val="28"/>
                <w:szCs w:val="28"/>
              </w:rPr>
              <w:t>28,24</w:t>
            </w:r>
          </w:p>
        </w:tc>
        <w:tc>
          <w:tcPr>
            <w:tcW w:w="1275" w:type="dxa"/>
          </w:tcPr>
          <w:p w:rsidR="0017744E" w:rsidRPr="00D851FC" w:rsidRDefault="0017744E" w:rsidP="00EB7FF9">
            <w:pPr>
              <w:spacing w:line="360" w:lineRule="auto"/>
              <w:jc w:val="center"/>
              <w:rPr>
                <w:sz w:val="28"/>
                <w:szCs w:val="28"/>
              </w:rPr>
            </w:pPr>
            <w:r w:rsidRPr="00D851FC">
              <w:rPr>
                <w:sz w:val="28"/>
                <w:szCs w:val="28"/>
              </w:rPr>
              <w:t>25,36</w:t>
            </w:r>
          </w:p>
        </w:tc>
        <w:tc>
          <w:tcPr>
            <w:tcW w:w="1418" w:type="dxa"/>
          </w:tcPr>
          <w:p w:rsidR="0017744E" w:rsidRPr="00D851FC" w:rsidRDefault="0017744E" w:rsidP="00EB7FF9">
            <w:pPr>
              <w:spacing w:line="360" w:lineRule="auto"/>
              <w:jc w:val="center"/>
              <w:rPr>
                <w:sz w:val="28"/>
                <w:szCs w:val="28"/>
              </w:rPr>
            </w:pPr>
            <w:r w:rsidRPr="00D851FC">
              <w:rPr>
                <w:sz w:val="28"/>
                <w:szCs w:val="28"/>
              </w:rPr>
              <w:t>1,90</w:t>
            </w:r>
          </w:p>
        </w:tc>
        <w:tc>
          <w:tcPr>
            <w:tcW w:w="1273" w:type="dxa"/>
          </w:tcPr>
          <w:p w:rsidR="0017744E" w:rsidRPr="00D851FC" w:rsidRDefault="0017744E" w:rsidP="00EB7FF9">
            <w:pPr>
              <w:spacing w:line="360" w:lineRule="auto"/>
              <w:jc w:val="center"/>
              <w:rPr>
                <w:sz w:val="28"/>
                <w:szCs w:val="28"/>
              </w:rPr>
            </w:pPr>
            <w:r w:rsidRPr="00D851FC">
              <w:rPr>
                <w:sz w:val="28"/>
                <w:szCs w:val="28"/>
              </w:rPr>
              <w:t>0,93</w:t>
            </w:r>
          </w:p>
        </w:tc>
      </w:tr>
      <w:tr w:rsidR="0017744E" w:rsidRPr="00D851FC" w:rsidTr="00EB7FF9">
        <w:tc>
          <w:tcPr>
            <w:tcW w:w="9781" w:type="dxa"/>
            <w:gridSpan w:val="8"/>
          </w:tcPr>
          <w:p w:rsidR="0017744E" w:rsidRPr="00D851FC" w:rsidRDefault="0017744E" w:rsidP="00EB7FF9">
            <w:pPr>
              <w:spacing w:line="360" w:lineRule="auto"/>
              <w:jc w:val="center"/>
              <w:rPr>
                <w:sz w:val="28"/>
                <w:szCs w:val="28"/>
                <w:lang w:val="uk-UA"/>
              </w:rPr>
            </w:pPr>
            <w:r w:rsidRPr="00D851FC">
              <w:rPr>
                <w:sz w:val="28"/>
                <w:szCs w:val="28"/>
                <w:lang w:val="uk-UA"/>
              </w:rPr>
              <w:t>густота посівів - 1,2 млн/га</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Вода-контроль</w:t>
            </w:r>
          </w:p>
        </w:tc>
        <w:tc>
          <w:tcPr>
            <w:tcW w:w="1278" w:type="dxa"/>
          </w:tcPr>
          <w:p w:rsidR="0017744E" w:rsidRPr="00D851FC" w:rsidRDefault="0017744E" w:rsidP="00EB7FF9">
            <w:pPr>
              <w:spacing w:line="360" w:lineRule="auto"/>
              <w:jc w:val="center"/>
              <w:rPr>
                <w:sz w:val="28"/>
                <w:szCs w:val="28"/>
              </w:rPr>
            </w:pPr>
            <w:r w:rsidRPr="00D851FC">
              <w:rPr>
                <w:sz w:val="28"/>
                <w:szCs w:val="28"/>
              </w:rPr>
              <w:t>28,9</w:t>
            </w:r>
          </w:p>
        </w:tc>
        <w:tc>
          <w:tcPr>
            <w:tcW w:w="1273" w:type="dxa"/>
          </w:tcPr>
          <w:p w:rsidR="0017744E" w:rsidRPr="00D851FC" w:rsidRDefault="0017744E" w:rsidP="00EB7FF9">
            <w:pPr>
              <w:spacing w:line="360" w:lineRule="auto"/>
              <w:jc w:val="center"/>
              <w:rPr>
                <w:sz w:val="28"/>
                <w:szCs w:val="28"/>
              </w:rPr>
            </w:pPr>
            <w:r w:rsidRPr="00D851FC">
              <w:rPr>
                <w:sz w:val="28"/>
                <w:szCs w:val="28"/>
              </w:rPr>
              <w:t>51,12</w:t>
            </w:r>
          </w:p>
        </w:tc>
        <w:tc>
          <w:tcPr>
            <w:tcW w:w="1279" w:type="dxa"/>
          </w:tcPr>
          <w:p w:rsidR="0017744E" w:rsidRPr="00D851FC" w:rsidRDefault="0017744E" w:rsidP="00EB7FF9">
            <w:pPr>
              <w:spacing w:line="360" w:lineRule="auto"/>
              <w:jc w:val="center"/>
              <w:rPr>
                <w:sz w:val="28"/>
                <w:szCs w:val="28"/>
              </w:rPr>
            </w:pPr>
            <w:r w:rsidRPr="00D851FC">
              <w:rPr>
                <w:sz w:val="28"/>
                <w:szCs w:val="28"/>
              </w:rPr>
              <w:t>25,51</w:t>
            </w:r>
          </w:p>
        </w:tc>
        <w:tc>
          <w:tcPr>
            <w:tcW w:w="1275" w:type="dxa"/>
          </w:tcPr>
          <w:p w:rsidR="0017744E" w:rsidRPr="00D851FC" w:rsidRDefault="0017744E" w:rsidP="00EB7FF9">
            <w:pPr>
              <w:spacing w:line="360" w:lineRule="auto"/>
              <w:jc w:val="center"/>
              <w:rPr>
                <w:sz w:val="28"/>
                <w:szCs w:val="28"/>
              </w:rPr>
            </w:pPr>
            <w:r w:rsidRPr="00D851FC">
              <w:rPr>
                <w:sz w:val="28"/>
                <w:szCs w:val="28"/>
              </w:rPr>
              <w:t>25,61</w:t>
            </w:r>
          </w:p>
        </w:tc>
        <w:tc>
          <w:tcPr>
            <w:tcW w:w="1418" w:type="dxa"/>
          </w:tcPr>
          <w:p w:rsidR="0017744E" w:rsidRPr="00D851FC" w:rsidRDefault="0017744E" w:rsidP="00EB7FF9">
            <w:pPr>
              <w:spacing w:line="360" w:lineRule="auto"/>
              <w:jc w:val="center"/>
              <w:rPr>
                <w:sz w:val="28"/>
                <w:szCs w:val="28"/>
              </w:rPr>
            </w:pPr>
            <w:r w:rsidRPr="00D851FC">
              <w:rPr>
                <w:sz w:val="28"/>
                <w:szCs w:val="28"/>
              </w:rPr>
              <w:t>2,00</w:t>
            </w:r>
          </w:p>
        </w:tc>
        <w:tc>
          <w:tcPr>
            <w:tcW w:w="1273" w:type="dxa"/>
          </w:tcPr>
          <w:p w:rsidR="0017744E" w:rsidRPr="00D851FC" w:rsidRDefault="0017744E" w:rsidP="00EB7FF9">
            <w:pPr>
              <w:spacing w:line="360" w:lineRule="auto"/>
              <w:jc w:val="center"/>
              <w:rPr>
                <w:sz w:val="28"/>
                <w:szCs w:val="28"/>
              </w:rPr>
            </w:pPr>
            <w:r w:rsidRPr="00D851FC">
              <w:rPr>
                <w:sz w:val="28"/>
                <w:szCs w:val="28"/>
              </w:rPr>
              <w:t>0,88</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Мо + Во</w:t>
            </w:r>
          </w:p>
        </w:tc>
        <w:tc>
          <w:tcPr>
            <w:tcW w:w="1278" w:type="dxa"/>
          </w:tcPr>
          <w:p w:rsidR="0017744E" w:rsidRPr="00D851FC" w:rsidRDefault="0017744E" w:rsidP="00EB7FF9">
            <w:pPr>
              <w:spacing w:line="360" w:lineRule="auto"/>
              <w:jc w:val="center"/>
              <w:rPr>
                <w:sz w:val="28"/>
                <w:szCs w:val="28"/>
              </w:rPr>
            </w:pPr>
            <w:r w:rsidRPr="00D851FC">
              <w:rPr>
                <w:sz w:val="28"/>
                <w:szCs w:val="28"/>
              </w:rPr>
              <w:t>31,8</w:t>
            </w:r>
          </w:p>
        </w:tc>
        <w:tc>
          <w:tcPr>
            <w:tcW w:w="1273" w:type="dxa"/>
          </w:tcPr>
          <w:p w:rsidR="0017744E" w:rsidRPr="00D851FC" w:rsidRDefault="0017744E" w:rsidP="00EB7FF9">
            <w:pPr>
              <w:spacing w:line="360" w:lineRule="auto"/>
              <w:rPr>
                <w:sz w:val="28"/>
                <w:szCs w:val="28"/>
              </w:rPr>
            </w:pPr>
            <w:r w:rsidRPr="00D851FC">
              <w:rPr>
                <w:sz w:val="28"/>
                <w:szCs w:val="28"/>
              </w:rPr>
              <w:t>56,25</w:t>
            </w:r>
          </w:p>
        </w:tc>
        <w:tc>
          <w:tcPr>
            <w:tcW w:w="1279" w:type="dxa"/>
          </w:tcPr>
          <w:p w:rsidR="0017744E" w:rsidRPr="00D851FC" w:rsidRDefault="0017744E" w:rsidP="00EB7FF9">
            <w:pPr>
              <w:spacing w:line="360" w:lineRule="auto"/>
              <w:jc w:val="center"/>
              <w:rPr>
                <w:sz w:val="28"/>
                <w:szCs w:val="28"/>
              </w:rPr>
            </w:pPr>
            <w:r w:rsidRPr="00D851FC">
              <w:rPr>
                <w:sz w:val="28"/>
                <w:szCs w:val="28"/>
              </w:rPr>
              <w:t>26,05</w:t>
            </w:r>
          </w:p>
        </w:tc>
        <w:tc>
          <w:tcPr>
            <w:tcW w:w="1275" w:type="dxa"/>
          </w:tcPr>
          <w:p w:rsidR="0017744E" w:rsidRPr="00D851FC" w:rsidRDefault="0017744E" w:rsidP="00EB7FF9">
            <w:pPr>
              <w:spacing w:line="360" w:lineRule="auto"/>
              <w:jc w:val="center"/>
              <w:rPr>
                <w:sz w:val="28"/>
                <w:szCs w:val="28"/>
              </w:rPr>
            </w:pPr>
            <w:r w:rsidRPr="00D851FC">
              <w:rPr>
                <w:sz w:val="28"/>
                <w:szCs w:val="28"/>
              </w:rPr>
              <w:t>30,20</w:t>
            </w:r>
          </w:p>
        </w:tc>
        <w:tc>
          <w:tcPr>
            <w:tcW w:w="1418" w:type="dxa"/>
          </w:tcPr>
          <w:p w:rsidR="0017744E" w:rsidRPr="00D851FC" w:rsidRDefault="0017744E" w:rsidP="00EB7FF9">
            <w:pPr>
              <w:spacing w:line="360" w:lineRule="auto"/>
              <w:jc w:val="center"/>
              <w:rPr>
                <w:sz w:val="28"/>
                <w:szCs w:val="28"/>
              </w:rPr>
            </w:pPr>
            <w:r w:rsidRPr="00D851FC">
              <w:rPr>
                <w:sz w:val="28"/>
                <w:szCs w:val="28"/>
              </w:rPr>
              <w:t>2,16</w:t>
            </w:r>
          </w:p>
        </w:tc>
        <w:tc>
          <w:tcPr>
            <w:tcW w:w="1273" w:type="dxa"/>
          </w:tcPr>
          <w:p w:rsidR="0017744E" w:rsidRPr="00D851FC" w:rsidRDefault="0017744E" w:rsidP="00EB7FF9">
            <w:pPr>
              <w:spacing w:line="360" w:lineRule="auto"/>
              <w:jc w:val="center"/>
              <w:rPr>
                <w:sz w:val="28"/>
                <w:szCs w:val="28"/>
              </w:rPr>
            </w:pPr>
            <w:r w:rsidRPr="00D851FC">
              <w:rPr>
                <w:sz w:val="28"/>
                <w:szCs w:val="28"/>
              </w:rPr>
              <w:t>0,82</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Біо-гель</w:t>
            </w:r>
          </w:p>
        </w:tc>
        <w:tc>
          <w:tcPr>
            <w:tcW w:w="1278" w:type="dxa"/>
          </w:tcPr>
          <w:p w:rsidR="0017744E" w:rsidRPr="00D851FC" w:rsidRDefault="0017744E" w:rsidP="00EB7FF9">
            <w:pPr>
              <w:spacing w:line="360" w:lineRule="auto"/>
              <w:jc w:val="center"/>
              <w:rPr>
                <w:sz w:val="28"/>
                <w:szCs w:val="28"/>
              </w:rPr>
            </w:pPr>
            <w:r w:rsidRPr="00D851FC">
              <w:rPr>
                <w:sz w:val="28"/>
                <w:szCs w:val="28"/>
              </w:rPr>
              <w:t>34,2</w:t>
            </w:r>
          </w:p>
        </w:tc>
        <w:tc>
          <w:tcPr>
            <w:tcW w:w="1273" w:type="dxa"/>
          </w:tcPr>
          <w:p w:rsidR="0017744E" w:rsidRPr="00D851FC" w:rsidRDefault="0017744E" w:rsidP="00EB7FF9">
            <w:pPr>
              <w:spacing w:line="360" w:lineRule="auto"/>
              <w:jc w:val="center"/>
              <w:rPr>
                <w:sz w:val="28"/>
                <w:szCs w:val="28"/>
              </w:rPr>
            </w:pPr>
            <w:r w:rsidRPr="00D851FC">
              <w:rPr>
                <w:sz w:val="28"/>
                <w:szCs w:val="28"/>
              </w:rPr>
              <w:t>60,50</w:t>
            </w:r>
          </w:p>
        </w:tc>
        <w:tc>
          <w:tcPr>
            <w:tcW w:w="1279" w:type="dxa"/>
          </w:tcPr>
          <w:p w:rsidR="0017744E" w:rsidRPr="00D851FC" w:rsidRDefault="0017744E" w:rsidP="00EB7FF9">
            <w:pPr>
              <w:spacing w:line="360" w:lineRule="auto"/>
              <w:jc w:val="center"/>
              <w:rPr>
                <w:sz w:val="28"/>
                <w:szCs w:val="28"/>
              </w:rPr>
            </w:pPr>
            <w:r w:rsidRPr="00D851FC">
              <w:rPr>
                <w:sz w:val="28"/>
                <w:szCs w:val="28"/>
              </w:rPr>
              <w:t>26,50</w:t>
            </w:r>
          </w:p>
        </w:tc>
        <w:tc>
          <w:tcPr>
            <w:tcW w:w="1275" w:type="dxa"/>
          </w:tcPr>
          <w:p w:rsidR="0017744E" w:rsidRPr="00D851FC" w:rsidRDefault="0017744E" w:rsidP="00EB7FF9">
            <w:pPr>
              <w:spacing w:line="360" w:lineRule="auto"/>
              <w:jc w:val="center"/>
              <w:rPr>
                <w:sz w:val="28"/>
                <w:szCs w:val="28"/>
              </w:rPr>
            </w:pPr>
            <w:r w:rsidRPr="00D851FC">
              <w:rPr>
                <w:sz w:val="28"/>
                <w:szCs w:val="28"/>
              </w:rPr>
              <w:t>34,01</w:t>
            </w:r>
          </w:p>
        </w:tc>
        <w:tc>
          <w:tcPr>
            <w:tcW w:w="1418" w:type="dxa"/>
          </w:tcPr>
          <w:p w:rsidR="0017744E" w:rsidRPr="00D851FC" w:rsidRDefault="0017744E" w:rsidP="00EB7FF9">
            <w:pPr>
              <w:spacing w:line="360" w:lineRule="auto"/>
              <w:jc w:val="center"/>
              <w:rPr>
                <w:sz w:val="28"/>
                <w:szCs w:val="28"/>
              </w:rPr>
            </w:pPr>
            <w:r w:rsidRPr="00D851FC">
              <w:rPr>
                <w:sz w:val="28"/>
                <w:szCs w:val="28"/>
              </w:rPr>
              <w:t>2,28</w:t>
            </w:r>
          </w:p>
        </w:tc>
        <w:tc>
          <w:tcPr>
            <w:tcW w:w="1273" w:type="dxa"/>
          </w:tcPr>
          <w:p w:rsidR="0017744E" w:rsidRPr="00D851FC" w:rsidRDefault="0017744E" w:rsidP="00EB7FF9">
            <w:pPr>
              <w:spacing w:line="360" w:lineRule="auto"/>
              <w:jc w:val="center"/>
              <w:rPr>
                <w:sz w:val="28"/>
                <w:szCs w:val="28"/>
              </w:rPr>
            </w:pPr>
            <w:r w:rsidRPr="00D851FC">
              <w:rPr>
                <w:sz w:val="28"/>
                <w:szCs w:val="28"/>
              </w:rPr>
              <w:t>0,77</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Хел</w:t>
            </w:r>
            <w:r w:rsidRPr="00D851FC">
              <w:rPr>
                <w:sz w:val="28"/>
                <w:szCs w:val="28"/>
              </w:rPr>
              <w:t>а</w:t>
            </w:r>
            <w:r w:rsidRPr="00D851FC">
              <w:rPr>
                <w:sz w:val="28"/>
                <w:szCs w:val="28"/>
                <w:lang w:val="uk-UA"/>
              </w:rPr>
              <w:t>фіт</w:t>
            </w:r>
          </w:p>
        </w:tc>
        <w:tc>
          <w:tcPr>
            <w:tcW w:w="1278" w:type="dxa"/>
          </w:tcPr>
          <w:p w:rsidR="0017744E" w:rsidRPr="00D851FC" w:rsidRDefault="0017744E" w:rsidP="00EB7FF9">
            <w:pPr>
              <w:spacing w:line="360" w:lineRule="auto"/>
              <w:jc w:val="center"/>
              <w:rPr>
                <w:sz w:val="28"/>
                <w:szCs w:val="28"/>
              </w:rPr>
            </w:pPr>
            <w:r w:rsidRPr="00D851FC">
              <w:rPr>
                <w:sz w:val="28"/>
                <w:szCs w:val="28"/>
              </w:rPr>
              <w:t>31,8</w:t>
            </w:r>
          </w:p>
        </w:tc>
        <w:tc>
          <w:tcPr>
            <w:tcW w:w="1273" w:type="dxa"/>
          </w:tcPr>
          <w:p w:rsidR="0017744E" w:rsidRPr="00D851FC" w:rsidRDefault="0017744E" w:rsidP="00EB7FF9">
            <w:pPr>
              <w:spacing w:line="360" w:lineRule="auto"/>
              <w:jc w:val="center"/>
              <w:rPr>
                <w:sz w:val="28"/>
                <w:szCs w:val="28"/>
              </w:rPr>
            </w:pPr>
            <w:r w:rsidRPr="00D851FC">
              <w:rPr>
                <w:sz w:val="28"/>
                <w:szCs w:val="28"/>
              </w:rPr>
              <w:t>56,25</w:t>
            </w:r>
          </w:p>
        </w:tc>
        <w:tc>
          <w:tcPr>
            <w:tcW w:w="1279" w:type="dxa"/>
          </w:tcPr>
          <w:p w:rsidR="0017744E" w:rsidRPr="00D851FC" w:rsidRDefault="0017744E" w:rsidP="00EB7FF9">
            <w:pPr>
              <w:spacing w:line="360" w:lineRule="auto"/>
              <w:jc w:val="center"/>
              <w:rPr>
                <w:sz w:val="28"/>
                <w:szCs w:val="28"/>
              </w:rPr>
            </w:pPr>
            <w:r w:rsidRPr="00D851FC">
              <w:rPr>
                <w:sz w:val="28"/>
                <w:szCs w:val="28"/>
              </w:rPr>
              <w:t>26,00</w:t>
            </w:r>
          </w:p>
        </w:tc>
        <w:tc>
          <w:tcPr>
            <w:tcW w:w="1275" w:type="dxa"/>
          </w:tcPr>
          <w:p w:rsidR="0017744E" w:rsidRPr="00D851FC" w:rsidRDefault="0017744E" w:rsidP="00EB7FF9">
            <w:pPr>
              <w:spacing w:line="360" w:lineRule="auto"/>
              <w:jc w:val="center"/>
              <w:rPr>
                <w:sz w:val="28"/>
                <w:szCs w:val="28"/>
              </w:rPr>
            </w:pPr>
            <w:r w:rsidRPr="00D851FC">
              <w:rPr>
                <w:sz w:val="28"/>
                <w:szCs w:val="28"/>
              </w:rPr>
              <w:t>30,10</w:t>
            </w:r>
          </w:p>
        </w:tc>
        <w:tc>
          <w:tcPr>
            <w:tcW w:w="1418" w:type="dxa"/>
          </w:tcPr>
          <w:p w:rsidR="0017744E" w:rsidRPr="00D851FC" w:rsidRDefault="0017744E" w:rsidP="00EB7FF9">
            <w:pPr>
              <w:spacing w:line="360" w:lineRule="auto"/>
              <w:jc w:val="center"/>
              <w:rPr>
                <w:sz w:val="28"/>
                <w:szCs w:val="28"/>
              </w:rPr>
            </w:pPr>
            <w:r w:rsidRPr="00D851FC">
              <w:rPr>
                <w:sz w:val="28"/>
                <w:szCs w:val="28"/>
              </w:rPr>
              <w:t>2,12</w:t>
            </w:r>
          </w:p>
        </w:tc>
        <w:tc>
          <w:tcPr>
            <w:tcW w:w="1273" w:type="dxa"/>
          </w:tcPr>
          <w:p w:rsidR="0017744E" w:rsidRPr="00D851FC" w:rsidRDefault="0017744E" w:rsidP="00EB7FF9">
            <w:pPr>
              <w:spacing w:line="360" w:lineRule="auto"/>
              <w:jc w:val="center"/>
              <w:rPr>
                <w:sz w:val="28"/>
                <w:szCs w:val="28"/>
              </w:rPr>
            </w:pPr>
            <w:r w:rsidRPr="00D851FC">
              <w:rPr>
                <w:sz w:val="28"/>
                <w:szCs w:val="28"/>
              </w:rPr>
              <w:t>0,80</w:t>
            </w:r>
          </w:p>
        </w:tc>
      </w:tr>
      <w:tr w:rsidR="0017744E" w:rsidRPr="00D851FC" w:rsidTr="00EB7FF9">
        <w:tc>
          <w:tcPr>
            <w:tcW w:w="9781" w:type="dxa"/>
            <w:gridSpan w:val="8"/>
          </w:tcPr>
          <w:p w:rsidR="0017744E" w:rsidRPr="00D851FC" w:rsidRDefault="0017744E" w:rsidP="00EB7FF9">
            <w:pPr>
              <w:spacing w:line="360" w:lineRule="auto"/>
              <w:jc w:val="center"/>
              <w:rPr>
                <w:sz w:val="28"/>
                <w:szCs w:val="28"/>
                <w:lang w:val="uk-UA"/>
              </w:rPr>
            </w:pPr>
            <w:r w:rsidRPr="00D851FC">
              <w:rPr>
                <w:sz w:val="28"/>
                <w:szCs w:val="28"/>
                <w:lang w:val="uk-UA"/>
              </w:rPr>
              <w:t>густота посівів - 0,9 млн/га</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Вода-контроль</w:t>
            </w:r>
          </w:p>
        </w:tc>
        <w:tc>
          <w:tcPr>
            <w:tcW w:w="1278" w:type="dxa"/>
          </w:tcPr>
          <w:p w:rsidR="0017744E" w:rsidRPr="00D851FC" w:rsidRDefault="0017744E" w:rsidP="00EB7FF9">
            <w:pPr>
              <w:spacing w:line="360" w:lineRule="auto"/>
              <w:jc w:val="center"/>
              <w:rPr>
                <w:sz w:val="28"/>
                <w:szCs w:val="28"/>
              </w:rPr>
            </w:pPr>
            <w:r w:rsidRPr="00D851FC">
              <w:rPr>
                <w:sz w:val="28"/>
                <w:szCs w:val="28"/>
              </w:rPr>
              <w:t>30,0</w:t>
            </w:r>
          </w:p>
        </w:tc>
        <w:tc>
          <w:tcPr>
            <w:tcW w:w="1273" w:type="dxa"/>
          </w:tcPr>
          <w:p w:rsidR="0017744E" w:rsidRPr="00D851FC" w:rsidRDefault="0017744E" w:rsidP="00EB7FF9">
            <w:pPr>
              <w:spacing w:line="360" w:lineRule="auto"/>
              <w:jc w:val="center"/>
              <w:rPr>
                <w:sz w:val="28"/>
                <w:szCs w:val="28"/>
              </w:rPr>
            </w:pPr>
            <w:r w:rsidRPr="00D851FC">
              <w:rPr>
                <w:sz w:val="28"/>
                <w:szCs w:val="28"/>
              </w:rPr>
              <w:t>53,07</w:t>
            </w:r>
          </w:p>
        </w:tc>
        <w:tc>
          <w:tcPr>
            <w:tcW w:w="1279" w:type="dxa"/>
          </w:tcPr>
          <w:p w:rsidR="0017744E" w:rsidRPr="00D851FC" w:rsidRDefault="0017744E" w:rsidP="00EB7FF9">
            <w:pPr>
              <w:spacing w:line="360" w:lineRule="auto"/>
              <w:jc w:val="center"/>
              <w:rPr>
                <w:sz w:val="28"/>
                <w:szCs w:val="28"/>
              </w:rPr>
            </w:pPr>
            <w:r w:rsidRPr="00D851FC">
              <w:rPr>
                <w:sz w:val="28"/>
                <w:szCs w:val="28"/>
              </w:rPr>
              <w:t>23,25</w:t>
            </w:r>
          </w:p>
        </w:tc>
        <w:tc>
          <w:tcPr>
            <w:tcW w:w="1275" w:type="dxa"/>
          </w:tcPr>
          <w:p w:rsidR="0017744E" w:rsidRPr="00D851FC" w:rsidRDefault="0017744E" w:rsidP="00EB7FF9">
            <w:pPr>
              <w:spacing w:line="360" w:lineRule="auto"/>
              <w:jc w:val="center"/>
              <w:rPr>
                <w:sz w:val="28"/>
                <w:szCs w:val="28"/>
              </w:rPr>
            </w:pPr>
            <w:r w:rsidRPr="00D851FC">
              <w:rPr>
                <w:sz w:val="28"/>
                <w:szCs w:val="28"/>
              </w:rPr>
              <w:t>29,82</w:t>
            </w:r>
          </w:p>
        </w:tc>
        <w:tc>
          <w:tcPr>
            <w:tcW w:w="1418" w:type="dxa"/>
          </w:tcPr>
          <w:p w:rsidR="0017744E" w:rsidRPr="00D851FC" w:rsidRDefault="0017744E" w:rsidP="00EB7FF9">
            <w:pPr>
              <w:spacing w:line="360" w:lineRule="auto"/>
              <w:jc w:val="center"/>
              <w:rPr>
                <w:sz w:val="28"/>
                <w:szCs w:val="28"/>
              </w:rPr>
            </w:pPr>
            <w:r w:rsidRPr="00D851FC">
              <w:rPr>
                <w:sz w:val="28"/>
                <w:szCs w:val="28"/>
              </w:rPr>
              <w:t>2,28</w:t>
            </w:r>
          </w:p>
        </w:tc>
        <w:tc>
          <w:tcPr>
            <w:tcW w:w="1273" w:type="dxa"/>
          </w:tcPr>
          <w:p w:rsidR="0017744E" w:rsidRPr="00D851FC" w:rsidRDefault="0017744E" w:rsidP="00EB7FF9">
            <w:pPr>
              <w:spacing w:line="360" w:lineRule="auto"/>
              <w:jc w:val="center"/>
              <w:rPr>
                <w:sz w:val="28"/>
                <w:szCs w:val="28"/>
              </w:rPr>
            </w:pPr>
            <w:r w:rsidRPr="00D851FC">
              <w:rPr>
                <w:sz w:val="28"/>
                <w:szCs w:val="28"/>
              </w:rPr>
              <w:t>0,77</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Мо + Во</w:t>
            </w:r>
          </w:p>
        </w:tc>
        <w:tc>
          <w:tcPr>
            <w:tcW w:w="1278" w:type="dxa"/>
          </w:tcPr>
          <w:p w:rsidR="0017744E" w:rsidRPr="00D851FC" w:rsidRDefault="0017744E" w:rsidP="00EB7FF9">
            <w:pPr>
              <w:spacing w:line="360" w:lineRule="auto"/>
              <w:jc w:val="center"/>
              <w:rPr>
                <w:sz w:val="28"/>
                <w:szCs w:val="28"/>
              </w:rPr>
            </w:pPr>
            <w:r w:rsidRPr="00D851FC">
              <w:rPr>
                <w:sz w:val="28"/>
                <w:szCs w:val="28"/>
              </w:rPr>
              <w:t>33,1</w:t>
            </w:r>
          </w:p>
        </w:tc>
        <w:tc>
          <w:tcPr>
            <w:tcW w:w="1273" w:type="dxa"/>
          </w:tcPr>
          <w:p w:rsidR="0017744E" w:rsidRPr="00D851FC" w:rsidRDefault="0017744E" w:rsidP="00EB7FF9">
            <w:pPr>
              <w:spacing w:line="360" w:lineRule="auto"/>
              <w:jc w:val="center"/>
              <w:rPr>
                <w:sz w:val="28"/>
                <w:szCs w:val="28"/>
              </w:rPr>
            </w:pPr>
            <w:r w:rsidRPr="00D851FC">
              <w:rPr>
                <w:sz w:val="28"/>
                <w:szCs w:val="28"/>
              </w:rPr>
              <w:t>58,55</w:t>
            </w:r>
          </w:p>
        </w:tc>
        <w:tc>
          <w:tcPr>
            <w:tcW w:w="1279" w:type="dxa"/>
          </w:tcPr>
          <w:p w:rsidR="0017744E" w:rsidRPr="00D851FC" w:rsidRDefault="0017744E" w:rsidP="00EB7FF9">
            <w:pPr>
              <w:spacing w:line="360" w:lineRule="auto"/>
              <w:jc w:val="center"/>
              <w:rPr>
                <w:sz w:val="28"/>
                <w:szCs w:val="28"/>
              </w:rPr>
            </w:pPr>
            <w:r w:rsidRPr="00D851FC">
              <w:rPr>
                <w:sz w:val="28"/>
                <w:szCs w:val="28"/>
              </w:rPr>
              <w:t>23,83</w:t>
            </w:r>
          </w:p>
        </w:tc>
        <w:tc>
          <w:tcPr>
            <w:tcW w:w="1275" w:type="dxa"/>
          </w:tcPr>
          <w:p w:rsidR="0017744E" w:rsidRPr="00D851FC" w:rsidRDefault="0017744E" w:rsidP="00EB7FF9">
            <w:pPr>
              <w:spacing w:line="360" w:lineRule="auto"/>
              <w:jc w:val="center"/>
              <w:rPr>
                <w:sz w:val="28"/>
                <w:szCs w:val="28"/>
              </w:rPr>
            </w:pPr>
            <w:r w:rsidRPr="00D851FC">
              <w:rPr>
                <w:sz w:val="28"/>
                <w:szCs w:val="28"/>
              </w:rPr>
              <w:t>34,73</w:t>
            </w:r>
          </w:p>
        </w:tc>
        <w:tc>
          <w:tcPr>
            <w:tcW w:w="1418" w:type="dxa"/>
          </w:tcPr>
          <w:p w:rsidR="0017744E" w:rsidRPr="00D851FC" w:rsidRDefault="0017744E" w:rsidP="00EB7FF9">
            <w:pPr>
              <w:spacing w:line="360" w:lineRule="auto"/>
              <w:jc w:val="center"/>
              <w:rPr>
                <w:sz w:val="28"/>
                <w:szCs w:val="28"/>
              </w:rPr>
            </w:pPr>
            <w:r w:rsidRPr="00D851FC">
              <w:rPr>
                <w:sz w:val="28"/>
                <w:szCs w:val="28"/>
              </w:rPr>
              <w:t>2,46</w:t>
            </w:r>
          </w:p>
        </w:tc>
        <w:tc>
          <w:tcPr>
            <w:tcW w:w="1273" w:type="dxa"/>
          </w:tcPr>
          <w:p w:rsidR="0017744E" w:rsidRPr="00D851FC" w:rsidRDefault="0017744E" w:rsidP="00EB7FF9">
            <w:pPr>
              <w:spacing w:line="360" w:lineRule="auto"/>
              <w:jc w:val="center"/>
              <w:rPr>
                <w:sz w:val="28"/>
                <w:szCs w:val="28"/>
              </w:rPr>
            </w:pPr>
            <w:r w:rsidRPr="00D851FC">
              <w:rPr>
                <w:sz w:val="28"/>
                <w:szCs w:val="28"/>
              </w:rPr>
              <w:t>0,72</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Біо-гель</w:t>
            </w:r>
          </w:p>
        </w:tc>
        <w:tc>
          <w:tcPr>
            <w:tcW w:w="1278" w:type="dxa"/>
          </w:tcPr>
          <w:p w:rsidR="0017744E" w:rsidRPr="00D851FC" w:rsidRDefault="0017744E" w:rsidP="00EB7FF9">
            <w:pPr>
              <w:spacing w:line="360" w:lineRule="auto"/>
              <w:jc w:val="center"/>
              <w:rPr>
                <w:sz w:val="28"/>
                <w:szCs w:val="28"/>
              </w:rPr>
            </w:pPr>
            <w:r w:rsidRPr="00D851FC">
              <w:rPr>
                <w:sz w:val="28"/>
                <w:szCs w:val="28"/>
              </w:rPr>
              <w:t>36,4</w:t>
            </w:r>
          </w:p>
        </w:tc>
        <w:tc>
          <w:tcPr>
            <w:tcW w:w="1273" w:type="dxa"/>
          </w:tcPr>
          <w:p w:rsidR="0017744E" w:rsidRPr="00D851FC" w:rsidRDefault="0017744E" w:rsidP="00EB7FF9">
            <w:pPr>
              <w:spacing w:line="360" w:lineRule="auto"/>
              <w:jc w:val="center"/>
              <w:rPr>
                <w:sz w:val="28"/>
                <w:szCs w:val="28"/>
              </w:rPr>
            </w:pPr>
            <w:r w:rsidRPr="00D851FC">
              <w:rPr>
                <w:sz w:val="28"/>
                <w:szCs w:val="28"/>
              </w:rPr>
              <w:t>64,39</w:t>
            </w:r>
          </w:p>
        </w:tc>
        <w:tc>
          <w:tcPr>
            <w:tcW w:w="1279" w:type="dxa"/>
          </w:tcPr>
          <w:p w:rsidR="0017744E" w:rsidRPr="00D851FC" w:rsidRDefault="0017744E" w:rsidP="00EB7FF9">
            <w:pPr>
              <w:spacing w:line="360" w:lineRule="auto"/>
              <w:jc w:val="center"/>
              <w:rPr>
                <w:sz w:val="28"/>
                <w:szCs w:val="28"/>
              </w:rPr>
            </w:pPr>
            <w:r w:rsidRPr="00D851FC">
              <w:rPr>
                <w:sz w:val="28"/>
                <w:szCs w:val="28"/>
              </w:rPr>
              <w:t>24,44</w:t>
            </w:r>
          </w:p>
        </w:tc>
        <w:tc>
          <w:tcPr>
            <w:tcW w:w="1275" w:type="dxa"/>
          </w:tcPr>
          <w:p w:rsidR="0017744E" w:rsidRPr="00D851FC" w:rsidRDefault="0017744E" w:rsidP="00EB7FF9">
            <w:pPr>
              <w:spacing w:line="360" w:lineRule="auto"/>
              <w:jc w:val="center"/>
              <w:rPr>
                <w:sz w:val="28"/>
                <w:szCs w:val="28"/>
              </w:rPr>
            </w:pPr>
            <w:r w:rsidRPr="00D851FC">
              <w:rPr>
                <w:sz w:val="28"/>
                <w:szCs w:val="28"/>
              </w:rPr>
              <w:t>39,96</w:t>
            </w:r>
          </w:p>
        </w:tc>
        <w:tc>
          <w:tcPr>
            <w:tcW w:w="1418" w:type="dxa"/>
          </w:tcPr>
          <w:p w:rsidR="0017744E" w:rsidRPr="00D851FC" w:rsidRDefault="0017744E" w:rsidP="00EB7FF9">
            <w:pPr>
              <w:spacing w:line="360" w:lineRule="auto"/>
              <w:jc w:val="center"/>
              <w:rPr>
                <w:sz w:val="28"/>
                <w:szCs w:val="28"/>
              </w:rPr>
            </w:pPr>
            <w:r w:rsidRPr="00D851FC">
              <w:rPr>
                <w:sz w:val="28"/>
                <w:szCs w:val="28"/>
              </w:rPr>
              <w:t>2,64</w:t>
            </w:r>
          </w:p>
        </w:tc>
        <w:tc>
          <w:tcPr>
            <w:tcW w:w="1273" w:type="dxa"/>
          </w:tcPr>
          <w:p w:rsidR="0017744E" w:rsidRPr="00D851FC" w:rsidRDefault="0017744E" w:rsidP="00EB7FF9">
            <w:pPr>
              <w:spacing w:line="360" w:lineRule="auto"/>
              <w:jc w:val="center"/>
              <w:rPr>
                <w:sz w:val="28"/>
                <w:szCs w:val="28"/>
              </w:rPr>
            </w:pPr>
            <w:r w:rsidRPr="00D851FC">
              <w:rPr>
                <w:sz w:val="28"/>
                <w:szCs w:val="28"/>
              </w:rPr>
              <w:t>0,67</w:t>
            </w:r>
          </w:p>
        </w:tc>
      </w:tr>
      <w:tr w:rsidR="0017744E" w:rsidRPr="00D851FC" w:rsidTr="00EB7FF9">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Хел</w:t>
            </w:r>
            <w:r w:rsidRPr="00D851FC">
              <w:rPr>
                <w:sz w:val="28"/>
                <w:szCs w:val="28"/>
              </w:rPr>
              <w:t>а</w:t>
            </w:r>
            <w:r w:rsidRPr="00D851FC">
              <w:rPr>
                <w:sz w:val="28"/>
                <w:szCs w:val="28"/>
                <w:lang w:val="uk-UA"/>
              </w:rPr>
              <w:t>фіт</w:t>
            </w:r>
          </w:p>
        </w:tc>
        <w:tc>
          <w:tcPr>
            <w:tcW w:w="1278" w:type="dxa"/>
          </w:tcPr>
          <w:p w:rsidR="0017744E" w:rsidRPr="00D851FC" w:rsidRDefault="0017744E" w:rsidP="00EB7FF9">
            <w:pPr>
              <w:spacing w:line="360" w:lineRule="auto"/>
              <w:jc w:val="center"/>
              <w:rPr>
                <w:sz w:val="28"/>
                <w:szCs w:val="28"/>
              </w:rPr>
            </w:pPr>
            <w:r w:rsidRPr="00D851FC">
              <w:rPr>
                <w:sz w:val="28"/>
                <w:szCs w:val="28"/>
              </w:rPr>
              <w:t>34,4</w:t>
            </w:r>
          </w:p>
        </w:tc>
        <w:tc>
          <w:tcPr>
            <w:tcW w:w="1273" w:type="dxa"/>
          </w:tcPr>
          <w:p w:rsidR="0017744E" w:rsidRPr="00D851FC" w:rsidRDefault="0017744E" w:rsidP="00EB7FF9">
            <w:pPr>
              <w:spacing w:line="360" w:lineRule="auto"/>
              <w:jc w:val="center"/>
              <w:rPr>
                <w:sz w:val="28"/>
                <w:szCs w:val="28"/>
              </w:rPr>
            </w:pPr>
            <w:r w:rsidRPr="00D851FC">
              <w:rPr>
                <w:sz w:val="28"/>
                <w:szCs w:val="28"/>
              </w:rPr>
              <w:t>60,85</w:t>
            </w:r>
          </w:p>
        </w:tc>
        <w:tc>
          <w:tcPr>
            <w:tcW w:w="1279" w:type="dxa"/>
          </w:tcPr>
          <w:p w:rsidR="0017744E" w:rsidRPr="00D851FC" w:rsidRDefault="0017744E" w:rsidP="00EB7FF9">
            <w:pPr>
              <w:spacing w:line="360" w:lineRule="auto"/>
              <w:jc w:val="center"/>
              <w:rPr>
                <w:sz w:val="28"/>
                <w:szCs w:val="28"/>
              </w:rPr>
            </w:pPr>
            <w:r w:rsidRPr="00D851FC">
              <w:rPr>
                <w:sz w:val="28"/>
                <w:szCs w:val="28"/>
              </w:rPr>
              <w:t>24,07</w:t>
            </w:r>
          </w:p>
        </w:tc>
        <w:tc>
          <w:tcPr>
            <w:tcW w:w="1275" w:type="dxa"/>
          </w:tcPr>
          <w:p w:rsidR="0017744E" w:rsidRPr="00D851FC" w:rsidRDefault="0017744E" w:rsidP="00EB7FF9">
            <w:pPr>
              <w:spacing w:line="360" w:lineRule="auto"/>
              <w:jc w:val="center"/>
              <w:rPr>
                <w:sz w:val="28"/>
                <w:szCs w:val="28"/>
              </w:rPr>
            </w:pPr>
            <w:r w:rsidRPr="00D851FC">
              <w:rPr>
                <w:sz w:val="28"/>
                <w:szCs w:val="28"/>
              </w:rPr>
              <w:t>36,79</w:t>
            </w:r>
          </w:p>
        </w:tc>
        <w:tc>
          <w:tcPr>
            <w:tcW w:w="1418" w:type="dxa"/>
          </w:tcPr>
          <w:p w:rsidR="0017744E" w:rsidRPr="00D851FC" w:rsidRDefault="0017744E" w:rsidP="00EB7FF9">
            <w:pPr>
              <w:spacing w:line="360" w:lineRule="auto"/>
              <w:jc w:val="center"/>
              <w:rPr>
                <w:sz w:val="28"/>
                <w:szCs w:val="28"/>
              </w:rPr>
            </w:pPr>
            <w:r w:rsidRPr="00D851FC">
              <w:rPr>
                <w:sz w:val="28"/>
                <w:szCs w:val="28"/>
              </w:rPr>
              <w:t>2,53</w:t>
            </w:r>
          </w:p>
        </w:tc>
        <w:tc>
          <w:tcPr>
            <w:tcW w:w="1273" w:type="dxa"/>
          </w:tcPr>
          <w:p w:rsidR="0017744E" w:rsidRPr="00D851FC" w:rsidRDefault="0017744E" w:rsidP="00EB7FF9">
            <w:pPr>
              <w:spacing w:line="360" w:lineRule="auto"/>
              <w:jc w:val="center"/>
              <w:rPr>
                <w:sz w:val="28"/>
                <w:szCs w:val="28"/>
              </w:rPr>
            </w:pPr>
            <w:r w:rsidRPr="00D851FC">
              <w:rPr>
                <w:sz w:val="28"/>
                <w:szCs w:val="28"/>
              </w:rPr>
              <w:t>0,70</w:t>
            </w:r>
          </w:p>
        </w:tc>
      </w:tr>
    </w:tbl>
    <w:p w:rsidR="0017744E" w:rsidRPr="00D851FC"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spacing w:after="0" w:line="240" w:lineRule="auto"/>
        <w:rPr>
          <w:rFonts w:ascii="Times New Roman" w:eastAsia="Times New Roman" w:hAnsi="Times New Roman" w:cs="Times New Roman"/>
          <w:sz w:val="24"/>
          <w:szCs w:val="24"/>
          <w:lang w:val="uk-UA" w:eastAsia="ru-RU"/>
        </w:rPr>
      </w:pPr>
    </w:p>
    <w:p w:rsidR="004D3C16" w:rsidRDefault="004D3C16" w:rsidP="0017744E">
      <w:pPr>
        <w:spacing w:after="0" w:line="240" w:lineRule="auto"/>
        <w:rPr>
          <w:rFonts w:ascii="Times New Roman" w:eastAsia="Times New Roman" w:hAnsi="Times New Roman" w:cs="Times New Roman"/>
          <w:sz w:val="24"/>
          <w:szCs w:val="24"/>
          <w:lang w:val="uk-UA" w:eastAsia="ru-RU"/>
        </w:rPr>
      </w:pPr>
    </w:p>
    <w:p w:rsidR="0017744E" w:rsidRPr="00D851FC" w:rsidRDefault="0017744E" w:rsidP="0017744E">
      <w:pPr>
        <w:spacing w:after="0" w:line="240" w:lineRule="auto"/>
        <w:rPr>
          <w:rFonts w:ascii="Times New Roman" w:eastAsia="Times New Roman" w:hAnsi="Times New Roman" w:cs="Times New Roman"/>
          <w:sz w:val="24"/>
          <w:szCs w:val="24"/>
          <w:lang w:val="uk-UA" w:eastAsia="ru-RU"/>
        </w:rPr>
      </w:pPr>
    </w:p>
    <w:p w:rsidR="0017744E" w:rsidRPr="00D851FC"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Ж.2</w:t>
      </w:r>
    </w:p>
    <w:p w:rsidR="0017744E" w:rsidRPr="00D851FC" w:rsidRDefault="0017744E" w:rsidP="0017744E">
      <w:pPr>
        <w:spacing w:after="0" w:line="240" w:lineRule="auto"/>
        <w:jc w:val="center"/>
        <w:rPr>
          <w:rFonts w:ascii="Times New Roman" w:eastAsia="Times New Roman" w:hAnsi="Times New Roman" w:cs="Times New Roman"/>
          <w:b/>
          <w:sz w:val="28"/>
          <w:szCs w:val="28"/>
          <w:lang w:val="uk-UA" w:eastAsia="ru-RU"/>
        </w:rPr>
      </w:pPr>
      <w:r w:rsidRPr="00D851FC">
        <w:rPr>
          <w:rFonts w:ascii="Times New Roman" w:eastAsia="Times New Roman" w:hAnsi="Times New Roman" w:cs="Times New Roman"/>
          <w:b/>
          <w:sz w:val="28"/>
          <w:szCs w:val="28"/>
          <w:lang w:val="uk-UA" w:eastAsia="ru-RU"/>
        </w:rPr>
        <w:t>Вплив досліджуваних факторів на енергетичні показники при вирощуванні гороху сорту Модус (середнє за 2019 – 2021рр.)</w:t>
      </w:r>
    </w:p>
    <w:p w:rsidR="0017744E" w:rsidRPr="00D851FC" w:rsidRDefault="0017744E" w:rsidP="0017744E">
      <w:pPr>
        <w:spacing w:after="0" w:line="240" w:lineRule="auto"/>
        <w:rPr>
          <w:rFonts w:ascii="Times New Roman" w:eastAsia="Times New Roman" w:hAnsi="Times New Roman" w:cs="Times New Roman"/>
          <w:sz w:val="24"/>
          <w:szCs w:val="24"/>
          <w:lang w:val="uk-UA" w:eastAsia="ru-RU"/>
        </w:rPr>
      </w:pPr>
    </w:p>
    <w:tbl>
      <w:tblPr>
        <w:tblStyle w:val="a9"/>
        <w:tblW w:w="9790" w:type="dxa"/>
        <w:tblInd w:w="-572" w:type="dxa"/>
        <w:tblLayout w:type="fixed"/>
        <w:tblLook w:val="04A0" w:firstRow="1" w:lastRow="0" w:firstColumn="1" w:lastColumn="0" w:noHBand="0" w:noVBand="1"/>
      </w:tblPr>
      <w:tblGrid>
        <w:gridCol w:w="567"/>
        <w:gridCol w:w="1418"/>
        <w:gridCol w:w="1276"/>
        <w:gridCol w:w="1277"/>
        <w:gridCol w:w="1418"/>
        <w:gridCol w:w="1275"/>
        <w:gridCol w:w="1418"/>
        <w:gridCol w:w="1134"/>
        <w:gridCol w:w="7"/>
      </w:tblGrid>
      <w:tr w:rsidR="0017744E" w:rsidRPr="00D851FC" w:rsidTr="00EB7FF9">
        <w:trPr>
          <w:gridAfter w:val="1"/>
          <w:wAfter w:w="7" w:type="dxa"/>
          <w:trHeight w:val="415"/>
        </w:trPr>
        <w:tc>
          <w:tcPr>
            <w:tcW w:w="567" w:type="dxa"/>
            <w:vMerge w:val="restart"/>
          </w:tcPr>
          <w:p w:rsidR="0017744E" w:rsidRPr="00D851FC" w:rsidRDefault="0017744E" w:rsidP="00EB7FF9">
            <w:pPr>
              <w:ind w:left="-120" w:right="-102"/>
              <w:jc w:val="center"/>
              <w:rPr>
                <w:sz w:val="28"/>
                <w:szCs w:val="28"/>
                <w:lang w:val="uk-UA"/>
              </w:rPr>
            </w:pPr>
            <w:r w:rsidRPr="00D851FC">
              <w:rPr>
                <w:sz w:val="28"/>
                <w:szCs w:val="28"/>
                <w:lang w:val="uk-UA"/>
              </w:rPr>
              <w:t>№ п/п</w:t>
            </w:r>
          </w:p>
        </w:tc>
        <w:tc>
          <w:tcPr>
            <w:tcW w:w="1418" w:type="dxa"/>
            <w:vMerge w:val="restart"/>
          </w:tcPr>
          <w:p w:rsidR="0017744E" w:rsidRPr="00D851FC" w:rsidRDefault="0017744E" w:rsidP="00EB7FF9">
            <w:pPr>
              <w:ind w:left="-120" w:right="-102"/>
              <w:jc w:val="center"/>
              <w:rPr>
                <w:sz w:val="28"/>
                <w:szCs w:val="28"/>
                <w:lang w:val="uk-UA"/>
              </w:rPr>
            </w:pPr>
            <w:r w:rsidRPr="00D851FC">
              <w:rPr>
                <w:sz w:val="28"/>
                <w:szCs w:val="28"/>
                <w:lang w:val="uk-UA"/>
              </w:rPr>
              <w:t>Фактор С</w:t>
            </w:r>
          </w:p>
          <w:p w:rsidR="0017744E" w:rsidRPr="00D851FC" w:rsidRDefault="0017744E" w:rsidP="00EB7FF9">
            <w:pPr>
              <w:ind w:left="-120" w:right="-102"/>
              <w:jc w:val="center"/>
              <w:rPr>
                <w:sz w:val="28"/>
                <w:szCs w:val="28"/>
                <w:lang w:val="uk-UA"/>
              </w:rPr>
            </w:pPr>
            <w:r w:rsidRPr="00D851FC">
              <w:rPr>
                <w:sz w:val="28"/>
                <w:szCs w:val="28"/>
                <w:lang w:val="uk-UA"/>
              </w:rPr>
              <w:t>Варіанти обробки посівів</w:t>
            </w:r>
          </w:p>
        </w:tc>
        <w:tc>
          <w:tcPr>
            <w:tcW w:w="7798" w:type="dxa"/>
            <w:gridSpan w:val="6"/>
          </w:tcPr>
          <w:p w:rsidR="0017744E" w:rsidRPr="00D851FC" w:rsidRDefault="0017744E" w:rsidP="00EB7FF9">
            <w:pPr>
              <w:jc w:val="center"/>
              <w:rPr>
                <w:sz w:val="28"/>
                <w:szCs w:val="28"/>
                <w:lang w:val="uk-UA"/>
              </w:rPr>
            </w:pPr>
            <w:r w:rsidRPr="00D851FC">
              <w:rPr>
                <w:sz w:val="28"/>
                <w:szCs w:val="28"/>
                <w:lang w:val="uk-UA"/>
              </w:rPr>
              <w:t>Показники</w:t>
            </w:r>
          </w:p>
        </w:tc>
      </w:tr>
      <w:tr w:rsidR="0017744E" w:rsidRPr="00D851FC" w:rsidTr="00EB7FF9">
        <w:trPr>
          <w:gridAfter w:val="1"/>
          <w:wAfter w:w="7" w:type="dxa"/>
          <w:trHeight w:val="493"/>
        </w:trPr>
        <w:tc>
          <w:tcPr>
            <w:tcW w:w="567" w:type="dxa"/>
            <w:vMerge/>
          </w:tcPr>
          <w:p w:rsidR="0017744E" w:rsidRPr="00D851FC" w:rsidRDefault="0017744E" w:rsidP="00EB7FF9">
            <w:pPr>
              <w:ind w:left="-120" w:right="-102"/>
              <w:jc w:val="center"/>
              <w:rPr>
                <w:sz w:val="28"/>
                <w:szCs w:val="28"/>
                <w:lang w:val="uk-UA"/>
              </w:rPr>
            </w:pPr>
          </w:p>
        </w:tc>
        <w:tc>
          <w:tcPr>
            <w:tcW w:w="1418" w:type="dxa"/>
            <w:vMerge/>
          </w:tcPr>
          <w:p w:rsidR="0017744E" w:rsidRPr="00D851FC" w:rsidRDefault="0017744E" w:rsidP="00EB7FF9">
            <w:pPr>
              <w:ind w:left="-120" w:right="-102"/>
              <w:jc w:val="center"/>
              <w:rPr>
                <w:sz w:val="28"/>
                <w:szCs w:val="28"/>
                <w:lang w:val="uk-UA"/>
              </w:rPr>
            </w:pPr>
          </w:p>
        </w:tc>
        <w:tc>
          <w:tcPr>
            <w:tcW w:w="1276" w:type="dxa"/>
            <w:vAlign w:val="center"/>
          </w:tcPr>
          <w:p w:rsidR="0017744E" w:rsidRPr="00D851FC" w:rsidRDefault="0017744E" w:rsidP="00EB7FF9">
            <w:pPr>
              <w:jc w:val="center"/>
              <w:rPr>
                <w:sz w:val="28"/>
                <w:szCs w:val="28"/>
                <w:lang w:val="uk-UA"/>
              </w:rPr>
            </w:pPr>
            <w:r w:rsidRPr="00D851FC">
              <w:rPr>
                <w:sz w:val="28"/>
                <w:szCs w:val="28"/>
                <w:lang w:val="uk-UA"/>
              </w:rPr>
              <w:t>Урожайність, ц/га</w:t>
            </w:r>
          </w:p>
        </w:tc>
        <w:tc>
          <w:tcPr>
            <w:tcW w:w="1277" w:type="dxa"/>
            <w:vAlign w:val="center"/>
          </w:tcPr>
          <w:p w:rsidR="0017744E" w:rsidRPr="00D851FC" w:rsidRDefault="0017744E" w:rsidP="00EB7FF9">
            <w:pPr>
              <w:jc w:val="center"/>
              <w:rPr>
                <w:sz w:val="28"/>
                <w:szCs w:val="28"/>
                <w:lang w:val="uk-UA"/>
              </w:rPr>
            </w:pPr>
            <w:r>
              <w:rPr>
                <w:sz w:val="28"/>
                <w:szCs w:val="28"/>
                <w:lang w:val="uk-UA"/>
              </w:rPr>
              <w:t>Прихід енергії,</w:t>
            </w:r>
            <w:r w:rsidRPr="00D851FC">
              <w:rPr>
                <w:sz w:val="28"/>
                <w:szCs w:val="28"/>
                <w:lang w:val="uk-UA"/>
              </w:rPr>
              <w:t>тис.мДж на 1 га</w:t>
            </w:r>
          </w:p>
        </w:tc>
        <w:tc>
          <w:tcPr>
            <w:tcW w:w="1418" w:type="dxa"/>
            <w:vAlign w:val="center"/>
          </w:tcPr>
          <w:p w:rsidR="0017744E" w:rsidRPr="00D851FC" w:rsidRDefault="0017744E" w:rsidP="00EB7FF9">
            <w:pPr>
              <w:rPr>
                <w:sz w:val="28"/>
                <w:szCs w:val="28"/>
                <w:lang w:val="uk-UA"/>
              </w:rPr>
            </w:pPr>
            <w:r>
              <w:rPr>
                <w:sz w:val="28"/>
                <w:szCs w:val="28"/>
                <w:lang w:val="uk-UA"/>
              </w:rPr>
              <w:t>Витрати енергії, тис мДж</w:t>
            </w:r>
            <w:r w:rsidRPr="00D851FC">
              <w:rPr>
                <w:sz w:val="28"/>
                <w:szCs w:val="28"/>
                <w:lang w:val="uk-UA"/>
              </w:rPr>
              <w:t xml:space="preserve"> на 1 га</w:t>
            </w:r>
          </w:p>
        </w:tc>
        <w:tc>
          <w:tcPr>
            <w:tcW w:w="1275" w:type="dxa"/>
          </w:tcPr>
          <w:p w:rsidR="0017744E" w:rsidRPr="00D851FC" w:rsidRDefault="0017744E" w:rsidP="00EB7FF9">
            <w:pPr>
              <w:jc w:val="center"/>
              <w:rPr>
                <w:sz w:val="28"/>
                <w:szCs w:val="28"/>
                <w:lang w:val="uk-UA"/>
              </w:rPr>
            </w:pPr>
            <w:r w:rsidRPr="00D851FC">
              <w:rPr>
                <w:sz w:val="28"/>
                <w:szCs w:val="28"/>
                <w:lang w:val="uk-UA"/>
              </w:rPr>
              <w:t>Приріст енергії на  га, тис. мДж</w:t>
            </w:r>
          </w:p>
        </w:tc>
        <w:tc>
          <w:tcPr>
            <w:tcW w:w="1418" w:type="dxa"/>
          </w:tcPr>
          <w:p w:rsidR="0017744E" w:rsidRPr="00D851FC" w:rsidRDefault="0017744E" w:rsidP="00EB7FF9">
            <w:pPr>
              <w:jc w:val="center"/>
              <w:rPr>
                <w:sz w:val="28"/>
                <w:szCs w:val="28"/>
                <w:lang w:val="uk-UA"/>
              </w:rPr>
            </w:pPr>
            <w:r w:rsidRPr="00D851FC">
              <w:rPr>
                <w:sz w:val="28"/>
                <w:szCs w:val="28"/>
                <w:lang w:val="uk-UA"/>
              </w:rPr>
              <w:t xml:space="preserve">Коефіцієнт </w:t>
            </w:r>
          </w:p>
        </w:tc>
        <w:tc>
          <w:tcPr>
            <w:tcW w:w="1134" w:type="dxa"/>
            <w:vAlign w:val="center"/>
          </w:tcPr>
          <w:p w:rsidR="0017744E" w:rsidRPr="00D851FC" w:rsidRDefault="0017744E" w:rsidP="00EB7FF9">
            <w:pPr>
              <w:ind w:left="-120" w:right="-102"/>
              <w:rPr>
                <w:sz w:val="28"/>
                <w:szCs w:val="28"/>
                <w:lang w:val="uk-UA"/>
              </w:rPr>
            </w:pPr>
            <w:r w:rsidRPr="00D851FC">
              <w:rPr>
                <w:sz w:val="28"/>
                <w:szCs w:val="28"/>
                <w:lang w:val="uk-UA"/>
              </w:rPr>
              <w:t>Енергоємність. тис. мДж</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276"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277"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5</w:t>
            </w:r>
          </w:p>
        </w:tc>
        <w:tc>
          <w:tcPr>
            <w:tcW w:w="1275" w:type="dxa"/>
          </w:tcPr>
          <w:p w:rsidR="0017744E" w:rsidRPr="00D851FC" w:rsidRDefault="0017744E" w:rsidP="00EB7FF9">
            <w:pPr>
              <w:spacing w:line="360" w:lineRule="auto"/>
              <w:jc w:val="center"/>
              <w:rPr>
                <w:sz w:val="28"/>
                <w:szCs w:val="28"/>
                <w:lang w:val="uk-UA"/>
              </w:rPr>
            </w:pPr>
            <w:r w:rsidRPr="00D851FC">
              <w:rPr>
                <w:sz w:val="28"/>
                <w:szCs w:val="28"/>
                <w:lang w:val="uk-UA"/>
              </w:rPr>
              <w:t>6</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7</w:t>
            </w:r>
          </w:p>
        </w:tc>
        <w:tc>
          <w:tcPr>
            <w:tcW w:w="1134" w:type="dxa"/>
          </w:tcPr>
          <w:p w:rsidR="0017744E" w:rsidRPr="00D851FC" w:rsidRDefault="0017744E" w:rsidP="00EB7FF9">
            <w:pPr>
              <w:spacing w:line="360" w:lineRule="auto"/>
              <w:jc w:val="center"/>
              <w:rPr>
                <w:sz w:val="28"/>
                <w:szCs w:val="28"/>
                <w:lang w:val="uk-UA"/>
              </w:rPr>
            </w:pPr>
            <w:r w:rsidRPr="00D851FC">
              <w:rPr>
                <w:sz w:val="28"/>
                <w:szCs w:val="28"/>
                <w:lang w:val="uk-UA"/>
              </w:rPr>
              <w:t>8</w:t>
            </w:r>
          </w:p>
        </w:tc>
      </w:tr>
      <w:tr w:rsidR="0017744E" w:rsidRPr="00D851FC" w:rsidTr="00EB7FF9">
        <w:tc>
          <w:tcPr>
            <w:tcW w:w="9790" w:type="dxa"/>
            <w:gridSpan w:val="9"/>
          </w:tcPr>
          <w:p w:rsidR="0017744E" w:rsidRPr="00D851FC" w:rsidRDefault="00B93283" w:rsidP="00EB7FF9">
            <w:pPr>
              <w:spacing w:line="360" w:lineRule="auto"/>
              <w:jc w:val="center"/>
              <w:rPr>
                <w:sz w:val="28"/>
                <w:szCs w:val="28"/>
                <w:lang w:val="uk-UA"/>
              </w:rPr>
            </w:pPr>
            <w:r>
              <w:rPr>
                <w:sz w:val="28"/>
                <w:szCs w:val="28"/>
                <w:lang w:val="uk-UA"/>
              </w:rPr>
              <w:t xml:space="preserve">Фактор В - </w:t>
            </w:r>
            <w:r w:rsidR="0017744E" w:rsidRPr="00D851FC">
              <w:rPr>
                <w:sz w:val="28"/>
                <w:szCs w:val="28"/>
                <w:lang w:val="uk-UA"/>
              </w:rPr>
              <w:t>густота посівів - 1,5 млн/га</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Вода-контроль</w:t>
            </w:r>
          </w:p>
        </w:tc>
        <w:tc>
          <w:tcPr>
            <w:tcW w:w="1276" w:type="dxa"/>
          </w:tcPr>
          <w:p w:rsidR="0017744E" w:rsidRPr="00D851FC" w:rsidRDefault="0017744E" w:rsidP="00EB7FF9">
            <w:pPr>
              <w:spacing w:line="360" w:lineRule="auto"/>
              <w:jc w:val="center"/>
              <w:rPr>
                <w:sz w:val="28"/>
                <w:szCs w:val="28"/>
              </w:rPr>
            </w:pPr>
            <w:r w:rsidRPr="00D851FC">
              <w:rPr>
                <w:sz w:val="28"/>
                <w:szCs w:val="28"/>
              </w:rPr>
              <w:t>21,1</w:t>
            </w:r>
          </w:p>
        </w:tc>
        <w:tc>
          <w:tcPr>
            <w:tcW w:w="1277" w:type="dxa"/>
          </w:tcPr>
          <w:p w:rsidR="0017744E" w:rsidRPr="00D851FC" w:rsidRDefault="0017744E" w:rsidP="00EB7FF9">
            <w:pPr>
              <w:spacing w:line="360" w:lineRule="auto"/>
              <w:jc w:val="center"/>
              <w:rPr>
                <w:sz w:val="28"/>
                <w:szCs w:val="28"/>
              </w:rPr>
            </w:pPr>
            <w:r w:rsidRPr="00D851FC">
              <w:rPr>
                <w:sz w:val="28"/>
                <w:szCs w:val="28"/>
              </w:rPr>
              <w:t>37,33</w:t>
            </w:r>
          </w:p>
        </w:tc>
        <w:tc>
          <w:tcPr>
            <w:tcW w:w="1418" w:type="dxa"/>
          </w:tcPr>
          <w:p w:rsidR="0017744E" w:rsidRPr="00D851FC" w:rsidRDefault="0017744E" w:rsidP="00EB7FF9">
            <w:pPr>
              <w:spacing w:line="360" w:lineRule="auto"/>
              <w:jc w:val="center"/>
              <w:rPr>
                <w:sz w:val="28"/>
                <w:szCs w:val="28"/>
              </w:rPr>
            </w:pPr>
            <w:r w:rsidRPr="00D851FC">
              <w:rPr>
                <w:sz w:val="28"/>
                <w:szCs w:val="28"/>
              </w:rPr>
              <w:t>26,54</w:t>
            </w:r>
          </w:p>
        </w:tc>
        <w:tc>
          <w:tcPr>
            <w:tcW w:w="1275" w:type="dxa"/>
          </w:tcPr>
          <w:p w:rsidR="0017744E" w:rsidRPr="00D851FC" w:rsidRDefault="0017744E" w:rsidP="00EB7FF9">
            <w:pPr>
              <w:spacing w:line="360" w:lineRule="auto"/>
              <w:ind w:left="-120" w:right="-102"/>
              <w:jc w:val="center"/>
              <w:rPr>
                <w:sz w:val="28"/>
                <w:szCs w:val="28"/>
              </w:rPr>
            </w:pPr>
            <w:r w:rsidRPr="00D851FC">
              <w:rPr>
                <w:sz w:val="28"/>
                <w:szCs w:val="28"/>
              </w:rPr>
              <w:t>10,79</w:t>
            </w:r>
          </w:p>
        </w:tc>
        <w:tc>
          <w:tcPr>
            <w:tcW w:w="1418" w:type="dxa"/>
          </w:tcPr>
          <w:p w:rsidR="0017744E" w:rsidRPr="00D851FC" w:rsidRDefault="0017744E" w:rsidP="00EB7FF9">
            <w:pPr>
              <w:spacing w:line="360" w:lineRule="auto"/>
              <w:jc w:val="center"/>
              <w:rPr>
                <w:sz w:val="28"/>
                <w:szCs w:val="28"/>
              </w:rPr>
            </w:pPr>
            <w:r w:rsidRPr="00D851FC">
              <w:rPr>
                <w:sz w:val="28"/>
                <w:szCs w:val="28"/>
              </w:rPr>
              <w:t>1,41</w:t>
            </w:r>
          </w:p>
        </w:tc>
        <w:tc>
          <w:tcPr>
            <w:tcW w:w="1134" w:type="dxa"/>
          </w:tcPr>
          <w:p w:rsidR="0017744E" w:rsidRPr="00D851FC" w:rsidRDefault="0017744E" w:rsidP="00EB7FF9">
            <w:pPr>
              <w:spacing w:line="360" w:lineRule="auto"/>
              <w:jc w:val="center"/>
              <w:rPr>
                <w:sz w:val="28"/>
                <w:szCs w:val="28"/>
              </w:rPr>
            </w:pPr>
            <w:r w:rsidRPr="00D851FC">
              <w:rPr>
                <w:sz w:val="28"/>
                <w:szCs w:val="28"/>
              </w:rPr>
              <w:t>1,26</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Мо + Во</w:t>
            </w:r>
          </w:p>
        </w:tc>
        <w:tc>
          <w:tcPr>
            <w:tcW w:w="1276" w:type="dxa"/>
          </w:tcPr>
          <w:p w:rsidR="0017744E" w:rsidRPr="00D851FC" w:rsidRDefault="0017744E" w:rsidP="00EB7FF9">
            <w:pPr>
              <w:spacing w:line="360" w:lineRule="auto"/>
              <w:jc w:val="center"/>
              <w:rPr>
                <w:sz w:val="28"/>
                <w:szCs w:val="28"/>
              </w:rPr>
            </w:pPr>
            <w:r w:rsidRPr="00D851FC">
              <w:rPr>
                <w:sz w:val="28"/>
                <w:szCs w:val="28"/>
              </w:rPr>
              <w:t>23,4</w:t>
            </w:r>
          </w:p>
        </w:tc>
        <w:tc>
          <w:tcPr>
            <w:tcW w:w="1277" w:type="dxa"/>
          </w:tcPr>
          <w:p w:rsidR="0017744E" w:rsidRPr="00D851FC" w:rsidRDefault="0017744E" w:rsidP="00EB7FF9">
            <w:pPr>
              <w:spacing w:line="360" w:lineRule="auto"/>
              <w:jc w:val="center"/>
              <w:rPr>
                <w:sz w:val="28"/>
                <w:szCs w:val="28"/>
              </w:rPr>
            </w:pPr>
            <w:r w:rsidRPr="00D851FC">
              <w:rPr>
                <w:sz w:val="28"/>
                <w:szCs w:val="28"/>
              </w:rPr>
              <w:t>41,40</w:t>
            </w:r>
          </w:p>
        </w:tc>
        <w:tc>
          <w:tcPr>
            <w:tcW w:w="1418" w:type="dxa"/>
          </w:tcPr>
          <w:p w:rsidR="0017744E" w:rsidRPr="00D851FC" w:rsidRDefault="0017744E" w:rsidP="00EB7FF9">
            <w:pPr>
              <w:spacing w:line="360" w:lineRule="auto"/>
              <w:jc w:val="center"/>
              <w:rPr>
                <w:sz w:val="28"/>
                <w:szCs w:val="28"/>
              </w:rPr>
            </w:pPr>
            <w:r w:rsidRPr="00D851FC">
              <w:rPr>
                <w:sz w:val="28"/>
                <w:szCs w:val="28"/>
              </w:rPr>
              <w:t>26,97</w:t>
            </w:r>
          </w:p>
        </w:tc>
        <w:tc>
          <w:tcPr>
            <w:tcW w:w="1275" w:type="dxa"/>
          </w:tcPr>
          <w:p w:rsidR="0017744E" w:rsidRPr="00D851FC" w:rsidRDefault="0017744E" w:rsidP="00EB7FF9">
            <w:pPr>
              <w:spacing w:line="360" w:lineRule="auto"/>
              <w:jc w:val="center"/>
              <w:rPr>
                <w:sz w:val="28"/>
                <w:szCs w:val="28"/>
              </w:rPr>
            </w:pPr>
            <w:r w:rsidRPr="00D851FC">
              <w:rPr>
                <w:sz w:val="28"/>
                <w:szCs w:val="28"/>
              </w:rPr>
              <w:t>14,43</w:t>
            </w:r>
          </w:p>
        </w:tc>
        <w:tc>
          <w:tcPr>
            <w:tcW w:w="1418" w:type="dxa"/>
          </w:tcPr>
          <w:p w:rsidR="0017744E" w:rsidRPr="00D851FC" w:rsidRDefault="0017744E" w:rsidP="00EB7FF9">
            <w:pPr>
              <w:spacing w:line="360" w:lineRule="auto"/>
              <w:jc w:val="center"/>
              <w:rPr>
                <w:sz w:val="28"/>
                <w:szCs w:val="28"/>
              </w:rPr>
            </w:pPr>
            <w:r w:rsidRPr="00D851FC">
              <w:rPr>
                <w:sz w:val="28"/>
                <w:szCs w:val="28"/>
              </w:rPr>
              <w:t>1,54</w:t>
            </w:r>
          </w:p>
        </w:tc>
        <w:tc>
          <w:tcPr>
            <w:tcW w:w="1134" w:type="dxa"/>
          </w:tcPr>
          <w:p w:rsidR="0017744E" w:rsidRPr="00D851FC" w:rsidRDefault="0017744E" w:rsidP="00EB7FF9">
            <w:pPr>
              <w:spacing w:line="360" w:lineRule="auto"/>
              <w:jc w:val="center"/>
              <w:rPr>
                <w:sz w:val="28"/>
                <w:szCs w:val="28"/>
              </w:rPr>
            </w:pPr>
            <w:r w:rsidRPr="00D851FC">
              <w:rPr>
                <w:sz w:val="28"/>
                <w:szCs w:val="28"/>
              </w:rPr>
              <w:t>1,15</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Біо-гель</w:t>
            </w:r>
          </w:p>
        </w:tc>
        <w:tc>
          <w:tcPr>
            <w:tcW w:w="1276" w:type="dxa"/>
          </w:tcPr>
          <w:p w:rsidR="0017744E" w:rsidRPr="00D851FC" w:rsidRDefault="0017744E" w:rsidP="00EB7FF9">
            <w:pPr>
              <w:spacing w:line="360" w:lineRule="auto"/>
              <w:jc w:val="center"/>
              <w:rPr>
                <w:sz w:val="28"/>
                <w:szCs w:val="28"/>
                <w:lang w:val="uk-UA"/>
              </w:rPr>
            </w:pPr>
            <w:r w:rsidRPr="00D851FC">
              <w:rPr>
                <w:sz w:val="28"/>
                <w:szCs w:val="28"/>
                <w:lang w:val="uk-UA"/>
              </w:rPr>
              <w:t>25,6</w:t>
            </w:r>
          </w:p>
        </w:tc>
        <w:tc>
          <w:tcPr>
            <w:tcW w:w="1277" w:type="dxa"/>
          </w:tcPr>
          <w:p w:rsidR="0017744E" w:rsidRPr="00D851FC" w:rsidRDefault="0017744E" w:rsidP="00EB7FF9">
            <w:pPr>
              <w:spacing w:line="360" w:lineRule="auto"/>
              <w:jc w:val="center"/>
              <w:rPr>
                <w:sz w:val="28"/>
                <w:szCs w:val="28"/>
              </w:rPr>
            </w:pPr>
            <w:r w:rsidRPr="00D851FC">
              <w:rPr>
                <w:sz w:val="28"/>
                <w:szCs w:val="28"/>
              </w:rPr>
              <w:t>45,29</w:t>
            </w:r>
          </w:p>
        </w:tc>
        <w:tc>
          <w:tcPr>
            <w:tcW w:w="1418" w:type="dxa"/>
          </w:tcPr>
          <w:p w:rsidR="0017744E" w:rsidRPr="00D851FC" w:rsidRDefault="0017744E" w:rsidP="00EB7FF9">
            <w:pPr>
              <w:spacing w:line="360" w:lineRule="auto"/>
              <w:jc w:val="center"/>
              <w:rPr>
                <w:sz w:val="28"/>
                <w:szCs w:val="28"/>
              </w:rPr>
            </w:pPr>
            <w:r w:rsidRPr="00D851FC">
              <w:rPr>
                <w:sz w:val="28"/>
                <w:szCs w:val="28"/>
              </w:rPr>
              <w:t>27,37</w:t>
            </w:r>
          </w:p>
        </w:tc>
        <w:tc>
          <w:tcPr>
            <w:tcW w:w="1275" w:type="dxa"/>
          </w:tcPr>
          <w:p w:rsidR="0017744E" w:rsidRPr="00D851FC" w:rsidRDefault="0017744E" w:rsidP="00EB7FF9">
            <w:pPr>
              <w:spacing w:line="360" w:lineRule="auto"/>
              <w:jc w:val="center"/>
              <w:rPr>
                <w:sz w:val="28"/>
                <w:szCs w:val="28"/>
              </w:rPr>
            </w:pPr>
            <w:r w:rsidRPr="00D851FC">
              <w:rPr>
                <w:sz w:val="28"/>
                <w:szCs w:val="28"/>
              </w:rPr>
              <w:t>17,91</w:t>
            </w:r>
          </w:p>
        </w:tc>
        <w:tc>
          <w:tcPr>
            <w:tcW w:w="1418" w:type="dxa"/>
          </w:tcPr>
          <w:p w:rsidR="0017744E" w:rsidRPr="00D851FC" w:rsidRDefault="0017744E" w:rsidP="00EB7FF9">
            <w:pPr>
              <w:spacing w:line="360" w:lineRule="auto"/>
              <w:jc w:val="center"/>
              <w:rPr>
                <w:sz w:val="28"/>
                <w:szCs w:val="28"/>
              </w:rPr>
            </w:pPr>
            <w:r w:rsidRPr="00D851FC">
              <w:rPr>
                <w:sz w:val="28"/>
                <w:szCs w:val="28"/>
              </w:rPr>
              <w:t>1,65</w:t>
            </w:r>
          </w:p>
        </w:tc>
        <w:tc>
          <w:tcPr>
            <w:tcW w:w="1134" w:type="dxa"/>
          </w:tcPr>
          <w:p w:rsidR="0017744E" w:rsidRPr="00D851FC" w:rsidRDefault="0017744E" w:rsidP="00EB7FF9">
            <w:pPr>
              <w:spacing w:line="360" w:lineRule="auto"/>
              <w:jc w:val="center"/>
              <w:rPr>
                <w:sz w:val="28"/>
                <w:szCs w:val="28"/>
              </w:rPr>
            </w:pPr>
            <w:r w:rsidRPr="00D851FC">
              <w:rPr>
                <w:sz w:val="28"/>
                <w:szCs w:val="28"/>
              </w:rPr>
              <w:t>1,07</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Хел</w:t>
            </w:r>
            <w:r w:rsidRPr="00D851FC">
              <w:rPr>
                <w:sz w:val="28"/>
                <w:szCs w:val="28"/>
              </w:rPr>
              <w:t>а</w:t>
            </w:r>
            <w:r w:rsidRPr="00D851FC">
              <w:rPr>
                <w:sz w:val="28"/>
                <w:szCs w:val="28"/>
                <w:lang w:val="uk-UA"/>
              </w:rPr>
              <w:t>фіт</w:t>
            </w:r>
          </w:p>
        </w:tc>
        <w:tc>
          <w:tcPr>
            <w:tcW w:w="1276" w:type="dxa"/>
          </w:tcPr>
          <w:p w:rsidR="0017744E" w:rsidRPr="00D851FC" w:rsidRDefault="0017744E" w:rsidP="00EB7FF9">
            <w:pPr>
              <w:spacing w:line="360" w:lineRule="auto"/>
              <w:jc w:val="center"/>
              <w:rPr>
                <w:sz w:val="28"/>
                <w:szCs w:val="28"/>
              </w:rPr>
            </w:pPr>
            <w:r w:rsidRPr="00D851FC">
              <w:rPr>
                <w:sz w:val="28"/>
                <w:szCs w:val="28"/>
              </w:rPr>
              <w:t>22,8</w:t>
            </w:r>
          </w:p>
        </w:tc>
        <w:tc>
          <w:tcPr>
            <w:tcW w:w="1277" w:type="dxa"/>
          </w:tcPr>
          <w:p w:rsidR="0017744E" w:rsidRPr="00D851FC" w:rsidRDefault="0017744E" w:rsidP="00EB7FF9">
            <w:pPr>
              <w:spacing w:line="360" w:lineRule="auto"/>
              <w:jc w:val="center"/>
              <w:rPr>
                <w:sz w:val="28"/>
                <w:szCs w:val="28"/>
              </w:rPr>
            </w:pPr>
            <w:r w:rsidRPr="00D851FC">
              <w:rPr>
                <w:sz w:val="28"/>
                <w:szCs w:val="28"/>
              </w:rPr>
              <w:t>40,33</w:t>
            </w:r>
          </w:p>
        </w:tc>
        <w:tc>
          <w:tcPr>
            <w:tcW w:w="1418" w:type="dxa"/>
          </w:tcPr>
          <w:p w:rsidR="0017744E" w:rsidRPr="00D851FC" w:rsidRDefault="0017744E" w:rsidP="00EB7FF9">
            <w:pPr>
              <w:spacing w:line="360" w:lineRule="auto"/>
              <w:jc w:val="center"/>
              <w:rPr>
                <w:sz w:val="28"/>
                <w:szCs w:val="28"/>
              </w:rPr>
            </w:pPr>
            <w:r w:rsidRPr="00D851FC">
              <w:rPr>
                <w:sz w:val="28"/>
                <w:szCs w:val="28"/>
              </w:rPr>
              <w:t>26,86</w:t>
            </w:r>
          </w:p>
        </w:tc>
        <w:tc>
          <w:tcPr>
            <w:tcW w:w="1275" w:type="dxa"/>
          </w:tcPr>
          <w:p w:rsidR="0017744E" w:rsidRPr="00D851FC" w:rsidRDefault="0017744E" w:rsidP="00EB7FF9">
            <w:pPr>
              <w:spacing w:line="360" w:lineRule="auto"/>
              <w:jc w:val="center"/>
              <w:rPr>
                <w:sz w:val="28"/>
                <w:szCs w:val="28"/>
              </w:rPr>
            </w:pPr>
            <w:r w:rsidRPr="00D851FC">
              <w:rPr>
                <w:sz w:val="28"/>
                <w:szCs w:val="28"/>
              </w:rPr>
              <w:t>13,48</w:t>
            </w:r>
          </w:p>
        </w:tc>
        <w:tc>
          <w:tcPr>
            <w:tcW w:w="1418" w:type="dxa"/>
          </w:tcPr>
          <w:p w:rsidR="0017744E" w:rsidRPr="00D851FC" w:rsidRDefault="0017744E" w:rsidP="00EB7FF9">
            <w:pPr>
              <w:spacing w:line="360" w:lineRule="auto"/>
              <w:jc w:val="center"/>
              <w:rPr>
                <w:sz w:val="28"/>
                <w:szCs w:val="28"/>
              </w:rPr>
            </w:pPr>
            <w:r w:rsidRPr="00D851FC">
              <w:rPr>
                <w:sz w:val="28"/>
                <w:szCs w:val="28"/>
              </w:rPr>
              <w:t>1,50</w:t>
            </w:r>
          </w:p>
        </w:tc>
        <w:tc>
          <w:tcPr>
            <w:tcW w:w="1134" w:type="dxa"/>
          </w:tcPr>
          <w:p w:rsidR="0017744E" w:rsidRPr="00D851FC" w:rsidRDefault="0017744E" w:rsidP="00EB7FF9">
            <w:pPr>
              <w:spacing w:line="360" w:lineRule="auto"/>
              <w:jc w:val="center"/>
              <w:rPr>
                <w:sz w:val="28"/>
                <w:szCs w:val="28"/>
              </w:rPr>
            </w:pPr>
            <w:r w:rsidRPr="00D851FC">
              <w:rPr>
                <w:sz w:val="28"/>
                <w:szCs w:val="28"/>
              </w:rPr>
              <w:t>1,18</w:t>
            </w:r>
          </w:p>
        </w:tc>
      </w:tr>
      <w:tr w:rsidR="0017744E" w:rsidRPr="00D851FC" w:rsidTr="00EB7FF9">
        <w:tc>
          <w:tcPr>
            <w:tcW w:w="9790" w:type="dxa"/>
            <w:gridSpan w:val="9"/>
          </w:tcPr>
          <w:p w:rsidR="0017744E" w:rsidRPr="00D851FC" w:rsidRDefault="0017744E" w:rsidP="00EB7FF9">
            <w:pPr>
              <w:spacing w:line="360" w:lineRule="auto"/>
              <w:jc w:val="center"/>
              <w:rPr>
                <w:sz w:val="28"/>
                <w:szCs w:val="28"/>
                <w:lang w:val="uk-UA"/>
              </w:rPr>
            </w:pPr>
            <w:r w:rsidRPr="00D851FC">
              <w:rPr>
                <w:sz w:val="28"/>
                <w:szCs w:val="28"/>
                <w:lang w:val="uk-UA"/>
              </w:rPr>
              <w:t>густота посівів - 1,2 млн/га</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Вода-контроль</w:t>
            </w:r>
          </w:p>
        </w:tc>
        <w:tc>
          <w:tcPr>
            <w:tcW w:w="1276" w:type="dxa"/>
          </w:tcPr>
          <w:p w:rsidR="0017744E" w:rsidRPr="00D851FC" w:rsidRDefault="0017744E" w:rsidP="00EB7FF9">
            <w:pPr>
              <w:spacing w:line="360" w:lineRule="auto"/>
              <w:jc w:val="center"/>
              <w:rPr>
                <w:sz w:val="28"/>
                <w:szCs w:val="28"/>
              </w:rPr>
            </w:pPr>
            <w:r w:rsidRPr="00D851FC">
              <w:rPr>
                <w:sz w:val="28"/>
                <w:szCs w:val="28"/>
              </w:rPr>
              <w:t>25,5</w:t>
            </w:r>
          </w:p>
        </w:tc>
        <w:tc>
          <w:tcPr>
            <w:tcW w:w="1277" w:type="dxa"/>
          </w:tcPr>
          <w:p w:rsidR="0017744E" w:rsidRPr="00D851FC" w:rsidRDefault="0017744E" w:rsidP="00EB7FF9">
            <w:pPr>
              <w:spacing w:line="360" w:lineRule="auto"/>
              <w:jc w:val="center"/>
              <w:rPr>
                <w:sz w:val="28"/>
                <w:szCs w:val="28"/>
              </w:rPr>
            </w:pPr>
            <w:r w:rsidRPr="00D851FC">
              <w:rPr>
                <w:sz w:val="28"/>
                <w:szCs w:val="28"/>
              </w:rPr>
              <w:t>45,11</w:t>
            </w:r>
          </w:p>
        </w:tc>
        <w:tc>
          <w:tcPr>
            <w:tcW w:w="1418" w:type="dxa"/>
          </w:tcPr>
          <w:p w:rsidR="0017744E" w:rsidRPr="00D851FC" w:rsidRDefault="0017744E" w:rsidP="00EB7FF9">
            <w:pPr>
              <w:spacing w:line="360" w:lineRule="auto"/>
              <w:jc w:val="center"/>
              <w:rPr>
                <w:sz w:val="28"/>
                <w:szCs w:val="28"/>
              </w:rPr>
            </w:pPr>
            <w:r w:rsidRPr="00D851FC">
              <w:rPr>
                <w:sz w:val="28"/>
                <w:szCs w:val="28"/>
              </w:rPr>
              <w:t>24,88</w:t>
            </w:r>
          </w:p>
        </w:tc>
        <w:tc>
          <w:tcPr>
            <w:tcW w:w="1275" w:type="dxa"/>
          </w:tcPr>
          <w:p w:rsidR="0017744E" w:rsidRPr="00D851FC" w:rsidRDefault="0017744E" w:rsidP="00EB7FF9">
            <w:pPr>
              <w:spacing w:line="360" w:lineRule="auto"/>
              <w:jc w:val="center"/>
              <w:rPr>
                <w:sz w:val="28"/>
                <w:szCs w:val="28"/>
              </w:rPr>
            </w:pPr>
            <w:r w:rsidRPr="00D851FC">
              <w:rPr>
                <w:sz w:val="28"/>
                <w:szCs w:val="28"/>
              </w:rPr>
              <w:t>20,23</w:t>
            </w:r>
          </w:p>
        </w:tc>
        <w:tc>
          <w:tcPr>
            <w:tcW w:w="1418" w:type="dxa"/>
          </w:tcPr>
          <w:p w:rsidR="0017744E" w:rsidRPr="00D851FC" w:rsidRDefault="0017744E" w:rsidP="00EB7FF9">
            <w:pPr>
              <w:spacing w:line="360" w:lineRule="auto"/>
              <w:jc w:val="center"/>
              <w:rPr>
                <w:sz w:val="28"/>
                <w:szCs w:val="28"/>
              </w:rPr>
            </w:pPr>
            <w:r w:rsidRPr="00D851FC">
              <w:rPr>
                <w:sz w:val="28"/>
                <w:szCs w:val="28"/>
              </w:rPr>
              <w:t>1,81</w:t>
            </w:r>
          </w:p>
        </w:tc>
        <w:tc>
          <w:tcPr>
            <w:tcW w:w="1134" w:type="dxa"/>
          </w:tcPr>
          <w:p w:rsidR="0017744E" w:rsidRPr="00D851FC" w:rsidRDefault="0017744E" w:rsidP="00EB7FF9">
            <w:pPr>
              <w:spacing w:line="360" w:lineRule="auto"/>
              <w:jc w:val="center"/>
              <w:rPr>
                <w:sz w:val="28"/>
                <w:szCs w:val="28"/>
              </w:rPr>
            </w:pPr>
            <w:r w:rsidRPr="00D851FC">
              <w:rPr>
                <w:sz w:val="28"/>
                <w:szCs w:val="28"/>
              </w:rPr>
              <w:t>0,98</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Мо + Во</w:t>
            </w:r>
          </w:p>
        </w:tc>
        <w:tc>
          <w:tcPr>
            <w:tcW w:w="1276" w:type="dxa"/>
          </w:tcPr>
          <w:p w:rsidR="0017744E" w:rsidRPr="00D851FC" w:rsidRDefault="0017744E" w:rsidP="00EB7FF9">
            <w:pPr>
              <w:spacing w:line="360" w:lineRule="auto"/>
              <w:jc w:val="center"/>
              <w:rPr>
                <w:sz w:val="28"/>
                <w:szCs w:val="28"/>
              </w:rPr>
            </w:pPr>
            <w:r w:rsidRPr="00D851FC">
              <w:rPr>
                <w:sz w:val="28"/>
                <w:szCs w:val="28"/>
              </w:rPr>
              <w:t>29,8</w:t>
            </w:r>
          </w:p>
        </w:tc>
        <w:tc>
          <w:tcPr>
            <w:tcW w:w="1277" w:type="dxa"/>
          </w:tcPr>
          <w:p w:rsidR="0017744E" w:rsidRPr="00D851FC" w:rsidRDefault="0017744E" w:rsidP="00EB7FF9">
            <w:pPr>
              <w:spacing w:line="360" w:lineRule="auto"/>
              <w:rPr>
                <w:sz w:val="28"/>
                <w:szCs w:val="28"/>
              </w:rPr>
            </w:pPr>
            <w:r w:rsidRPr="00D851FC">
              <w:rPr>
                <w:sz w:val="28"/>
                <w:szCs w:val="28"/>
              </w:rPr>
              <w:t>52,72</w:t>
            </w:r>
          </w:p>
        </w:tc>
        <w:tc>
          <w:tcPr>
            <w:tcW w:w="1418" w:type="dxa"/>
          </w:tcPr>
          <w:p w:rsidR="0017744E" w:rsidRPr="00D851FC" w:rsidRDefault="0017744E" w:rsidP="00EB7FF9">
            <w:pPr>
              <w:spacing w:line="360" w:lineRule="auto"/>
              <w:jc w:val="center"/>
              <w:rPr>
                <w:sz w:val="28"/>
                <w:szCs w:val="28"/>
              </w:rPr>
            </w:pPr>
            <w:r w:rsidRPr="00D851FC">
              <w:rPr>
                <w:sz w:val="28"/>
                <w:szCs w:val="28"/>
              </w:rPr>
              <w:t>25,68</w:t>
            </w:r>
          </w:p>
        </w:tc>
        <w:tc>
          <w:tcPr>
            <w:tcW w:w="1275" w:type="dxa"/>
          </w:tcPr>
          <w:p w:rsidR="0017744E" w:rsidRPr="00D851FC" w:rsidRDefault="0017744E" w:rsidP="00EB7FF9">
            <w:pPr>
              <w:spacing w:line="360" w:lineRule="auto"/>
              <w:rPr>
                <w:sz w:val="28"/>
                <w:szCs w:val="28"/>
              </w:rPr>
            </w:pPr>
            <w:r w:rsidRPr="00D851FC">
              <w:rPr>
                <w:sz w:val="28"/>
                <w:szCs w:val="28"/>
              </w:rPr>
              <w:t>27,03</w:t>
            </w:r>
          </w:p>
        </w:tc>
        <w:tc>
          <w:tcPr>
            <w:tcW w:w="1418" w:type="dxa"/>
          </w:tcPr>
          <w:p w:rsidR="0017744E" w:rsidRPr="00D851FC" w:rsidRDefault="0017744E" w:rsidP="00EB7FF9">
            <w:pPr>
              <w:spacing w:line="360" w:lineRule="auto"/>
              <w:jc w:val="center"/>
              <w:rPr>
                <w:sz w:val="28"/>
                <w:szCs w:val="28"/>
              </w:rPr>
            </w:pPr>
            <w:r w:rsidRPr="00D851FC">
              <w:rPr>
                <w:sz w:val="28"/>
                <w:szCs w:val="28"/>
              </w:rPr>
              <w:t>2,05</w:t>
            </w:r>
          </w:p>
        </w:tc>
        <w:tc>
          <w:tcPr>
            <w:tcW w:w="1134" w:type="dxa"/>
          </w:tcPr>
          <w:p w:rsidR="0017744E" w:rsidRPr="00D851FC" w:rsidRDefault="0017744E" w:rsidP="00EB7FF9">
            <w:pPr>
              <w:spacing w:line="360" w:lineRule="auto"/>
              <w:jc w:val="center"/>
              <w:rPr>
                <w:sz w:val="28"/>
                <w:szCs w:val="28"/>
              </w:rPr>
            </w:pPr>
            <w:r w:rsidRPr="00D851FC">
              <w:rPr>
                <w:sz w:val="28"/>
                <w:szCs w:val="28"/>
              </w:rPr>
              <w:t>0,86</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Біо-гель</w:t>
            </w:r>
          </w:p>
        </w:tc>
        <w:tc>
          <w:tcPr>
            <w:tcW w:w="1276" w:type="dxa"/>
          </w:tcPr>
          <w:p w:rsidR="0017744E" w:rsidRPr="00D851FC" w:rsidRDefault="0017744E" w:rsidP="00EB7FF9">
            <w:pPr>
              <w:spacing w:line="360" w:lineRule="auto"/>
              <w:jc w:val="center"/>
              <w:rPr>
                <w:sz w:val="28"/>
                <w:szCs w:val="28"/>
              </w:rPr>
            </w:pPr>
            <w:r w:rsidRPr="00D851FC">
              <w:rPr>
                <w:sz w:val="28"/>
                <w:szCs w:val="28"/>
              </w:rPr>
              <w:t>31,2</w:t>
            </w:r>
          </w:p>
        </w:tc>
        <w:tc>
          <w:tcPr>
            <w:tcW w:w="1277" w:type="dxa"/>
          </w:tcPr>
          <w:p w:rsidR="0017744E" w:rsidRPr="00D851FC" w:rsidRDefault="0017744E" w:rsidP="00EB7FF9">
            <w:pPr>
              <w:spacing w:line="360" w:lineRule="auto"/>
              <w:jc w:val="center"/>
              <w:rPr>
                <w:sz w:val="28"/>
                <w:szCs w:val="28"/>
              </w:rPr>
            </w:pPr>
            <w:r w:rsidRPr="00D851FC">
              <w:rPr>
                <w:sz w:val="28"/>
                <w:szCs w:val="28"/>
              </w:rPr>
              <w:t>55,19</w:t>
            </w:r>
          </w:p>
        </w:tc>
        <w:tc>
          <w:tcPr>
            <w:tcW w:w="1418" w:type="dxa"/>
          </w:tcPr>
          <w:p w:rsidR="0017744E" w:rsidRPr="00D851FC" w:rsidRDefault="0017744E" w:rsidP="00EB7FF9">
            <w:pPr>
              <w:spacing w:line="360" w:lineRule="auto"/>
              <w:jc w:val="center"/>
              <w:rPr>
                <w:sz w:val="28"/>
                <w:szCs w:val="28"/>
              </w:rPr>
            </w:pPr>
            <w:r w:rsidRPr="00D851FC">
              <w:rPr>
                <w:sz w:val="28"/>
                <w:szCs w:val="28"/>
              </w:rPr>
              <w:t>25,94</w:t>
            </w:r>
          </w:p>
        </w:tc>
        <w:tc>
          <w:tcPr>
            <w:tcW w:w="1275" w:type="dxa"/>
          </w:tcPr>
          <w:p w:rsidR="0017744E" w:rsidRPr="00D851FC" w:rsidRDefault="0017744E" w:rsidP="00EB7FF9">
            <w:pPr>
              <w:spacing w:line="360" w:lineRule="auto"/>
              <w:jc w:val="center"/>
              <w:rPr>
                <w:sz w:val="28"/>
                <w:szCs w:val="28"/>
              </w:rPr>
            </w:pPr>
            <w:r w:rsidRPr="00D851FC">
              <w:rPr>
                <w:sz w:val="28"/>
                <w:szCs w:val="28"/>
              </w:rPr>
              <w:t>29,25</w:t>
            </w:r>
          </w:p>
        </w:tc>
        <w:tc>
          <w:tcPr>
            <w:tcW w:w="1418" w:type="dxa"/>
          </w:tcPr>
          <w:p w:rsidR="0017744E" w:rsidRPr="00D851FC" w:rsidRDefault="0017744E" w:rsidP="00EB7FF9">
            <w:pPr>
              <w:spacing w:line="360" w:lineRule="auto"/>
              <w:jc w:val="center"/>
              <w:rPr>
                <w:sz w:val="28"/>
                <w:szCs w:val="28"/>
              </w:rPr>
            </w:pPr>
            <w:r w:rsidRPr="00D851FC">
              <w:rPr>
                <w:sz w:val="28"/>
                <w:szCs w:val="28"/>
              </w:rPr>
              <w:t>2,13</w:t>
            </w:r>
          </w:p>
        </w:tc>
        <w:tc>
          <w:tcPr>
            <w:tcW w:w="1134" w:type="dxa"/>
          </w:tcPr>
          <w:p w:rsidR="0017744E" w:rsidRPr="00D851FC" w:rsidRDefault="0017744E" w:rsidP="00EB7FF9">
            <w:pPr>
              <w:spacing w:line="360" w:lineRule="auto"/>
              <w:jc w:val="center"/>
              <w:rPr>
                <w:sz w:val="28"/>
                <w:szCs w:val="28"/>
              </w:rPr>
            </w:pPr>
            <w:r w:rsidRPr="00D851FC">
              <w:rPr>
                <w:sz w:val="28"/>
                <w:szCs w:val="28"/>
              </w:rPr>
              <w:t>0,83</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Хел</w:t>
            </w:r>
            <w:r w:rsidRPr="00D851FC">
              <w:rPr>
                <w:sz w:val="28"/>
                <w:szCs w:val="28"/>
              </w:rPr>
              <w:t>а</w:t>
            </w:r>
            <w:r w:rsidRPr="00D851FC">
              <w:rPr>
                <w:sz w:val="28"/>
                <w:szCs w:val="28"/>
                <w:lang w:val="uk-UA"/>
              </w:rPr>
              <w:t>фіт</w:t>
            </w:r>
          </w:p>
        </w:tc>
        <w:tc>
          <w:tcPr>
            <w:tcW w:w="1276" w:type="dxa"/>
          </w:tcPr>
          <w:p w:rsidR="0017744E" w:rsidRPr="00D851FC" w:rsidRDefault="0017744E" w:rsidP="00EB7FF9">
            <w:pPr>
              <w:spacing w:line="360" w:lineRule="auto"/>
              <w:jc w:val="center"/>
              <w:rPr>
                <w:sz w:val="28"/>
                <w:szCs w:val="28"/>
              </w:rPr>
            </w:pPr>
            <w:r w:rsidRPr="00D851FC">
              <w:rPr>
                <w:sz w:val="28"/>
                <w:szCs w:val="28"/>
              </w:rPr>
              <w:t>30,7</w:t>
            </w:r>
          </w:p>
        </w:tc>
        <w:tc>
          <w:tcPr>
            <w:tcW w:w="1277" w:type="dxa"/>
          </w:tcPr>
          <w:p w:rsidR="0017744E" w:rsidRPr="00D851FC" w:rsidRDefault="0017744E" w:rsidP="00EB7FF9">
            <w:pPr>
              <w:spacing w:line="360" w:lineRule="auto"/>
              <w:jc w:val="center"/>
              <w:rPr>
                <w:sz w:val="28"/>
                <w:szCs w:val="28"/>
              </w:rPr>
            </w:pPr>
            <w:r w:rsidRPr="00D851FC">
              <w:rPr>
                <w:sz w:val="28"/>
                <w:szCs w:val="28"/>
              </w:rPr>
              <w:t>54,31</w:t>
            </w:r>
          </w:p>
        </w:tc>
        <w:tc>
          <w:tcPr>
            <w:tcW w:w="1418" w:type="dxa"/>
          </w:tcPr>
          <w:p w:rsidR="0017744E" w:rsidRPr="00D851FC" w:rsidRDefault="0017744E" w:rsidP="00EB7FF9">
            <w:pPr>
              <w:spacing w:line="360" w:lineRule="auto"/>
              <w:jc w:val="center"/>
              <w:rPr>
                <w:sz w:val="28"/>
                <w:szCs w:val="28"/>
              </w:rPr>
            </w:pPr>
            <w:r w:rsidRPr="00D851FC">
              <w:rPr>
                <w:sz w:val="28"/>
                <w:szCs w:val="28"/>
              </w:rPr>
              <w:t>25,85</w:t>
            </w:r>
          </w:p>
        </w:tc>
        <w:tc>
          <w:tcPr>
            <w:tcW w:w="1275" w:type="dxa"/>
          </w:tcPr>
          <w:p w:rsidR="0017744E" w:rsidRPr="00D851FC" w:rsidRDefault="0017744E" w:rsidP="00EB7FF9">
            <w:pPr>
              <w:spacing w:line="360" w:lineRule="auto"/>
              <w:jc w:val="center"/>
              <w:rPr>
                <w:sz w:val="28"/>
                <w:szCs w:val="28"/>
              </w:rPr>
            </w:pPr>
            <w:r w:rsidRPr="00D851FC">
              <w:rPr>
                <w:sz w:val="28"/>
                <w:szCs w:val="28"/>
              </w:rPr>
              <w:t>28,46</w:t>
            </w:r>
          </w:p>
        </w:tc>
        <w:tc>
          <w:tcPr>
            <w:tcW w:w="1418" w:type="dxa"/>
          </w:tcPr>
          <w:p w:rsidR="0017744E" w:rsidRPr="00D851FC" w:rsidRDefault="0017744E" w:rsidP="00EB7FF9">
            <w:pPr>
              <w:spacing w:line="360" w:lineRule="auto"/>
              <w:jc w:val="center"/>
              <w:rPr>
                <w:sz w:val="28"/>
                <w:szCs w:val="28"/>
              </w:rPr>
            </w:pPr>
            <w:r w:rsidRPr="00D851FC">
              <w:rPr>
                <w:sz w:val="28"/>
                <w:szCs w:val="28"/>
              </w:rPr>
              <w:t>2,10</w:t>
            </w:r>
          </w:p>
        </w:tc>
        <w:tc>
          <w:tcPr>
            <w:tcW w:w="1134" w:type="dxa"/>
          </w:tcPr>
          <w:p w:rsidR="0017744E" w:rsidRPr="00D851FC" w:rsidRDefault="0017744E" w:rsidP="00EB7FF9">
            <w:pPr>
              <w:spacing w:line="360" w:lineRule="auto"/>
              <w:jc w:val="center"/>
              <w:rPr>
                <w:sz w:val="28"/>
                <w:szCs w:val="28"/>
              </w:rPr>
            </w:pPr>
            <w:r w:rsidRPr="00D851FC">
              <w:rPr>
                <w:sz w:val="28"/>
                <w:szCs w:val="28"/>
              </w:rPr>
              <w:t>0,84</w:t>
            </w:r>
          </w:p>
        </w:tc>
      </w:tr>
      <w:tr w:rsidR="0017744E" w:rsidRPr="00D851FC" w:rsidTr="00EB7FF9">
        <w:tc>
          <w:tcPr>
            <w:tcW w:w="9790" w:type="dxa"/>
            <w:gridSpan w:val="9"/>
          </w:tcPr>
          <w:p w:rsidR="0017744E" w:rsidRPr="00D851FC" w:rsidRDefault="0017744E" w:rsidP="00EB7FF9">
            <w:pPr>
              <w:spacing w:line="360" w:lineRule="auto"/>
              <w:jc w:val="center"/>
              <w:rPr>
                <w:sz w:val="28"/>
                <w:szCs w:val="28"/>
                <w:lang w:val="uk-UA"/>
              </w:rPr>
            </w:pPr>
            <w:r w:rsidRPr="00D851FC">
              <w:rPr>
                <w:sz w:val="28"/>
                <w:szCs w:val="28"/>
                <w:lang w:val="uk-UA"/>
              </w:rPr>
              <w:t>густота посівів - 0,9 млн/га</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Вода-контроль</w:t>
            </w:r>
          </w:p>
        </w:tc>
        <w:tc>
          <w:tcPr>
            <w:tcW w:w="1276" w:type="dxa"/>
          </w:tcPr>
          <w:p w:rsidR="0017744E" w:rsidRPr="00D851FC" w:rsidRDefault="0017744E" w:rsidP="00EB7FF9">
            <w:pPr>
              <w:spacing w:line="360" w:lineRule="auto"/>
              <w:jc w:val="center"/>
              <w:rPr>
                <w:sz w:val="28"/>
                <w:szCs w:val="28"/>
              </w:rPr>
            </w:pPr>
            <w:r w:rsidRPr="00D851FC">
              <w:rPr>
                <w:sz w:val="28"/>
                <w:szCs w:val="28"/>
              </w:rPr>
              <w:t>23,9</w:t>
            </w:r>
          </w:p>
        </w:tc>
        <w:tc>
          <w:tcPr>
            <w:tcW w:w="1277" w:type="dxa"/>
          </w:tcPr>
          <w:p w:rsidR="0017744E" w:rsidRPr="00D851FC" w:rsidRDefault="0017744E" w:rsidP="00EB7FF9">
            <w:pPr>
              <w:spacing w:line="360" w:lineRule="auto"/>
              <w:jc w:val="center"/>
              <w:rPr>
                <w:sz w:val="28"/>
                <w:szCs w:val="28"/>
              </w:rPr>
            </w:pPr>
            <w:r w:rsidRPr="00D851FC">
              <w:rPr>
                <w:sz w:val="28"/>
                <w:szCs w:val="28"/>
              </w:rPr>
              <w:t>42,28</w:t>
            </w:r>
          </w:p>
        </w:tc>
        <w:tc>
          <w:tcPr>
            <w:tcW w:w="1418" w:type="dxa"/>
          </w:tcPr>
          <w:p w:rsidR="0017744E" w:rsidRPr="00D851FC" w:rsidRDefault="0017744E" w:rsidP="00EB7FF9">
            <w:pPr>
              <w:spacing w:line="360" w:lineRule="auto"/>
              <w:jc w:val="center"/>
              <w:rPr>
                <w:sz w:val="28"/>
                <w:szCs w:val="28"/>
              </w:rPr>
            </w:pPr>
            <w:r w:rsidRPr="00D851FC">
              <w:rPr>
                <w:sz w:val="28"/>
                <w:szCs w:val="28"/>
              </w:rPr>
              <w:t>22,12</w:t>
            </w:r>
          </w:p>
        </w:tc>
        <w:tc>
          <w:tcPr>
            <w:tcW w:w="1275" w:type="dxa"/>
          </w:tcPr>
          <w:p w:rsidR="0017744E" w:rsidRPr="00D851FC" w:rsidRDefault="0017744E" w:rsidP="00EB7FF9">
            <w:pPr>
              <w:spacing w:line="360" w:lineRule="auto"/>
              <w:jc w:val="center"/>
              <w:rPr>
                <w:sz w:val="28"/>
                <w:szCs w:val="28"/>
              </w:rPr>
            </w:pPr>
            <w:r w:rsidRPr="00D851FC">
              <w:rPr>
                <w:sz w:val="28"/>
                <w:szCs w:val="28"/>
              </w:rPr>
              <w:t>20,16</w:t>
            </w:r>
          </w:p>
        </w:tc>
        <w:tc>
          <w:tcPr>
            <w:tcW w:w="1418" w:type="dxa"/>
          </w:tcPr>
          <w:p w:rsidR="0017744E" w:rsidRPr="00D851FC" w:rsidRDefault="0017744E" w:rsidP="00EB7FF9">
            <w:pPr>
              <w:spacing w:line="360" w:lineRule="auto"/>
              <w:jc w:val="center"/>
              <w:rPr>
                <w:sz w:val="28"/>
                <w:szCs w:val="28"/>
              </w:rPr>
            </w:pPr>
            <w:r w:rsidRPr="00D851FC">
              <w:rPr>
                <w:sz w:val="28"/>
                <w:szCs w:val="28"/>
              </w:rPr>
              <w:t>1,91</w:t>
            </w:r>
          </w:p>
        </w:tc>
        <w:tc>
          <w:tcPr>
            <w:tcW w:w="1134" w:type="dxa"/>
          </w:tcPr>
          <w:p w:rsidR="0017744E" w:rsidRPr="00D851FC" w:rsidRDefault="0017744E" w:rsidP="00EB7FF9">
            <w:pPr>
              <w:spacing w:line="360" w:lineRule="auto"/>
              <w:jc w:val="center"/>
              <w:rPr>
                <w:sz w:val="28"/>
                <w:szCs w:val="28"/>
              </w:rPr>
            </w:pPr>
            <w:r w:rsidRPr="00D851FC">
              <w:rPr>
                <w:sz w:val="28"/>
                <w:szCs w:val="28"/>
              </w:rPr>
              <w:t>0,93</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Мо + Во</w:t>
            </w:r>
          </w:p>
        </w:tc>
        <w:tc>
          <w:tcPr>
            <w:tcW w:w="1276" w:type="dxa"/>
          </w:tcPr>
          <w:p w:rsidR="0017744E" w:rsidRPr="00D851FC" w:rsidRDefault="0017744E" w:rsidP="00EB7FF9">
            <w:pPr>
              <w:spacing w:line="360" w:lineRule="auto"/>
              <w:jc w:val="center"/>
              <w:rPr>
                <w:sz w:val="28"/>
                <w:szCs w:val="28"/>
              </w:rPr>
            </w:pPr>
            <w:r w:rsidRPr="00D851FC">
              <w:rPr>
                <w:sz w:val="28"/>
                <w:szCs w:val="28"/>
              </w:rPr>
              <w:t>26,2</w:t>
            </w:r>
          </w:p>
        </w:tc>
        <w:tc>
          <w:tcPr>
            <w:tcW w:w="1277" w:type="dxa"/>
          </w:tcPr>
          <w:p w:rsidR="0017744E" w:rsidRPr="00D851FC" w:rsidRDefault="0017744E" w:rsidP="00EB7FF9">
            <w:pPr>
              <w:spacing w:line="360" w:lineRule="auto"/>
              <w:jc w:val="center"/>
              <w:rPr>
                <w:sz w:val="28"/>
                <w:szCs w:val="28"/>
              </w:rPr>
            </w:pPr>
            <w:r w:rsidRPr="00D851FC">
              <w:rPr>
                <w:sz w:val="28"/>
                <w:szCs w:val="28"/>
              </w:rPr>
              <w:t>46,35</w:t>
            </w:r>
          </w:p>
        </w:tc>
        <w:tc>
          <w:tcPr>
            <w:tcW w:w="1418" w:type="dxa"/>
          </w:tcPr>
          <w:p w:rsidR="0017744E" w:rsidRPr="00D851FC" w:rsidRDefault="0017744E" w:rsidP="00EB7FF9">
            <w:pPr>
              <w:spacing w:line="360" w:lineRule="auto"/>
              <w:jc w:val="center"/>
              <w:rPr>
                <w:sz w:val="28"/>
                <w:szCs w:val="28"/>
              </w:rPr>
            </w:pPr>
            <w:r w:rsidRPr="00D851FC">
              <w:rPr>
                <w:sz w:val="28"/>
                <w:szCs w:val="28"/>
              </w:rPr>
              <w:t>22,55</w:t>
            </w:r>
          </w:p>
        </w:tc>
        <w:tc>
          <w:tcPr>
            <w:tcW w:w="1275" w:type="dxa"/>
          </w:tcPr>
          <w:p w:rsidR="0017744E" w:rsidRPr="00D851FC" w:rsidRDefault="0017744E" w:rsidP="00EB7FF9">
            <w:pPr>
              <w:spacing w:line="360" w:lineRule="auto"/>
              <w:jc w:val="center"/>
              <w:rPr>
                <w:sz w:val="28"/>
                <w:szCs w:val="28"/>
              </w:rPr>
            </w:pPr>
            <w:r w:rsidRPr="00D851FC">
              <w:rPr>
                <w:sz w:val="28"/>
                <w:szCs w:val="28"/>
              </w:rPr>
              <w:t>23,80</w:t>
            </w:r>
          </w:p>
        </w:tc>
        <w:tc>
          <w:tcPr>
            <w:tcW w:w="1418" w:type="dxa"/>
          </w:tcPr>
          <w:p w:rsidR="0017744E" w:rsidRPr="00D851FC" w:rsidRDefault="0017744E" w:rsidP="00EB7FF9">
            <w:pPr>
              <w:spacing w:line="360" w:lineRule="auto"/>
              <w:jc w:val="center"/>
              <w:rPr>
                <w:sz w:val="28"/>
                <w:szCs w:val="28"/>
              </w:rPr>
            </w:pPr>
            <w:r w:rsidRPr="00D851FC">
              <w:rPr>
                <w:sz w:val="28"/>
                <w:szCs w:val="28"/>
              </w:rPr>
              <w:t>2,06</w:t>
            </w:r>
          </w:p>
        </w:tc>
        <w:tc>
          <w:tcPr>
            <w:tcW w:w="1134" w:type="dxa"/>
          </w:tcPr>
          <w:p w:rsidR="0017744E" w:rsidRPr="00D851FC" w:rsidRDefault="0017744E" w:rsidP="00EB7FF9">
            <w:pPr>
              <w:spacing w:line="360" w:lineRule="auto"/>
              <w:jc w:val="center"/>
              <w:rPr>
                <w:sz w:val="28"/>
                <w:szCs w:val="28"/>
              </w:rPr>
            </w:pPr>
            <w:r w:rsidRPr="00D851FC">
              <w:rPr>
                <w:sz w:val="28"/>
                <w:szCs w:val="28"/>
              </w:rPr>
              <w:t>0,86</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Біо-гель</w:t>
            </w:r>
          </w:p>
        </w:tc>
        <w:tc>
          <w:tcPr>
            <w:tcW w:w="1276" w:type="dxa"/>
          </w:tcPr>
          <w:p w:rsidR="0017744E" w:rsidRPr="00D851FC" w:rsidRDefault="0017744E" w:rsidP="00EB7FF9">
            <w:pPr>
              <w:spacing w:line="360" w:lineRule="auto"/>
              <w:jc w:val="center"/>
              <w:rPr>
                <w:sz w:val="28"/>
                <w:szCs w:val="28"/>
              </w:rPr>
            </w:pPr>
            <w:r w:rsidRPr="00D851FC">
              <w:rPr>
                <w:sz w:val="28"/>
                <w:szCs w:val="28"/>
              </w:rPr>
              <w:t>28,3</w:t>
            </w:r>
          </w:p>
        </w:tc>
        <w:tc>
          <w:tcPr>
            <w:tcW w:w="1277" w:type="dxa"/>
          </w:tcPr>
          <w:p w:rsidR="0017744E" w:rsidRPr="00D851FC" w:rsidRDefault="0017744E" w:rsidP="00EB7FF9">
            <w:pPr>
              <w:spacing w:line="360" w:lineRule="auto"/>
              <w:jc w:val="center"/>
              <w:rPr>
                <w:sz w:val="28"/>
                <w:szCs w:val="28"/>
              </w:rPr>
            </w:pPr>
            <w:r w:rsidRPr="00D851FC">
              <w:rPr>
                <w:sz w:val="28"/>
                <w:szCs w:val="28"/>
              </w:rPr>
              <w:t>50,06</w:t>
            </w:r>
          </w:p>
        </w:tc>
        <w:tc>
          <w:tcPr>
            <w:tcW w:w="1418" w:type="dxa"/>
          </w:tcPr>
          <w:p w:rsidR="0017744E" w:rsidRPr="00D851FC" w:rsidRDefault="0017744E" w:rsidP="00EB7FF9">
            <w:pPr>
              <w:spacing w:line="360" w:lineRule="auto"/>
              <w:jc w:val="center"/>
              <w:rPr>
                <w:sz w:val="28"/>
                <w:szCs w:val="28"/>
              </w:rPr>
            </w:pPr>
            <w:r w:rsidRPr="00D851FC">
              <w:rPr>
                <w:sz w:val="28"/>
                <w:szCs w:val="28"/>
              </w:rPr>
              <w:t>22,94</w:t>
            </w:r>
          </w:p>
        </w:tc>
        <w:tc>
          <w:tcPr>
            <w:tcW w:w="1275" w:type="dxa"/>
          </w:tcPr>
          <w:p w:rsidR="0017744E" w:rsidRPr="00D851FC" w:rsidRDefault="0017744E" w:rsidP="00EB7FF9">
            <w:pPr>
              <w:spacing w:line="360" w:lineRule="auto"/>
              <w:jc w:val="center"/>
              <w:rPr>
                <w:sz w:val="28"/>
                <w:szCs w:val="28"/>
              </w:rPr>
            </w:pPr>
            <w:r w:rsidRPr="00D851FC">
              <w:rPr>
                <w:sz w:val="28"/>
                <w:szCs w:val="28"/>
              </w:rPr>
              <w:t>27,12</w:t>
            </w:r>
          </w:p>
        </w:tc>
        <w:tc>
          <w:tcPr>
            <w:tcW w:w="1418" w:type="dxa"/>
          </w:tcPr>
          <w:p w:rsidR="0017744E" w:rsidRPr="00D851FC" w:rsidRDefault="0017744E" w:rsidP="00EB7FF9">
            <w:pPr>
              <w:spacing w:line="360" w:lineRule="auto"/>
              <w:jc w:val="center"/>
              <w:rPr>
                <w:sz w:val="28"/>
                <w:szCs w:val="28"/>
              </w:rPr>
            </w:pPr>
            <w:r w:rsidRPr="00D851FC">
              <w:rPr>
                <w:sz w:val="28"/>
                <w:szCs w:val="28"/>
              </w:rPr>
              <w:t>2,18</w:t>
            </w:r>
          </w:p>
        </w:tc>
        <w:tc>
          <w:tcPr>
            <w:tcW w:w="1134" w:type="dxa"/>
          </w:tcPr>
          <w:p w:rsidR="0017744E" w:rsidRPr="00D851FC" w:rsidRDefault="0017744E" w:rsidP="00EB7FF9">
            <w:pPr>
              <w:spacing w:line="360" w:lineRule="auto"/>
              <w:jc w:val="center"/>
              <w:rPr>
                <w:sz w:val="28"/>
                <w:szCs w:val="28"/>
              </w:rPr>
            </w:pPr>
            <w:r w:rsidRPr="00D851FC">
              <w:rPr>
                <w:sz w:val="28"/>
                <w:szCs w:val="28"/>
              </w:rPr>
              <w:t>0,81</w:t>
            </w:r>
          </w:p>
        </w:tc>
      </w:tr>
      <w:tr w:rsidR="0017744E" w:rsidRPr="00D851FC" w:rsidTr="00EB7FF9">
        <w:trPr>
          <w:gridAfter w:val="1"/>
          <w:wAfter w:w="7" w:type="dxa"/>
        </w:trPr>
        <w:tc>
          <w:tcPr>
            <w:tcW w:w="567"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Хел</w:t>
            </w:r>
            <w:r w:rsidRPr="00D851FC">
              <w:rPr>
                <w:sz w:val="28"/>
                <w:szCs w:val="28"/>
              </w:rPr>
              <w:t>а</w:t>
            </w:r>
            <w:r w:rsidRPr="00D851FC">
              <w:rPr>
                <w:sz w:val="28"/>
                <w:szCs w:val="28"/>
                <w:lang w:val="uk-UA"/>
              </w:rPr>
              <w:t>фіт</w:t>
            </w:r>
          </w:p>
        </w:tc>
        <w:tc>
          <w:tcPr>
            <w:tcW w:w="1276" w:type="dxa"/>
          </w:tcPr>
          <w:p w:rsidR="0017744E" w:rsidRPr="00D851FC" w:rsidRDefault="0017744E" w:rsidP="00EB7FF9">
            <w:pPr>
              <w:spacing w:line="360" w:lineRule="auto"/>
              <w:jc w:val="center"/>
              <w:rPr>
                <w:sz w:val="28"/>
                <w:szCs w:val="28"/>
              </w:rPr>
            </w:pPr>
            <w:r w:rsidRPr="00D851FC">
              <w:rPr>
                <w:sz w:val="28"/>
                <w:szCs w:val="28"/>
              </w:rPr>
              <w:t>26,4</w:t>
            </w:r>
          </w:p>
        </w:tc>
        <w:tc>
          <w:tcPr>
            <w:tcW w:w="1277" w:type="dxa"/>
          </w:tcPr>
          <w:p w:rsidR="0017744E" w:rsidRPr="00D851FC" w:rsidRDefault="0017744E" w:rsidP="00EB7FF9">
            <w:pPr>
              <w:spacing w:line="360" w:lineRule="auto"/>
              <w:jc w:val="center"/>
              <w:rPr>
                <w:sz w:val="28"/>
                <w:szCs w:val="28"/>
              </w:rPr>
            </w:pPr>
            <w:r w:rsidRPr="00D851FC">
              <w:rPr>
                <w:sz w:val="28"/>
                <w:szCs w:val="28"/>
              </w:rPr>
              <w:t>46,70</w:t>
            </w:r>
          </w:p>
        </w:tc>
        <w:tc>
          <w:tcPr>
            <w:tcW w:w="1418" w:type="dxa"/>
          </w:tcPr>
          <w:p w:rsidR="0017744E" w:rsidRPr="00D851FC" w:rsidRDefault="0017744E" w:rsidP="00EB7FF9">
            <w:pPr>
              <w:spacing w:line="360" w:lineRule="auto"/>
              <w:jc w:val="center"/>
              <w:rPr>
                <w:sz w:val="28"/>
                <w:szCs w:val="28"/>
              </w:rPr>
            </w:pPr>
            <w:r w:rsidRPr="00D851FC">
              <w:rPr>
                <w:sz w:val="28"/>
                <w:szCs w:val="28"/>
              </w:rPr>
              <w:t>22,59</w:t>
            </w:r>
          </w:p>
        </w:tc>
        <w:tc>
          <w:tcPr>
            <w:tcW w:w="1275" w:type="dxa"/>
          </w:tcPr>
          <w:p w:rsidR="0017744E" w:rsidRPr="00D851FC" w:rsidRDefault="0017744E" w:rsidP="00EB7FF9">
            <w:pPr>
              <w:spacing w:line="360" w:lineRule="auto"/>
              <w:jc w:val="center"/>
              <w:rPr>
                <w:sz w:val="28"/>
                <w:szCs w:val="28"/>
              </w:rPr>
            </w:pPr>
            <w:r w:rsidRPr="00D851FC">
              <w:rPr>
                <w:sz w:val="28"/>
                <w:szCs w:val="28"/>
              </w:rPr>
              <w:t>24,11</w:t>
            </w:r>
          </w:p>
        </w:tc>
        <w:tc>
          <w:tcPr>
            <w:tcW w:w="1418" w:type="dxa"/>
          </w:tcPr>
          <w:p w:rsidR="0017744E" w:rsidRPr="00D851FC" w:rsidRDefault="0017744E" w:rsidP="00EB7FF9">
            <w:pPr>
              <w:spacing w:line="360" w:lineRule="auto"/>
              <w:jc w:val="center"/>
              <w:rPr>
                <w:sz w:val="28"/>
                <w:szCs w:val="28"/>
              </w:rPr>
            </w:pPr>
            <w:r w:rsidRPr="00D851FC">
              <w:rPr>
                <w:sz w:val="28"/>
                <w:szCs w:val="28"/>
              </w:rPr>
              <w:t>2,07</w:t>
            </w:r>
          </w:p>
        </w:tc>
        <w:tc>
          <w:tcPr>
            <w:tcW w:w="1134" w:type="dxa"/>
          </w:tcPr>
          <w:p w:rsidR="0017744E" w:rsidRPr="00D851FC" w:rsidRDefault="0017744E" w:rsidP="00EB7FF9">
            <w:pPr>
              <w:spacing w:line="360" w:lineRule="auto"/>
              <w:jc w:val="center"/>
              <w:rPr>
                <w:sz w:val="28"/>
                <w:szCs w:val="28"/>
              </w:rPr>
            </w:pPr>
            <w:r w:rsidRPr="00D851FC">
              <w:rPr>
                <w:sz w:val="28"/>
                <w:szCs w:val="28"/>
              </w:rPr>
              <w:t>0,86</w:t>
            </w:r>
          </w:p>
        </w:tc>
      </w:tr>
    </w:tbl>
    <w:p w:rsidR="0017744E" w:rsidRPr="00D851FC"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spacing w:after="0" w:line="240" w:lineRule="auto"/>
        <w:rPr>
          <w:rFonts w:ascii="Times New Roman" w:eastAsia="Times New Roman" w:hAnsi="Times New Roman" w:cs="Times New Roman"/>
          <w:sz w:val="24"/>
          <w:szCs w:val="24"/>
          <w:lang w:val="uk-UA" w:eastAsia="ru-RU"/>
        </w:rPr>
      </w:pPr>
    </w:p>
    <w:p w:rsidR="004D3C16" w:rsidRDefault="004D3C16" w:rsidP="0017744E">
      <w:pPr>
        <w:spacing w:after="0" w:line="240" w:lineRule="auto"/>
        <w:rPr>
          <w:rFonts w:ascii="Times New Roman" w:eastAsia="Times New Roman" w:hAnsi="Times New Roman" w:cs="Times New Roman"/>
          <w:sz w:val="24"/>
          <w:szCs w:val="24"/>
          <w:lang w:val="uk-UA" w:eastAsia="ru-RU"/>
        </w:rPr>
      </w:pPr>
    </w:p>
    <w:p w:rsidR="004D3C16" w:rsidRDefault="004D3C16" w:rsidP="0017744E">
      <w:pPr>
        <w:spacing w:after="0" w:line="240" w:lineRule="auto"/>
        <w:rPr>
          <w:rFonts w:ascii="Times New Roman" w:eastAsia="Times New Roman" w:hAnsi="Times New Roman" w:cs="Times New Roman"/>
          <w:sz w:val="24"/>
          <w:szCs w:val="24"/>
          <w:lang w:val="uk-UA" w:eastAsia="ru-RU"/>
        </w:rPr>
      </w:pPr>
    </w:p>
    <w:p w:rsidR="0017744E" w:rsidRPr="00D851FC" w:rsidRDefault="0017744E" w:rsidP="0017744E">
      <w:pPr>
        <w:spacing w:after="0" w:line="240" w:lineRule="auto"/>
        <w:rPr>
          <w:rFonts w:ascii="Times New Roman" w:eastAsia="Times New Roman" w:hAnsi="Times New Roman" w:cs="Times New Roman"/>
          <w:sz w:val="24"/>
          <w:szCs w:val="24"/>
          <w:lang w:val="uk-UA" w:eastAsia="ru-RU"/>
        </w:rPr>
      </w:pPr>
    </w:p>
    <w:p w:rsidR="0017744E" w:rsidRPr="00D851FC"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Ж.3</w:t>
      </w:r>
    </w:p>
    <w:p w:rsidR="0017744E" w:rsidRPr="00D851FC" w:rsidRDefault="0017744E" w:rsidP="0017744E">
      <w:pPr>
        <w:spacing w:after="0" w:line="240" w:lineRule="auto"/>
        <w:jc w:val="center"/>
        <w:rPr>
          <w:rFonts w:ascii="Times New Roman" w:eastAsia="Times New Roman" w:hAnsi="Times New Roman" w:cs="Times New Roman"/>
          <w:b/>
          <w:sz w:val="28"/>
          <w:szCs w:val="28"/>
          <w:lang w:val="uk-UA" w:eastAsia="ru-RU"/>
        </w:rPr>
      </w:pPr>
      <w:r w:rsidRPr="00D851FC">
        <w:rPr>
          <w:rFonts w:ascii="Times New Roman" w:eastAsia="Times New Roman" w:hAnsi="Times New Roman" w:cs="Times New Roman"/>
          <w:b/>
          <w:sz w:val="28"/>
          <w:szCs w:val="28"/>
          <w:lang w:val="uk-UA" w:eastAsia="ru-RU"/>
        </w:rPr>
        <w:t>Вплив досліджуваних факторів на енергетичні показники при вирощуванні гороху сорту Світ (середнє за 2019 – 2021рр.)</w:t>
      </w:r>
    </w:p>
    <w:tbl>
      <w:tblPr>
        <w:tblStyle w:val="a9"/>
        <w:tblW w:w="9359" w:type="dxa"/>
        <w:tblInd w:w="-289" w:type="dxa"/>
        <w:tblLayout w:type="fixed"/>
        <w:tblLook w:val="04A0" w:firstRow="1" w:lastRow="0" w:firstColumn="1" w:lastColumn="0" w:noHBand="0" w:noVBand="1"/>
      </w:tblPr>
      <w:tblGrid>
        <w:gridCol w:w="570"/>
        <w:gridCol w:w="1418"/>
        <w:gridCol w:w="992"/>
        <w:gridCol w:w="1134"/>
        <w:gridCol w:w="1418"/>
        <w:gridCol w:w="1275"/>
        <w:gridCol w:w="1418"/>
        <w:gridCol w:w="1134"/>
      </w:tblGrid>
      <w:tr w:rsidR="0017744E" w:rsidRPr="00D851FC" w:rsidTr="00EB7FF9">
        <w:trPr>
          <w:trHeight w:val="415"/>
        </w:trPr>
        <w:tc>
          <w:tcPr>
            <w:tcW w:w="570" w:type="dxa"/>
            <w:vMerge w:val="restart"/>
          </w:tcPr>
          <w:p w:rsidR="0017744E" w:rsidRPr="00D851FC" w:rsidRDefault="0017744E" w:rsidP="00EB7FF9">
            <w:pPr>
              <w:ind w:left="-120" w:right="-102"/>
              <w:jc w:val="center"/>
              <w:rPr>
                <w:sz w:val="28"/>
                <w:szCs w:val="28"/>
                <w:lang w:val="uk-UA"/>
              </w:rPr>
            </w:pPr>
            <w:r w:rsidRPr="00D851FC">
              <w:rPr>
                <w:sz w:val="28"/>
                <w:szCs w:val="28"/>
                <w:lang w:val="uk-UA"/>
              </w:rPr>
              <w:t>№ п/п</w:t>
            </w:r>
          </w:p>
        </w:tc>
        <w:tc>
          <w:tcPr>
            <w:tcW w:w="1418" w:type="dxa"/>
            <w:vMerge w:val="restart"/>
          </w:tcPr>
          <w:p w:rsidR="0017744E" w:rsidRPr="00D851FC" w:rsidRDefault="0017744E" w:rsidP="00EB7FF9">
            <w:pPr>
              <w:ind w:left="-120" w:right="-102"/>
              <w:jc w:val="center"/>
              <w:rPr>
                <w:sz w:val="28"/>
                <w:szCs w:val="28"/>
                <w:lang w:val="uk-UA"/>
              </w:rPr>
            </w:pPr>
            <w:r w:rsidRPr="00D851FC">
              <w:rPr>
                <w:sz w:val="28"/>
                <w:szCs w:val="28"/>
                <w:lang w:val="uk-UA"/>
              </w:rPr>
              <w:t>Фактор С</w:t>
            </w:r>
          </w:p>
          <w:p w:rsidR="0017744E" w:rsidRPr="00D851FC" w:rsidRDefault="0017744E" w:rsidP="00EB7FF9">
            <w:pPr>
              <w:ind w:left="-120" w:right="-102"/>
              <w:jc w:val="center"/>
              <w:rPr>
                <w:sz w:val="28"/>
                <w:szCs w:val="28"/>
                <w:lang w:val="uk-UA"/>
              </w:rPr>
            </w:pPr>
            <w:r w:rsidRPr="00D851FC">
              <w:rPr>
                <w:sz w:val="28"/>
                <w:szCs w:val="28"/>
                <w:lang w:val="uk-UA"/>
              </w:rPr>
              <w:t>Варіанти обробки посівів</w:t>
            </w:r>
          </w:p>
        </w:tc>
        <w:tc>
          <w:tcPr>
            <w:tcW w:w="7371" w:type="dxa"/>
            <w:gridSpan w:val="6"/>
          </w:tcPr>
          <w:p w:rsidR="0017744E" w:rsidRPr="00D851FC" w:rsidRDefault="0017744E" w:rsidP="00EB7FF9">
            <w:pPr>
              <w:jc w:val="center"/>
              <w:rPr>
                <w:sz w:val="28"/>
                <w:szCs w:val="28"/>
                <w:lang w:val="uk-UA"/>
              </w:rPr>
            </w:pPr>
            <w:r w:rsidRPr="00D851FC">
              <w:rPr>
                <w:sz w:val="28"/>
                <w:szCs w:val="28"/>
                <w:lang w:val="uk-UA"/>
              </w:rPr>
              <w:t>Показники</w:t>
            </w:r>
          </w:p>
        </w:tc>
      </w:tr>
      <w:tr w:rsidR="0017744E" w:rsidRPr="00D851FC" w:rsidTr="00EB7FF9">
        <w:trPr>
          <w:trHeight w:val="493"/>
        </w:trPr>
        <w:tc>
          <w:tcPr>
            <w:tcW w:w="570" w:type="dxa"/>
            <w:vMerge/>
          </w:tcPr>
          <w:p w:rsidR="0017744E" w:rsidRPr="00D851FC" w:rsidRDefault="0017744E" w:rsidP="00EB7FF9">
            <w:pPr>
              <w:ind w:left="-120" w:right="-102"/>
              <w:jc w:val="center"/>
              <w:rPr>
                <w:sz w:val="28"/>
                <w:szCs w:val="28"/>
                <w:lang w:val="uk-UA"/>
              </w:rPr>
            </w:pPr>
          </w:p>
        </w:tc>
        <w:tc>
          <w:tcPr>
            <w:tcW w:w="1418" w:type="dxa"/>
            <w:vMerge/>
          </w:tcPr>
          <w:p w:rsidR="0017744E" w:rsidRPr="00D851FC" w:rsidRDefault="0017744E" w:rsidP="00EB7FF9">
            <w:pPr>
              <w:ind w:left="-120" w:right="-102"/>
              <w:jc w:val="center"/>
              <w:rPr>
                <w:sz w:val="28"/>
                <w:szCs w:val="28"/>
                <w:lang w:val="uk-UA"/>
              </w:rPr>
            </w:pPr>
          </w:p>
        </w:tc>
        <w:tc>
          <w:tcPr>
            <w:tcW w:w="992" w:type="dxa"/>
            <w:vAlign w:val="center"/>
          </w:tcPr>
          <w:p w:rsidR="0017744E" w:rsidRPr="00D851FC" w:rsidRDefault="0017744E" w:rsidP="00EB7FF9">
            <w:pPr>
              <w:jc w:val="center"/>
              <w:rPr>
                <w:sz w:val="28"/>
                <w:szCs w:val="28"/>
                <w:lang w:val="uk-UA"/>
              </w:rPr>
            </w:pPr>
            <w:r w:rsidRPr="00D851FC">
              <w:rPr>
                <w:sz w:val="28"/>
                <w:szCs w:val="28"/>
                <w:lang w:val="uk-UA"/>
              </w:rPr>
              <w:t>Урожайність, ц/га</w:t>
            </w:r>
          </w:p>
        </w:tc>
        <w:tc>
          <w:tcPr>
            <w:tcW w:w="1134" w:type="dxa"/>
            <w:vAlign w:val="center"/>
          </w:tcPr>
          <w:p w:rsidR="0017744E" w:rsidRPr="00D851FC" w:rsidRDefault="0017744E" w:rsidP="00EB7FF9">
            <w:pPr>
              <w:jc w:val="center"/>
              <w:rPr>
                <w:sz w:val="28"/>
                <w:szCs w:val="28"/>
                <w:lang w:val="uk-UA"/>
              </w:rPr>
            </w:pPr>
            <w:r>
              <w:rPr>
                <w:sz w:val="28"/>
                <w:szCs w:val="28"/>
                <w:lang w:val="uk-UA"/>
              </w:rPr>
              <w:t>Прихід енергії,.</w:t>
            </w:r>
            <w:r w:rsidRPr="00D851FC">
              <w:rPr>
                <w:sz w:val="28"/>
                <w:szCs w:val="28"/>
                <w:lang w:val="uk-UA"/>
              </w:rPr>
              <w:t>тис.мДж на 1 га</w:t>
            </w:r>
          </w:p>
        </w:tc>
        <w:tc>
          <w:tcPr>
            <w:tcW w:w="1418" w:type="dxa"/>
            <w:vAlign w:val="center"/>
          </w:tcPr>
          <w:p w:rsidR="0017744E" w:rsidRPr="00D851FC" w:rsidRDefault="0017744E" w:rsidP="00EB7FF9">
            <w:pPr>
              <w:rPr>
                <w:sz w:val="28"/>
                <w:szCs w:val="28"/>
                <w:lang w:val="uk-UA"/>
              </w:rPr>
            </w:pPr>
            <w:r w:rsidRPr="00D851FC">
              <w:rPr>
                <w:sz w:val="28"/>
                <w:szCs w:val="28"/>
                <w:lang w:val="uk-UA"/>
              </w:rPr>
              <w:t>Витрати енергії, тис МДЖ на 1 га</w:t>
            </w:r>
          </w:p>
        </w:tc>
        <w:tc>
          <w:tcPr>
            <w:tcW w:w="1275" w:type="dxa"/>
          </w:tcPr>
          <w:p w:rsidR="0017744E" w:rsidRPr="00D851FC" w:rsidRDefault="0017744E" w:rsidP="00EB7FF9">
            <w:pPr>
              <w:jc w:val="center"/>
              <w:rPr>
                <w:sz w:val="28"/>
                <w:szCs w:val="28"/>
                <w:lang w:val="uk-UA"/>
              </w:rPr>
            </w:pPr>
            <w:r w:rsidRPr="00D851FC">
              <w:rPr>
                <w:sz w:val="28"/>
                <w:szCs w:val="28"/>
                <w:lang w:val="uk-UA"/>
              </w:rPr>
              <w:t>Приріст енергії на  га, тис. мДж</w:t>
            </w:r>
          </w:p>
        </w:tc>
        <w:tc>
          <w:tcPr>
            <w:tcW w:w="1418" w:type="dxa"/>
          </w:tcPr>
          <w:p w:rsidR="0017744E" w:rsidRPr="00D851FC" w:rsidRDefault="0017744E" w:rsidP="00EB7FF9">
            <w:pPr>
              <w:jc w:val="center"/>
              <w:rPr>
                <w:sz w:val="28"/>
                <w:szCs w:val="28"/>
                <w:lang w:val="uk-UA"/>
              </w:rPr>
            </w:pPr>
            <w:r w:rsidRPr="00D851FC">
              <w:rPr>
                <w:sz w:val="28"/>
                <w:szCs w:val="28"/>
                <w:lang w:val="uk-UA"/>
              </w:rPr>
              <w:t xml:space="preserve">Коефіцієнт </w:t>
            </w:r>
          </w:p>
        </w:tc>
        <w:tc>
          <w:tcPr>
            <w:tcW w:w="1134" w:type="dxa"/>
            <w:vAlign w:val="center"/>
          </w:tcPr>
          <w:p w:rsidR="0017744E" w:rsidRPr="00D851FC" w:rsidRDefault="0017744E" w:rsidP="00EB7FF9">
            <w:pPr>
              <w:ind w:left="-120" w:right="-102"/>
              <w:rPr>
                <w:sz w:val="28"/>
                <w:szCs w:val="28"/>
                <w:lang w:val="uk-UA"/>
              </w:rPr>
            </w:pPr>
            <w:r w:rsidRPr="00D851FC">
              <w:rPr>
                <w:sz w:val="28"/>
                <w:szCs w:val="28"/>
                <w:lang w:val="uk-UA"/>
              </w:rPr>
              <w:t>Енергоємність. тис. мДж</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992"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134"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5</w:t>
            </w:r>
          </w:p>
        </w:tc>
        <w:tc>
          <w:tcPr>
            <w:tcW w:w="1275" w:type="dxa"/>
          </w:tcPr>
          <w:p w:rsidR="0017744E" w:rsidRPr="00D851FC" w:rsidRDefault="0017744E" w:rsidP="00EB7FF9">
            <w:pPr>
              <w:spacing w:line="360" w:lineRule="auto"/>
              <w:jc w:val="center"/>
              <w:rPr>
                <w:sz w:val="28"/>
                <w:szCs w:val="28"/>
                <w:lang w:val="uk-UA"/>
              </w:rPr>
            </w:pPr>
            <w:r w:rsidRPr="00D851FC">
              <w:rPr>
                <w:sz w:val="28"/>
                <w:szCs w:val="28"/>
                <w:lang w:val="uk-UA"/>
              </w:rPr>
              <w:t>6</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7</w:t>
            </w:r>
          </w:p>
        </w:tc>
        <w:tc>
          <w:tcPr>
            <w:tcW w:w="1134" w:type="dxa"/>
          </w:tcPr>
          <w:p w:rsidR="0017744E" w:rsidRPr="00D851FC" w:rsidRDefault="0017744E" w:rsidP="00EB7FF9">
            <w:pPr>
              <w:spacing w:line="360" w:lineRule="auto"/>
              <w:jc w:val="center"/>
              <w:rPr>
                <w:sz w:val="28"/>
                <w:szCs w:val="28"/>
                <w:lang w:val="uk-UA"/>
              </w:rPr>
            </w:pPr>
            <w:r w:rsidRPr="00D851FC">
              <w:rPr>
                <w:sz w:val="28"/>
                <w:szCs w:val="28"/>
                <w:lang w:val="uk-UA"/>
              </w:rPr>
              <w:t>8</w:t>
            </w:r>
          </w:p>
        </w:tc>
      </w:tr>
      <w:tr w:rsidR="0017744E" w:rsidRPr="00D851FC" w:rsidTr="00EB7FF9">
        <w:tc>
          <w:tcPr>
            <w:tcW w:w="9359" w:type="dxa"/>
            <w:gridSpan w:val="8"/>
          </w:tcPr>
          <w:p w:rsidR="0017744E" w:rsidRPr="00D851FC" w:rsidRDefault="00B93283" w:rsidP="00EB7FF9">
            <w:pPr>
              <w:spacing w:line="360" w:lineRule="auto"/>
              <w:jc w:val="center"/>
              <w:rPr>
                <w:sz w:val="28"/>
                <w:szCs w:val="28"/>
                <w:lang w:val="uk-UA"/>
              </w:rPr>
            </w:pPr>
            <w:r>
              <w:rPr>
                <w:sz w:val="28"/>
                <w:szCs w:val="28"/>
                <w:lang w:val="uk-UA"/>
              </w:rPr>
              <w:t xml:space="preserve">Фактор В - </w:t>
            </w:r>
            <w:r w:rsidR="0017744E" w:rsidRPr="00D851FC">
              <w:rPr>
                <w:sz w:val="28"/>
                <w:szCs w:val="28"/>
                <w:lang w:val="uk-UA"/>
              </w:rPr>
              <w:t>густота посівів - 1,5 млн/га</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Вода-контроль</w:t>
            </w:r>
          </w:p>
        </w:tc>
        <w:tc>
          <w:tcPr>
            <w:tcW w:w="992" w:type="dxa"/>
          </w:tcPr>
          <w:p w:rsidR="0017744E" w:rsidRPr="00D851FC" w:rsidRDefault="0017744E" w:rsidP="00EB7FF9">
            <w:pPr>
              <w:spacing w:line="360" w:lineRule="auto"/>
              <w:jc w:val="center"/>
              <w:rPr>
                <w:sz w:val="28"/>
                <w:szCs w:val="28"/>
              </w:rPr>
            </w:pPr>
            <w:r w:rsidRPr="00D851FC">
              <w:rPr>
                <w:sz w:val="28"/>
                <w:szCs w:val="28"/>
              </w:rPr>
              <w:t>23,8</w:t>
            </w:r>
          </w:p>
        </w:tc>
        <w:tc>
          <w:tcPr>
            <w:tcW w:w="1134" w:type="dxa"/>
          </w:tcPr>
          <w:p w:rsidR="0017744E" w:rsidRPr="00D851FC" w:rsidRDefault="0017744E" w:rsidP="00EB7FF9">
            <w:pPr>
              <w:spacing w:line="360" w:lineRule="auto"/>
              <w:jc w:val="center"/>
              <w:rPr>
                <w:sz w:val="28"/>
                <w:szCs w:val="28"/>
              </w:rPr>
            </w:pPr>
            <w:r w:rsidRPr="00D851FC">
              <w:rPr>
                <w:sz w:val="28"/>
                <w:szCs w:val="28"/>
              </w:rPr>
              <w:t>42,10</w:t>
            </w:r>
          </w:p>
        </w:tc>
        <w:tc>
          <w:tcPr>
            <w:tcW w:w="1418" w:type="dxa"/>
          </w:tcPr>
          <w:p w:rsidR="0017744E" w:rsidRPr="00D851FC" w:rsidRDefault="0017744E" w:rsidP="00EB7FF9">
            <w:pPr>
              <w:spacing w:line="360" w:lineRule="auto"/>
              <w:jc w:val="center"/>
              <w:rPr>
                <w:sz w:val="28"/>
                <w:szCs w:val="28"/>
              </w:rPr>
            </w:pPr>
            <w:r w:rsidRPr="00D851FC">
              <w:rPr>
                <w:sz w:val="28"/>
                <w:szCs w:val="28"/>
              </w:rPr>
              <w:t>27,04</w:t>
            </w:r>
          </w:p>
        </w:tc>
        <w:tc>
          <w:tcPr>
            <w:tcW w:w="1275" w:type="dxa"/>
          </w:tcPr>
          <w:p w:rsidR="0017744E" w:rsidRPr="00D851FC" w:rsidRDefault="0017744E" w:rsidP="00EB7FF9">
            <w:pPr>
              <w:spacing w:line="360" w:lineRule="auto"/>
              <w:ind w:left="-120" w:right="-102"/>
              <w:jc w:val="center"/>
              <w:rPr>
                <w:sz w:val="28"/>
                <w:szCs w:val="28"/>
              </w:rPr>
            </w:pPr>
            <w:r w:rsidRPr="00D851FC">
              <w:rPr>
                <w:sz w:val="28"/>
                <w:szCs w:val="28"/>
              </w:rPr>
              <w:t>15,07</w:t>
            </w:r>
          </w:p>
        </w:tc>
        <w:tc>
          <w:tcPr>
            <w:tcW w:w="1418" w:type="dxa"/>
          </w:tcPr>
          <w:p w:rsidR="0017744E" w:rsidRPr="00D851FC" w:rsidRDefault="0017744E" w:rsidP="00EB7FF9">
            <w:pPr>
              <w:spacing w:line="360" w:lineRule="auto"/>
              <w:jc w:val="center"/>
              <w:rPr>
                <w:sz w:val="28"/>
                <w:szCs w:val="28"/>
              </w:rPr>
            </w:pPr>
            <w:r w:rsidRPr="00D851FC">
              <w:rPr>
                <w:sz w:val="28"/>
                <w:szCs w:val="28"/>
              </w:rPr>
              <w:t>1,56</w:t>
            </w:r>
          </w:p>
        </w:tc>
        <w:tc>
          <w:tcPr>
            <w:tcW w:w="1134" w:type="dxa"/>
          </w:tcPr>
          <w:p w:rsidR="0017744E" w:rsidRPr="00D851FC" w:rsidRDefault="0017744E" w:rsidP="00EB7FF9">
            <w:pPr>
              <w:spacing w:line="360" w:lineRule="auto"/>
              <w:jc w:val="center"/>
              <w:rPr>
                <w:sz w:val="28"/>
                <w:szCs w:val="28"/>
              </w:rPr>
            </w:pPr>
            <w:r w:rsidRPr="00D851FC">
              <w:rPr>
                <w:sz w:val="28"/>
                <w:szCs w:val="28"/>
              </w:rPr>
              <w:t>1,14</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Мо + Во</w:t>
            </w:r>
          </w:p>
        </w:tc>
        <w:tc>
          <w:tcPr>
            <w:tcW w:w="992" w:type="dxa"/>
          </w:tcPr>
          <w:p w:rsidR="0017744E" w:rsidRPr="00D851FC" w:rsidRDefault="0017744E" w:rsidP="00EB7FF9">
            <w:pPr>
              <w:spacing w:line="360" w:lineRule="auto"/>
              <w:jc w:val="center"/>
              <w:rPr>
                <w:sz w:val="28"/>
                <w:szCs w:val="28"/>
              </w:rPr>
            </w:pPr>
            <w:r w:rsidRPr="00D851FC">
              <w:rPr>
                <w:sz w:val="28"/>
                <w:szCs w:val="28"/>
              </w:rPr>
              <w:t>27,1</w:t>
            </w:r>
          </w:p>
        </w:tc>
        <w:tc>
          <w:tcPr>
            <w:tcW w:w="1134" w:type="dxa"/>
          </w:tcPr>
          <w:p w:rsidR="0017744E" w:rsidRPr="00D851FC" w:rsidRDefault="0017744E" w:rsidP="00EB7FF9">
            <w:pPr>
              <w:spacing w:line="360" w:lineRule="auto"/>
              <w:jc w:val="center"/>
              <w:rPr>
                <w:sz w:val="28"/>
                <w:szCs w:val="28"/>
              </w:rPr>
            </w:pPr>
            <w:r w:rsidRPr="00D851FC">
              <w:rPr>
                <w:sz w:val="28"/>
                <w:szCs w:val="28"/>
              </w:rPr>
              <w:t>47,94</w:t>
            </w:r>
          </w:p>
        </w:tc>
        <w:tc>
          <w:tcPr>
            <w:tcW w:w="1418" w:type="dxa"/>
          </w:tcPr>
          <w:p w:rsidR="0017744E" w:rsidRPr="00D851FC" w:rsidRDefault="0017744E" w:rsidP="00EB7FF9">
            <w:pPr>
              <w:spacing w:line="360" w:lineRule="auto"/>
              <w:jc w:val="center"/>
              <w:rPr>
                <w:sz w:val="28"/>
                <w:szCs w:val="28"/>
              </w:rPr>
            </w:pPr>
            <w:r w:rsidRPr="00D851FC">
              <w:rPr>
                <w:sz w:val="28"/>
                <w:szCs w:val="28"/>
              </w:rPr>
              <w:t>27,65</w:t>
            </w:r>
          </w:p>
        </w:tc>
        <w:tc>
          <w:tcPr>
            <w:tcW w:w="1275" w:type="dxa"/>
          </w:tcPr>
          <w:p w:rsidR="0017744E" w:rsidRPr="00D851FC" w:rsidRDefault="0017744E" w:rsidP="00EB7FF9">
            <w:pPr>
              <w:spacing w:line="360" w:lineRule="auto"/>
              <w:jc w:val="center"/>
              <w:rPr>
                <w:sz w:val="28"/>
                <w:szCs w:val="28"/>
              </w:rPr>
            </w:pPr>
            <w:r w:rsidRPr="00D851FC">
              <w:rPr>
                <w:sz w:val="28"/>
                <w:szCs w:val="28"/>
              </w:rPr>
              <w:t>20,29</w:t>
            </w:r>
          </w:p>
        </w:tc>
        <w:tc>
          <w:tcPr>
            <w:tcW w:w="1418" w:type="dxa"/>
          </w:tcPr>
          <w:p w:rsidR="0017744E" w:rsidRPr="00D851FC" w:rsidRDefault="0017744E" w:rsidP="00EB7FF9">
            <w:pPr>
              <w:spacing w:line="360" w:lineRule="auto"/>
              <w:jc w:val="center"/>
              <w:rPr>
                <w:sz w:val="28"/>
                <w:szCs w:val="28"/>
              </w:rPr>
            </w:pPr>
            <w:r w:rsidRPr="00D851FC">
              <w:rPr>
                <w:sz w:val="28"/>
                <w:szCs w:val="28"/>
              </w:rPr>
              <w:t>1,73</w:t>
            </w:r>
          </w:p>
        </w:tc>
        <w:tc>
          <w:tcPr>
            <w:tcW w:w="1134" w:type="dxa"/>
          </w:tcPr>
          <w:p w:rsidR="0017744E" w:rsidRPr="00D851FC" w:rsidRDefault="0017744E" w:rsidP="00EB7FF9">
            <w:pPr>
              <w:spacing w:line="360" w:lineRule="auto"/>
              <w:jc w:val="center"/>
              <w:rPr>
                <w:sz w:val="28"/>
                <w:szCs w:val="28"/>
              </w:rPr>
            </w:pPr>
            <w:r w:rsidRPr="00D851FC">
              <w:rPr>
                <w:sz w:val="28"/>
                <w:szCs w:val="28"/>
              </w:rPr>
              <w:t>1,02</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Біо-гель</w:t>
            </w:r>
          </w:p>
        </w:tc>
        <w:tc>
          <w:tcPr>
            <w:tcW w:w="992" w:type="dxa"/>
          </w:tcPr>
          <w:p w:rsidR="0017744E" w:rsidRPr="00D851FC" w:rsidRDefault="0017744E" w:rsidP="00EB7FF9">
            <w:pPr>
              <w:spacing w:line="360" w:lineRule="auto"/>
              <w:jc w:val="center"/>
              <w:rPr>
                <w:sz w:val="28"/>
                <w:szCs w:val="28"/>
              </w:rPr>
            </w:pPr>
            <w:r w:rsidRPr="00D851FC">
              <w:rPr>
                <w:sz w:val="28"/>
                <w:szCs w:val="28"/>
              </w:rPr>
              <w:t>29,8</w:t>
            </w:r>
          </w:p>
        </w:tc>
        <w:tc>
          <w:tcPr>
            <w:tcW w:w="1134" w:type="dxa"/>
          </w:tcPr>
          <w:p w:rsidR="0017744E" w:rsidRPr="00D851FC" w:rsidRDefault="0017744E" w:rsidP="00EB7FF9">
            <w:pPr>
              <w:spacing w:line="360" w:lineRule="auto"/>
              <w:jc w:val="center"/>
              <w:rPr>
                <w:sz w:val="28"/>
                <w:szCs w:val="28"/>
              </w:rPr>
            </w:pPr>
            <w:r w:rsidRPr="00D851FC">
              <w:rPr>
                <w:sz w:val="28"/>
                <w:szCs w:val="28"/>
              </w:rPr>
              <w:t>52,72</w:t>
            </w:r>
          </w:p>
        </w:tc>
        <w:tc>
          <w:tcPr>
            <w:tcW w:w="1418" w:type="dxa"/>
          </w:tcPr>
          <w:p w:rsidR="0017744E" w:rsidRPr="00D851FC" w:rsidRDefault="0017744E" w:rsidP="00EB7FF9">
            <w:pPr>
              <w:spacing w:line="360" w:lineRule="auto"/>
              <w:jc w:val="center"/>
              <w:rPr>
                <w:sz w:val="28"/>
                <w:szCs w:val="28"/>
              </w:rPr>
            </w:pPr>
            <w:r w:rsidRPr="00D851FC">
              <w:rPr>
                <w:sz w:val="28"/>
                <w:szCs w:val="28"/>
              </w:rPr>
              <w:t>28,15</w:t>
            </w:r>
          </w:p>
        </w:tc>
        <w:tc>
          <w:tcPr>
            <w:tcW w:w="1275" w:type="dxa"/>
          </w:tcPr>
          <w:p w:rsidR="0017744E" w:rsidRPr="00D851FC" w:rsidRDefault="0017744E" w:rsidP="00EB7FF9">
            <w:pPr>
              <w:spacing w:line="360" w:lineRule="auto"/>
              <w:jc w:val="center"/>
              <w:rPr>
                <w:sz w:val="28"/>
                <w:szCs w:val="28"/>
              </w:rPr>
            </w:pPr>
            <w:r w:rsidRPr="00D851FC">
              <w:rPr>
                <w:sz w:val="28"/>
                <w:szCs w:val="28"/>
              </w:rPr>
              <w:t>24,57</w:t>
            </w:r>
          </w:p>
        </w:tc>
        <w:tc>
          <w:tcPr>
            <w:tcW w:w="1418" w:type="dxa"/>
          </w:tcPr>
          <w:p w:rsidR="0017744E" w:rsidRPr="00D851FC" w:rsidRDefault="0017744E" w:rsidP="00EB7FF9">
            <w:pPr>
              <w:spacing w:line="360" w:lineRule="auto"/>
              <w:jc w:val="center"/>
              <w:rPr>
                <w:sz w:val="28"/>
                <w:szCs w:val="28"/>
              </w:rPr>
            </w:pPr>
            <w:r w:rsidRPr="00D851FC">
              <w:rPr>
                <w:sz w:val="28"/>
                <w:szCs w:val="28"/>
              </w:rPr>
              <w:t>1,87</w:t>
            </w:r>
          </w:p>
        </w:tc>
        <w:tc>
          <w:tcPr>
            <w:tcW w:w="1134" w:type="dxa"/>
          </w:tcPr>
          <w:p w:rsidR="0017744E" w:rsidRPr="00D851FC" w:rsidRDefault="0017744E" w:rsidP="00EB7FF9">
            <w:pPr>
              <w:spacing w:line="360" w:lineRule="auto"/>
              <w:jc w:val="center"/>
              <w:rPr>
                <w:sz w:val="28"/>
                <w:szCs w:val="28"/>
              </w:rPr>
            </w:pPr>
            <w:r w:rsidRPr="00D851FC">
              <w:rPr>
                <w:sz w:val="28"/>
                <w:szCs w:val="28"/>
              </w:rPr>
              <w:t>0,94</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Хел</w:t>
            </w:r>
            <w:r w:rsidRPr="00D851FC">
              <w:rPr>
                <w:sz w:val="28"/>
                <w:szCs w:val="28"/>
              </w:rPr>
              <w:t>а</w:t>
            </w:r>
            <w:r w:rsidRPr="00D851FC">
              <w:rPr>
                <w:sz w:val="28"/>
                <w:szCs w:val="28"/>
                <w:lang w:val="uk-UA"/>
              </w:rPr>
              <w:t>фіт</w:t>
            </w:r>
          </w:p>
        </w:tc>
        <w:tc>
          <w:tcPr>
            <w:tcW w:w="992" w:type="dxa"/>
          </w:tcPr>
          <w:p w:rsidR="0017744E" w:rsidRPr="00D851FC" w:rsidRDefault="0017744E" w:rsidP="00EB7FF9">
            <w:pPr>
              <w:spacing w:line="360" w:lineRule="auto"/>
              <w:jc w:val="center"/>
              <w:rPr>
                <w:sz w:val="28"/>
                <w:szCs w:val="28"/>
              </w:rPr>
            </w:pPr>
            <w:r w:rsidRPr="00D851FC">
              <w:rPr>
                <w:sz w:val="28"/>
                <w:szCs w:val="28"/>
              </w:rPr>
              <w:t>28,3</w:t>
            </w:r>
          </w:p>
        </w:tc>
        <w:tc>
          <w:tcPr>
            <w:tcW w:w="1134" w:type="dxa"/>
          </w:tcPr>
          <w:p w:rsidR="0017744E" w:rsidRPr="00D851FC" w:rsidRDefault="0017744E" w:rsidP="00EB7FF9">
            <w:pPr>
              <w:spacing w:line="360" w:lineRule="auto"/>
              <w:jc w:val="center"/>
              <w:rPr>
                <w:sz w:val="28"/>
                <w:szCs w:val="28"/>
              </w:rPr>
            </w:pPr>
            <w:r w:rsidRPr="00D851FC">
              <w:rPr>
                <w:sz w:val="28"/>
                <w:szCs w:val="28"/>
              </w:rPr>
              <w:t>50,06</w:t>
            </w:r>
          </w:p>
        </w:tc>
        <w:tc>
          <w:tcPr>
            <w:tcW w:w="1418" w:type="dxa"/>
          </w:tcPr>
          <w:p w:rsidR="0017744E" w:rsidRPr="00D851FC" w:rsidRDefault="0017744E" w:rsidP="00EB7FF9">
            <w:pPr>
              <w:spacing w:line="360" w:lineRule="auto"/>
              <w:jc w:val="center"/>
              <w:rPr>
                <w:sz w:val="28"/>
                <w:szCs w:val="28"/>
              </w:rPr>
            </w:pPr>
            <w:r w:rsidRPr="00D851FC">
              <w:rPr>
                <w:sz w:val="28"/>
                <w:szCs w:val="28"/>
              </w:rPr>
              <w:t>27,87</w:t>
            </w:r>
          </w:p>
        </w:tc>
        <w:tc>
          <w:tcPr>
            <w:tcW w:w="1275" w:type="dxa"/>
          </w:tcPr>
          <w:p w:rsidR="0017744E" w:rsidRPr="00D851FC" w:rsidRDefault="0017744E" w:rsidP="00EB7FF9">
            <w:pPr>
              <w:spacing w:line="360" w:lineRule="auto"/>
              <w:jc w:val="center"/>
              <w:rPr>
                <w:sz w:val="28"/>
                <w:szCs w:val="28"/>
              </w:rPr>
            </w:pPr>
            <w:r w:rsidRPr="00D851FC">
              <w:rPr>
                <w:sz w:val="28"/>
                <w:szCs w:val="28"/>
              </w:rPr>
              <w:t>22,19</w:t>
            </w:r>
          </w:p>
        </w:tc>
        <w:tc>
          <w:tcPr>
            <w:tcW w:w="1418" w:type="dxa"/>
          </w:tcPr>
          <w:p w:rsidR="0017744E" w:rsidRPr="00D851FC" w:rsidRDefault="0017744E" w:rsidP="00EB7FF9">
            <w:pPr>
              <w:spacing w:line="360" w:lineRule="auto"/>
              <w:jc w:val="center"/>
              <w:rPr>
                <w:sz w:val="28"/>
                <w:szCs w:val="28"/>
              </w:rPr>
            </w:pPr>
            <w:r w:rsidRPr="00D851FC">
              <w:rPr>
                <w:sz w:val="28"/>
                <w:szCs w:val="28"/>
              </w:rPr>
              <w:t>1,80</w:t>
            </w:r>
          </w:p>
        </w:tc>
        <w:tc>
          <w:tcPr>
            <w:tcW w:w="1134" w:type="dxa"/>
          </w:tcPr>
          <w:p w:rsidR="0017744E" w:rsidRPr="00D851FC" w:rsidRDefault="0017744E" w:rsidP="00EB7FF9">
            <w:pPr>
              <w:spacing w:line="360" w:lineRule="auto"/>
              <w:jc w:val="center"/>
              <w:rPr>
                <w:sz w:val="28"/>
                <w:szCs w:val="28"/>
              </w:rPr>
            </w:pPr>
            <w:r w:rsidRPr="00D851FC">
              <w:rPr>
                <w:sz w:val="28"/>
                <w:szCs w:val="28"/>
              </w:rPr>
              <w:t>0,98</w:t>
            </w:r>
          </w:p>
        </w:tc>
      </w:tr>
      <w:tr w:rsidR="0017744E" w:rsidRPr="00D851FC" w:rsidTr="00EB7FF9">
        <w:tc>
          <w:tcPr>
            <w:tcW w:w="9359" w:type="dxa"/>
            <w:gridSpan w:val="8"/>
          </w:tcPr>
          <w:p w:rsidR="0017744E" w:rsidRPr="00D851FC" w:rsidRDefault="0017744E" w:rsidP="00EB7FF9">
            <w:pPr>
              <w:spacing w:line="360" w:lineRule="auto"/>
              <w:jc w:val="center"/>
              <w:rPr>
                <w:sz w:val="28"/>
                <w:szCs w:val="28"/>
                <w:lang w:val="uk-UA"/>
              </w:rPr>
            </w:pPr>
            <w:r w:rsidRPr="00D851FC">
              <w:rPr>
                <w:sz w:val="28"/>
                <w:szCs w:val="28"/>
                <w:lang w:val="uk-UA"/>
              </w:rPr>
              <w:t>густота посівів - 1,2 млн/га</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Вода-контроль</w:t>
            </w:r>
          </w:p>
        </w:tc>
        <w:tc>
          <w:tcPr>
            <w:tcW w:w="992" w:type="dxa"/>
          </w:tcPr>
          <w:p w:rsidR="0017744E" w:rsidRPr="00D851FC" w:rsidRDefault="0017744E" w:rsidP="00EB7FF9">
            <w:pPr>
              <w:spacing w:line="360" w:lineRule="auto"/>
              <w:jc w:val="center"/>
              <w:rPr>
                <w:sz w:val="28"/>
                <w:szCs w:val="28"/>
              </w:rPr>
            </w:pPr>
            <w:r w:rsidRPr="00D851FC">
              <w:rPr>
                <w:sz w:val="28"/>
                <w:szCs w:val="28"/>
              </w:rPr>
              <w:t>28,2</w:t>
            </w:r>
          </w:p>
        </w:tc>
        <w:tc>
          <w:tcPr>
            <w:tcW w:w="1134" w:type="dxa"/>
          </w:tcPr>
          <w:p w:rsidR="0017744E" w:rsidRPr="00D851FC" w:rsidRDefault="0017744E" w:rsidP="00EB7FF9">
            <w:pPr>
              <w:spacing w:line="360" w:lineRule="auto"/>
              <w:jc w:val="center"/>
              <w:rPr>
                <w:sz w:val="28"/>
                <w:szCs w:val="28"/>
              </w:rPr>
            </w:pPr>
            <w:r w:rsidRPr="00D851FC">
              <w:rPr>
                <w:sz w:val="28"/>
                <w:szCs w:val="28"/>
              </w:rPr>
              <w:t>49,89</w:t>
            </w:r>
          </w:p>
        </w:tc>
        <w:tc>
          <w:tcPr>
            <w:tcW w:w="1418" w:type="dxa"/>
          </w:tcPr>
          <w:p w:rsidR="0017744E" w:rsidRPr="00D851FC" w:rsidRDefault="0017744E" w:rsidP="00EB7FF9">
            <w:pPr>
              <w:spacing w:line="360" w:lineRule="auto"/>
              <w:jc w:val="center"/>
              <w:rPr>
                <w:sz w:val="28"/>
                <w:szCs w:val="28"/>
              </w:rPr>
            </w:pPr>
            <w:r w:rsidRPr="00D851FC">
              <w:rPr>
                <w:sz w:val="28"/>
                <w:szCs w:val="28"/>
              </w:rPr>
              <w:t>25,38</w:t>
            </w:r>
          </w:p>
        </w:tc>
        <w:tc>
          <w:tcPr>
            <w:tcW w:w="1275" w:type="dxa"/>
          </w:tcPr>
          <w:p w:rsidR="0017744E" w:rsidRPr="00D851FC" w:rsidRDefault="0017744E" w:rsidP="00EB7FF9">
            <w:pPr>
              <w:spacing w:line="360" w:lineRule="auto"/>
              <w:jc w:val="center"/>
              <w:rPr>
                <w:sz w:val="28"/>
                <w:szCs w:val="28"/>
              </w:rPr>
            </w:pPr>
            <w:r w:rsidRPr="00D851FC">
              <w:rPr>
                <w:sz w:val="28"/>
                <w:szCs w:val="28"/>
              </w:rPr>
              <w:t>24,50</w:t>
            </w:r>
          </w:p>
        </w:tc>
        <w:tc>
          <w:tcPr>
            <w:tcW w:w="1418" w:type="dxa"/>
          </w:tcPr>
          <w:p w:rsidR="0017744E" w:rsidRPr="00D851FC" w:rsidRDefault="0017744E" w:rsidP="00EB7FF9">
            <w:pPr>
              <w:spacing w:line="360" w:lineRule="auto"/>
              <w:jc w:val="center"/>
              <w:rPr>
                <w:sz w:val="28"/>
                <w:szCs w:val="28"/>
              </w:rPr>
            </w:pPr>
            <w:r w:rsidRPr="00D851FC">
              <w:rPr>
                <w:sz w:val="28"/>
                <w:szCs w:val="28"/>
              </w:rPr>
              <w:t>1,97</w:t>
            </w:r>
          </w:p>
        </w:tc>
        <w:tc>
          <w:tcPr>
            <w:tcW w:w="1134" w:type="dxa"/>
          </w:tcPr>
          <w:p w:rsidR="0017744E" w:rsidRPr="00D851FC" w:rsidRDefault="0017744E" w:rsidP="00EB7FF9">
            <w:pPr>
              <w:spacing w:line="360" w:lineRule="auto"/>
              <w:jc w:val="center"/>
              <w:rPr>
                <w:sz w:val="28"/>
                <w:szCs w:val="28"/>
              </w:rPr>
            </w:pPr>
            <w:r w:rsidRPr="00D851FC">
              <w:rPr>
                <w:sz w:val="28"/>
                <w:szCs w:val="28"/>
              </w:rPr>
              <w:t>0,90</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Мо + Во</w:t>
            </w:r>
          </w:p>
        </w:tc>
        <w:tc>
          <w:tcPr>
            <w:tcW w:w="992" w:type="dxa"/>
          </w:tcPr>
          <w:p w:rsidR="0017744E" w:rsidRPr="00D851FC" w:rsidRDefault="0017744E" w:rsidP="00EB7FF9">
            <w:pPr>
              <w:spacing w:line="360" w:lineRule="auto"/>
              <w:jc w:val="center"/>
              <w:rPr>
                <w:sz w:val="28"/>
                <w:szCs w:val="28"/>
              </w:rPr>
            </w:pPr>
            <w:r w:rsidRPr="00D851FC">
              <w:rPr>
                <w:sz w:val="28"/>
                <w:szCs w:val="28"/>
              </w:rPr>
              <w:t>33,1</w:t>
            </w:r>
          </w:p>
        </w:tc>
        <w:tc>
          <w:tcPr>
            <w:tcW w:w="1134" w:type="dxa"/>
          </w:tcPr>
          <w:p w:rsidR="0017744E" w:rsidRPr="00D851FC" w:rsidRDefault="0017744E" w:rsidP="00EB7FF9">
            <w:pPr>
              <w:spacing w:line="360" w:lineRule="auto"/>
              <w:rPr>
                <w:sz w:val="28"/>
                <w:szCs w:val="28"/>
              </w:rPr>
            </w:pPr>
            <w:r w:rsidRPr="00D851FC">
              <w:rPr>
                <w:sz w:val="28"/>
                <w:szCs w:val="28"/>
              </w:rPr>
              <w:t>58,55</w:t>
            </w:r>
          </w:p>
        </w:tc>
        <w:tc>
          <w:tcPr>
            <w:tcW w:w="1418" w:type="dxa"/>
          </w:tcPr>
          <w:p w:rsidR="0017744E" w:rsidRPr="00D851FC" w:rsidRDefault="0017744E" w:rsidP="00EB7FF9">
            <w:pPr>
              <w:spacing w:line="360" w:lineRule="auto"/>
              <w:jc w:val="center"/>
              <w:rPr>
                <w:sz w:val="28"/>
                <w:szCs w:val="28"/>
              </w:rPr>
            </w:pPr>
            <w:r w:rsidRPr="00D851FC">
              <w:rPr>
                <w:sz w:val="28"/>
                <w:szCs w:val="28"/>
              </w:rPr>
              <w:t>26,29</w:t>
            </w:r>
          </w:p>
        </w:tc>
        <w:tc>
          <w:tcPr>
            <w:tcW w:w="1275" w:type="dxa"/>
          </w:tcPr>
          <w:p w:rsidR="0017744E" w:rsidRPr="00D851FC" w:rsidRDefault="0017744E" w:rsidP="00EB7FF9">
            <w:pPr>
              <w:spacing w:line="360" w:lineRule="auto"/>
              <w:jc w:val="center"/>
              <w:rPr>
                <w:sz w:val="28"/>
                <w:szCs w:val="28"/>
              </w:rPr>
            </w:pPr>
            <w:r w:rsidRPr="00D851FC">
              <w:rPr>
                <w:sz w:val="28"/>
                <w:szCs w:val="28"/>
              </w:rPr>
              <w:t>32,26</w:t>
            </w:r>
          </w:p>
        </w:tc>
        <w:tc>
          <w:tcPr>
            <w:tcW w:w="1418" w:type="dxa"/>
          </w:tcPr>
          <w:p w:rsidR="0017744E" w:rsidRPr="00D851FC" w:rsidRDefault="0017744E" w:rsidP="00EB7FF9">
            <w:pPr>
              <w:spacing w:line="360" w:lineRule="auto"/>
              <w:jc w:val="center"/>
              <w:rPr>
                <w:sz w:val="28"/>
                <w:szCs w:val="28"/>
              </w:rPr>
            </w:pPr>
            <w:r w:rsidRPr="00D851FC">
              <w:rPr>
                <w:sz w:val="28"/>
                <w:szCs w:val="28"/>
              </w:rPr>
              <w:t>2,23</w:t>
            </w:r>
          </w:p>
        </w:tc>
        <w:tc>
          <w:tcPr>
            <w:tcW w:w="1134" w:type="dxa"/>
          </w:tcPr>
          <w:p w:rsidR="0017744E" w:rsidRPr="00D851FC" w:rsidRDefault="0017744E" w:rsidP="00EB7FF9">
            <w:pPr>
              <w:spacing w:line="360" w:lineRule="auto"/>
              <w:jc w:val="center"/>
              <w:rPr>
                <w:sz w:val="28"/>
                <w:szCs w:val="28"/>
              </w:rPr>
            </w:pPr>
            <w:r w:rsidRPr="00D851FC">
              <w:rPr>
                <w:sz w:val="28"/>
                <w:szCs w:val="28"/>
              </w:rPr>
              <w:t>0,79</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Біо-гель</w:t>
            </w:r>
          </w:p>
        </w:tc>
        <w:tc>
          <w:tcPr>
            <w:tcW w:w="992" w:type="dxa"/>
          </w:tcPr>
          <w:p w:rsidR="0017744E" w:rsidRPr="00D851FC" w:rsidRDefault="0017744E" w:rsidP="00EB7FF9">
            <w:pPr>
              <w:spacing w:line="360" w:lineRule="auto"/>
              <w:jc w:val="center"/>
              <w:rPr>
                <w:sz w:val="28"/>
                <w:szCs w:val="28"/>
              </w:rPr>
            </w:pPr>
            <w:r w:rsidRPr="00D851FC">
              <w:rPr>
                <w:sz w:val="28"/>
                <w:szCs w:val="28"/>
              </w:rPr>
              <w:t>35,0</w:t>
            </w:r>
          </w:p>
        </w:tc>
        <w:tc>
          <w:tcPr>
            <w:tcW w:w="1134" w:type="dxa"/>
          </w:tcPr>
          <w:p w:rsidR="0017744E" w:rsidRPr="00D851FC" w:rsidRDefault="0017744E" w:rsidP="00EB7FF9">
            <w:pPr>
              <w:spacing w:line="360" w:lineRule="auto"/>
              <w:jc w:val="center"/>
              <w:rPr>
                <w:sz w:val="28"/>
                <w:szCs w:val="28"/>
              </w:rPr>
            </w:pPr>
            <w:r w:rsidRPr="00D851FC">
              <w:rPr>
                <w:sz w:val="28"/>
                <w:szCs w:val="28"/>
              </w:rPr>
              <w:t>61,92</w:t>
            </w:r>
          </w:p>
        </w:tc>
        <w:tc>
          <w:tcPr>
            <w:tcW w:w="1418" w:type="dxa"/>
          </w:tcPr>
          <w:p w:rsidR="0017744E" w:rsidRPr="00D851FC" w:rsidRDefault="0017744E" w:rsidP="00EB7FF9">
            <w:pPr>
              <w:spacing w:line="360" w:lineRule="auto"/>
              <w:jc w:val="center"/>
              <w:rPr>
                <w:sz w:val="28"/>
                <w:szCs w:val="28"/>
              </w:rPr>
            </w:pPr>
            <w:r w:rsidRPr="00D851FC">
              <w:rPr>
                <w:sz w:val="28"/>
                <w:szCs w:val="28"/>
              </w:rPr>
              <w:t>26,64</w:t>
            </w:r>
          </w:p>
        </w:tc>
        <w:tc>
          <w:tcPr>
            <w:tcW w:w="1275" w:type="dxa"/>
          </w:tcPr>
          <w:p w:rsidR="0017744E" w:rsidRPr="00D851FC" w:rsidRDefault="0017744E" w:rsidP="00EB7FF9">
            <w:pPr>
              <w:spacing w:line="360" w:lineRule="auto"/>
              <w:jc w:val="center"/>
              <w:rPr>
                <w:sz w:val="28"/>
                <w:szCs w:val="28"/>
              </w:rPr>
            </w:pPr>
            <w:r w:rsidRPr="00D851FC">
              <w:rPr>
                <w:sz w:val="28"/>
                <w:szCs w:val="28"/>
              </w:rPr>
              <w:t>35,27</w:t>
            </w:r>
          </w:p>
        </w:tc>
        <w:tc>
          <w:tcPr>
            <w:tcW w:w="1418" w:type="dxa"/>
          </w:tcPr>
          <w:p w:rsidR="0017744E" w:rsidRPr="00D851FC" w:rsidRDefault="0017744E" w:rsidP="00EB7FF9">
            <w:pPr>
              <w:spacing w:line="360" w:lineRule="auto"/>
              <w:jc w:val="center"/>
              <w:rPr>
                <w:sz w:val="28"/>
                <w:szCs w:val="28"/>
              </w:rPr>
            </w:pPr>
            <w:r w:rsidRPr="00D851FC">
              <w:rPr>
                <w:sz w:val="28"/>
                <w:szCs w:val="28"/>
              </w:rPr>
              <w:t>2,32</w:t>
            </w:r>
          </w:p>
        </w:tc>
        <w:tc>
          <w:tcPr>
            <w:tcW w:w="1134" w:type="dxa"/>
          </w:tcPr>
          <w:p w:rsidR="0017744E" w:rsidRPr="00D851FC" w:rsidRDefault="0017744E" w:rsidP="00EB7FF9">
            <w:pPr>
              <w:spacing w:line="360" w:lineRule="auto"/>
              <w:jc w:val="center"/>
              <w:rPr>
                <w:sz w:val="28"/>
                <w:szCs w:val="28"/>
              </w:rPr>
            </w:pPr>
            <w:r w:rsidRPr="00D851FC">
              <w:rPr>
                <w:sz w:val="28"/>
                <w:szCs w:val="28"/>
              </w:rPr>
              <w:t>0,76</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Хел</w:t>
            </w:r>
            <w:r w:rsidRPr="00D851FC">
              <w:rPr>
                <w:sz w:val="28"/>
                <w:szCs w:val="28"/>
              </w:rPr>
              <w:t>а</w:t>
            </w:r>
            <w:r w:rsidRPr="00D851FC">
              <w:rPr>
                <w:sz w:val="28"/>
                <w:szCs w:val="28"/>
                <w:lang w:val="uk-UA"/>
              </w:rPr>
              <w:t>фіт</w:t>
            </w:r>
          </w:p>
        </w:tc>
        <w:tc>
          <w:tcPr>
            <w:tcW w:w="992" w:type="dxa"/>
          </w:tcPr>
          <w:p w:rsidR="0017744E" w:rsidRPr="00D851FC" w:rsidRDefault="0017744E" w:rsidP="00EB7FF9">
            <w:pPr>
              <w:spacing w:line="360" w:lineRule="auto"/>
              <w:jc w:val="center"/>
              <w:rPr>
                <w:sz w:val="28"/>
                <w:szCs w:val="28"/>
              </w:rPr>
            </w:pPr>
            <w:r w:rsidRPr="00D851FC">
              <w:rPr>
                <w:sz w:val="28"/>
                <w:szCs w:val="28"/>
              </w:rPr>
              <w:t>32,5</w:t>
            </w:r>
          </w:p>
        </w:tc>
        <w:tc>
          <w:tcPr>
            <w:tcW w:w="1134" w:type="dxa"/>
          </w:tcPr>
          <w:p w:rsidR="0017744E" w:rsidRPr="00D851FC" w:rsidRDefault="0017744E" w:rsidP="00EB7FF9">
            <w:pPr>
              <w:spacing w:line="360" w:lineRule="auto"/>
              <w:jc w:val="center"/>
              <w:rPr>
                <w:sz w:val="28"/>
                <w:szCs w:val="28"/>
              </w:rPr>
            </w:pPr>
            <w:r w:rsidRPr="00D851FC">
              <w:rPr>
                <w:sz w:val="28"/>
                <w:szCs w:val="28"/>
              </w:rPr>
              <w:t>57,49</w:t>
            </w:r>
          </w:p>
        </w:tc>
        <w:tc>
          <w:tcPr>
            <w:tcW w:w="1418" w:type="dxa"/>
          </w:tcPr>
          <w:p w:rsidR="0017744E" w:rsidRPr="00D851FC" w:rsidRDefault="0017744E" w:rsidP="00EB7FF9">
            <w:pPr>
              <w:spacing w:line="360" w:lineRule="auto"/>
              <w:jc w:val="center"/>
              <w:rPr>
                <w:sz w:val="28"/>
                <w:szCs w:val="28"/>
              </w:rPr>
            </w:pPr>
            <w:r w:rsidRPr="00D851FC">
              <w:rPr>
                <w:sz w:val="28"/>
                <w:szCs w:val="28"/>
              </w:rPr>
              <w:t>26,18</w:t>
            </w:r>
          </w:p>
        </w:tc>
        <w:tc>
          <w:tcPr>
            <w:tcW w:w="1275" w:type="dxa"/>
          </w:tcPr>
          <w:p w:rsidR="0017744E" w:rsidRPr="00D851FC" w:rsidRDefault="0017744E" w:rsidP="00EB7FF9">
            <w:pPr>
              <w:spacing w:line="360" w:lineRule="auto"/>
              <w:jc w:val="center"/>
              <w:rPr>
                <w:sz w:val="28"/>
                <w:szCs w:val="28"/>
              </w:rPr>
            </w:pPr>
            <w:r w:rsidRPr="00D851FC">
              <w:rPr>
                <w:sz w:val="28"/>
                <w:szCs w:val="28"/>
              </w:rPr>
              <w:t>31,31</w:t>
            </w:r>
          </w:p>
        </w:tc>
        <w:tc>
          <w:tcPr>
            <w:tcW w:w="1418" w:type="dxa"/>
          </w:tcPr>
          <w:p w:rsidR="0017744E" w:rsidRPr="00D851FC" w:rsidRDefault="0017744E" w:rsidP="00EB7FF9">
            <w:pPr>
              <w:spacing w:line="360" w:lineRule="auto"/>
              <w:jc w:val="center"/>
              <w:rPr>
                <w:sz w:val="28"/>
                <w:szCs w:val="28"/>
              </w:rPr>
            </w:pPr>
            <w:r w:rsidRPr="00D851FC">
              <w:rPr>
                <w:sz w:val="28"/>
                <w:szCs w:val="28"/>
              </w:rPr>
              <w:t>2,20</w:t>
            </w:r>
          </w:p>
        </w:tc>
        <w:tc>
          <w:tcPr>
            <w:tcW w:w="1134" w:type="dxa"/>
          </w:tcPr>
          <w:p w:rsidR="0017744E" w:rsidRPr="00D851FC" w:rsidRDefault="0017744E" w:rsidP="00EB7FF9">
            <w:pPr>
              <w:spacing w:line="360" w:lineRule="auto"/>
              <w:jc w:val="center"/>
              <w:rPr>
                <w:sz w:val="28"/>
                <w:szCs w:val="28"/>
              </w:rPr>
            </w:pPr>
            <w:r w:rsidRPr="00D851FC">
              <w:rPr>
                <w:sz w:val="28"/>
                <w:szCs w:val="28"/>
              </w:rPr>
              <w:t>0,81</w:t>
            </w:r>
          </w:p>
        </w:tc>
      </w:tr>
      <w:tr w:rsidR="0017744E" w:rsidRPr="00D851FC" w:rsidTr="00EB7FF9">
        <w:tc>
          <w:tcPr>
            <w:tcW w:w="9359" w:type="dxa"/>
            <w:gridSpan w:val="8"/>
          </w:tcPr>
          <w:p w:rsidR="0017744E" w:rsidRPr="00D851FC" w:rsidRDefault="0017744E" w:rsidP="00EB7FF9">
            <w:pPr>
              <w:spacing w:line="360" w:lineRule="auto"/>
              <w:jc w:val="center"/>
              <w:rPr>
                <w:sz w:val="28"/>
                <w:szCs w:val="28"/>
                <w:lang w:val="uk-UA"/>
              </w:rPr>
            </w:pPr>
            <w:r w:rsidRPr="00D851FC">
              <w:rPr>
                <w:sz w:val="28"/>
                <w:szCs w:val="28"/>
                <w:lang w:val="uk-UA"/>
              </w:rPr>
              <w:t>густота посівів - 0,9 млн/га</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1</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Вода-контроль</w:t>
            </w:r>
          </w:p>
        </w:tc>
        <w:tc>
          <w:tcPr>
            <w:tcW w:w="992" w:type="dxa"/>
          </w:tcPr>
          <w:p w:rsidR="0017744E" w:rsidRPr="00D851FC" w:rsidRDefault="0017744E" w:rsidP="00EB7FF9">
            <w:pPr>
              <w:spacing w:line="360" w:lineRule="auto"/>
              <w:jc w:val="center"/>
              <w:rPr>
                <w:sz w:val="28"/>
                <w:szCs w:val="28"/>
              </w:rPr>
            </w:pPr>
            <w:r w:rsidRPr="00D851FC">
              <w:rPr>
                <w:sz w:val="28"/>
                <w:szCs w:val="28"/>
              </w:rPr>
              <w:t>26,6</w:t>
            </w:r>
          </w:p>
        </w:tc>
        <w:tc>
          <w:tcPr>
            <w:tcW w:w="1134" w:type="dxa"/>
          </w:tcPr>
          <w:p w:rsidR="0017744E" w:rsidRPr="00D851FC" w:rsidRDefault="0017744E" w:rsidP="00EB7FF9">
            <w:pPr>
              <w:spacing w:line="360" w:lineRule="auto"/>
              <w:jc w:val="center"/>
              <w:rPr>
                <w:sz w:val="28"/>
                <w:szCs w:val="28"/>
              </w:rPr>
            </w:pPr>
            <w:r w:rsidRPr="00D851FC">
              <w:rPr>
                <w:sz w:val="28"/>
                <w:szCs w:val="28"/>
              </w:rPr>
              <w:t>47,06</w:t>
            </w:r>
          </w:p>
        </w:tc>
        <w:tc>
          <w:tcPr>
            <w:tcW w:w="1418" w:type="dxa"/>
          </w:tcPr>
          <w:p w:rsidR="0017744E" w:rsidRPr="00D851FC" w:rsidRDefault="0017744E" w:rsidP="00EB7FF9">
            <w:pPr>
              <w:spacing w:line="360" w:lineRule="auto"/>
              <w:jc w:val="center"/>
              <w:rPr>
                <w:sz w:val="28"/>
                <w:szCs w:val="28"/>
              </w:rPr>
            </w:pPr>
            <w:r w:rsidRPr="00D851FC">
              <w:rPr>
                <w:sz w:val="28"/>
                <w:szCs w:val="28"/>
              </w:rPr>
              <w:t>22,62</w:t>
            </w:r>
          </w:p>
        </w:tc>
        <w:tc>
          <w:tcPr>
            <w:tcW w:w="1275" w:type="dxa"/>
          </w:tcPr>
          <w:p w:rsidR="0017744E" w:rsidRPr="00D851FC" w:rsidRDefault="0017744E" w:rsidP="00EB7FF9">
            <w:pPr>
              <w:spacing w:line="360" w:lineRule="auto"/>
              <w:jc w:val="center"/>
              <w:rPr>
                <w:sz w:val="28"/>
                <w:szCs w:val="28"/>
              </w:rPr>
            </w:pPr>
            <w:r w:rsidRPr="00D851FC">
              <w:rPr>
                <w:sz w:val="28"/>
                <w:szCs w:val="28"/>
              </w:rPr>
              <w:t>24,44</w:t>
            </w:r>
          </w:p>
        </w:tc>
        <w:tc>
          <w:tcPr>
            <w:tcW w:w="1418" w:type="dxa"/>
          </w:tcPr>
          <w:p w:rsidR="0017744E" w:rsidRPr="00D851FC" w:rsidRDefault="0017744E" w:rsidP="00EB7FF9">
            <w:pPr>
              <w:spacing w:line="360" w:lineRule="auto"/>
              <w:jc w:val="center"/>
              <w:rPr>
                <w:sz w:val="28"/>
                <w:szCs w:val="28"/>
              </w:rPr>
            </w:pPr>
            <w:r w:rsidRPr="00D851FC">
              <w:rPr>
                <w:sz w:val="28"/>
                <w:szCs w:val="28"/>
              </w:rPr>
              <w:t>2,08</w:t>
            </w:r>
          </w:p>
        </w:tc>
        <w:tc>
          <w:tcPr>
            <w:tcW w:w="1134" w:type="dxa"/>
          </w:tcPr>
          <w:p w:rsidR="0017744E" w:rsidRPr="00D851FC" w:rsidRDefault="0017744E" w:rsidP="00EB7FF9">
            <w:pPr>
              <w:spacing w:line="360" w:lineRule="auto"/>
              <w:jc w:val="center"/>
              <w:rPr>
                <w:sz w:val="28"/>
                <w:szCs w:val="28"/>
              </w:rPr>
            </w:pPr>
            <w:r w:rsidRPr="00D851FC">
              <w:rPr>
                <w:sz w:val="28"/>
                <w:szCs w:val="28"/>
              </w:rPr>
              <w:t>0,85</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2</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Мо + Во</w:t>
            </w:r>
          </w:p>
        </w:tc>
        <w:tc>
          <w:tcPr>
            <w:tcW w:w="992" w:type="dxa"/>
          </w:tcPr>
          <w:p w:rsidR="0017744E" w:rsidRPr="00D851FC" w:rsidRDefault="0017744E" w:rsidP="00EB7FF9">
            <w:pPr>
              <w:spacing w:line="360" w:lineRule="auto"/>
              <w:jc w:val="center"/>
              <w:rPr>
                <w:sz w:val="28"/>
                <w:szCs w:val="28"/>
              </w:rPr>
            </w:pPr>
            <w:r w:rsidRPr="00D851FC">
              <w:rPr>
                <w:sz w:val="28"/>
                <w:szCs w:val="28"/>
              </w:rPr>
              <w:t>30,2</w:t>
            </w:r>
          </w:p>
        </w:tc>
        <w:tc>
          <w:tcPr>
            <w:tcW w:w="1134" w:type="dxa"/>
          </w:tcPr>
          <w:p w:rsidR="0017744E" w:rsidRPr="00D851FC" w:rsidRDefault="0017744E" w:rsidP="00EB7FF9">
            <w:pPr>
              <w:spacing w:line="360" w:lineRule="auto"/>
              <w:jc w:val="center"/>
              <w:rPr>
                <w:sz w:val="28"/>
                <w:szCs w:val="28"/>
              </w:rPr>
            </w:pPr>
            <w:r w:rsidRPr="00D851FC">
              <w:rPr>
                <w:sz w:val="28"/>
                <w:szCs w:val="28"/>
              </w:rPr>
              <w:t>53,42</w:t>
            </w:r>
          </w:p>
        </w:tc>
        <w:tc>
          <w:tcPr>
            <w:tcW w:w="1418" w:type="dxa"/>
          </w:tcPr>
          <w:p w:rsidR="0017744E" w:rsidRPr="00D851FC" w:rsidRDefault="0017744E" w:rsidP="00EB7FF9">
            <w:pPr>
              <w:spacing w:line="360" w:lineRule="auto"/>
              <w:jc w:val="center"/>
              <w:rPr>
                <w:sz w:val="28"/>
                <w:szCs w:val="28"/>
              </w:rPr>
            </w:pPr>
            <w:r w:rsidRPr="00D851FC">
              <w:rPr>
                <w:sz w:val="28"/>
                <w:szCs w:val="28"/>
              </w:rPr>
              <w:t>23,29</w:t>
            </w:r>
          </w:p>
        </w:tc>
        <w:tc>
          <w:tcPr>
            <w:tcW w:w="1275" w:type="dxa"/>
          </w:tcPr>
          <w:p w:rsidR="0017744E" w:rsidRPr="00D851FC" w:rsidRDefault="0017744E" w:rsidP="00EB7FF9">
            <w:pPr>
              <w:spacing w:line="360" w:lineRule="auto"/>
              <w:jc w:val="center"/>
              <w:rPr>
                <w:sz w:val="28"/>
                <w:szCs w:val="28"/>
              </w:rPr>
            </w:pPr>
            <w:r w:rsidRPr="00D851FC">
              <w:rPr>
                <w:sz w:val="28"/>
                <w:szCs w:val="28"/>
              </w:rPr>
              <w:t>30,13</w:t>
            </w:r>
          </w:p>
        </w:tc>
        <w:tc>
          <w:tcPr>
            <w:tcW w:w="1418" w:type="dxa"/>
          </w:tcPr>
          <w:p w:rsidR="0017744E" w:rsidRPr="00D851FC" w:rsidRDefault="0017744E" w:rsidP="00EB7FF9">
            <w:pPr>
              <w:spacing w:line="360" w:lineRule="auto"/>
              <w:jc w:val="center"/>
              <w:rPr>
                <w:sz w:val="28"/>
                <w:szCs w:val="28"/>
              </w:rPr>
            </w:pPr>
            <w:r w:rsidRPr="00D851FC">
              <w:rPr>
                <w:sz w:val="28"/>
                <w:szCs w:val="28"/>
              </w:rPr>
              <w:t>2,29</w:t>
            </w:r>
          </w:p>
        </w:tc>
        <w:tc>
          <w:tcPr>
            <w:tcW w:w="1134" w:type="dxa"/>
          </w:tcPr>
          <w:p w:rsidR="0017744E" w:rsidRPr="00D851FC" w:rsidRDefault="0017744E" w:rsidP="00EB7FF9">
            <w:pPr>
              <w:spacing w:line="360" w:lineRule="auto"/>
              <w:jc w:val="center"/>
              <w:rPr>
                <w:sz w:val="28"/>
                <w:szCs w:val="28"/>
              </w:rPr>
            </w:pPr>
            <w:r w:rsidRPr="00D851FC">
              <w:rPr>
                <w:sz w:val="28"/>
                <w:szCs w:val="28"/>
              </w:rPr>
              <w:t>0,77</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3</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Біо-гель</w:t>
            </w:r>
          </w:p>
        </w:tc>
        <w:tc>
          <w:tcPr>
            <w:tcW w:w="992" w:type="dxa"/>
          </w:tcPr>
          <w:p w:rsidR="0017744E" w:rsidRPr="00D851FC" w:rsidRDefault="0017744E" w:rsidP="00EB7FF9">
            <w:pPr>
              <w:spacing w:line="360" w:lineRule="auto"/>
              <w:jc w:val="center"/>
              <w:rPr>
                <w:sz w:val="28"/>
                <w:szCs w:val="28"/>
              </w:rPr>
            </w:pPr>
            <w:r w:rsidRPr="00D851FC">
              <w:rPr>
                <w:sz w:val="28"/>
                <w:szCs w:val="28"/>
              </w:rPr>
              <w:t>33,6</w:t>
            </w:r>
          </w:p>
        </w:tc>
        <w:tc>
          <w:tcPr>
            <w:tcW w:w="1134" w:type="dxa"/>
          </w:tcPr>
          <w:p w:rsidR="0017744E" w:rsidRPr="00D851FC" w:rsidRDefault="0017744E" w:rsidP="00EB7FF9">
            <w:pPr>
              <w:spacing w:line="360" w:lineRule="auto"/>
              <w:jc w:val="center"/>
              <w:rPr>
                <w:sz w:val="28"/>
                <w:szCs w:val="28"/>
              </w:rPr>
            </w:pPr>
            <w:r w:rsidRPr="00D851FC">
              <w:rPr>
                <w:sz w:val="28"/>
                <w:szCs w:val="28"/>
              </w:rPr>
              <w:t>59,44</w:t>
            </w:r>
          </w:p>
        </w:tc>
        <w:tc>
          <w:tcPr>
            <w:tcW w:w="1418" w:type="dxa"/>
          </w:tcPr>
          <w:p w:rsidR="0017744E" w:rsidRPr="00D851FC" w:rsidRDefault="0017744E" w:rsidP="00EB7FF9">
            <w:pPr>
              <w:spacing w:line="360" w:lineRule="auto"/>
              <w:jc w:val="center"/>
              <w:rPr>
                <w:sz w:val="28"/>
                <w:szCs w:val="28"/>
              </w:rPr>
            </w:pPr>
            <w:r w:rsidRPr="00D851FC">
              <w:rPr>
                <w:sz w:val="28"/>
                <w:szCs w:val="28"/>
              </w:rPr>
              <w:t>23,92</w:t>
            </w:r>
          </w:p>
        </w:tc>
        <w:tc>
          <w:tcPr>
            <w:tcW w:w="1275" w:type="dxa"/>
          </w:tcPr>
          <w:p w:rsidR="0017744E" w:rsidRPr="00D851FC" w:rsidRDefault="0017744E" w:rsidP="00EB7FF9">
            <w:pPr>
              <w:spacing w:line="360" w:lineRule="auto"/>
              <w:jc w:val="center"/>
              <w:rPr>
                <w:sz w:val="28"/>
                <w:szCs w:val="28"/>
              </w:rPr>
            </w:pPr>
            <w:r w:rsidRPr="00D851FC">
              <w:rPr>
                <w:sz w:val="28"/>
                <w:szCs w:val="28"/>
              </w:rPr>
              <w:t>35,52</w:t>
            </w:r>
          </w:p>
        </w:tc>
        <w:tc>
          <w:tcPr>
            <w:tcW w:w="1418" w:type="dxa"/>
          </w:tcPr>
          <w:p w:rsidR="0017744E" w:rsidRPr="00D851FC" w:rsidRDefault="0017744E" w:rsidP="00EB7FF9">
            <w:pPr>
              <w:spacing w:line="360" w:lineRule="auto"/>
              <w:jc w:val="center"/>
              <w:rPr>
                <w:sz w:val="28"/>
                <w:szCs w:val="28"/>
              </w:rPr>
            </w:pPr>
            <w:r w:rsidRPr="00D851FC">
              <w:rPr>
                <w:sz w:val="28"/>
                <w:szCs w:val="28"/>
              </w:rPr>
              <w:t>2,49</w:t>
            </w:r>
          </w:p>
        </w:tc>
        <w:tc>
          <w:tcPr>
            <w:tcW w:w="1134" w:type="dxa"/>
          </w:tcPr>
          <w:p w:rsidR="0017744E" w:rsidRPr="00D851FC" w:rsidRDefault="0017744E" w:rsidP="00EB7FF9">
            <w:pPr>
              <w:spacing w:line="360" w:lineRule="auto"/>
              <w:jc w:val="center"/>
              <w:rPr>
                <w:sz w:val="28"/>
                <w:szCs w:val="28"/>
              </w:rPr>
            </w:pPr>
            <w:r w:rsidRPr="00D851FC">
              <w:rPr>
                <w:sz w:val="28"/>
                <w:szCs w:val="28"/>
              </w:rPr>
              <w:t>0,71</w:t>
            </w:r>
          </w:p>
        </w:tc>
      </w:tr>
      <w:tr w:rsidR="0017744E" w:rsidRPr="00D851FC" w:rsidTr="00EB7FF9">
        <w:tc>
          <w:tcPr>
            <w:tcW w:w="570" w:type="dxa"/>
          </w:tcPr>
          <w:p w:rsidR="0017744E" w:rsidRPr="00D851FC" w:rsidRDefault="0017744E" w:rsidP="00EB7FF9">
            <w:pPr>
              <w:spacing w:line="360" w:lineRule="auto"/>
              <w:jc w:val="center"/>
              <w:rPr>
                <w:sz w:val="28"/>
                <w:szCs w:val="28"/>
                <w:lang w:val="uk-UA"/>
              </w:rPr>
            </w:pPr>
            <w:r w:rsidRPr="00D851FC">
              <w:rPr>
                <w:sz w:val="28"/>
                <w:szCs w:val="28"/>
                <w:lang w:val="uk-UA"/>
              </w:rPr>
              <w:t>4</w:t>
            </w:r>
          </w:p>
        </w:tc>
        <w:tc>
          <w:tcPr>
            <w:tcW w:w="1418" w:type="dxa"/>
          </w:tcPr>
          <w:p w:rsidR="0017744E" w:rsidRPr="00D851FC" w:rsidRDefault="0017744E" w:rsidP="00EB7FF9">
            <w:pPr>
              <w:spacing w:line="360" w:lineRule="auto"/>
              <w:jc w:val="center"/>
              <w:rPr>
                <w:sz w:val="28"/>
                <w:szCs w:val="28"/>
                <w:lang w:val="uk-UA"/>
              </w:rPr>
            </w:pPr>
            <w:r w:rsidRPr="00D851FC">
              <w:rPr>
                <w:sz w:val="28"/>
                <w:szCs w:val="28"/>
                <w:lang w:val="uk-UA"/>
              </w:rPr>
              <w:t>Хел</w:t>
            </w:r>
            <w:r w:rsidRPr="00D851FC">
              <w:rPr>
                <w:sz w:val="28"/>
                <w:szCs w:val="28"/>
              </w:rPr>
              <w:t>а</w:t>
            </w:r>
            <w:r w:rsidRPr="00D851FC">
              <w:rPr>
                <w:sz w:val="28"/>
                <w:szCs w:val="28"/>
                <w:lang w:val="uk-UA"/>
              </w:rPr>
              <w:t>фіт</w:t>
            </w:r>
          </w:p>
        </w:tc>
        <w:tc>
          <w:tcPr>
            <w:tcW w:w="992" w:type="dxa"/>
          </w:tcPr>
          <w:p w:rsidR="0017744E" w:rsidRPr="00D851FC" w:rsidRDefault="0017744E" w:rsidP="00EB7FF9">
            <w:pPr>
              <w:spacing w:line="360" w:lineRule="auto"/>
              <w:jc w:val="center"/>
              <w:rPr>
                <w:sz w:val="28"/>
                <w:szCs w:val="28"/>
              </w:rPr>
            </w:pPr>
            <w:r w:rsidRPr="00D851FC">
              <w:rPr>
                <w:sz w:val="28"/>
                <w:szCs w:val="28"/>
              </w:rPr>
              <w:t>31,3</w:t>
            </w:r>
          </w:p>
        </w:tc>
        <w:tc>
          <w:tcPr>
            <w:tcW w:w="1134" w:type="dxa"/>
          </w:tcPr>
          <w:p w:rsidR="0017744E" w:rsidRPr="00D851FC" w:rsidRDefault="0017744E" w:rsidP="00EB7FF9">
            <w:pPr>
              <w:spacing w:line="360" w:lineRule="auto"/>
              <w:jc w:val="center"/>
              <w:rPr>
                <w:sz w:val="28"/>
                <w:szCs w:val="28"/>
              </w:rPr>
            </w:pPr>
            <w:r w:rsidRPr="00D851FC">
              <w:rPr>
                <w:sz w:val="28"/>
                <w:szCs w:val="28"/>
              </w:rPr>
              <w:t>55,37</w:t>
            </w:r>
          </w:p>
        </w:tc>
        <w:tc>
          <w:tcPr>
            <w:tcW w:w="1418" w:type="dxa"/>
          </w:tcPr>
          <w:p w:rsidR="0017744E" w:rsidRPr="00D851FC" w:rsidRDefault="0017744E" w:rsidP="00EB7FF9">
            <w:pPr>
              <w:spacing w:line="360" w:lineRule="auto"/>
              <w:jc w:val="center"/>
              <w:rPr>
                <w:sz w:val="28"/>
                <w:szCs w:val="28"/>
              </w:rPr>
            </w:pPr>
            <w:r w:rsidRPr="00D851FC">
              <w:rPr>
                <w:sz w:val="28"/>
                <w:szCs w:val="28"/>
              </w:rPr>
              <w:t>23,49</w:t>
            </w:r>
          </w:p>
        </w:tc>
        <w:tc>
          <w:tcPr>
            <w:tcW w:w="1275" w:type="dxa"/>
          </w:tcPr>
          <w:p w:rsidR="0017744E" w:rsidRPr="00D851FC" w:rsidRDefault="0017744E" w:rsidP="00EB7FF9">
            <w:pPr>
              <w:spacing w:line="360" w:lineRule="auto"/>
              <w:jc w:val="center"/>
              <w:rPr>
                <w:sz w:val="28"/>
                <w:szCs w:val="28"/>
              </w:rPr>
            </w:pPr>
            <w:r w:rsidRPr="00D851FC">
              <w:rPr>
                <w:sz w:val="28"/>
                <w:szCs w:val="28"/>
              </w:rPr>
              <w:t>31,88</w:t>
            </w:r>
          </w:p>
        </w:tc>
        <w:tc>
          <w:tcPr>
            <w:tcW w:w="1418" w:type="dxa"/>
          </w:tcPr>
          <w:p w:rsidR="0017744E" w:rsidRPr="00D851FC" w:rsidRDefault="0017744E" w:rsidP="00EB7FF9">
            <w:pPr>
              <w:spacing w:line="360" w:lineRule="auto"/>
              <w:jc w:val="center"/>
              <w:rPr>
                <w:sz w:val="28"/>
                <w:szCs w:val="28"/>
              </w:rPr>
            </w:pPr>
            <w:r w:rsidRPr="00D851FC">
              <w:rPr>
                <w:sz w:val="28"/>
                <w:szCs w:val="28"/>
              </w:rPr>
              <w:t>2,36</w:t>
            </w:r>
          </w:p>
        </w:tc>
        <w:tc>
          <w:tcPr>
            <w:tcW w:w="1134" w:type="dxa"/>
          </w:tcPr>
          <w:p w:rsidR="0017744E" w:rsidRPr="00D851FC" w:rsidRDefault="0017744E" w:rsidP="00EB7FF9">
            <w:pPr>
              <w:spacing w:line="360" w:lineRule="auto"/>
              <w:jc w:val="center"/>
              <w:rPr>
                <w:sz w:val="28"/>
                <w:szCs w:val="28"/>
              </w:rPr>
            </w:pPr>
            <w:r w:rsidRPr="00D851FC">
              <w:rPr>
                <w:sz w:val="28"/>
                <w:szCs w:val="28"/>
              </w:rPr>
              <w:t>0,75</w:t>
            </w:r>
          </w:p>
        </w:tc>
      </w:tr>
    </w:tbl>
    <w:p w:rsidR="0017744E" w:rsidRPr="00D851FC"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4D3C16" w:rsidRDefault="004D3C16"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З.1</w:t>
      </w:r>
    </w:p>
    <w:p w:rsidR="0017744E" w:rsidRPr="004928C5" w:rsidRDefault="00B93283"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t>К</w:t>
      </w:r>
      <w:r>
        <w:rPr>
          <w:rFonts w:ascii="Times New Roman" w:hAnsi="Times New Roman" w:cs="Times New Roman"/>
          <w:b/>
          <w:sz w:val="28"/>
          <w:szCs w:val="28"/>
        </w:rPr>
        <w:t>ільк</w:t>
      </w:r>
      <w:r>
        <w:rPr>
          <w:rFonts w:ascii="Times New Roman" w:hAnsi="Times New Roman" w:cs="Times New Roman"/>
          <w:b/>
          <w:sz w:val="28"/>
          <w:szCs w:val="28"/>
          <w:lang w:val="uk-UA"/>
        </w:rPr>
        <w:t>і</w:t>
      </w:r>
      <w:r>
        <w:rPr>
          <w:rFonts w:ascii="Times New Roman" w:hAnsi="Times New Roman" w:cs="Times New Roman"/>
          <w:b/>
          <w:sz w:val="28"/>
          <w:szCs w:val="28"/>
        </w:rPr>
        <w:t>ст</w:t>
      </w:r>
      <w:r>
        <w:rPr>
          <w:rFonts w:ascii="Times New Roman" w:hAnsi="Times New Roman" w:cs="Times New Roman"/>
          <w:b/>
          <w:sz w:val="28"/>
          <w:szCs w:val="28"/>
          <w:lang w:val="uk-UA"/>
        </w:rPr>
        <w:t>ь</w:t>
      </w:r>
      <w:r w:rsidR="0017744E" w:rsidRPr="004928C5">
        <w:rPr>
          <w:rFonts w:ascii="Times New Roman" w:hAnsi="Times New Roman" w:cs="Times New Roman"/>
          <w:b/>
          <w:sz w:val="28"/>
          <w:szCs w:val="28"/>
        </w:rPr>
        <w:t xml:space="preserve"> утворених бобів на одній рослині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0017744E" w:rsidRPr="004928C5">
        <w:rPr>
          <w:rFonts w:ascii="Times New Roman" w:hAnsi="Times New Roman" w:cs="Times New Roman"/>
          <w:b/>
          <w:sz w:val="28"/>
          <w:szCs w:val="28"/>
        </w:rPr>
        <w:t>від досліджуваних факторів у сортів гороху в 2019 р.</w:t>
      </w:r>
      <w:r w:rsidR="0017744E" w:rsidRPr="004928C5">
        <w:rPr>
          <w:rFonts w:ascii="Times New Roman" w:hAnsi="Times New Roman" w:cs="Times New Roman"/>
          <w:b/>
          <w:sz w:val="28"/>
          <w:szCs w:val="28"/>
          <w:lang w:val="uk-UA"/>
        </w:rPr>
        <w:t xml:space="preserve">  </w:t>
      </w:r>
    </w:p>
    <w:tbl>
      <w:tblPr>
        <w:tblStyle w:val="a9"/>
        <w:tblW w:w="0" w:type="auto"/>
        <w:tblLook w:val="04A0" w:firstRow="1" w:lastRow="0" w:firstColumn="1" w:lastColumn="0" w:noHBand="0" w:noVBand="1"/>
      </w:tblPr>
      <w:tblGrid>
        <w:gridCol w:w="1557"/>
        <w:gridCol w:w="1557"/>
        <w:gridCol w:w="1557"/>
        <w:gridCol w:w="1558"/>
        <w:gridCol w:w="1558"/>
      </w:tblGrid>
      <w:tr w:rsidR="0017744E" w:rsidRPr="00DC4F12" w:rsidTr="00EB7FF9">
        <w:tc>
          <w:tcPr>
            <w:tcW w:w="4671" w:type="dxa"/>
            <w:gridSpan w:val="3"/>
            <w:shd w:val="clear" w:color="auto" w:fill="BFBFBF" w:themeFill="background1" w:themeFillShade="BF"/>
            <w:vAlign w:val="center"/>
          </w:tcPr>
          <w:p w:rsidR="0017744E" w:rsidRPr="00DC4F12" w:rsidRDefault="0017744E" w:rsidP="00EB7FF9">
            <w:pPr>
              <w:ind w:left="599"/>
              <w:jc w:val="center"/>
              <w:rPr>
                <w:b/>
                <w:bCs/>
              </w:rPr>
            </w:pPr>
            <w:r w:rsidRPr="00DC4F12">
              <w:rPr>
                <w:b/>
                <w:bCs/>
              </w:rPr>
              <w:t>Фактори</w:t>
            </w:r>
          </w:p>
        </w:tc>
        <w:tc>
          <w:tcPr>
            <w:tcW w:w="3116" w:type="dxa"/>
            <w:gridSpan w:val="2"/>
            <w:shd w:val="clear" w:color="auto" w:fill="BFBFBF" w:themeFill="background1" w:themeFillShade="BF"/>
            <w:vAlign w:val="center"/>
          </w:tcPr>
          <w:p w:rsidR="0017744E" w:rsidRPr="00DC4F12" w:rsidRDefault="0017744E" w:rsidP="00EB7FF9">
            <w:pPr>
              <w:jc w:val="center"/>
              <w:rPr>
                <w:b/>
                <w:bCs/>
              </w:rPr>
            </w:pPr>
            <w:r w:rsidRPr="00DC4F12">
              <w:rPr>
                <w:b/>
                <w:bCs/>
                <w:lang w:val="uk-UA"/>
              </w:rPr>
              <w:t>Повторення</w:t>
            </w:r>
            <w:r w:rsidRPr="00DC4F12">
              <w:rPr>
                <w:b/>
                <w:bCs/>
              </w:rPr>
              <w:t xml:space="preserve"> (</w:t>
            </w:r>
            <w:r w:rsidRPr="00DC4F12">
              <w:rPr>
                <w:b/>
                <w:bCs/>
                <w:i/>
                <w:iCs/>
              </w:rPr>
              <w:t>n</w:t>
            </w:r>
            <w:r w:rsidRPr="00DC4F12">
              <w:rPr>
                <w:b/>
                <w:bCs/>
              </w:rPr>
              <w:t>)</w:t>
            </w:r>
          </w:p>
        </w:tc>
      </w:tr>
      <w:tr w:rsidR="0017744E" w:rsidRPr="00DC4F12" w:rsidTr="00EB7FF9">
        <w:tc>
          <w:tcPr>
            <w:tcW w:w="1557" w:type="dxa"/>
            <w:shd w:val="clear" w:color="auto" w:fill="BFBFBF" w:themeFill="background1" w:themeFillShade="BF"/>
            <w:vAlign w:val="center"/>
          </w:tcPr>
          <w:p w:rsidR="0017744E" w:rsidRPr="00DC4F12" w:rsidRDefault="0017744E" w:rsidP="00EB7FF9">
            <w:pPr>
              <w:ind w:left="599"/>
              <w:rPr>
                <w:b/>
                <w:bCs/>
                <w:i/>
                <w:iCs/>
              </w:rPr>
            </w:pPr>
            <w:r w:rsidRPr="00DC4F12">
              <w:rPr>
                <w:b/>
                <w:bCs/>
                <w:i/>
                <w:iCs/>
              </w:rPr>
              <w:t>А</w:t>
            </w:r>
          </w:p>
        </w:tc>
        <w:tc>
          <w:tcPr>
            <w:tcW w:w="1557" w:type="dxa"/>
            <w:shd w:val="clear" w:color="auto" w:fill="BFBFBF" w:themeFill="background1" w:themeFillShade="BF"/>
            <w:vAlign w:val="center"/>
          </w:tcPr>
          <w:p w:rsidR="0017744E" w:rsidRPr="00B93283" w:rsidRDefault="00B93283" w:rsidP="00EB7FF9">
            <w:pPr>
              <w:ind w:left="599"/>
              <w:rPr>
                <w:b/>
                <w:bCs/>
                <w:i/>
                <w:iCs/>
                <w:lang w:val="uk-UA"/>
              </w:rPr>
            </w:pPr>
            <w:r>
              <w:rPr>
                <w:b/>
                <w:bCs/>
                <w:i/>
                <w:iCs/>
                <w:lang w:val="uk-UA"/>
              </w:rPr>
              <w:t>С</w:t>
            </w:r>
          </w:p>
        </w:tc>
        <w:tc>
          <w:tcPr>
            <w:tcW w:w="1557" w:type="dxa"/>
            <w:shd w:val="clear" w:color="auto" w:fill="BFBFBF" w:themeFill="background1" w:themeFillShade="BF"/>
            <w:vAlign w:val="center"/>
          </w:tcPr>
          <w:p w:rsidR="0017744E" w:rsidRPr="00B93283" w:rsidRDefault="00B93283" w:rsidP="00EB7FF9">
            <w:pPr>
              <w:ind w:left="599"/>
              <w:rPr>
                <w:b/>
                <w:bCs/>
                <w:i/>
                <w:iCs/>
                <w:lang w:val="uk-UA"/>
              </w:rPr>
            </w:pPr>
            <w:r>
              <w:rPr>
                <w:b/>
                <w:bCs/>
                <w:i/>
                <w:iCs/>
                <w:lang w:val="uk-UA"/>
              </w:rPr>
              <w:t>В</w:t>
            </w:r>
          </w:p>
        </w:tc>
        <w:tc>
          <w:tcPr>
            <w:tcW w:w="1558" w:type="dxa"/>
            <w:shd w:val="clear" w:color="auto" w:fill="2DCF17"/>
            <w:vAlign w:val="center"/>
          </w:tcPr>
          <w:p w:rsidR="0017744E" w:rsidRPr="00DC4F12" w:rsidRDefault="0017744E" w:rsidP="00EB7FF9">
            <w:pPr>
              <w:rPr>
                <w:lang w:val="uk-UA"/>
              </w:rPr>
            </w:pPr>
            <w:r w:rsidRPr="00DC4F12">
              <w:rPr>
                <w:lang w:val="uk-UA"/>
              </w:rPr>
              <w:t xml:space="preserve">   </w:t>
            </w:r>
            <w:r w:rsidRPr="00DC4F12">
              <w:t>I</w:t>
            </w:r>
            <w:r w:rsidRPr="00DC4F12">
              <w:rPr>
                <w:lang w:val="uk-UA"/>
              </w:rPr>
              <w:t xml:space="preserve">   </w:t>
            </w:r>
          </w:p>
        </w:tc>
        <w:tc>
          <w:tcPr>
            <w:tcW w:w="1558" w:type="dxa"/>
            <w:shd w:val="clear" w:color="auto" w:fill="2DCF17"/>
            <w:vAlign w:val="center"/>
          </w:tcPr>
          <w:p w:rsidR="0017744E" w:rsidRPr="00DC4F12" w:rsidRDefault="0017744E" w:rsidP="00EB7FF9">
            <w:pPr>
              <w:jc w:val="center"/>
              <w:rPr>
                <w:lang w:val="uk-UA"/>
              </w:rPr>
            </w:pPr>
            <w:r w:rsidRPr="00DC4F12">
              <w:t>II</w:t>
            </w:r>
            <w:r w:rsidRPr="00DC4F12">
              <w:rPr>
                <w:lang w:val="uk-UA"/>
              </w:rPr>
              <w:t xml:space="preserve">  </w:t>
            </w:r>
          </w:p>
        </w:tc>
      </w:tr>
      <w:tr w:rsidR="0017744E" w:rsidRPr="00DC4F12" w:rsidTr="00EB7FF9">
        <w:tc>
          <w:tcPr>
            <w:tcW w:w="1557" w:type="dxa"/>
            <w:vMerge w:val="restart"/>
            <w:shd w:val="clear" w:color="auto" w:fill="97A22A"/>
            <w:vAlign w:val="center"/>
          </w:tcPr>
          <w:p w:rsidR="0017744E" w:rsidRPr="00DC4F12" w:rsidRDefault="0017744E" w:rsidP="00EB7FF9">
            <w:pPr>
              <w:ind w:left="599"/>
              <w:jc w:val="center"/>
              <w:rPr>
                <w:b/>
                <w:bCs/>
              </w:rPr>
            </w:pPr>
            <w:r w:rsidRPr="00DC4F12">
              <w:rPr>
                <w:b/>
                <w:bCs/>
              </w:rPr>
              <w:t>1</w:t>
            </w:r>
          </w:p>
        </w:tc>
        <w:tc>
          <w:tcPr>
            <w:tcW w:w="1557" w:type="dxa"/>
            <w:shd w:val="clear" w:color="auto" w:fill="A8D08D" w:themeFill="accent6" w:themeFillTint="99"/>
            <w:vAlign w:val="center"/>
          </w:tcPr>
          <w:p w:rsidR="0017744E" w:rsidRPr="00DC4F12" w:rsidRDefault="0017744E" w:rsidP="00EB7FF9">
            <w:pPr>
              <w:ind w:left="599"/>
            </w:pPr>
            <w:r w:rsidRPr="00DC4F12">
              <w:t>1</w:t>
            </w:r>
          </w:p>
        </w:tc>
        <w:tc>
          <w:tcPr>
            <w:tcW w:w="1557" w:type="dxa"/>
            <w:vMerge w:val="restart"/>
            <w:shd w:val="clear" w:color="auto" w:fill="2DCF17"/>
            <w:vAlign w:val="center"/>
          </w:tcPr>
          <w:p w:rsidR="0017744E" w:rsidRPr="00DC4F12" w:rsidRDefault="0017744E" w:rsidP="00EB7FF9">
            <w:pPr>
              <w:ind w:left="599"/>
              <w:rPr>
                <w:lang w:val="uk-UA"/>
              </w:rPr>
            </w:pPr>
            <w:r w:rsidRPr="00DC4F12">
              <w:rPr>
                <w:lang w:val="uk-UA"/>
              </w:rPr>
              <w:t>1</w:t>
            </w:r>
          </w:p>
        </w:tc>
        <w:tc>
          <w:tcPr>
            <w:tcW w:w="1558" w:type="dxa"/>
          </w:tcPr>
          <w:p w:rsidR="0017744E" w:rsidRPr="00DC4F12" w:rsidRDefault="0017744E" w:rsidP="00EB7FF9">
            <w:pPr>
              <w:jc w:val="center"/>
            </w:pPr>
            <w:r w:rsidRPr="00DC4F12">
              <w:t>4,4</w:t>
            </w:r>
          </w:p>
        </w:tc>
        <w:tc>
          <w:tcPr>
            <w:tcW w:w="1558" w:type="dxa"/>
          </w:tcPr>
          <w:p w:rsidR="0017744E" w:rsidRPr="00DC4F12" w:rsidRDefault="0017744E" w:rsidP="00EB7FF9">
            <w:pPr>
              <w:jc w:val="center"/>
            </w:pPr>
            <w:r w:rsidRPr="00DC4F12">
              <w:t>4,8</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5,3</w:t>
            </w:r>
          </w:p>
        </w:tc>
        <w:tc>
          <w:tcPr>
            <w:tcW w:w="1558" w:type="dxa"/>
          </w:tcPr>
          <w:p w:rsidR="0017744E" w:rsidRPr="00DC4F12" w:rsidRDefault="0017744E" w:rsidP="00EB7FF9">
            <w:pPr>
              <w:jc w:val="center"/>
            </w:pPr>
            <w:r w:rsidRPr="00DC4F12">
              <w:t>5,5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5,9</w:t>
            </w:r>
          </w:p>
        </w:tc>
        <w:tc>
          <w:tcPr>
            <w:tcW w:w="1558" w:type="dxa"/>
          </w:tcPr>
          <w:p w:rsidR="0017744E" w:rsidRPr="00DC4F12" w:rsidRDefault="0017744E" w:rsidP="00EB7FF9">
            <w:pPr>
              <w:jc w:val="center"/>
            </w:pPr>
            <w:r w:rsidRPr="00DC4F12">
              <w:t>5,5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5,4</w:t>
            </w:r>
          </w:p>
        </w:tc>
        <w:tc>
          <w:tcPr>
            <w:tcW w:w="1558" w:type="dxa"/>
          </w:tcPr>
          <w:p w:rsidR="0017744E" w:rsidRPr="00DC4F12" w:rsidRDefault="0017744E" w:rsidP="00EB7FF9">
            <w:pPr>
              <w:jc w:val="center"/>
            </w:pPr>
            <w:r w:rsidRPr="00DC4F12">
              <w:t>5,8</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2</w:t>
            </w:r>
          </w:p>
        </w:tc>
        <w:tc>
          <w:tcPr>
            <w:tcW w:w="1558" w:type="dxa"/>
          </w:tcPr>
          <w:p w:rsidR="0017744E" w:rsidRPr="00DC4F12" w:rsidRDefault="0017744E" w:rsidP="00EB7FF9">
            <w:pPr>
              <w:jc w:val="center"/>
            </w:pPr>
            <w:r w:rsidRPr="00DC4F12">
              <w:t>4,8</w:t>
            </w:r>
          </w:p>
        </w:tc>
        <w:tc>
          <w:tcPr>
            <w:tcW w:w="1558" w:type="dxa"/>
          </w:tcPr>
          <w:p w:rsidR="0017744E" w:rsidRPr="00DC4F12" w:rsidRDefault="0017744E" w:rsidP="00EB7FF9">
            <w:pPr>
              <w:jc w:val="center"/>
            </w:pPr>
            <w:r w:rsidRPr="00DC4F12">
              <w:t>5,2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5,6</w:t>
            </w:r>
          </w:p>
        </w:tc>
        <w:tc>
          <w:tcPr>
            <w:tcW w:w="1558" w:type="dxa"/>
          </w:tcPr>
          <w:p w:rsidR="0017744E" w:rsidRPr="00DC4F12" w:rsidRDefault="0017744E" w:rsidP="00EB7FF9">
            <w:pPr>
              <w:jc w:val="center"/>
            </w:pPr>
            <w:r w:rsidRPr="00DC4F12">
              <w:t>6,2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6,4</w:t>
            </w:r>
          </w:p>
        </w:tc>
        <w:tc>
          <w:tcPr>
            <w:tcW w:w="1558" w:type="dxa"/>
          </w:tcPr>
          <w:p w:rsidR="0017744E" w:rsidRPr="00DC4F12" w:rsidRDefault="0017744E" w:rsidP="00EB7FF9">
            <w:pPr>
              <w:jc w:val="center"/>
            </w:pPr>
            <w:r w:rsidRPr="00DC4F12">
              <w:t>6,0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5,9</w:t>
            </w:r>
          </w:p>
        </w:tc>
        <w:tc>
          <w:tcPr>
            <w:tcW w:w="1558" w:type="dxa"/>
          </w:tcPr>
          <w:p w:rsidR="0017744E" w:rsidRPr="00DC4F12" w:rsidRDefault="0017744E" w:rsidP="00EB7FF9">
            <w:pPr>
              <w:jc w:val="center"/>
            </w:pPr>
            <w:r w:rsidRPr="00DC4F12">
              <w:t>6,3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3</w:t>
            </w: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5,1</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5,9</w:t>
            </w:r>
          </w:p>
        </w:tc>
        <w:tc>
          <w:tcPr>
            <w:tcW w:w="1558" w:type="dxa"/>
          </w:tcPr>
          <w:p w:rsidR="0017744E" w:rsidRPr="00DC4F12" w:rsidRDefault="0017744E" w:rsidP="00EB7FF9">
            <w:pPr>
              <w:jc w:val="center"/>
            </w:pPr>
            <w:r w:rsidRPr="00DC4F12">
              <w:t>5,7</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6,3</w:t>
            </w:r>
          </w:p>
        </w:tc>
        <w:tc>
          <w:tcPr>
            <w:tcW w:w="1558" w:type="dxa"/>
          </w:tcPr>
          <w:p w:rsidR="0017744E" w:rsidRPr="00DC4F12" w:rsidRDefault="0017744E" w:rsidP="00EB7FF9">
            <w:pPr>
              <w:jc w:val="center"/>
            </w:pPr>
            <w:r w:rsidRPr="00DC4F12">
              <w:t>6,1</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6,0</w:t>
            </w:r>
          </w:p>
        </w:tc>
        <w:tc>
          <w:tcPr>
            <w:tcW w:w="1558" w:type="dxa"/>
          </w:tcPr>
          <w:p w:rsidR="0017744E" w:rsidRPr="00DC4F12" w:rsidRDefault="0017744E" w:rsidP="00EB7FF9">
            <w:pPr>
              <w:jc w:val="center"/>
            </w:pPr>
            <w:r w:rsidRPr="00DC4F12">
              <w:t>6,0</w:t>
            </w:r>
          </w:p>
        </w:tc>
      </w:tr>
      <w:tr w:rsidR="0017744E" w:rsidRPr="00DC4F12" w:rsidTr="00EB7FF9">
        <w:tc>
          <w:tcPr>
            <w:tcW w:w="1557" w:type="dxa"/>
            <w:vMerge w:val="restart"/>
            <w:shd w:val="clear" w:color="auto" w:fill="97A22A"/>
            <w:vAlign w:val="center"/>
          </w:tcPr>
          <w:p w:rsidR="0017744E" w:rsidRPr="00DC4F12" w:rsidRDefault="0017744E" w:rsidP="00EB7FF9">
            <w:pPr>
              <w:ind w:left="599"/>
              <w:jc w:val="center"/>
              <w:rPr>
                <w:b/>
                <w:bCs/>
              </w:rPr>
            </w:pPr>
            <w:r w:rsidRPr="00DC4F12">
              <w:rPr>
                <w:b/>
                <w:bCs/>
              </w:rPr>
              <w:t>2</w:t>
            </w:r>
          </w:p>
        </w:tc>
        <w:tc>
          <w:tcPr>
            <w:tcW w:w="1557" w:type="dxa"/>
            <w:shd w:val="clear" w:color="auto" w:fill="A8D08D" w:themeFill="accent6" w:themeFillTint="99"/>
            <w:vAlign w:val="center"/>
          </w:tcPr>
          <w:p w:rsidR="0017744E" w:rsidRPr="00DC4F12" w:rsidRDefault="0017744E" w:rsidP="00EB7FF9">
            <w:pPr>
              <w:ind w:left="599"/>
            </w:pPr>
            <w:r w:rsidRPr="00DC4F12">
              <w:t>1</w:t>
            </w:r>
          </w:p>
        </w:tc>
        <w:tc>
          <w:tcPr>
            <w:tcW w:w="1557" w:type="dxa"/>
            <w:vMerge w:val="restart"/>
            <w:shd w:val="clear" w:color="auto" w:fill="2DCF17"/>
            <w:vAlign w:val="center"/>
          </w:tcPr>
          <w:p w:rsidR="0017744E" w:rsidRPr="00DC4F12" w:rsidRDefault="0017744E" w:rsidP="00EB7FF9">
            <w:pPr>
              <w:ind w:left="599"/>
              <w:rPr>
                <w:lang w:val="uk-UA"/>
              </w:rPr>
            </w:pPr>
            <w:r w:rsidRPr="00DC4F12">
              <w:rPr>
                <w:lang w:val="uk-UA"/>
              </w:rPr>
              <w:t>1</w:t>
            </w:r>
          </w:p>
        </w:tc>
        <w:tc>
          <w:tcPr>
            <w:tcW w:w="1558" w:type="dxa"/>
          </w:tcPr>
          <w:p w:rsidR="0017744E" w:rsidRPr="00DC4F12" w:rsidRDefault="0017744E" w:rsidP="00EB7FF9">
            <w:pPr>
              <w:jc w:val="center"/>
            </w:pPr>
            <w:r w:rsidRPr="00DC4F12">
              <w:t>4,2</w:t>
            </w:r>
          </w:p>
        </w:tc>
        <w:tc>
          <w:tcPr>
            <w:tcW w:w="1558" w:type="dxa"/>
          </w:tcPr>
          <w:p w:rsidR="0017744E" w:rsidRPr="00DC4F12" w:rsidRDefault="0017744E" w:rsidP="00EB7FF9">
            <w:pPr>
              <w:jc w:val="center"/>
            </w:pPr>
            <w:r w:rsidRPr="00DC4F12">
              <w:t>4,0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4,6</w:t>
            </w:r>
          </w:p>
        </w:tc>
        <w:tc>
          <w:tcPr>
            <w:tcW w:w="1558" w:type="dxa"/>
          </w:tcPr>
          <w:p w:rsidR="0017744E" w:rsidRPr="00DC4F12" w:rsidRDefault="0017744E" w:rsidP="00EB7FF9">
            <w:pPr>
              <w:jc w:val="center"/>
            </w:pPr>
            <w:r w:rsidRPr="00DC4F12">
              <w:t>4,4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4,8</w:t>
            </w:r>
          </w:p>
        </w:tc>
        <w:tc>
          <w:tcPr>
            <w:tcW w:w="1558" w:type="dxa"/>
          </w:tcPr>
          <w:p w:rsidR="0017744E" w:rsidRPr="00DC4F12" w:rsidRDefault="0017744E" w:rsidP="00EB7FF9">
            <w:pPr>
              <w:jc w:val="center"/>
            </w:pPr>
            <w:r w:rsidRPr="00DC4F12">
              <w:t>5,2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4,8</w:t>
            </w:r>
          </w:p>
        </w:tc>
        <w:tc>
          <w:tcPr>
            <w:tcW w:w="1558" w:type="dxa"/>
          </w:tcPr>
          <w:p w:rsidR="0017744E" w:rsidRPr="00DC4F12" w:rsidRDefault="0017744E" w:rsidP="00EB7FF9">
            <w:pPr>
              <w:jc w:val="center"/>
            </w:pPr>
            <w:r w:rsidRPr="00DC4F12">
              <w:t>5,0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2</w:t>
            </w:r>
          </w:p>
        </w:tc>
        <w:tc>
          <w:tcPr>
            <w:tcW w:w="1558" w:type="dxa"/>
          </w:tcPr>
          <w:p w:rsidR="0017744E" w:rsidRPr="00DC4F12" w:rsidRDefault="0017744E" w:rsidP="00EB7FF9">
            <w:pPr>
              <w:jc w:val="center"/>
            </w:pPr>
            <w:r w:rsidRPr="00DC4F12">
              <w:t>4,6</w:t>
            </w:r>
          </w:p>
        </w:tc>
        <w:tc>
          <w:tcPr>
            <w:tcW w:w="1558" w:type="dxa"/>
          </w:tcPr>
          <w:p w:rsidR="0017744E" w:rsidRPr="00DC4F12" w:rsidRDefault="0017744E" w:rsidP="00EB7FF9">
            <w:pPr>
              <w:jc w:val="center"/>
            </w:pPr>
            <w:r w:rsidRPr="00DC4F12">
              <w:t>5,0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4,9</w:t>
            </w:r>
          </w:p>
        </w:tc>
        <w:tc>
          <w:tcPr>
            <w:tcW w:w="1558" w:type="dxa"/>
          </w:tcPr>
          <w:p w:rsidR="0017744E" w:rsidRPr="00DC4F12" w:rsidRDefault="0017744E" w:rsidP="00EB7FF9">
            <w:pPr>
              <w:jc w:val="center"/>
            </w:pPr>
            <w:r w:rsidRPr="00DC4F12">
              <w:t>4,9</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5,7</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5,0</w:t>
            </w:r>
          </w:p>
        </w:tc>
        <w:tc>
          <w:tcPr>
            <w:tcW w:w="1558" w:type="dxa"/>
          </w:tcPr>
          <w:p w:rsidR="0017744E" w:rsidRPr="00DC4F12" w:rsidRDefault="0017744E" w:rsidP="00EB7FF9">
            <w:pPr>
              <w:jc w:val="center"/>
            </w:pPr>
            <w:r w:rsidRPr="00DC4F12">
              <w:t>5,4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3</w:t>
            </w:r>
          </w:p>
        </w:tc>
        <w:tc>
          <w:tcPr>
            <w:tcW w:w="1558" w:type="dxa"/>
          </w:tcPr>
          <w:p w:rsidR="0017744E" w:rsidRPr="00DC4F12" w:rsidRDefault="0017744E" w:rsidP="00EB7FF9">
            <w:pPr>
              <w:jc w:val="center"/>
            </w:pPr>
            <w:r w:rsidRPr="00DC4F12">
              <w:t>4,2</w:t>
            </w:r>
          </w:p>
        </w:tc>
        <w:tc>
          <w:tcPr>
            <w:tcW w:w="1558" w:type="dxa"/>
          </w:tcPr>
          <w:p w:rsidR="0017744E" w:rsidRPr="00DC4F12" w:rsidRDefault="0017744E" w:rsidP="00EB7FF9">
            <w:pPr>
              <w:jc w:val="center"/>
            </w:pPr>
            <w:r w:rsidRPr="00DC4F12">
              <w:t>4,4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5,1</w:t>
            </w:r>
          </w:p>
        </w:tc>
        <w:tc>
          <w:tcPr>
            <w:tcW w:w="1558" w:type="dxa"/>
          </w:tcPr>
          <w:p w:rsidR="0017744E" w:rsidRPr="00DC4F12" w:rsidRDefault="0017744E" w:rsidP="00EB7FF9">
            <w:pPr>
              <w:jc w:val="center"/>
            </w:pPr>
            <w:r w:rsidRPr="00DC4F12">
              <w:t>5,3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5,8</w:t>
            </w:r>
          </w:p>
        </w:tc>
        <w:tc>
          <w:tcPr>
            <w:tcW w:w="1558" w:type="dxa"/>
          </w:tcPr>
          <w:p w:rsidR="0017744E" w:rsidRPr="00DC4F12" w:rsidRDefault="0017744E" w:rsidP="00EB7FF9">
            <w:pPr>
              <w:jc w:val="center"/>
            </w:pPr>
            <w:r w:rsidRPr="00DC4F12">
              <w:t>6,2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5,3</w:t>
            </w:r>
          </w:p>
        </w:tc>
      </w:tr>
      <w:tr w:rsidR="0017744E" w:rsidRPr="00DC4F12" w:rsidTr="00EB7FF9">
        <w:tc>
          <w:tcPr>
            <w:tcW w:w="1557" w:type="dxa"/>
            <w:vMerge w:val="restart"/>
            <w:shd w:val="clear" w:color="auto" w:fill="97A22A"/>
            <w:vAlign w:val="center"/>
          </w:tcPr>
          <w:p w:rsidR="0017744E" w:rsidRPr="00DC4F12" w:rsidRDefault="0017744E" w:rsidP="00EB7FF9">
            <w:pPr>
              <w:ind w:left="599"/>
              <w:jc w:val="center"/>
              <w:rPr>
                <w:b/>
                <w:bCs/>
              </w:rPr>
            </w:pPr>
            <w:r w:rsidRPr="00DC4F12">
              <w:rPr>
                <w:b/>
                <w:bCs/>
              </w:rPr>
              <w:t>3</w:t>
            </w:r>
          </w:p>
        </w:tc>
        <w:tc>
          <w:tcPr>
            <w:tcW w:w="1557" w:type="dxa"/>
            <w:shd w:val="clear" w:color="auto" w:fill="A8D08D" w:themeFill="accent6" w:themeFillTint="99"/>
            <w:vAlign w:val="center"/>
          </w:tcPr>
          <w:p w:rsidR="0017744E" w:rsidRPr="00DC4F12" w:rsidRDefault="0017744E" w:rsidP="00EB7FF9">
            <w:pPr>
              <w:ind w:left="599"/>
            </w:pPr>
            <w:r w:rsidRPr="00DC4F12">
              <w:t>1</w:t>
            </w:r>
          </w:p>
        </w:tc>
        <w:tc>
          <w:tcPr>
            <w:tcW w:w="1557" w:type="dxa"/>
            <w:vMerge w:val="restart"/>
            <w:shd w:val="clear" w:color="auto" w:fill="2DCF17"/>
            <w:vAlign w:val="center"/>
          </w:tcPr>
          <w:p w:rsidR="0017744E" w:rsidRPr="00DC4F12" w:rsidRDefault="0017744E" w:rsidP="00EB7FF9">
            <w:pPr>
              <w:ind w:left="599"/>
              <w:rPr>
                <w:lang w:val="uk-UA"/>
              </w:rPr>
            </w:pPr>
            <w:r w:rsidRPr="00DC4F12">
              <w:rPr>
                <w:lang w:val="uk-UA"/>
              </w:rPr>
              <w:t>1</w:t>
            </w:r>
          </w:p>
        </w:tc>
        <w:tc>
          <w:tcPr>
            <w:tcW w:w="1558" w:type="dxa"/>
          </w:tcPr>
          <w:p w:rsidR="0017744E" w:rsidRPr="00DC4F12" w:rsidRDefault="0017744E" w:rsidP="00EB7FF9">
            <w:pPr>
              <w:jc w:val="center"/>
            </w:pPr>
            <w:r w:rsidRPr="00DC4F12">
              <w:t>4,2</w:t>
            </w:r>
          </w:p>
        </w:tc>
        <w:tc>
          <w:tcPr>
            <w:tcW w:w="1558" w:type="dxa"/>
          </w:tcPr>
          <w:p w:rsidR="0017744E" w:rsidRPr="00DC4F12" w:rsidRDefault="0017744E" w:rsidP="00EB7FF9">
            <w:pPr>
              <w:jc w:val="center"/>
            </w:pPr>
            <w:r w:rsidRPr="00DC4F12">
              <w:t>4,6</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5,1</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5,7</w:t>
            </w:r>
          </w:p>
        </w:tc>
        <w:tc>
          <w:tcPr>
            <w:tcW w:w="1558" w:type="dxa"/>
          </w:tcPr>
          <w:p w:rsidR="0017744E" w:rsidRPr="00DC4F12" w:rsidRDefault="0017744E" w:rsidP="00EB7FF9">
            <w:pPr>
              <w:jc w:val="center"/>
            </w:pPr>
            <w:r w:rsidRPr="00DC4F12">
              <w:t>5,5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5,4</w:t>
            </w:r>
          </w:p>
        </w:tc>
        <w:tc>
          <w:tcPr>
            <w:tcW w:w="1558" w:type="dxa"/>
          </w:tcPr>
          <w:p w:rsidR="0017744E" w:rsidRPr="00DC4F12" w:rsidRDefault="0017744E" w:rsidP="00EB7FF9">
            <w:pPr>
              <w:jc w:val="center"/>
            </w:pPr>
            <w:r w:rsidRPr="00DC4F12">
              <w:t>5,4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2</w:t>
            </w:r>
          </w:p>
        </w:tc>
        <w:tc>
          <w:tcPr>
            <w:tcW w:w="1558" w:type="dxa"/>
          </w:tcPr>
          <w:p w:rsidR="0017744E" w:rsidRPr="00DC4F12" w:rsidRDefault="0017744E" w:rsidP="00EB7FF9">
            <w:pPr>
              <w:jc w:val="center"/>
            </w:pPr>
            <w:r w:rsidRPr="00DC4F12">
              <w:t>4,8</w:t>
            </w:r>
          </w:p>
        </w:tc>
        <w:tc>
          <w:tcPr>
            <w:tcW w:w="1558" w:type="dxa"/>
          </w:tcPr>
          <w:p w:rsidR="0017744E" w:rsidRPr="00DC4F12" w:rsidRDefault="0017744E" w:rsidP="00EB7FF9">
            <w:pPr>
              <w:jc w:val="center"/>
            </w:pPr>
            <w:r w:rsidRPr="00DC4F12">
              <w:t>5,2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6,2</w:t>
            </w:r>
          </w:p>
        </w:tc>
        <w:tc>
          <w:tcPr>
            <w:tcW w:w="1558" w:type="dxa"/>
          </w:tcPr>
          <w:p w:rsidR="0017744E" w:rsidRPr="00DC4F12" w:rsidRDefault="0017744E" w:rsidP="00EB7FF9">
            <w:pPr>
              <w:jc w:val="center"/>
            </w:pPr>
            <w:r w:rsidRPr="00DC4F12">
              <w:t>5,8</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6,1</w:t>
            </w:r>
          </w:p>
        </w:tc>
        <w:tc>
          <w:tcPr>
            <w:tcW w:w="1558" w:type="dxa"/>
          </w:tcPr>
          <w:p w:rsidR="0017744E" w:rsidRPr="00DC4F12" w:rsidRDefault="0017744E" w:rsidP="00EB7FF9">
            <w:pPr>
              <w:jc w:val="center"/>
            </w:pPr>
            <w:r w:rsidRPr="00DC4F12">
              <w:t>6,3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6,2</w:t>
            </w:r>
          </w:p>
        </w:tc>
        <w:tc>
          <w:tcPr>
            <w:tcW w:w="1558" w:type="dxa"/>
          </w:tcPr>
          <w:p w:rsidR="0017744E" w:rsidRPr="00DC4F12" w:rsidRDefault="0017744E" w:rsidP="00EB7FF9">
            <w:pPr>
              <w:jc w:val="center"/>
            </w:pPr>
            <w:r w:rsidRPr="00DC4F12">
              <w:t>6,0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3</w:t>
            </w:r>
          </w:p>
        </w:tc>
        <w:tc>
          <w:tcPr>
            <w:tcW w:w="1558" w:type="dxa"/>
          </w:tcPr>
          <w:p w:rsidR="0017744E" w:rsidRPr="00DC4F12" w:rsidRDefault="0017744E" w:rsidP="00EB7FF9">
            <w:pPr>
              <w:jc w:val="center"/>
            </w:pPr>
            <w:r w:rsidRPr="00DC4F12">
              <w:t>5,4</w:t>
            </w:r>
          </w:p>
        </w:tc>
        <w:tc>
          <w:tcPr>
            <w:tcW w:w="1558" w:type="dxa"/>
          </w:tcPr>
          <w:p w:rsidR="0017744E" w:rsidRPr="00DC4F12" w:rsidRDefault="0017744E" w:rsidP="00EB7FF9">
            <w:pPr>
              <w:jc w:val="center"/>
            </w:pPr>
            <w:r w:rsidRPr="00DC4F12">
              <w:t>5,0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both"/>
              <w:rPr>
                <w:b/>
                <w:lang w:val="uk-UA"/>
              </w:rPr>
            </w:pPr>
          </w:p>
        </w:tc>
        <w:tc>
          <w:tcPr>
            <w:tcW w:w="1558" w:type="dxa"/>
          </w:tcPr>
          <w:p w:rsidR="0017744E" w:rsidRPr="00DC4F12" w:rsidRDefault="0017744E" w:rsidP="00EB7FF9">
            <w:pPr>
              <w:jc w:val="center"/>
            </w:pPr>
            <w:r w:rsidRPr="00DC4F12">
              <w:t>6,0</w:t>
            </w:r>
          </w:p>
        </w:tc>
        <w:tc>
          <w:tcPr>
            <w:tcW w:w="1558" w:type="dxa"/>
          </w:tcPr>
          <w:p w:rsidR="0017744E" w:rsidRPr="00DC4F12" w:rsidRDefault="0017744E" w:rsidP="00EB7FF9">
            <w:pPr>
              <w:jc w:val="center"/>
            </w:pPr>
            <w:r w:rsidRPr="00DC4F12">
              <w:t>5,8</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both"/>
              <w:rPr>
                <w:b/>
                <w:lang w:val="uk-UA"/>
              </w:rPr>
            </w:pPr>
          </w:p>
        </w:tc>
        <w:tc>
          <w:tcPr>
            <w:tcW w:w="1558" w:type="dxa"/>
          </w:tcPr>
          <w:p w:rsidR="0017744E" w:rsidRPr="00DC4F12" w:rsidRDefault="0017744E" w:rsidP="00EB7FF9">
            <w:pPr>
              <w:jc w:val="center"/>
            </w:pPr>
            <w:r w:rsidRPr="00DC4F12">
              <w:t>6,2</w:t>
            </w:r>
          </w:p>
        </w:tc>
        <w:tc>
          <w:tcPr>
            <w:tcW w:w="1558" w:type="dxa"/>
          </w:tcPr>
          <w:p w:rsidR="0017744E" w:rsidRPr="00DC4F12" w:rsidRDefault="0017744E" w:rsidP="00EB7FF9">
            <w:pPr>
              <w:jc w:val="center"/>
            </w:pPr>
            <w:r w:rsidRPr="00DC4F12">
              <w:t>6,0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both"/>
              <w:rPr>
                <w:b/>
                <w:lang w:val="uk-UA"/>
              </w:rPr>
            </w:pPr>
          </w:p>
        </w:tc>
        <w:tc>
          <w:tcPr>
            <w:tcW w:w="1558" w:type="dxa"/>
          </w:tcPr>
          <w:p w:rsidR="0017744E" w:rsidRPr="00DC4F12" w:rsidRDefault="0017744E" w:rsidP="00EB7FF9">
            <w:pPr>
              <w:jc w:val="center"/>
            </w:pPr>
            <w:r w:rsidRPr="00DC4F12">
              <w:t>6,1</w:t>
            </w:r>
          </w:p>
        </w:tc>
        <w:tc>
          <w:tcPr>
            <w:tcW w:w="1558" w:type="dxa"/>
          </w:tcPr>
          <w:p w:rsidR="0017744E" w:rsidRPr="00DC4F12" w:rsidRDefault="0017744E" w:rsidP="00EB7FF9">
            <w:pPr>
              <w:jc w:val="center"/>
            </w:pPr>
            <w:r w:rsidRPr="00DC4F12">
              <w:t>5,7</w:t>
            </w:r>
          </w:p>
        </w:tc>
      </w:tr>
    </w:tbl>
    <w:p w:rsidR="0017744E" w:rsidRPr="00DC4F12" w:rsidRDefault="0017744E" w:rsidP="0017744E">
      <w:pPr>
        <w:spacing w:after="0" w:line="240" w:lineRule="auto"/>
        <w:jc w:val="both"/>
        <w:rPr>
          <w:rFonts w:ascii="Times New Roman" w:hAnsi="Times New Roman" w:cs="Times New Roman"/>
          <w:b/>
          <w:sz w:val="20"/>
          <w:szCs w:val="20"/>
          <w:lang w:val="uk-UA"/>
        </w:rPr>
      </w:pPr>
    </w:p>
    <w:tbl>
      <w:tblPr>
        <w:tblW w:w="8980" w:type="dxa"/>
        <w:tblInd w:w="93" w:type="dxa"/>
        <w:tblLook w:val="04A0" w:firstRow="1" w:lastRow="0" w:firstColumn="1" w:lastColumn="0" w:noHBand="0" w:noVBand="1"/>
      </w:tblPr>
      <w:tblGrid>
        <w:gridCol w:w="3020"/>
        <w:gridCol w:w="1720"/>
        <w:gridCol w:w="1000"/>
        <w:gridCol w:w="1240"/>
        <w:gridCol w:w="1000"/>
        <w:gridCol w:w="1000"/>
      </w:tblGrid>
      <w:tr w:rsidR="0017744E" w:rsidRPr="00DC4F12" w:rsidTr="00EB7FF9">
        <w:trPr>
          <w:trHeight w:val="735"/>
        </w:trPr>
        <w:tc>
          <w:tcPr>
            <w:tcW w:w="3020" w:type="dxa"/>
            <w:tcBorders>
              <w:top w:val="single" w:sz="8" w:space="0" w:color="auto"/>
              <w:left w:val="single" w:sz="8" w:space="0" w:color="auto"/>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Дисперсія</w:t>
            </w:r>
          </w:p>
        </w:tc>
        <w:tc>
          <w:tcPr>
            <w:tcW w:w="172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Сума</w:t>
            </w:r>
            <w:r w:rsidRPr="00DC4F12">
              <w:rPr>
                <w:rFonts w:ascii="Times New Roman CYR" w:eastAsia="Times New Roman" w:hAnsi="Times New Roman CYR" w:cs="Times New Roman CYR"/>
                <w:b/>
                <w:bCs/>
                <w:color w:val="000000"/>
                <w:sz w:val="20"/>
                <w:szCs w:val="20"/>
                <w:lang w:val="uk-UA" w:eastAsia="uk-UA"/>
              </w:rPr>
              <w:br/>
              <w:t>квадратів</w:t>
            </w:r>
          </w:p>
        </w:tc>
        <w:tc>
          <w:tcPr>
            <w:tcW w:w="100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Ступінь</w:t>
            </w:r>
            <w:r w:rsidRPr="00DC4F12">
              <w:rPr>
                <w:rFonts w:ascii="Times New Roman CYR" w:eastAsia="Times New Roman" w:hAnsi="Times New Roman CYR" w:cs="Times New Roman CYR"/>
                <w:b/>
                <w:bCs/>
                <w:color w:val="000000"/>
                <w:sz w:val="20"/>
                <w:szCs w:val="20"/>
                <w:lang w:val="uk-UA" w:eastAsia="uk-UA"/>
              </w:rPr>
              <w:br/>
              <w:t>свободи</w:t>
            </w:r>
          </w:p>
        </w:tc>
        <w:tc>
          <w:tcPr>
            <w:tcW w:w="124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Середній</w:t>
            </w:r>
            <w:r w:rsidRPr="00DC4F12">
              <w:rPr>
                <w:rFonts w:ascii="Times New Roman CYR" w:eastAsia="Times New Roman" w:hAnsi="Times New Roman CYR" w:cs="Times New Roman CYR"/>
                <w:b/>
                <w:bCs/>
                <w:color w:val="000000"/>
                <w:sz w:val="20"/>
                <w:szCs w:val="20"/>
                <w:lang w:val="uk-UA" w:eastAsia="uk-UA"/>
              </w:rPr>
              <w:br/>
              <w:t>квадрат</w:t>
            </w:r>
          </w:p>
        </w:tc>
        <w:tc>
          <w:tcPr>
            <w:tcW w:w="100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F</w:t>
            </w:r>
            <w:r w:rsidRPr="00DC4F12">
              <w:rPr>
                <w:rFonts w:ascii="Times New Roman CYR" w:eastAsia="Times New Roman" w:hAnsi="Times New Roman CYR" w:cs="Times New Roman CYR"/>
                <w:b/>
                <w:bCs/>
                <w:color w:val="000000"/>
                <w:sz w:val="20"/>
                <w:szCs w:val="20"/>
                <w:vertAlign w:val="subscript"/>
                <w:lang w:val="uk-UA" w:eastAsia="uk-UA"/>
              </w:rPr>
              <w:t>ф</w:t>
            </w:r>
          </w:p>
        </w:tc>
        <w:tc>
          <w:tcPr>
            <w:tcW w:w="1000" w:type="dxa"/>
            <w:tcBorders>
              <w:top w:val="single" w:sz="8" w:space="0" w:color="auto"/>
              <w:left w:val="nil"/>
              <w:bottom w:val="nil"/>
              <w:right w:val="single" w:sz="8"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F</w:t>
            </w:r>
            <w:r w:rsidRPr="00DC4F12">
              <w:rPr>
                <w:rFonts w:ascii="Times New Roman CYR" w:eastAsia="Times New Roman" w:hAnsi="Times New Roman CYR" w:cs="Times New Roman CYR"/>
                <w:b/>
                <w:bCs/>
                <w:color w:val="000000"/>
                <w:sz w:val="20"/>
                <w:szCs w:val="20"/>
                <w:vertAlign w:val="subscript"/>
                <w:lang w:val="uk-UA" w:eastAsia="uk-UA"/>
              </w:rPr>
              <w:t>05</w:t>
            </w:r>
          </w:p>
        </w:tc>
      </w:tr>
      <w:tr w:rsidR="0017744E" w:rsidRPr="00DC4F12" w:rsidTr="00EB7FF9">
        <w:trPr>
          <w:trHeight w:val="285"/>
        </w:trPr>
        <w:tc>
          <w:tcPr>
            <w:tcW w:w="3020"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Загальна, C</w:t>
            </w:r>
            <w:r w:rsidRPr="00DC4F12">
              <w:rPr>
                <w:rFonts w:ascii="Times New Roman CYR" w:eastAsia="Times New Roman" w:hAnsi="Times New Roman CYR" w:cs="Times New Roman CYR"/>
                <w:b/>
                <w:bCs/>
                <w:sz w:val="20"/>
                <w:szCs w:val="20"/>
                <w:vertAlign w:val="subscript"/>
                <w:lang w:val="uk-UA" w:eastAsia="uk-UA"/>
              </w:rPr>
              <w:t>y</w:t>
            </w:r>
          </w:p>
        </w:tc>
        <w:tc>
          <w:tcPr>
            <w:tcW w:w="172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26,67</w:t>
            </w:r>
          </w:p>
        </w:tc>
        <w:tc>
          <w:tcPr>
            <w:tcW w:w="100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71</w:t>
            </w:r>
          </w:p>
        </w:tc>
        <w:tc>
          <w:tcPr>
            <w:tcW w:w="124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single" w:sz="8" w:space="0" w:color="auto"/>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Повторень, C</w:t>
            </w:r>
            <w:r w:rsidRPr="00DC4F12">
              <w:rPr>
                <w:rFonts w:ascii="Times New Roman CYR" w:eastAsia="Times New Roman" w:hAnsi="Times New Roman CYR" w:cs="Times New Roman CYR"/>
                <w:b/>
                <w:bCs/>
                <w:sz w:val="20"/>
                <w:szCs w:val="20"/>
                <w:vertAlign w:val="subscript"/>
                <w:lang w:val="uk-UA" w:eastAsia="uk-UA"/>
              </w:rPr>
              <w:t>p</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0,02</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Фактор А, C</w:t>
            </w:r>
            <w:r w:rsidRPr="00DC4F12">
              <w:rPr>
                <w:rFonts w:ascii="Times New Roman CYR" w:eastAsia="Times New Roman" w:hAnsi="Times New Roman CYR" w:cs="Times New Roman CYR"/>
                <w:b/>
                <w:bCs/>
                <w:sz w:val="20"/>
                <w:szCs w:val="20"/>
                <w:vertAlign w:val="subscript"/>
                <w:lang w:val="uk-UA" w:eastAsia="uk-UA"/>
              </w:rPr>
              <w:t>A</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6,37</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3,19</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61,29</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3,27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Фактор В, C</w:t>
            </w:r>
            <w:r w:rsidRPr="00DC4F12">
              <w:rPr>
                <w:rFonts w:ascii="Times New Roman CYR" w:eastAsia="Times New Roman" w:hAnsi="Times New Roman CYR" w:cs="Times New Roman CYR"/>
                <w:b/>
                <w:bCs/>
                <w:sz w:val="20"/>
                <w:szCs w:val="20"/>
                <w:vertAlign w:val="subscript"/>
                <w:lang w:val="uk-UA" w:eastAsia="uk-UA"/>
              </w:rPr>
              <w:t>B</w:t>
            </w:r>
          </w:p>
        </w:tc>
        <w:tc>
          <w:tcPr>
            <w:tcW w:w="17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12,19</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w:t>
            </w:r>
          </w:p>
        </w:tc>
        <w:tc>
          <w:tcPr>
            <w:tcW w:w="12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4,06</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78,15</w:t>
            </w:r>
          </w:p>
        </w:tc>
        <w:tc>
          <w:tcPr>
            <w:tcW w:w="1000" w:type="dxa"/>
            <w:tcBorders>
              <w:top w:val="nil"/>
              <w:left w:val="nil"/>
              <w:bottom w:val="single" w:sz="4" w:space="0" w:color="auto"/>
              <w:right w:val="single" w:sz="8"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2,87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Фактор С, C</w:t>
            </w:r>
            <w:r w:rsidRPr="00DC4F12">
              <w:rPr>
                <w:rFonts w:ascii="Times New Roman CYR" w:eastAsia="Times New Roman" w:hAnsi="Times New Roman CYR" w:cs="Times New Roman CYR"/>
                <w:b/>
                <w:bCs/>
                <w:sz w:val="20"/>
                <w:szCs w:val="20"/>
                <w:vertAlign w:val="subscript"/>
                <w:lang w:val="uk-UA" w:eastAsia="uk-UA"/>
              </w:rPr>
              <w:t>С</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4,92</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2,46</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47,32</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3,27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АВ, C</w:t>
            </w:r>
            <w:r w:rsidRPr="00DC4F12">
              <w:rPr>
                <w:rFonts w:ascii="Times New Roman CYR" w:eastAsia="Times New Roman" w:hAnsi="Times New Roman CYR" w:cs="Times New Roman CYR"/>
                <w:b/>
                <w:bCs/>
                <w:sz w:val="20"/>
                <w:szCs w:val="20"/>
                <w:vertAlign w:val="subscript"/>
                <w:lang w:val="uk-UA" w:eastAsia="uk-UA"/>
              </w:rPr>
              <w:t>AB</w:t>
            </w:r>
          </w:p>
        </w:tc>
        <w:tc>
          <w:tcPr>
            <w:tcW w:w="17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0,40</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w:t>
            </w:r>
          </w:p>
        </w:tc>
        <w:tc>
          <w:tcPr>
            <w:tcW w:w="12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0,07</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1,28</w:t>
            </w:r>
          </w:p>
        </w:tc>
        <w:tc>
          <w:tcPr>
            <w:tcW w:w="1000" w:type="dxa"/>
            <w:tcBorders>
              <w:top w:val="nil"/>
              <w:left w:val="nil"/>
              <w:bottom w:val="single" w:sz="4" w:space="0" w:color="auto"/>
              <w:right w:val="single" w:sz="8"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2,37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АС, C</w:t>
            </w:r>
            <w:r w:rsidRPr="00DC4F12">
              <w:rPr>
                <w:rFonts w:ascii="Times New Roman CYR" w:eastAsia="Times New Roman" w:hAnsi="Times New Roman CYR" w:cs="Times New Roman CYR"/>
                <w:b/>
                <w:bCs/>
                <w:sz w:val="20"/>
                <w:szCs w:val="20"/>
                <w:vertAlign w:val="subscript"/>
                <w:lang w:val="uk-UA" w:eastAsia="uk-UA"/>
              </w:rPr>
              <w:t>AC</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0,10</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0,02</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0,46</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2,64</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BC, C</w:t>
            </w:r>
            <w:r w:rsidRPr="00DC4F12">
              <w:rPr>
                <w:rFonts w:ascii="Times New Roman CYR" w:eastAsia="Times New Roman" w:hAnsi="Times New Roman CYR" w:cs="Times New Roman CYR"/>
                <w:b/>
                <w:bCs/>
                <w:sz w:val="20"/>
                <w:szCs w:val="20"/>
                <w:vertAlign w:val="subscript"/>
                <w:lang w:val="uk-UA" w:eastAsia="uk-UA"/>
              </w:rPr>
              <w:t>BC</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0,07</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0,01</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0,21</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2,37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АВC, C</w:t>
            </w:r>
            <w:r w:rsidRPr="00DC4F12">
              <w:rPr>
                <w:rFonts w:ascii="Times New Roman CYR" w:eastAsia="Times New Roman" w:hAnsi="Times New Roman CYR" w:cs="Times New Roman CYR"/>
                <w:b/>
                <w:bCs/>
                <w:sz w:val="20"/>
                <w:szCs w:val="20"/>
                <w:vertAlign w:val="subscript"/>
                <w:lang w:val="uk-UA" w:eastAsia="uk-UA"/>
              </w:rPr>
              <w:t>ABC</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0,78</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0,07</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1,26</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2,04</w:t>
            </w:r>
          </w:p>
        </w:tc>
      </w:tr>
      <w:tr w:rsidR="0017744E" w:rsidRPr="00DC4F12" w:rsidTr="00EB7FF9">
        <w:trPr>
          <w:trHeight w:val="270"/>
        </w:trPr>
        <w:tc>
          <w:tcPr>
            <w:tcW w:w="3020" w:type="dxa"/>
            <w:tcBorders>
              <w:top w:val="nil"/>
              <w:left w:val="single" w:sz="8" w:space="0" w:color="auto"/>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Залишок</w:t>
            </w:r>
          </w:p>
        </w:tc>
        <w:tc>
          <w:tcPr>
            <w:tcW w:w="172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1,82</w:t>
            </w:r>
          </w:p>
        </w:tc>
        <w:tc>
          <w:tcPr>
            <w:tcW w:w="100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35</w:t>
            </w:r>
          </w:p>
        </w:tc>
        <w:tc>
          <w:tcPr>
            <w:tcW w:w="124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0,05</w:t>
            </w:r>
          </w:p>
        </w:tc>
        <w:tc>
          <w:tcPr>
            <w:tcW w:w="100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nil"/>
              <w:left w:val="nil"/>
              <w:bottom w:val="single" w:sz="8"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r>
    </w:tbl>
    <w:p w:rsidR="0017744E" w:rsidRPr="00DC4F12" w:rsidRDefault="0017744E" w:rsidP="0017744E">
      <w:pPr>
        <w:spacing w:after="0" w:line="240" w:lineRule="auto"/>
        <w:jc w:val="both"/>
        <w:rPr>
          <w:rFonts w:ascii="Times New Roman" w:hAnsi="Times New Roman" w:cs="Times New Roman"/>
          <w:b/>
          <w:sz w:val="20"/>
          <w:szCs w:val="20"/>
          <w:lang w:val="uk-UA"/>
        </w:rPr>
      </w:pPr>
    </w:p>
    <w:tbl>
      <w:tblPr>
        <w:tblW w:w="9080" w:type="dxa"/>
        <w:tblInd w:w="93" w:type="dxa"/>
        <w:tblLook w:val="04A0" w:firstRow="1" w:lastRow="0" w:firstColumn="1" w:lastColumn="0" w:noHBand="0" w:noVBand="1"/>
      </w:tblPr>
      <w:tblGrid>
        <w:gridCol w:w="2980"/>
        <w:gridCol w:w="1440"/>
        <w:gridCol w:w="1500"/>
        <w:gridCol w:w="1420"/>
        <w:gridCol w:w="1740"/>
      </w:tblGrid>
      <w:tr w:rsidR="0017744E" w:rsidRPr="00DC4F12" w:rsidTr="00EB7FF9">
        <w:trPr>
          <w:trHeight w:val="645"/>
        </w:trPr>
        <w:tc>
          <w:tcPr>
            <w:tcW w:w="2980" w:type="dxa"/>
            <w:tcBorders>
              <w:top w:val="single" w:sz="8" w:space="0" w:color="auto"/>
              <w:left w:val="single" w:sz="8"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lastRenderedPageBreak/>
              <w:t>Найменування</w:t>
            </w:r>
            <w:r w:rsidRPr="00DC4F12">
              <w:rPr>
                <w:rFonts w:ascii="Times New Roman CYR" w:eastAsia="Times New Roman" w:hAnsi="Times New Roman CYR" w:cs="Times New Roman CYR"/>
                <w:b/>
                <w:bCs/>
                <w:color w:val="000000"/>
                <w:sz w:val="20"/>
                <w:szCs w:val="20"/>
                <w:lang w:val="uk-UA" w:eastAsia="uk-UA"/>
              </w:rPr>
              <w:br/>
              <w:t>факторів</w:t>
            </w:r>
          </w:p>
        </w:tc>
        <w:tc>
          <w:tcPr>
            <w:tcW w:w="1440" w:type="dxa"/>
            <w:tcBorders>
              <w:top w:val="single" w:sz="8" w:space="0" w:color="auto"/>
              <w:left w:val="single" w:sz="4"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Пайова</w:t>
            </w:r>
            <w:r w:rsidRPr="00DC4F12">
              <w:rPr>
                <w:rFonts w:ascii="Times New Roman CYR" w:eastAsia="Times New Roman" w:hAnsi="Times New Roman CYR" w:cs="Times New Roman CYR"/>
                <w:b/>
                <w:bCs/>
                <w:color w:val="000000"/>
                <w:sz w:val="20"/>
                <w:szCs w:val="20"/>
                <w:lang w:val="uk-UA" w:eastAsia="uk-UA"/>
              </w:rPr>
              <w:br/>
              <w:t>участь</w:t>
            </w:r>
          </w:p>
        </w:tc>
        <w:tc>
          <w:tcPr>
            <w:tcW w:w="1500" w:type="dxa"/>
            <w:tcBorders>
              <w:top w:val="single" w:sz="8" w:space="0" w:color="auto"/>
              <w:left w:val="single" w:sz="4"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Похибка</w:t>
            </w:r>
            <w:r w:rsidRPr="00DC4F12">
              <w:rPr>
                <w:rFonts w:ascii="Times New Roman CYR" w:eastAsia="Times New Roman" w:hAnsi="Times New Roman CYR" w:cs="Times New Roman CYR"/>
                <w:b/>
                <w:bCs/>
                <w:color w:val="000000"/>
                <w:sz w:val="20"/>
                <w:szCs w:val="20"/>
                <w:lang w:val="uk-UA" w:eastAsia="uk-UA"/>
              </w:rPr>
              <w:br/>
              <w:t>досліду</w:t>
            </w:r>
          </w:p>
        </w:tc>
        <w:tc>
          <w:tcPr>
            <w:tcW w:w="1420" w:type="dxa"/>
            <w:tcBorders>
              <w:top w:val="single" w:sz="8" w:space="0" w:color="auto"/>
              <w:left w:val="single" w:sz="4"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Похибка</w:t>
            </w:r>
            <w:r w:rsidRPr="00DC4F12">
              <w:rPr>
                <w:rFonts w:ascii="Times New Roman CYR" w:eastAsia="Times New Roman" w:hAnsi="Times New Roman CYR" w:cs="Times New Roman CYR"/>
                <w:b/>
                <w:bCs/>
                <w:color w:val="000000"/>
                <w:sz w:val="20"/>
                <w:szCs w:val="20"/>
                <w:lang w:val="uk-UA" w:eastAsia="uk-UA"/>
              </w:rPr>
              <w:br/>
              <w:t>середньої</w:t>
            </w:r>
          </w:p>
        </w:tc>
        <w:tc>
          <w:tcPr>
            <w:tcW w:w="1740" w:type="dxa"/>
            <w:tcBorders>
              <w:top w:val="single" w:sz="8" w:space="0" w:color="auto"/>
              <w:left w:val="single" w:sz="4" w:space="0" w:color="auto"/>
              <w:bottom w:val="nil"/>
              <w:right w:val="single" w:sz="8"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Найменьшая</w:t>
            </w:r>
            <w:r w:rsidRPr="00DC4F12">
              <w:rPr>
                <w:rFonts w:ascii="Times New Roman CYR" w:eastAsia="Times New Roman" w:hAnsi="Times New Roman CYR" w:cs="Times New Roman CYR"/>
                <w:b/>
                <w:bCs/>
                <w:color w:val="000000"/>
                <w:sz w:val="20"/>
                <w:szCs w:val="20"/>
                <w:lang w:val="uk-UA" w:eastAsia="uk-UA"/>
              </w:rPr>
              <w:br/>
              <w:t>сут. різниця</w:t>
            </w:r>
          </w:p>
        </w:tc>
      </w:tr>
      <w:tr w:rsidR="0017744E" w:rsidRPr="00DC4F12" w:rsidTr="00EB7FF9">
        <w:trPr>
          <w:trHeight w:val="255"/>
        </w:trPr>
        <w:tc>
          <w:tcPr>
            <w:tcW w:w="2980" w:type="dxa"/>
            <w:tcBorders>
              <w:top w:val="nil"/>
              <w:left w:val="single" w:sz="8"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 </w:t>
            </w:r>
          </w:p>
        </w:tc>
        <w:tc>
          <w:tcPr>
            <w:tcW w:w="1440" w:type="dxa"/>
            <w:tcBorders>
              <w:top w:val="nil"/>
              <w:left w:val="single" w:sz="4"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w:t>
            </w:r>
          </w:p>
        </w:tc>
        <w:tc>
          <w:tcPr>
            <w:tcW w:w="1500" w:type="dxa"/>
            <w:tcBorders>
              <w:top w:val="nil"/>
              <w:left w:val="single" w:sz="4"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Sx</w:t>
            </w:r>
          </w:p>
        </w:tc>
        <w:tc>
          <w:tcPr>
            <w:tcW w:w="1420" w:type="dxa"/>
            <w:tcBorders>
              <w:top w:val="nil"/>
              <w:left w:val="single" w:sz="4"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Sd</w:t>
            </w:r>
          </w:p>
        </w:tc>
        <w:tc>
          <w:tcPr>
            <w:tcW w:w="1740" w:type="dxa"/>
            <w:tcBorders>
              <w:top w:val="nil"/>
              <w:left w:val="single" w:sz="4" w:space="0" w:color="auto"/>
              <w:bottom w:val="single" w:sz="4" w:space="0" w:color="auto"/>
              <w:right w:val="single" w:sz="8" w:space="0" w:color="auto"/>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НСР</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 xml:space="preserve"> А</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25,67</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0,05</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0,07</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0,13</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B</w:t>
            </w:r>
          </w:p>
        </w:tc>
        <w:tc>
          <w:tcPr>
            <w:tcW w:w="14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49,10</w:t>
            </w:r>
          </w:p>
        </w:tc>
        <w:tc>
          <w:tcPr>
            <w:tcW w:w="15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0,05</w:t>
            </w:r>
          </w:p>
        </w:tc>
        <w:tc>
          <w:tcPr>
            <w:tcW w:w="14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0,08</w:t>
            </w:r>
          </w:p>
        </w:tc>
        <w:tc>
          <w:tcPr>
            <w:tcW w:w="1740" w:type="dxa"/>
            <w:tcBorders>
              <w:top w:val="nil"/>
              <w:left w:val="nil"/>
              <w:bottom w:val="single" w:sz="4" w:space="0" w:color="auto"/>
              <w:right w:val="single" w:sz="8" w:space="0" w:color="auto"/>
            </w:tcBorders>
            <w:shd w:val="clear" w:color="000000" w:fill="FFFFFF"/>
            <w:noWrap/>
            <w:vAlign w:val="bottom"/>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0,13</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C</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19,82</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0,05</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0,07</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0,15</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AB</w:t>
            </w:r>
          </w:p>
        </w:tc>
        <w:tc>
          <w:tcPr>
            <w:tcW w:w="14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1,61</w:t>
            </w:r>
          </w:p>
        </w:tc>
        <w:tc>
          <w:tcPr>
            <w:tcW w:w="15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0,09</w:t>
            </w:r>
          </w:p>
        </w:tc>
        <w:tc>
          <w:tcPr>
            <w:tcW w:w="14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0,13</w:t>
            </w:r>
          </w:p>
        </w:tc>
        <w:tc>
          <w:tcPr>
            <w:tcW w:w="1740" w:type="dxa"/>
            <w:tcBorders>
              <w:top w:val="nil"/>
              <w:left w:val="nil"/>
              <w:bottom w:val="single" w:sz="4" w:space="0" w:color="auto"/>
              <w:right w:val="single" w:sz="8" w:space="0" w:color="auto"/>
            </w:tcBorders>
            <w:shd w:val="clear" w:color="000000" w:fill="FFFFFF"/>
            <w:noWrap/>
            <w:vAlign w:val="bottom"/>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0,23</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AC</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0,38</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0,08</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0,11</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0,27</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BC</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0,26</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0,09</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0,13</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0,27</w:t>
            </w:r>
          </w:p>
        </w:tc>
      </w:tr>
      <w:tr w:rsidR="0017744E" w:rsidRPr="00DC4F12" w:rsidTr="00EB7FF9">
        <w:trPr>
          <w:trHeight w:val="270"/>
        </w:trPr>
        <w:tc>
          <w:tcPr>
            <w:tcW w:w="2980" w:type="dxa"/>
            <w:tcBorders>
              <w:top w:val="nil"/>
              <w:left w:val="single" w:sz="8" w:space="0" w:color="auto"/>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ABC</w:t>
            </w:r>
          </w:p>
        </w:tc>
        <w:tc>
          <w:tcPr>
            <w:tcW w:w="144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3,16</w:t>
            </w:r>
          </w:p>
        </w:tc>
        <w:tc>
          <w:tcPr>
            <w:tcW w:w="150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0,16</w:t>
            </w:r>
          </w:p>
        </w:tc>
        <w:tc>
          <w:tcPr>
            <w:tcW w:w="142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0,23</w:t>
            </w:r>
          </w:p>
        </w:tc>
        <w:tc>
          <w:tcPr>
            <w:tcW w:w="1740" w:type="dxa"/>
            <w:tcBorders>
              <w:top w:val="nil"/>
              <w:left w:val="nil"/>
              <w:bottom w:val="single" w:sz="8"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0,46</w:t>
            </w:r>
          </w:p>
        </w:tc>
      </w:tr>
    </w:tbl>
    <w:p w:rsidR="0017744E" w:rsidRPr="00DC4F12" w:rsidRDefault="0017744E" w:rsidP="0017744E">
      <w:pPr>
        <w:spacing w:after="0" w:line="240" w:lineRule="auto"/>
        <w:ind w:firstLine="709"/>
        <w:jc w:val="both"/>
        <w:rPr>
          <w:rFonts w:ascii="Times New Roman" w:hAnsi="Times New Roman" w:cs="Times New Roman"/>
          <w:b/>
          <w:sz w:val="20"/>
          <w:szCs w:val="20"/>
          <w:lang w:val="uk-UA"/>
        </w:rPr>
      </w:pPr>
    </w:p>
    <w:p w:rsidR="0017744E" w:rsidRDefault="0017744E" w:rsidP="0017744E">
      <w:pPr>
        <w:rPr>
          <w:rFonts w:ascii="Times New Roman" w:hAnsi="Times New Roman" w:cs="Times New Roman"/>
          <w:b/>
          <w:sz w:val="20"/>
          <w:szCs w:val="20"/>
          <w:lang w:val="uk-UA"/>
        </w:rPr>
      </w:pPr>
      <w:r>
        <w:rPr>
          <w:rFonts w:ascii="Times New Roman" w:hAnsi="Times New Roman" w:cs="Times New Roman"/>
          <w:b/>
          <w:sz w:val="20"/>
          <w:szCs w:val="20"/>
          <w:lang w:val="uk-UA"/>
        </w:rPr>
        <w:br w:type="page"/>
      </w:r>
    </w:p>
    <w:p w:rsidR="0017744E" w:rsidRPr="004928C5" w:rsidRDefault="0017744E" w:rsidP="0017744E">
      <w:pPr>
        <w:jc w:val="center"/>
        <w:rPr>
          <w:rFonts w:ascii="Times New Roman" w:hAnsi="Times New Roman" w:cs="Times New Roman"/>
          <w:b/>
          <w:sz w:val="28"/>
          <w:szCs w:val="28"/>
          <w:lang w:val="uk-UA"/>
        </w:rPr>
      </w:pPr>
      <w:r w:rsidRPr="004928C5">
        <w:rPr>
          <w:rFonts w:ascii="Times New Roman" w:hAnsi="Times New Roman" w:cs="Times New Roman"/>
          <w:b/>
          <w:sz w:val="28"/>
          <w:szCs w:val="28"/>
          <w:lang w:val="uk-UA"/>
        </w:rPr>
        <w:lastRenderedPageBreak/>
        <w:t>Додаток З.2</w:t>
      </w:r>
    </w:p>
    <w:p w:rsidR="0017744E" w:rsidRPr="004928C5" w:rsidRDefault="00B93283"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t>К</w:t>
      </w:r>
      <w:r>
        <w:rPr>
          <w:rFonts w:ascii="Times New Roman" w:hAnsi="Times New Roman" w:cs="Times New Roman"/>
          <w:b/>
          <w:sz w:val="28"/>
          <w:szCs w:val="28"/>
        </w:rPr>
        <w:t>ільк</w:t>
      </w:r>
      <w:r>
        <w:rPr>
          <w:rFonts w:ascii="Times New Roman" w:hAnsi="Times New Roman" w:cs="Times New Roman"/>
          <w:b/>
          <w:sz w:val="28"/>
          <w:szCs w:val="28"/>
          <w:lang w:val="uk-UA"/>
        </w:rPr>
        <w:t>і</w:t>
      </w:r>
      <w:r>
        <w:rPr>
          <w:rFonts w:ascii="Times New Roman" w:hAnsi="Times New Roman" w:cs="Times New Roman"/>
          <w:b/>
          <w:sz w:val="28"/>
          <w:szCs w:val="28"/>
        </w:rPr>
        <w:t>ст</w:t>
      </w:r>
      <w:r>
        <w:rPr>
          <w:rFonts w:ascii="Times New Roman" w:hAnsi="Times New Roman" w:cs="Times New Roman"/>
          <w:b/>
          <w:sz w:val="28"/>
          <w:szCs w:val="28"/>
          <w:lang w:val="uk-UA"/>
        </w:rPr>
        <w:t>ь</w:t>
      </w:r>
      <w:r w:rsidRPr="004928C5">
        <w:rPr>
          <w:rFonts w:ascii="Times New Roman" w:hAnsi="Times New Roman" w:cs="Times New Roman"/>
          <w:b/>
          <w:sz w:val="28"/>
          <w:szCs w:val="28"/>
        </w:rPr>
        <w:t xml:space="preserve"> утворених бобів на одній рослині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Pr="004928C5">
        <w:rPr>
          <w:rFonts w:ascii="Times New Roman" w:hAnsi="Times New Roman" w:cs="Times New Roman"/>
          <w:b/>
          <w:sz w:val="28"/>
          <w:szCs w:val="28"/>
        </w:rPr>
        <w:t>від досліджуваних факторів у сортів гороху</w:t>
      </w:r>
      <w:r w:rsidR="0017744E" w:rsidRPr="004928C5">
        <w:rPr>
          <w:rFonts w:ascii="Times New Roman" w:hAnsi="Times New Roman" w:cs="Times New Roman"/>
          <w:b/>
          <w:sz w:val="28"/>
          <w:szCs w:val="28"/>
        </w:rPr>
        <w:t xml:space="preserve"> в 2020 р.</w:t>
      </w:r>
      <w:r w:rsidR="0017744E" w:rsidRPr="004928C5">
        <w:rPr>
          <w:rFonts w:ascii="Times New Roman" w:hAnsi="Times New Roman" w:cs="Times New Roman"/>
          <w:b/>
          <w:sz w:val="28"/>
          <w:szCs w:val="28"/>
          <w:lang w:val="uk-UA"/>
        </w:rPr>
        <w:t xml:space="preserve">  </w:t>
      </w:r>
    </w:p>
    <w:tbl>
      <w:tblPr>
        <w:tblStyle w:val="a9"/>
        <w:tblW w:w="0" w:type="auto"/>
        <w:tblLook w:val="04A0" w:firstRow="1" w:lastRow="0" w:firstColumn="1" w:lastColumn="0" w:noHBand="0" w:noVBand="1"/>
      </w:tblPr>
      <w:tblGrid>
        <w:gridCol w:w="1557"/>
        <w:gridCol w:w="1557"/>
        <w:gridCol w:w="1557"/>
        <w:gridCol w:w="1558"/>
        <w:gridCol w:w="1558"/>
      </w:tblGrid>
      <w:tr w:rsidR="0017744E" w:rsidRPr="00DC4F12" w:rsidTr="00EB7FF9">
        <w:tc>
          <w:tcPr>
            <w:tcW w:w="4671" w:type="dxa"/>
            <w:gridSpan w:val="3"/>
            <w:shd w:val="clear" w:color="auto" w:fill="BFBFBF" w:themeFill="background1" w:themeFillShade="BF"/>
            <w:vAlign w:val="center"/>
          </w:tcPr>
          <w:p w:rsidR="0017744E" w:rsidRPr="00DC4F12" w:rsidRDefault="0017744E" w:rsidP="00EB7FF9">
            <w:pPr>
              <w:ind w:left="599"/>
              <w:jc w:val="center"/>
              <w:rPr>
                <w:b/>
                <w:bCs/>
              </w:rPr>
            </w:pPr>
            <w:r w:rsidRPr="00DC4F12">
              <w:rPr>
                <w:b/>
                <w:bCs/>
              </w:rPr>
              <w:t>Фактори</w:t>
            </w:r>
          </w:p>
        </w:tc>
        <w:tc>
          <w:tcPr>
            <w:tcW w:w="3116" w:type="dxa"/>
            <w:gridSpan w:val="2"/>
            <w:shd w:val="clear" w:color="auto" w:fill="BFBFBF" w:themeFill="background1" w:themeFillShade="BF"/>
            <w:vAlign w:val="center"/>
          </w:tcPr>
          <w:p w:rsidR="0017744E" w:rsidRPr="00DC4F12" w:rsidRDefault="0017744E" w:rsidP="00EB7FF9">
            <w:pPr>
              <w:jc w:val="center"/>
              <w:rPr>
                <w:b/>
                <w:bCs/>
              </w:rPr>
            </w:pPr>
            <w:r w:rsidRPr="00DC4F12">
              <w:rPr>
                <w:b/>
                <w:bCs/>
                <w:lang w:val="uk-UA"/>
              </w:rPr>
              <w:t>Повторення</w:t>
            </w:r>
            <w:r w:rsidRPr="00DC4F12">
              <w:rPr>
                <w:b/>
                <w:bCs/>
              </w:rPr>
              <w:t xml:space="preserve"> (</w:t>
            </w:r>
            <w:r w:rsidRPr="00DC4F12">
              <w:rPr>
                <w:b/>
                <w:bCs/>
                <w:i/>
                <w:iCs/>
              </w:rPr>
              <w:t>n</w:t>
            </w:r>
            <w:r w:rsidRPr="00DC4F12">
              <w:rPr>
                <w:b/>
                <w:bCs/>
              </w:rPr>
              <w:t>)</w:t>
            </w:r>
          </w:p>
        </w:tc>
      </w:tr>
      <w:tr w:rsidR="0017744E" w:rsidRPr="00DC4F12" w:rsidTr="00EB7FF9">
        <w:tc>
          <w:tcPr>
            <w:tcW w:w="1557" w:type="dxa"/>
            <w:shd w:val="clear" w:color="auto" w:fill="BFBFBF" w:themeFill="background1" w:themeFillShade="BF"/>
            <w:vAlign w:val="center"/>
          </w:tcPr>
          <w:p w:rsidR="0017744E" w:rsidRPr="00DC4F12" w:rsidRDefault="0017744E" w:rsidP="00EB7FF9">
            <w:pPr>
              <w:ind w:left="599"/>
              <w:rPr>
                <w:b/>
                <w:bCs/>
                <w:i/>
                <w:iCs/>
              </w:rPr>
            </w:pPr>
            <w:r w:rsidRPr="00DC4F12">
              <w:rPr>
                <w:b/>
                <w:bCs/>
                <w:i/>
                <w:iCs/>
              </w:rPr>
              <w:t>А</w:t>
            </w:r>
          </w:p>
        </w:tc>
        <w:tc>
          <w:tcPr>
            <w:tcW w:w="1557" w:type="dxa"/>
            <w:shd w:val="clear" w:color="auto" w:fill="BFBFBF" w:themeFill="background1" w:themeFillShade="BF"/>
            <w:vAlign w:val="center"/>
          </w:tcPr>
          <w:p w:rsidR="0017744E" w:rsidRPr="00B93283" w:rsidRDefault="00B93283" w:rsidP="00EB7FF9">
            <w:pPr>
              <w:ind w:left="599"/>
              <w:rPr>
                <w:b/>
                <w:bCs/>
                <w:i/>
                <w:iCs/>
                <w:lang w:val="uk-UA"/>
              </w:rPr>
            </w:pPr>
            <w:r>
              <w:rPr>
                <w:b/>
                <w:bCs/>
                <w:i/>
                <w:iCs/>
                <w:lang w:val="uk-UA"/>
              </w:rPr>
              <w:t>С</w:t>
            </w:r>
          </w:p>
        </w:tc>
        <w:tc>
          <w:tcPr>
            <w:tcW w:w="1557" w:type="dxa"/>
            <w:shd w:val="clear" w:color="auto" w:fill="BFBFBF" w:themeFill="background1" w:themeFillShade="BF"/>
            <w:vAlign w:val="center"/>
          </w:tcPr>
          <w:p w:rsidR="0017744E" w:rsidRPr="00B93283" w:rsidRDefault="00B93283" w:rsidP="00EB7FF9">
            <w:pPr>
              <w:ind w:left="599"/>
              <w:rPr>
                <w:b/>
                <w:bCs/>
                <w:i/>
                <w:iCs/>
                <w:lang w:val="uk-UA"/>
              </w:rPr>
            </w:pPr>
            <w:r>
              <w:rPr>
                <w:b/>
                <w:bCs/>
                <w:i/>
                <w:iCs/>
                <w:lang w:val="uk-UA"/>
              </w:rPr>
              <w:t>В</w:t>
            </w:r>
          </w:p>
        </w:tc>
        <w:tc>
          <w:tcPr>
            <w:tcW w:w="1558" w:type="dxa"/>
            <w:shd w:val="clear" w:color="auto" w:fill="2DCF17"/>
            <w:vAlign w:val="center"/>
          </w:tcPr>
          <w:p w:rsidR="0017744E" w:rsidRPr="00DC4F12" w:rsidRDefault="0017744E" w:rsidP="00EB7FF9">
            <w:pPr>
              <w:rPr>
                <w:lang w:val="uk-UA"/>
              </w:rPr>
            </w:pPr>
            <w:r w:rsidRPr="00DC4F12">
              <w:rPr>
                <w:lang w:val="uk-UA"/>
              </w:rPr>
              <w:t xml:space="preserve">   </w:t>
            </w:r>
            <w:r w:rsidRPr="00DC4F12">
              <w:t>I</w:t>
            </w:r>
            <w:r w:rsidRPr="00DC4F12">
              <w:rPr>
                <w:lang w:val="uk-UA"/>
              </w:rPr>
              <w:t xml:space="preserve">   </w:t>
            </w:r>
          </w:p>
        </w:tc>
        <w:tc>
          <w:tcPr>
            <w:tcW w:w="1558" w:type="dxa"/>
            <w:shd w:val="clear" w:color="auto" w:fill="2DCF17"/>
            <w:vAlign w:val="center"/>
          </w:tcPr>
          <w:p w:rsidR="0017744E" w:rsidRPr="00DC4F12" w:rsidRDefault="0017744E" w:rsidP="00EB7FF9">
            <w:pPr>
              <w:jc w:val="center"/>
              <w:rPr>
                <w:lang w:val="uk-UA"/>
              </w:rPr>
            </w:pPr>
            <w:r w:rsidRPr="00DC4F12">
              <w:t>II</w:t>
            </w:r>
            <w:r w:rsidRPr="00DC4F12">
              <w:rPr>
                <w:lang w:val="uk-UA"/>
              </w:rPr>
              <w:t xml:space="preserve">  </w:t>
            </w:r>
          </w:p>
        </w:tc>
      </w:tr>
      <w:tr w:rsidR="0017744E" w:rsidRPr="00DC4F12" w:rsidTr="00EB7FF9">
        <w:tc>
          <w:tcPr>
            <w:tcW w:w="1557" w:type="dxa"/>
            <w:vMerge w:val="restart"/>
            <w:shd w:val="clear" w:color="auto" w:fill="97A22A"/>
            <w:vAlign w:val="center"/>
          </w:tcPr>
          <w:p w:rsidR="0017744E" w:rsidRPr="00DC4F12" w:rsidRDefault="0017744E" w:rsidP="00EB7FF9">
            <w:pPr>
              <w:ind w:left="599"/>
              <w:jc w:val="center"/>
              <w:rPr>
                <w:b/>
                <w:bCs/>
              </w:rPr>
            </w:pPr>
            <w:r w:rsidRPr="00DC4F12">
              <w:rPr>
                <w:b/>
                <w:bCs/>
              </w:rPr>
              <w:t>1</w:t>
            </w:r>
          </w:p>
        </w:tc>
        <w:tc>
          <w:tcPr>
            <w:tcW w:w="1557" w:type="dxa"/>
            <w:shd w:val="clear" w:color="auto" w:fill="A8D08D" w:themeFill="accent6" w:themeFillTint="99"/>
            <w:vAlign w:val="center"/>
          </w:tcPr>
          <w:p w:rsidR="0017744E" w:rsidRPr="00DC4F12" w:rsidRDefault="0017744E" w:rsidP="00EB7FF9">
            <w:pPr>
              <w:ind w:left="599"/>
            </w:pPr>
            <w:r w:rsidRPr="00DC4F12">
              <w:t>1</w:t>
            </w:r>
          </w:p>
        </w:tc>
        <w:tc>
          <w:tcPr>
            <w:tcW w:w="1557" w:type="dxa"/>
            <w:vMerge w:val="restart"/>
            <w:shd w:val="clear" w:color="auto" w:fill="2DCF17"/>
            <w:vAlign w:val="center"/>
          </w:tcPr>
          <w:p w:rsidR="0017744E" w:rsidRPr="00DC4F12" w:rsidRDefault="0017744E" w:rsidP="00EB7FF9">
            <w:pPr>
              <w:ind w:left="599"/>
              <w:rPr>
                <w:lang w:val="uk-UA"/>
              </w:rPr>
            </w:pPr>
            <w:r w:rsidRPr="00DC4F12">
              <w:rPr>
                <w:lang w:val="uk-UA"/>
              </w:rPr>
              <w:t>1</w:t>
            </w:r>
          </w:p>
        </w:tc>
        <w:tc>
          <w:tcPr>
            <w:tcW w:w="1558" w:type="dxa"/>
          </w:tcPr>
          <w:p w:rsidR="0017744E" w:rsidRPr="00DC4F12" w:rsidRDefault="0017744E" w:rsidP="00EB7FF9">
            <w:pPr>
              <w:jc w:val="center"/>
            </w:pPr>
            <w:r w:rsidRPr="00DC4F12">
              <w:t>4,1</w:t>
            </w:r>
          </w:p>
        </w:tc>
        <w:tc>
          <w:tcPr>
            <w:tcW w:w="1558" w:type="dxa"/>
          </w:tcPr>
          <w:p w:rsidR="0017744E" w:rsidRPr="00DC4F12" w:rsidRDefault="0017744E" w:rsidP="00EB7FF9">
            <w:pPr>
              <w:jc w:val="center"/>
            </w:pPr>
            <w:r w:rsidRPr="00DC4F12">
              <w:t>4,5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5,1</w:t>
            </w:r>
          </w:p>
        </w:tc>
        <w:tc>
          <w:tcPr>
            <w:tcW w:w="1558" w:type="dxa"/>
          </w:tcPr>
          <w:p w:rsidR="0017744E" w:rsidRPr="00DC4F12" w:rsidRDefault="0017744E" w:rsidP="00EB7FF9">
            <w:pPr>
              <w:jc w:val="center"/>
            </w:pPr>
            <w:r w:rsidRPr="00DC4F12">
              <w:t>4,7</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5,0</w:t>
            </w:r>
          </w:p>
        </w:tc>
        <w:tc>
          <w:tcPr>
            <w:tcW w:w="1558" w:type="dxa"/>
          </w:tcPr>
          <w:p w:rsidR="0017744E" w:rsidRPr="00DC4F12" w:rsidRDefault="0017744E" w:rsidP="00EB7FF9">
            <w:pPr>
              <w:jc w:val="center"/>
            </w:pPr>
            <w:r w:rsidRPr="00DC4F12">
              <w:t>5,2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4,7</w:t>
            </w:r>
          </w:p>
        </w:tc>
        <w:tc>
          <w:tcPr>
            <w:tcW w:w="1558" w:type="dxa"/>
          </w:tcPr>
          <w:p w:rsidR="0017744E" w:rsidRPr="00DC4F12" w:rsidRDefault="0017744E" w:rsidP="00EB7FF9">
            <w:pPr>
              <w:jc w:val="center"/>
            </w:pPr>
            <w:r w:rsidRPr="00DC4F12">
              <w:t>4,9</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2</w:t>
            </w:r>
          </w:p>
        </w:tc>
        <w:tc>
          <w:tcPr>
            <w:tcW w:w="1558" w:type="dxa"/>
          </w:tcPr>
          <w:p w:rsidR="0017744E" w:rsidRPr="00DC4F12" w:rsidRDefault="0017744E" w:rsidP="00EB7FF9">
            <w:pPr>
              <w:jc w:val="center"/>
            </w:pPr>
            <w:r w:rsidRPr="00DC4F12">
              <w:t>4,8</w:t>
            </w:r>
          </w:p>
        </w:tc>
        <w:tc>
          <w:tcPr>
            <w:tcW w:w="1558" w:type="dxa"/>
          </w:tcPr>
          <w:p w:rsidR="0017744E" w:rsidRPr="00DC4F12" w:rsidRDefault="0017744E" w:rsidP="00EB7FF9">
            <w:pPr>
              <w:jc w:val="center"/>
            </w:pPr>
            <w:r w:rsidRPr="00DC4F12">
              <w:t>4,4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5,8</w:t>
            </w:r>
          </w:p>
        </w:tc>
        <w:tc>
          <w:tcPr>
            <w:tcW w:w="1558" w:type="dxa"/>
          </w:tcPr>
          <w:p w:rsidR="0017744E" w:rsidRPr="00DC4F12" w:rsidRDefault="0017744E" w:rsidP="00EB7FF9">
            <w:pPr>
              <w:jc w:val="center"/>
            </w:pPr>
            <w:r w:rsidRPr="00DC4F12">
              <w:t>5,2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5,4</w:t>
            </w:r>
          </w:p>
        </w:tc>
        <w:tc>
          <w:tcPr>
            <w:tcW w:w="1558" w:type="dxa"/>
          </w:tcPr>
          <w:p w:rsidR="0017744E" w:rsidRPr="00DC4F12" w:rsidRDefault="0017744E" w:rsidP="00EB7FF9">
            <w:pPr>
              <w:jc w:val="center"/>
            </w:pPr>
            <w:r w:rsidRPr="00DC4F12">
              <w:t>6,0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5,7</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3</w:t>
            </w:r>
          </w:p>
        </w:tc>
        <w:tc>
          <w:tcPr>
            <w:tcW w:w="1558" w:type="dxa"/>
          </w:tcPr>
          <w:p w:rsidR="0017744E" w:rsidRPr="00DC4F12" w:rsidRDefault="0017744E" w:rsidP="00EB7FF9">
            <w:pPr>
              <w:jc w:val="center"/>
            </w:pPr>
            <w:r w:rsidRPr="00DC4F12">
              <w:t>5,0</w:t>
            </w:r>
          </w:p>
        </w:tc>
        <w:tc>
          <w:tcPr>
            <w:tcW w:w="1558" w:type="dxa"/>
          </w:tcPr>
          <w:p w:rsidR="0017744E" w:rsidRPr="00DC4F12" w:rsidRDefault="0017744E" w:rsidP="00EB7FF9">
            <w:pPr>
              <w:jc w:val="center"/>
            </w:pPr>
            <w:r w:rsidRPr="00DC4F12">
              <w:t>4,6</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5,9</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6,0</w:t>
            </w:r>
          </w:p>
        </w:tc>
        <w:tc>
          <w:tcPr>
            <w:tcW w:w="1558" w:type="dxa"/>
          </w:tcPr>
          <w:p w:rsidR="0017744E" w:rsidRPr="00DC4F12" w:rsidRDefault="0017744E" w:rsidP="00EB7FF9">
            <w:pPr>
              <w:jc w:val="center"/>
            </w:pPr>
            <w:r w:rsidRPr="00DC4F12">
              <w:t>5,6</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5,7</w:t>
            </w:r>
          </w:p>
        </w:tc>
        <w:tc>
          <w:tcPr>
            <w:tcW w:w="1558" w:type="dxa"/>
          </w:tcPr>
          <w:p w:rsidR="0017744E" w:rsidRPr="00DC4F12" w:rsidRDefault="0017744E" w:rsidP="00EB7FF9">
            <w:pPr>
              <w:jc w:val="center"/>
            </w:pPr>
            <w:r w:rsidRPr="00DC4F12">
              <w:t>5,5</w:t>
            </w:r>
          </w:p>
        </w:tc>
      </w:tr>
      <w:tr w:rsidR="0017744E" w:rsidRPr="00DC4F12" w:rsidTr="00EB7FF9">
        <w:tc>
          <w:tcPr>
            <w:tcW w:w="1557" w:type="dxa"/>
            <w:vMerge w:val="restart"/>
            <w:shd w:val="clear" w:color="auto" w:fill="97A22A"/>
            <w:vAlign w:val="center"/>
          </w:tcPr>
          <w:p w:rsidR="0017744E" w:rsidRPr="00DC4F12" w:rsidRDefault="0017744E" w:rsidP="00EB7FF9">
            <w:pPr>
              <w:ind w:left="599"/>
              <w:jc w:val="center"/>
              <w:rPr>
                <w:b/>
                <w:bCs/>
              </w:rPr>
            </w:pPr>
            <w:r w:rsidRPr="00DC4F12">
              <w:rPr>
                <w:b/>
                <w:bCs/>
              </w:rPr>
              <w:t>2</w:t>
            </w:r>
          </w:p>
        </w:tc>
        <w:tc>
          <w:tcPr>
            <w:tcW w:w="1557" w:type="dxa"/>
            <w:shd w:val="clear" w:color="auto" w:fill="A8D08D" w:themeFill="accent6" w:themeFillTint="99"/>
            <w:vAlign w:val="center"/>
          </w:tcPr>
          <w:p w:rsidR="0017744E" w:rsidRPr="00DC4F12" w:rsidRDefault="0017744E" w:rsidP="00EB7FF9">
            <w:pPr>
              <w:ind w:left="599"/>
            </w:pPr>
            <w:r w:rsidRPr="00DC4F12">
              <w:t>1</w:t>
            </w:r>
          </w:p>
        </w:tc>
        <w:tc>
          <w:tcPr>
            <w:tcW w:w="1557" w:type="dxa"/>
            <w:vMerge w:val="restart"/>
            <w:shd w:val="clear" w:color="auto" w:fill="2DCF17"/>
            <w:vAlign w:val="center"/>
          </w:tcPr>
          <w:p w:rsidR="0017744E" w:rsidRPr="00DC4F12" w:rsidRDefault="0017744E" w:rsidP="00EB7FF9">
            <w:pPr>
              <w:ind w:left="599"/>
              <w:rPr>
                <w:lang w:val="uk-UA"/>
              </w:rPr>
            </w:pPr>
            <w:r w:rsidRPr="00DC4F12">
              <w:rPr>
                <w:lang w:val="uk-UA"/>
              </w:rPr>
              <w:t>1</w:t>
            </w:r>
          </w:p>
        </w:tc>
        <w:tc>
          <w:tcPr>
            <w:tcW w:w="1558" w:type="dxa"/>
          </w:tcPr>
          <w:p w:rsidR="0017744E" w:rsidRPr="00DC4F12" w:rsidRDefault="0017744E" w:rsidP="00EB7FF9">
            <w:pPr>
              <w:jc w:val="center"/>
            </w:pPr>
            <w:r w:rsidRPr="00DC4F12">
              <w:t>3,5</w:t>
            </w:r>
          </w:p>
        </w:tc>
        <w:tc>
          <w:tcPr>
            <w:tcW w:w="1558" w:type="dxa"/>
          </w:tcPr>
          <w:p w:rsidR="0017744E" w:rsidRPr="00DC4F12" w:rsidRDefault="0017744E" w:rsidP="00EB7FF9">
            <w:pPr>
              <w:jc w:val="center"/>
            </w:pPr>
            <w:r w:rsidRPr="00DC4F12">
              <w:t>3,9</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4,2</w:t>
            </w:r>
          </w:p>
        </w:tc>
        <w:tc>
          <w:tcPr>
            <w:tcW w:w="1558" w:type="dxa"/>
          </w:tcPr>
          <w:p w:rsidR="0017744E" w:rsidRPr="00DC4F12" w:rsidRDefault="0017744E" w:rsidP="00EB7FF9">
            <w:pPr>
              <w:jc w:val="center"/>
            </w:pPr>
            <w:r w:rsidRPr="00DC4F12">
              <w:t>4,0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4,7</w:t>
            </w:r>
          </w:p>
        </w:tc>
        <w:tc>
          <w:tcPr>
            <w:tcW w:w="1558" w:type="dxa"/>
          </w:tcPr>
          <w:p w:rsidR="0017744E" w:rsidRPr="00DC4F12" w:rsidRDefault="0017744E" w:rsidP="00EB7FF9">
            <w:pPr>
              <w:jc w:val="center"/>
            </w:pPr>
            <w:r w:rsidRPr="00DC4F12">
              <w:t>7,3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4,2</w:t>
            </w:r>
          </w:p>
        </w:tc>
        <w:tc>
          <w:tcPr>
            <w:tcW w:w="1558" w:type="dxa"/>
          </w:tcPr>
          <w:p w:rsidR="0017744E" w:rsidRPr="00DC4F12" w:rsidRDefault="0017744E" w:rsidP="00EB7FF9">
            <w:pPr>
              <w:jc w:val="center"/>
            </w:pPr>
            <w:r w:rsidRPr="00DC4F12">
              <w:t>4,4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2</w:t>
            </w:r>
          </w:p>
        </w:tc>
        <w:tc>
          <w:tcPr>
            <w:tcW w:w="1558" w:type="dxa"/>
          </w:tcPr>
          <w:p w:rsidR="0017744E" w:rsidRPr="00DC4F12" w:rsidRDefault="0017744E" w:rsidP="00EB7FF9">
            <w:pPr>
              <w:jc w:val="center"/>
            </w:pPr>
            <w:r w:rsidRPr="00DC4F12">
              <w:t>3,8</w:t>
            </w:r>
          </w:p>
        </w:tc>
        <w:tc>
          <w:tcPr>
            <w:tcW w:w="1558" w:type="dxa"/>
          </w:tcPr>
          <w:p w:rsidR="0017744E" w:rsidRPr="00DC4F12" w:rsidRDefault="0017744E" w:rsidP="00EB7FF9">
            <w:pPr>
              <w:jc w:val="center"/>
            </w:pPr>
            <w:r w:rsidRPr="00DC4F12">
              <w:t>4,2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4,2</w:t>
            </w:r>
          </w:p>
        </w:tc>
        <w:tc>
          <w:tcPr>
            <w:tcW w:w="1558" w:type="dxa"/>
          </w:tcPr>
          <w:p w:rsidR="0017744E" w:rsidRPr="00DC4F12" w:rsidRDefault="0017744E" w:rsidP="00EB7FF9">
            <w:pPr>
              <w:jc w:val="center"/>
            </w:pPr>
            <w:r w:rsidRPr="00DC4F12">
              <w:t>4,4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5,0</w:t>
            </w:r>
          </w:p>
        </w:tc>
        <w:tc>
          <w:tcPr>
            <w:tcW w:w="1558" w:type="dxa"/>
          </w:tcPr>
          <w:p w:rsidR="0017744E" w:rsidRPr="00DC4F12" w:rsidRDefault="0017744E" w:rsidP="00EB7FF9">
            <w:pPr>
              <w:jc w:val="center"/>
            </w:pPr>
            <w:r w:rsidRPr="00DC4F12">
              <w:t>4,8</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4,7</w:t>
            </w:r>
          </w:p>
        </w:tc>
        <w:tc>
          <w:tcPr>
            <w:tcW w:w="1558" w:type="dxa"/>
          </w:tcPr>
          <w:p w:rsidR="0017744E" w:rsidRPr="00DC4F12" w:rsidRDefault="0017744E" w:rsidP="00EB7FF9">
            <w:pPr>
              <w:jc w:val="center"/>
            </w:pPr>
            <w:r w:rsidRPr="00DC4F12">
              <w:t>4,3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3</w:t>
            </w:r>
          </w:p>
        </w:tc>
        <w:tc>
          <w:tcPr>
            <w:tcW w:w="1558" w:type="dxa"/>
          </w:tcPr>
          <w:p w:rsidR="0017744E" w:rsidRPr="00DC4F12" w:rsidRDefault="0017744E" w:rsidP="00EB7FF9">
            <w:pPr>
              <w:jc w:val="center"/>
            </w:pPr>
            <w:r w:rsidRPr="00DC4F12">
              <w:t>4,2</w:t>
            </w:r>
          </w:p>
        </w:tc>
        <w:tc>
          <w:tcPr>
            <w:tcW w:w="1558" w:type="dxa"/>
          </w:tcPr>
          <w:p w:rsidR="0017744E" w:rsidRPr="00DC4F12" w:rsidRDefault="0017744E" w:rsidP="00EB7FF9">
            <w:pPr>
              <w:jc w:val="center"/>
            </w:pPr>
            <w:r w:rsidRPr="00DC4F12">
              <w:t>4,0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4,8</w:t>
            </w:r>
          </w:p>
        </w:tc>
        <w:tc>
          <w:tcPr>
            <w:tcW w:w="1558" w:type="dxa"/>
          </w:tcPr>
          <w:p w:rsidR="0017744E" w:rsidRPr="00DC4F12" w:rsidRDefault="0017744E" w:rsidP="00EB7FF9">
            <w:pPr>
              <w:jc w:val="center"/>
            </w:pPr>
            <w:r w:rsidRPr="00DC4F12">
              <w:t>5,2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5,3</w:t>
            </w:r>
          </w:p>
        </w:tc>
        <w:tc>
          <w:tcPr>
            <w:tcW w:w="1558" w:type="dxa"/>
          </w:tcPr>
          <w:p w:rsidR="0017744E" w:rsidRPr="00DC4F12" w:rsidRDefault="0017744E" w:rsidP="00EB7FF9">
            <w:pPr>
              <w:jc w:val="center"/>
            </w:pPr>
            <w:r w:rsidRPr="00DC4F12">
              <w:t>5,3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5,3</w:t>
            </w:r>
          </w:p>
        </w:tc>
        <w:tc>
          <w:tcPr>
            <w:tcW w:w="1558" w:type="dxa"/>
          </w:tcPr>
          <w:p w:rsidR="0017744E" w:rsidRPr="00DC4F12" w:rsidRDefault="0017744E" w:rsidP="00EB7FF9">
            <w:pPr>
              <w:jc w:val="center"/>
            </w:pPr>
            <w:r w:rsidRPr="00DC4F12">
              <w:t>5,3</w:t>
            </w:r>
          </w:p>
        </w:tc>
      </w:tr>
      <w:tr w:rsidR="0017744E" w:rsidRPr="00DC4F12" w:rsidTr="00EB7FF9">
        <w:tc>
          <w:tcPr>
            <w:tcW w:w="1557" w:type="dxa"/>
            <w:vMerge w:val="restart"/>
            <w:shd w:val="clear" w:color="auto" w:fill="97A22A"/>
            <w:vAlign w:val="center"/>
          </w:tcPr>
          <w:p w:rsidR="0017744E" w:rsidRPr="00DC4F12" w:rsidRDefault="0017744E" w:rsidP="00EB7FF9">
            <w:pPr>
              <w:ind w:left="599"/>
              <w:jc w:val="center"/>
              <w:rPr>
                <w:b/>
                <w:bCs/>
              </w:rPr>
            </w:pPr>
            <w:r w:rsidRPr="00DC4F12">
              <w:rPr>
                <w:b/>
                <w:bCs/>
              </w:rPr>
              <w:t>3</w:t>
            </w:r>
          </w:p>
        </w:tc>
        <w:tc>
          <w:tcPr>
            <w:tcW w:w="1557" w:type="dxa"/>
            <w:shd w:val="clear" w:color="auto" w:fill="A8D08D" w:themeFill="accent6" w:themeFillTint="99"/>
            <w:vAlign w:val="center"/>
          </w:tcPr>
          <w:p w:rsidR="0017744E" w:rsidRPr="00DC4F12" w:rsidRDefault="0017744E" w:rsidP="00EB7FF9">
            <w:pPr>
              <w:ind w:left="599"/>
            </w:pPr>
            <w:r w:rsidRPr="00DC4F12">
              <w:t>1</w:t>
            </w:r>
          </w:p>
        </w:tc>
        <w:tc>
          <w:tcPr>
            <w:tcW w:w="1557" w:type="dxa"/>
            <w:vMerge w:val="restart"/>
            <w:shd w:val="clear" w:color="auto" w:fill="2DCF17"/>
            <w:vAlign w:val="center"/>
          </w:tcPr>
          <w:p w:rsidR="0017744E" w:rsidRPr="00DC4F12" w:rsidRDefault="0017744E" w:rsidP="00EB7FF9">
            <w:pPr>
              <w:ind w:left="599"/>
              <w:rPr>
                <w:lang w:val="uk-UA"/>
              </w:rPr>
            </w:pPr>
            <w:r w:rsidRPr="00DC4F12">
              <w:rPr>
                <w:lang w:val="uk-UA"/>
              </w:rPr>
              <w:t>1</w:t>
            </w:r>
          </w:p>
        </w:tc>
        <w:tc>
          <w:tcPr>
            <w:tcW w:w="1558" w:type="dxa"/>
          </w:tcPr>
          <w:p w:rsidR="0017744E" w:rsidRPr="00DC4F12" w:rsidRDefault="0017744E" w:rsidP="00EB7FF9">
            <w:pPr>
              <w:jc w:val="center"/>
            </w:pPr>
            <w:r w:rsidRPr="00DC4F12">
              <w:t>4,0</w:t>
            </w:r>
          </w:p>
        </w:tc>
        <w:tc>
          <w:tcPr>
            <w:tcW w:w="1558" w:type="dxa"/>
          </w:tcPr>
          <w:p w:rsidR="0017744E" w:rsidRPr="00DC4F12" w:rsidRDefault="0017744E" w:rsidP="00EB7FF9">
            <w:pPr>
              <w:jc w:val="center"/>
            </w:pPr>
            <w:r w:rsidRPr="00DC4F12">
              <w:t>4,2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4,6</w:t>
            </w:r>
          </w:p>
        </w:tc>
        <w:tc>
          <w:tcPr>
            <w:tcW w:w="1558" w:type="dxa"/>
          </w:tcPr>
          <w:p w:rsidR="0017744E" w:rsidRPr="00DC4F12" w:rsidRDefault="0017744E" w:rsidP="00EB7FF9">
            <w:pPr>
              <w:jc w:val="center"/>
            </w:pPr>
            <w:r w:rsidRPr="00DC4F12">
              <w:t>5,0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5,3</w:t>
            </w:r>
          </w:p>
        </w:tc>
        <w:tc>
          <w:tcPr>
            <w:tcW w:w="1558" w:type="dxa"/>
          </w:tcPr>
          <w:p w:rsidR="0017744E" w:rsidRPr="00DC4F12" w:rsidRDefault="0017744E" w:rsidP="00EB7FF9">
            <w:pPr>
              <w:jc w:val="center"/>
            </w:pPr>
            <w:r w:rsidRPr="00DC4F12">
              <w:t>5,1</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5,0</w:t>
            </w:r>
          </w:p>
        </w:tc>
        <w:tc>
          <w:tcPr>
            <w:tcW w:w="1558" w:type="dxa"/>
          </w:tcPr>
          <w:p w:rsidR="0017744E" w:rsidRPr="00DC4F12" w:rsidRDefault="0017744E" w:rsidP="00EB7FF9">
            <w:pPr>
              <w:jc w:val="center"/>
            </w:pPr>
            <w:r w:rsidRPr="00DC4F12">
              <w:t>5,0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2</w:t>
            </w:r>
          </w:p>
        </w:tc>
        <w:tc>
          <w:tcPr>
            <w:tcW w:w="1558" w:type="dxa"/>
          </w:tcPr>
          <w:p w:rsidR="0017744E" w:rsidRPr="00DC4F12" w:rsidRDefault="0017744E" w:rsidP="00EB7FF9">
            <w:pPr>
              <w:jc w:val="center"/>
            </w:pPr>
            <w:r w:rsidRPr="00DC4F12">
              <w:t>4,3</w:t>
            </w:r>
          </w:p>
        </w:tc>
        <w:tc>
          <w:tcPr>
            <w:tcW w:w="1558" w:type="dxa"/>
          </w:tcPr>
          <w:p w:rsidR="0017744E" w:rsidRPr="00DC4F12" w:rsidRDefault="0017744E" w:rsidP="00EB7FF9">
            <w:pPr>
              <w:jc w:val="center"/>
            </w:pPr>
            <w:r w:rsidRPr="00DC4F12">
              <w:t>4,7</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5,4</w:t>
            </w:r>
          </w:p>
        </w:tc>
        <w:tc>
          <w:tcPr>
            <w:tcW w:w="1558" w:type="dxa"/>
          </w:tcPr>
          <w:p w:rsidR="0017744E" w:rsidRPr="00DC4F12" w:rsidRDefault="0017744E" w:rsidP="00EB7FF9">
            <w:pPr>
              <w:jc w:val="center"/>
            </w:pPr>
            <w:r w:rsidRPr="00DC4F12">
              <w:t>5,0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5,7</w:t>
            </w:r>
          </w:p>
        </w:tc>
        <w:tc>
          <w:tcPr>
            <w:tcW w:w="1558" w:type="dxa"/>
          </w:tcPr>
          <w:p w:rsidR="0017744E" w:rsidRPr="00DC4F12" w:rsidRDefault="0017744E" w:rsidP="00EB7FF9">
            <w:pPr>
              <w:jc w:val="center"/>
            </w:pPr>
            <w:r w:rsidRPr="00DC4F12">
              <w:t>5,5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3</w:t>
            </w:r>
          </w:p>
        </w:tc>
        <w:tc>
          <w:tcPr>
            <w:tcW w:w="1558" w:type="dxa"/>
          </w:tcPr>
          <w:p w:rsidR="0017744E" w:rsidRPr="00DC4F12" w:rsidRDefault="0017744E" w:rsidP="00EB7FF9">
            <w:pPr>
              <w:jc w:val="center"/>
            </w:pPr>
            <w:r w:rsidRPr="00DC4F12">
              <w:t>4,6</w:t>
            </w:r>
          </w:p>
        </w:tc>
        <w:tc>
          <w:tcPr>
            <w:tcW w:w="1558" w:type="dxa"/>
          </w:tcPr>
          <w:p w:rsidR="0017744E" w:rsidRPr="00DC4F12" w:rsidRDefault="0017744E" w:rsidP="00EB7FF9">
            <w:pPr>
              <w:jc w:val="center"/>
            </w:pPr>
            <w:r w:rsidRPr="00DC4F12">
              <w:t>4,8</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both"/>
              <w:rPr>
                <w:b/>
                <w:lang w:val="uk-UA"/>
              </w:rPr>
            </w:pPr>
          </w:p>
        </w:tc>
        <w:tc>
          <w:tcPr>
            <w:tcW w:w="1558" w:type="dxa"/>
          </w:tcPr>
          <w:p w:rsidR="0017744E" w:rsidRPr="00DC4F12" w:rsidRDefault="0017744E" w:rsidP="00EB7FF9">
            <w:pPr>
              <w:jc w:val="center"/>
            </w:pPr>
            <w:r w:rsidRPr="00DC4F12">
              <w:t>5,7</w:t>
            </w:r>
          </w:p>
        </w:tc>
        <w:tc>
          <w:tcPr>
            <w:tcW w:w="1558" w:type="dxa"/>
          </w:tcPr>
          <w:p w:rsidR="0017744E" w:rsidRPr="00DC4F12" w:rsidRDefault="0017744E" w:rsidP="00EB7FF9">
            <w:pPr>
              <w:jc w:val="center"/>
            </w:pPr>
            <w:r w:rsidRPr="00DC4F12">
              <w:t>5,3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both"/>
              <w:rPr>
                <w:b/>
                <w:lang w:val="uk-UA"/>
              </w:rPr>
            </w:pPr>
          </w:p>
        </w:tc>
        <w:tc>
          <w:tcPr>
            <w:tcW w:w="1558" w:type="dxa"/>
          </w:tcPr>
          <w:p w:rsidR="0017744E" w:rsidRPr="00DC4F12" w:rsidRDefault="0017744E" w:rsidP="00EB7FF9">
            <w:pPr>
              <w:jc w:val="center"/>
            </w:pPr>
            <w:r w:rsidRPr="00DC4F12">
              <w:t>5,6</w:t>
            </w:r>
          </w:p>
        </w:tc>
        <w:tc>
          <w:tcPr>
            <w:tcW w:w="1558" w:type="dxa"/>
          </w:tcPr>
          <w:p w:rsidR="0017744E" w:rsidRPr="00DC4F12" w:rsidRDefault="0017744E" w:rsidP="00EB7FF9">
            <w:pPr>
              <w:jc w:val="center"/>
            </w:pPr>
            <w:r w:rsidRPr="00DC4F12">
              <w:t>6,0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both"/>
              <w:rPr>
                <w:b/>
                <w:lang w:val="uk-UA"/>
              </w:rPr>
            </w:pP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5,3</w:t>
            </w:r>
          </w:p>
        </w:tc>
      </w:tr>
    </w:tbl>
    <w:p w:rsidR="0017744E" w:rsidRPr="00DC4F12" w:rsidRDefault="0017744E" w:rsidP="0017744E">
      <w:pPr>
        <w:spacing w:after="0" w:line="240" w:lineRule="auto"/>
        <w:ind w:firstLine="709"/>
        <w:jc w:val="both"/>
        <w:rPr>
          <w:rFonts w:ascii="Times New Roman" w:hAnsi="Times New Roman" w:cs="Times New Roman"/>
          <w:b/>
          <w:sz w:val="20"/>
          <w:szCs w:val="20"/>
          <w:lang w:val="uk-UA"/>
        </w:rPr>
      </w:pPr>
    </w:p>
    <w:tbl>
      <w:tblPr>
        <w:tblW w:w="8980" w:type="dxa"/>
        <w:tblInd w:w="93" w:type="dxa"/>
        <w:tblLook w:val="04A0" w:firstRow="1" w:lastRow="0" w:firstColumn="1" w:lastColumn="0" w:noHBand="0" w:noVBand="1"/>
      </w:tblPr>
      <w:tblGrid>
        <w:gridCol w:w="3020"/>
        <w:gridCol w:w="1720"/>
        <w:gridCol w:w="1000"/>
        <w:gridCol w:w="1240"/>
        <w:gridCol w:w="1000"/>
        <w:gridCol w:w="1000"/>
      </w:tblGrid>
      <w:tr w:rsidR="0017744E" w:rsidRPr="00DC4F12" w:rsidTr="00EB7FF9">
        <w:trPr>
          <w:trHeight w:val="735"/>
        </w:trPr>
        <w:tc>
          <w:tcPr>
            <w:tcW w:w="3020" w:type="dxa"/>
            <w:tcBorders>
              <w:top w:val="single" w:sz="8" w:space="0" w:color="auto"/>
              <w:left w:val="single" w:sz="8" w:space="0" w:color="auto"/>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Дисперсія</w:t>
            </w:r>
          </w:p>
        </w:tc>
        <w:tc>
          <w:tcPr>
            <w:tcW w:w="172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Сума</w:t>
            </w:r>
            <w:r w:rsidRPr="00DC4F12">
              <w:rPr>
                <w:rFonts w:ascii="Times New Roman CYR" w:eastAsia="Times New Roman" w:hAnsi="Times New Roman CYR" w:cs="Times New Roman CYR"/>
                <w:b/>
                <w:bCs/>
                <w:color w:val="000000"/>
                <w:sz w:val="20"/>
                <w:szCs w:val="20"/>
                <w:lang w:val="uk-UA" w:eastAsia="uk-UA"/>
              </w:rPr>
              <w:br/>
              <w:t>квадратів</w:t>
            </w:r>
          </w:p>
        </w:tc>
        <w:tc>
          <w:tcPr>
            <w:tcW w:w="100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Ступінь</w:t>
            </w:r>
            <w:r w:rsidRPr="00DC4F12">
              <w:rPr>
                <w:rFonts w:ascii="Times New Roman CYR" w:eastAsia="Times New Roman" w:hAnsi="Times New Roman CYR" w:cs="Times New Roman CYR"/>
                <w:b/>
                <w:bCs/>
                <w:color w:val="000000"/>
                <w:sz w:val="20"/>
                <w:szCs w:val="20"/>
                <w:lang w:val="uk-UA" w:eastAsia="uk-UA"/>
              </w:rPr>
              <w:br/>
              <w:t>свободи</w:t>
            </w:r>
          </w:p>
        </w:tc>
        <w:tc>
          <w:tcPr>
            <w:tcW w:w="124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Середній</w:t>
            </w:r>
            <w:r w:rsidRPr="00DC4F12">
              <w:rPr>
                <w:rFonts w:ascii="Times New Roman CYR" w:eastAsia="Times New Roman" w:hAnsi="Times New Roman CYR" w:cs="Times New Roman CYR"/>
                <w:b/>
                <w:bCs/>
                <w:color w:val="000000"/>
                <w:sz w:val="20"/>
                <w:szCs w:val="20"/>
                <w:lang w:val="uk-UA" w:eastAsia="uk-UA"/>
              </w:rPr>
              <w:br/>
              <w:t>квадрат</w:t>
            </w:r>
          </w:p>
        </w:tc>
        <w:tc>
          <w:tcPr>
            <w:tcW w:w="100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F</w:t>
            </w:r>
            <w:r w:rsidRPr="00DC4F12">
              <w:rPr>
                <w:rFonts w:ascii="Times New Roman CYR" w:eastAsia="Times New Roman" w:hAnsi="Times New Roman CYR" w:cs="Times New Roman CYR"/>
                <w:b/>
                <w:bCs/>
                <w:color w:val="000000"/>
                <w:sz w:val="20"/>
                <w:szCs w:val="20"/>
                <w:vertAlign w:val="subscript"/>
                <w:lang w:val="uk-UA" w:eastAsia="uk-UA"/>
              </w:rPr>
              <w:t>ф</w:t>
            </w:r>
          </w:p>
        </w:tc>
        <w:tc>
          <w:tcPr>
            <w:tcW w:w="1000" w:type="dxa"/>
            <w:tcBorders>
              <w:top w:val="single" w:sz="8" w:space="0" w:color="auto"/>
              <w:left w:val="nil"/>
              <w:bottom w:val="nil"/>
              <w:right w:val="single" w:sz="8"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F</w:t>
            </w:r>
            <w:r w:rsidRPr="00DC4F12">
              <w:rPr>
                <w:rFonts w:ascii="Times New Roman CYR" w:eastAsia="Times New Roman" w:hAnsi="Times New Roman CYR" w:cs="Times New Roman CYR"/>
                <w:b/>
                <w:bCs/>
                <w:color w:val="000000"/>
                <w:sz w:val="20"/>
                <w:szCs w:val="20"/>
                <w:vertAlign w:val="subscript"/>
                <w:lang w:val="uk-UA" w:eastAsia="uk-UA"/>
              </w:rPr>
              <w:t>05</w:t>
            </w:r>
          </w:p>
        </w:tc>
      </w:tr>
      <w:tr w:rsidR="0017744E" w:rsidRPr="00DC4F12" w:rsidTr="00EB7FF9">
        <w:trPr>
          <w:trHeight w:val="285"/>
        </w:trPr>
        <w:tc>
          <w:tcPr>
            <w:tcW w:w="3020"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Загальна, C</w:t>
            </w:r>
            <w:r w:rsidRPr="00DC4F12">
              <w:rPr>
                <w:rFonts w:ascii="Times New Roman CYR" w:eastAsia="Times New Roman" w:hAnsi="Times New Roman CYR" w:cs="Times New Roman CYR"/>
                <w:b/>
                <w:bCs/>
                <w:sz w:val="20"/>
                <w:szCs w:val="20"/>
                <w:vertAlign w:val="subscript"/>
                <w:lang w:val="uk-UA" w:eastAsia="uk-UA"/>
              </w:rPr>
              <w:t>y</w:t>
            </w:r>
          </w:p>
        </w:tc>
        <w:tc>
          <w:tcPr>
            <w:tcW w:w="172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31,02</w:t>
            </w:r>
          </w:p>
        </w:tc>
        <w:tc>
          <w:tcPr>
            <w:tcW w:w="100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71</w:t>
            </w:r>
          </w:p>
        </w:tc>
        <w:tc>
          <w:tcPr>
            <w:tcW w:w="124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single" w:sz="8" w:space="0" w:color="auto"/>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Повторень, C</w:t>
            </w:r>
            <w:r w:rsidRPr="00DC4F12">
              <w:rPr>
                <w:rFonts w:ascii="Times New Roman CYR" w:eastAsia="Times New Roman" w:hAnsi="Times New Roman CYR" w:cs="Times New Roman CYR"/>
                <w:b/>
                <w:bCs/>
                <w:sz w:val="20"/>
                <w:szCs w:val="20"/>
                <w:vertAlign w:val="subscript"/>
                <w:lang w:val="uk-UA" w:eastAsia="uk-UA"/>
              </w:rPr>
              <w:t>p</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0,11</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Фактор А, C</w:t>
            </w:r>
            <w:r w:rsidRPr="00DC4F12">
              <w:rPr>
                <w:rFonts w:ascii="Times New Roman CYR" w:eastAsia="Times New Roman" w:hAnsi="Times New Roman CYR" w:cs="Times New Roman CYR"/>
                <w:b/>
                <w:bCs/>
                <w:sz w:val="20"/>
                <w:szCs w:val="20"/>
                <w:vertAlign w:val="subscript"/>
                <w:lang w:val="uk-UA" w:eastAsia="uk-UA"/>
              </w:rPr>
              <w:t>A</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4,53</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2,27</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15,45</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3,27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Фактор В, C</w:t>
            </w:r>
            <w:r w:rsidRPr="00DC4F12">
              <w:rPr>
                <w:rFonts w:ascii="Times New Roman CYR" w:eastAsia="Times New Roman" w:hAnsi="Times New Roman CYR" w:cs="Times New Roman CYR"/>
                <w:b/>
                <w:bCs/>
                <w:sz w:val="20"/>
                <w:szCs w:val="20"/>
                <w:vertAlign w:val="subscript"/>
                <w:lang w:val="uk-UA" w:eastAsia="uk-UA"/>
              </w:rPr>
              <w:t>B</w:t>
            </w:r>
          </w:p>
        </w:tc>
        <w:tc>
          <w:tcPr>
            <w:tcW w:w="17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12,98</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w:t>
            </w:r>
          </w:p>
        </w:tc>
        <w:tc>
          <w:tcPr>
            <w:tcW w:w="12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4,33</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29,51</w:t>
            </w:r>
          </w:p>
        </w:tc>
        <w:tc>
          <w:tcPr>
            <w:tcW w:w="1000" w:type="dxa"/>
            <w:tcBorders>
              <w:top w:val="nil"/>
              <w:left w:val="nil"/>
              <w:bottom w:val="single" w:sz="4" w:space="0" w:color="auto"/>
              <w:right w:val="single" w:sz="8"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2,87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Фактор С, C</w:t>
            </w:r>
            <w:r w:rsidRPr="00DC4F12">
              <w:rPr>
                <w:rFonts w:ascii="Times New Roman CYR" w:eastAsia="Times New Roman" w:hAnsi="Times New Roman CYR" w:cs="Times New Roman CYR"/>
                <w:b/>
                <w:bCs/>
                <w:sz w:val="20"/>
                <w:szCs w:val="20"/>
                <w:vertAlign w:val="subscript"/>
                <w:lang w:val="uk-UA" w:eastAsia="uk-UA"/>
              </w:rPr>
              <w:t>С</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3,74</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1,87</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12,77</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3,27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АВ, C</w:t>
            </w:r>
            <w:r w:rsidRPr="00DC4F12">
              <w:rPr>
                <w:rFonts w:ascii="Times New Roman CYR" w:eastAsia="Times New Roman" w:hAnsi="Times New Roman CYR" w:cs="Times New Roman CYR"/>
                <w:b/>
                <w:bCs/>
                <w:sz w:val="20"/>
                <w:szCs w:val="20"/>
                <w:vertAlign w:val="subscript"/>
                <w:lang w:val="uk-UA" w:eastAsia="uk-UA"/>
              </w:rPr>
              <w:t>AB</w:t>
            </w:r>
          </w:p>
        </w:tc>
        <w:tc>
          <w:tcPr>
            <w:tcW w:w="17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1,01</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w:t>
            </w:r>
          </w:p>
        </w:tc>
        <w:tc>
          <w:tcPr>
            <w:tcW w:w="12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0,17</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1,15</w:t>
            </w:r>
          </w:p>
        </w:tc>
        <w:tc>
          <w:tcPr>
            <w:tcW w:w="1000" w:type="dxa"/>
            <w:tcBorders>
              <w:top w:val="nil"/>
              <w:left w:val="nil"/>
              <w:bottom w:val="single" w:sz="4" w:space="0" w:color="auto"/>
              <w:right w:val="single" w:sz="8"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2,37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АС, C</w:t>
            </w:r>
            <w:r w:rsidRPr="00DC4F12">
              <w:rPr>
                <w:rFonts w:ascii="Times New Roman CYR" w:eastAsia="Times New Roman" w:hAnsi="Times New Roman CYR" w:cs="Times New Roman CYR"/>
                <w:b/>
                <w:bCs/>
                <w:sz w:val="20"/>
                <w:szCs w:val="20"/>
                <w:vertAlign w:val="subscript"/>
                <w:lang w:val="uk-UA" w:eastAsia="uk-UA"/>
              </w:rPr>
              <w:t>AC</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1,00</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0,25</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1,70</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2,64</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BC, C</w:t>
            </w:r>
            <w:r w:rsidRPr="00DC4F12">
              <w:rPr>
                <w:rFonts w:ascii="Times New Roman CYR" w:eastAsia="Times New Roman" w:hAnsi="Times New Roman CYR" w:cs="Times New Roman CYR"/>
                <w:b/>
                <w:bCs/>
                <w:sz w:val="20"/>
                <w:szCs w:val="20"/>
                <w:vertAlign w:val="subscript"/>
                <w:lang w:val="uk-UA" w:eastAsia="uk-UA"/>
              </w:rPr>
              <w:t>BC</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0,80</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0,13</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0,91</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2,37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АВC, C</w:t>
            </w:r>
            <w:r w:rsidRPr="00DC4F12">
              <w:rPr>
                <w:rFonts w:ascii="Times New Roman CYR" w:eastAsia="Times New Roman" w:hAnsi="Times New Roman CYR" w:cs="Times New Roman CYR"/>
                <w:b/>
                <w:bCs/>
                <w:sz w:val="20"/>
                <w:szCs w:val="20"/>
                <w:vertAlign w:val="subscript"/>
                <w:lang w:val="uk-UA" w:eastAsia="uk-UA"/>
              </w:rPr>
              <w:t>ABC</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1,71</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0,14</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0,97</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2,04</w:t>
            </w:r>
          </w:p>
        </w:tc>
      </w:tr>
      <w:tr w:rsidR="0017744E" w:rsidRPr="00DC4F12" w:rsidTr="00EB7FF9">
        <w:trPr>
          <w:trHeight w:val="270"/>
        </w:trPr>
        <w:tc>
          <w:tcPr>
            <w:tcW w:w="3020" w:type="dxa"/>
            <w:tcBorders>
              <w:top w:val="nil"/>
              <w:left w:val="single" w:sz="8" w:space="0" w:color="auto"/>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Залишок</w:t>
            </w:r>
          </w:p>
        </w:tc>
        <w:tc>
          <w:tcPr>
            <w:tcW w:w="172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5,13</w:t>
            </w:r>
          </w:p>
        </w:tc>
        <w:tc>
          <w:tcPr>
            <w:tcW w:w="100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35</w:t>
            </w:r>
          </w:p>
        </w:tc>
        <w:tc>
          <w:tcPr>
            <w:tcW w:w="124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0,15</w:t>
            </w:r>
          </w:p>
        </w:tc>
        <w:tc>
          <w:tcPr>
            <w:tcW w:w="100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nil"/>
              <w:left w:val="nil"/>
              <w:bottom w:val="single" w:sz="8"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r>
    </w:tbl>
    <w:p w:rsidR="0017744E" w:rsidRPr="00DC4F12" w:rsidRDefault="0017744E" w:rsidP="0017744E">
      <w:pPr>
        <w:spacing w:after="0" w:line="240" w:lineRule="auto"/>
        <w:ind w:firstLine="709"/>
        <w:jc w:val="both"/>
        <w:rPr>
          <w:rFonts w:ascii="Times New Roman" w:hAnsi="Times New Roman" w:cs="Times New Roman"/>
          <w:b/>
          <w:sz w:val="20"/>
          <w:szCs w:val="20"/>
          <w:lang w:val="uk-UA"/>
        </w:rPr>
      </w:pPr>
    </w:p>
    <w:tbl>
      <w:tblPr>
        <w:tblW w:w="9080" w:type="dxa"/>
        <w:tblInd w:w="93" w:type="dxa"/>
        <w:tblLook w:val="04A0" w:firstRow="1" w:lastRow="0" w:firstColumn="1" w:lastColumn="0" w:noHBand="0" w:noVBand="1"/>
      </w:tblPr>
      <w:tblGrid>
        <w:gridCol w:w="2980"/>
        <w:gridCol w:w="1440"/>
        <w:gridCol w:w="1500"/>
        <w:gridCol w:w="1420"/>
        <w:gridCol w:w="1740"/>
      </w:tblGrid>
      <w:tr w:rsidR="0017744E" w:rsidRPr="00DC4F12" w:rsidTr="00EB7FF9">
        <w:trPr>
          <w:trHeight w:val="645"/>
        </w:trPr>
        <w:tc>
          <w:tcPr>
            <w:tcW w:w="2980" w:type="dxa"/>
            <w:tcBorders>
              <w:top w:val="single" w:sz="8" w:space="0" w:color="auto"/>
              <w:left w:val="single" w:sz="8"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lastRenderedPageBreak/>
              <w:t>Найменування</w:t>
            </w:r>
            <w:r w:rsidRPr="00DC4F12">
              <w:rPr>
                <w:rFonts w:ascii="Times New Roman CYR" w:eastAsia="Times New Roman" w:hAnsi="Times New Roman CYR" w:cs="Times New Roman CYR"/>
                <w:b/>
                <w:bCs/>
                <w:color w:val="000000"/>
                <w:sz w:val="20"/>
                <w:szCs w:val="20"/>
                <w:lang w:val="uk-UA" w:eastAsia="uk-UA"/>
              </w:rPr>
              <w:br/>
              <w:t>факторів</w:t>
            </w:r>
          </w:p>
        </w:tc>
        <w:tc>
          <w:tcPr>
            <w:tcW w:w="1440" w:type="dxa"/>
            <w:tcBorders>
              <w:top w:val="single" w:sz="8" w:space="0" w:color="auto"/>
              <w:left w:val="single" w:sz="4"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Пайова</w:t>
            </w:r>
            <w:r w:rsidRPr="00DC4F12">
              <w:rPr>
                <w:rFonts w:ascii="Times New Roman CYR" w:eastAsia="Times New Roman" w:hAnsi="Times New Roman CYR" w:cs="Times New Roman CYR"/>
                <w:b/>
                <w:bCs/>
                <w:color w:val="000000"/>
                <w:sz w:val="20"/>
                <w:szCs w:val="20"/>
                <w:lang w:val="uk-UA" w:eastAsia="uk-UA"/>
              </w:rPr>
              <w:br/>
              <w:t>участь</w:t>
            </w:r>
          </w:p>
        </w:tc>
        <w:tc>
          <w:tcPr>
            <w:tcW w:w="1500" w:type="dxa"/>
            <w:tcBorders>
              <w:top w:val="single" w:sz="8" w:space="0" w:color="auto"/>
              <w:left w:val="single" w:sz="4"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Похибка</w:t>
            </w:r>
            <w:r w:rsidRPr="00DC4F12">
              <w:rPr>
                <w:rFonts w:ascii="Times New Roman CYR" w:eastAsia="Times New Roman" w:hAnsi="Times New Roman CYR" w:cs="Times New Roman CYR"/>
                <w:b/>
                <w:bCs/>
                <w:color w:val="000000"/>
                <w:sz w:val="20"/>
                <w:szCs w:val="20"/>
                <w:lang w:val="uk-UA" w:eastAsia="uk-UA"/>
              </w:rPr>
              <w:br/>
              <w:t>досліду</w:t>
            </w:r>
          </w:p>
        </w:tc>
        <w:tc>
          <w:tcPr>
            <w:tcW w:w="1420" w:type="dxa"/>
            <w:tcBorders>
              <w:top w:val="single" w:sz="8" w:space="0" w:color="auto"/>
              <w:left w:val="single" w:sz="4"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Похибка</w:t>
            </w:r>
            <w:r w:rsidRPr="00DC4F12">
              <w:rPr>
                <w:rFonts w:ascii="Times New Roman CYR" w:eastAsia="Times New Roman" w:hAnsi="Times New Roman CYR" w:cs="Times New Roman CYR"/>
                <w:b/>
                <w:bCs/>
                <w:color w:val="000000"/>
                <w:sz w:val="20"/>
                <w:szCs w:val="20"/>
                <w:lang w:val="uk-UA" w:eastAsia="uk-UA"/>
              </w:rPr>
              <w:br/>
              <w:t>середньої</w:t>
            </w:r>
          </w:p>
        </w:tc>
        <w:tc>
          <w:tcPr>
            <w:tcW w:w="1740" w:type="dxa"/>
            <w:tcBorders>
              <w:top w:val="single" w:sz="8" w:space="0" w:color="auto"/>
              <w:left w:val="single" w:sz="4" w:space="0" w:color="auto"/>
              <w:bottom w:val="nil"/>
              <w:right w:val="single" w:sz="8"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Найменьшая</w:t>
            </w:r>
            <w:r w:rsidRPr="00DC4F12">
              <w:rPr>
                <w:rFonts w:ascii="Times New Roman CYR" w:eastAsia="Times New Roman" w:hAnsi="Times New Roman CYR" w:cs="Times New Roman CYR"/>
                <w:b/>
                <w:bCs/>
                <w:color w:val="000000"/>
                <w:sz w:val="20"/>
                <w:szCs w:val="20"/>
                <w:lang w:val="uk-UA" w:eastAsia="uk-UA"/>
              </w:rPr>
              <w:br/>
              <w:t>сут. різниця</w:t>
            </w:r>
          </w:p>
        </w:tc>
      </w:tr>
      <w:tr w:rsidR="0017744E" w:rsidRPr="00DC4F12" w:rsidTr="00EB7FF9">
        <w:trPr>
          <w:trHeight w:val="255"/>
        </w:trPr>
        <w:tc>
          <w:tcPr>
            <w:tcW w:w="2980" w:type="dxa"/>
            <w:tcBorders>
              <w:top w:val="nil"/>
              <w:left w:val="single" w:sz="8"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 </w:t>
            </w:r>
          </w:p>
        </w:tc>
        <w:tc>
          <w:tcPr>
            <w:tcW w:w="1440" w:type="dxa"/>
            <w:tcBorders>
              <w:top w:val="nil"/>
              <w:left w:val="single" w:sz="4"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w:t>
            </w:r>
          </w:p>
        </w:tc>
        <w:tc>
          <w:tcPr>
            <w:tcW w:w="1500" w:type="dxa"/>
            <w:tcBorders>
              <w:top w:val="nil"/>
              <w:left w:val="single" w:sz="4"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Sx</w:t>
            </w:r>
          </w:p>
        </w:tc>
        <w:tc>
          <w:tcPr>
            <w:tcW w:w="1420" w:type="dxa"/>
            <w:tcBorders>
              <w:top w:val="nil"/>
              <w:left w:val="single" w:sz="4"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Sd</w:t>
            </w:r>
          </w:p>
        </w:tc>
        <w:tc>
          <w:tcPr>
            <w:tcW w:w="1740" w:type="dxa"/>
            <w:tcBorders>
              <w:top w:val="nil"/>
              <w:left w:val="single" w:sz="4" w:space="0" w:color="auto"/>
              <w:bottom w:val="single" w:sz="4" w:space="0" w:color="auto"/>
              <w:right w:val="single" w:sz="8" w:space="0" w:color="auto"/>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НСР</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 xml:space="preserve"> А</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17,58</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0,08</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0,11</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0,22</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B</w:t>
            </w:r>
          </w:p>
        </w:tc>
        <w:tc>
          <w:tcPr>
            <w:tcW w:w="14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50,36</w:t>
            </w:r>
          </w:p>
        </w:tc>
        <w:tc>
          <w:tcPr>
            <w:tcW w:w="15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0,09</w:t>
            </w:r>
          </w:p>
        </w:tc>
        <w:tc>
          <w:tcPr>
            <w:tcW w:w="14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0,13</w:t>
            </w:r>
          </w:p>
        </w:tc>
        <w:tc>
          <w:tcPr>
            <w:tcW w:w="1740" w:type="dxa"/>
            <w:tcBorders>
              <w:top w:val="nil"/>
              <w:left w:val="nil"/>
              <w:bottom w:val="single" w:sz="4" w:space="0" w:color="auto"/>
              <w:right w:val="single" w:sz="8" w:space="0" w:color="auto"/>
            </w:tcBorders>
            <w:shd w:val="clear" w:color="000000" w:fill="FFFFFF"/>
            <w:noWrap/>
            <w:vAlign w:val="bottom"/>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0,22</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C</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14,52</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0,08</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0,11</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w:t>
            </w:r>
            <w:r w:rsidR="00B93283">
              <w:rPr>
                <w:rFonts w:ascii="Times New Roman CYR" w:eastAsia="Times New Roman" w:hAnsi="Times New Roman CYR" w:cs="Times New Roman CYR"/>
                <w:b/>
                <w:bCs/>
                <w:sz w:val="20"/>
                <w:szCs w:val="20"/>
                <w:lang w:val="uk-UA" w:eastAsia="uk-UA"/>
              </w:rPr>
              <w:t>,26</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AB</w:t>
            </w:r>
          </w:p>
        </w:tc>
        <w:tc>
          <w:tcPr>
            <w:tcW w:w="14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3,93</w:t>
            </w:r>
          </w:p>
        </w:tc>
        <w:tc>
          <w:tcPr>
            <w:tcW w:w="15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0,16</w:t>
            </w:r>
          </w:p>
        </w:tc>
        <w:tc>
          <w:tcPr>
            <w:tcW w:w="14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0,22</w:t>
            </w:r>
          </w:p>
        </w:tc>
        <w:tc>
          <w:tcPr>
            <w:tcW w:w="1740" w:type="dxa"/>
            <w:tcBorders>
              <w:top w:val="nil"/>
              <w:left w:val="nil"/>
              <w:bottom w:val="single" w:sz="4" w:space="0" w:color="auto"/>
              <w:right w:val="single" w:sz="8" w:space="0" w:color="auto"/>
            </w:tcBorders>
            <w:shd w:val="clear" w:color="000000" w:fill="FFFFFF"/>
            <w:noWrap/>
            <w:vAlign w:val="bottom"/>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0,39</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AC</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3,87</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0,14</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0,19</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0,45</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BC</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3,10</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0,16</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0,22</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0,45</w:t>
            </w:r>
          </w:p>
        </w:tc>
      </w:tr>
      <w:tr w:rsidR="0017744E" w:rsidRPr="00DC4F12" w:rsidTr="00EB7FF9">
        <w:trPr>
          <w:trHeight w:val="270"/>
        </w:trPr>
        <w:tc>
          <w:tcPr>
            <w:tcW w:w="2980" w:type="dxa"/>
            <w:tcBorders>
              <w:top w:val="nil"/>
              <w:left w:val="single" w:sz="8" w:space="0" w:color="auto"/>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ABC</w:t>
            </w:r>
          </w:p>
        </w:tc>
        <w:tc>
          <w:tcPr>
            <w:tcW w:w="144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6,65</w:t>
            </w:r>
          </w:p>
        </w:tc>
        <w:tc>
          <w:tcPr>
            <w:tcW w:w="150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0,27</w:t>
            </w:r>
          </w:p>
        </w:tc>
        <w:tc>
          <w:tcPr>
            <w:tcW w:w="142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0,38</w:t>
            </w:r>
          </w:p>
        </w:tc>
        <w:tc>
          <w:tcPr>
            <w:tcW w:w="1740" w:type="dxa"/>
            <w:tcBorders>
              <w:top w:val="nil"/>
              <w:left w:val="nil"/>
              <w:bottom w:val="single" w:sz="8"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0,78</w:t>
            </w:r>
          </w:p>
        </w:tc>
      </w:tr>
    </w:tbl>
    <w:p w:rsidR="0017744E" w:rsidRPr="00DC4F12" w:rsidRDefault="0017744E" w:rsidP="0017744E">
      <w:pPr>
        <w:spacing w:after="0" w:line="240" w:lineRule="auto"/>
        <w:ind w:firstLine="709"/>
        <w:jc w:val="both"/>
        <w:rPr>
          <w:rFonts w:ascii="Times New Roman" w:hAnsi="Times New Roman" w:cs="Times New Roman"/>
          <w:b/>
          <w:sz w:val="20"/>
          <w:szCs w:val="20"/>
          <w:lang w:val="uk-UA"/>
        </w:rPr>
      </w:pPr>
    </w:p>
    <w:p w:rsidR="0017744E" w:rsidRDefault="0017744E" w:rsidP="0017744E">
      <w:pPr>
        <w:rPr>
          <w:rFonts w:ascii="Times New Roman" w:hAnsi="Times New Roman" w:cs="Times New Roman"/>
          <w:b/>
          <w:sz w:val="20"/>
          <w:szCs w:val="20"/>
          <w:lang w:val="uk-UA"/>
        </w:rPr>
      </w:pPr>
      <w:r>
        <w:rPr>
          <w:rFonts w:ascii="Times New Roman" w:hAnsi="Times New Roman" w:cs="Times New Roman"/>
          <w:b/>
          <w:sz w:val="20"/>
          <w:szCs w:val="20"/>
          <w:lang w:val="uk-UA"/>
        </w:rPr>
        <w:br w:type="page"/>
      </w:r>
    </w:p>
    <w:p w:rsidR="0017744E" w:rsidRPr="004928C5" w:rsidRDefault="0017744E" w:rsidP="0017744E">
      <w:pPr>
        <w:jc w:val="center"/>
        <w:rPr>
          <w:rFonts w:ascii="Times New Roman" w:hAnsi="Times New Roman" w:cs="Times New Roman"/>
          <w:b/>
          <w:sz w:val="28"/>
          <w:szCs w:val="28"/>
          <w:lang w:val="uk-UA"/>
        </w:rPr>
      </w:pPr>
      <w:r w:rsidRPr="004928C5">
        <w:rPr>
          <w:rFonts w:ascii="Times New Roman" w:hAnsi="Times New Roman" w:cs="Times New Roman"/>
          <w:b/>
          <w:sz w:val="28"/>
          <w:szCs w:val="28"/>
          <w:lang w:val="uk-UA"/>
        </w:rPr>
        <w:lastRenderedPageBreak/>
        <w:t>Додаток З.3</w:t>
      </w:r>
    </w:p>
    <w:p w:rsidR="0017744E" w:rsidRPr="004928C5" w:rsidRDefault="00B93283"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t>К</w:t>
      </w:r>
      <w:r>
        <w:rPr>
          <w:rFonts w:ascii="Times New Roman" w:hAnsi="Times New Roman" w:cs="Times New Roman"/>
          <w:b/>
          <w:sz w:val="28"/>
          <w:szCs w:val="28"/>
        </w:rPr>
        <w:t>ільк</w:t>
      </w:r>
      <w:r>
        <w:rPr>
          <w:rFonts w:ascii="Times New Roman" w:hAnsi="Times New Roman" w:cs="Times New Roman"/>
          <w:b/>
          <w:sz w:val="28"/>
          <w:szCs w:val="28"/>
          <w:lang w:val="uk-UA"/>
        </w:rPr>
        <w:t>і</w:t>
      </w:r>
      <w:r>
        <w:rPr>
          <w:rFonts w:ascii="Times New Roman" w:hAnsi="Times New Roman" w:cs="Times New Roman"/>
          <w:b/>
          <w:sz w:val="28"/>
          <w:szCs w:val="28"/>
        </w:rPr>
        <w:t>ст</w:t>
      </w:r>
      <w:r>
        <w:rPr>
          <w:rFonts w:ascii="Times New Roman" w:hAnsi="Times New Roman" w:cs="Times New Roman"/>
          <w:b/>
          <w:sz w:val="28"/>
          <w:szCs w:val="28"/>
          <w:lang w:val="uk-UA"/>
        </w:rPr>
        <w:t>ь</w:t>
      </w:r>
      <w:r w:rsidRPr="004928C5">
        <w:rPr>
          <w:rFonts w:ascii="Times New Roman" w:hAnsi="Times New Roman" w:cs="Times New Roman"/>
          <w:b/>
          <w:sz w:val="28"/>
          <w:szCs w:val="28"/>
        </w:rPr>
        <w:t xml:space="preserve"> утворених бобів на одній рослині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Pr="004928C5">
        <w:rPr>
          <w:rFonts w:ascii="Times New Roman" w:hAnsi="Times New Roman" w:cs="Times New Roman"/>
          <w:b/>
          <w:sz w:val="28"/>
          <w:szCs w:val="28"/>
        </w:rPr>
        <w:t xml:space="preserve">від досліджуваних факторів у сортів гороху </w:t>
      </w:r>
      <w:r w:rsidR="0017744E" w:rsidRPr="004928C5">
        <w:rPr>
          <w:rFonts w:ascii="Times New Roman" w:hAnsi="Times New Roman" w:cs="Times New Roman"/>
          <w:b/>
          <w:sz w:val="28"/>
          <w:szCs w:val="28"/>
        </w:rPr>
        <w:t>в 20</w:t>
      </w:r>
      <w:r w:rsidR="0017744E" w:rsidRPr="004928C5">
        <w:rPr>
          <w:rFonts w:ascii="Times New Roman" w:hAnsi="Times New Roman" w:cs="Times New Roman"/>
          <w:b/>
          <w:sz w:val="28"/>
          <w:szCs w:val="28"/>
          <w:lang w:val="uk-UA"/>
        </w:rPr>
        <w:t>2</w:t>
      </w:r>
      <w:r w:rsidR="0017744E" w:rsidRPr="004928C5">
        <w:rPr>
          <w:rFonts w:ascii="Times New Roman" w:hAnsi="Times New Roman" w:cs="Times New Roman"/>
          <w:b/>
          <w:sz w:val="28"/>
          <w:szCs w:val="28"/>
        </w:rPr>
        <w:t>1 р.</w:t>
      </w:r>
      <w:r w:rsidR="0017744E" w:rsidRPr="004928C5">
        <w:rPr>
          <w:rFonts w:ascii="Times New Roman" w:hAnsi="Times New Roman" w:cs="Times New Roman"/>
          <w:b/>
          <w:sz w:val="28"/>
          <w:szCs w:val="28"/>
          <w:lang w:val="uk-UA"/>
        </w:rPr>
        <w:t xml:space="preserve">  </w:t>
      </w:r>
    </w:p>
    <w:tbl>
      <w:tblPr>
        <w:tblStyle w:val="a9"/>
        <w:tblW w:w="0" w:type="auto"/>
        <w:tblLook w:val="04A0" w:firstRow="1" w:lastRow="0" w:firstColumn="1" w:lastColumn="0" w:noHBand="0" w:noVBand="1"/>
      </w:tblPr>
      <w:tblGrid>
        <w:gridCol w:w="1557"/>
        <w:gridCol w:w="1557"/>
        <w:gridCol w:w="1557"/>
        <w:gridCol w:w="1558"/>
        <w:gridCol w:w="1558"/>
      </w:tblGrid>
      <w:tr w:rsidR="0017744E" w:rsidRPr="00DC4F12" w:rsidTr="00EB7FF9">
        <w:tc>
          <w:tcPr>
            <w:tcW w:w="4671" w:type="dxa"/>
            <w:gridSpan w:val="3"/>
            <w:shd w:val="clear" w:color="auto" w:fill="BFBFBF" w:themeFill="background1" w:themeFillShade="BF"/>
            <w:vAlign w:val="center"/>
          </w:tcPr>
          <w:p w:rsidR="0017744E" w:rsidRPr="00DC4F12" w:rsidRDefault="0017744E" w:rsidP="00EB7FF9">
            <w:pPr>
              <w:ind w:left="599"/>
              <w:jc w:val="center"/>
              <w:rPr>
                <w:b/>
                <w:bCs/>
              </w:rPr>
            </w:pPr>
            <w:r w:rsidRPr="00DC4F12">
              <w:rPr>
                <w:b/>
                <w:bCs/>
              </w:rPr>
              <w:t>Фактори</w:t>
            </w:r>
          </w:p>
        </w:tc>
        <w:tc>
          <w:tcPr>
            <w:tcW w:w="3116" w:type="dxa"/>
            <w:gridSpan w:val="2"/>
            <w:shd w:val="clear" w:color="auto" w:fill="BFBFBF" w:themeFill="background1" w:themeFillShade="BF"/>
            <w:vAlign w:val="center"/>
          </w:tcPr>
          <w:p w:rsidR="0017744E" w:rsidRPr="00DC4F12" w:rsidRDefault="0017744E" w:rsidP="00EB7FF9">
            <w:pPr>
              <w:jc w:val="center"/>
              <w:rPr>
                <w:b/>
                <w:bCs/>
              </w:rPr>
            </w:pPr>
            <w:r w:rsidRPr="00DC4F12">
              <w:rPr>
                <w:b/>
                <w:bCs/>
                <w:lang w:val="uk-UA"/>
              </w:rPr>
              <w:t>Повторення</w:t>
            </w:r>
            <w:r w:rsidRPr="00DC4F12">
              <w:rPr>
                <w:b/>
                <w:bCs/>
              </w:rPr>
              <w:t xml:space="preserve"> (</w:t>
            </w:r>
            <w:r w:rsidRPr="00DC4F12">
              <w:rPr>
                <w:b/>
                <w:bCs/>
                <w:i/>
                <w:iCs/>
              </w:rPr>
              <w:t>n</w:t>
            </w:r>
            <w:r w:rsidRPr="00DC4F12">
              <w:rPr>
                <w:b/>
                <w:bCs/>
              </w:rPr>
              <w:t>)</w:t>
            </w:r>
          </w:p>
        </w:tc>
      </w:tr>
      <w:tr w:rsidR="0017744E" w:rsidRPr="00DC4F12" w:rsidTr="00EB7FF9">
        <w:tc>
          <w:tcPr>
            <w:tcW w:w="1557" w:type="dxa"/>
            <w:shd w:val="clear" w:color="auto" w:fill="BFBFBF" w:themeFill="background1" w:themeFillShade="BF"/>
            <w:vAlign w:val="center"/>
          </w:tcPr>
          <w:p w:rsidR="0017744E" w:rsidRPr="00DC4F12" w:rsidRDefault="0017744E" w:rsidP="00EB7FF9">
            <w:pPr>
              <w:ind w:left="599"/>
              <w:rPr>
                <w:b/>
                <w:bCs/>
                <w:i/>
                <w:iCs/>
              </w:rPr>
            </w:pPr>
            <w:r w:rsidRPr="00DC4F12">
              <w:rPr>
                <w:b/>
                <w:bCs/>
                <w:i/>
                <w:iCs/>
              </w:rPr>
              <w:t>А</w:t>
            </w:r>
          </w:p>
        </w:tc>
        <w:tc>
          <w:tcPr>
            <w:tcW w:w="1557" w:type="dxa"/>
            <w:shd w:val="clear" w:color="auto" w:fill="BFBFBF" w:themeFill="background1" w:themeFillShade="BF"/>
            <w:vAlign w:val="center"/>
          </w:tcPr>
          <w:p w:rsidR="0017744E" w:rsidRPr="00B93283" w:rsidRDefault="00B93283" w:rsidP="00EB7FF9">
            <w:pPr>
              <w:ind w:left="599"/>
              <w:rPr>
                <w:b/>
                <w:bCs/>
                <w:i/>
                <w:iCs/>
                <w:lang w:val="uk-UA"/>
              </w:rPr>
            </w:pPr>
            <w:r>
              <w:rPr>
                <w:b/>
                <w:bCs/>
                <w:i/>
                <w:iCs/>
                <w:lang w:val="uk-UA"/>
              </w:rPr>
              <w:t>С</w:t>
            </w:r>
          </w:p>
        </w:tc>
        <w:tc>
          <w:tcPr>
            <w:tcW w:w="1557" w:type="dxa"/>
            <w:shd w:val="clear" w:color="auto" w:fill="BFBFBF" w:themeFill="background1" w:themeFillShade="BF"/>
            <w:vAlign w:val="center"/>
          </w:tcPr>
          <w:p w:rsidR="0017744E" w:rsidRPr="00B93283" w:rsidRDefault="00B93283" w:rsidP="00EB7FF9">
            <w:pPr>
              <w:ind w:left="599"/>
              <w:rPr>
                <w:b/>
                <w:bCs/>
                <w:i/>
                <w:iCs/>
                <w:lang w:val="uk-UA"/>
              </w:rPr>
            </w:pPr>
            <w:r>
              <w:rPr>
                <w:b/>
                <w:bCs/>
                <w:i/>
                <w:iCs/>
                <w:lang w:val="uk-UA"/>
              </w:rPr>
              <w:t>В</w:t>
            </w:r>
          </w:p>
        </w:tc>
        <w:tc>
          <w:tcPr>
            <w:tcW w:w="1558" w:type="dxa"/>
            <w:shd w:val="clear" w:color="auto" w:fill="2DCF17"/>
            <w:vAlign w:val="center"/>
          </w:tcPr>
          <w:p w:rsidR="0017744E" w:rsidRPr="00DC4F12" w:rsidRDefault="0017744E" w:rsidP="00EB7FF9">
            <w:pPr>
              <w:rPr>
                <w:lang w:val="uk-UA"/>
              </w:rPr>
            </w:pPr>
            <w:r w:rsidRPr="00DC4F12">
              <w:rPr>
                <w:lang w:val="uk-UA"/>
              </w:rPr>
              <w:t xml:space="preserve">   </w:t>
            </w:r>
            <w:r w:rsidRPr="00DC4F12">
              <w:t>I</w:t>
            </w:r>
            <w:r w:rsidRPr="00DC4F12">
              <w:rPr>
                <w:lang w:val="uk-UA"/>
              </w:rPr>
              <w:t xml:space="preserve">   </w:t>
            </w:r>
          </w:p>
        </w:tc>
        <w:tc>
          <w:tcPr>
            <w:tcW w:w="1558" w:type="dxa"/>
            <w:shd w:val="clear" w:color="auto" w:fill="2DCF17"/>
            <w:vAlign w:val="center"/>
          </w:tcPr>
          <w:p w:rsidR="0017744E" w:rsidRPr="00DC4F12" w:rsidRDefault="0017744E" w:rsidP="00EB7FF9">
            <w:pPr>
              <w:jc w:val="center"/>
              <w:rPr>
                <w:lang w:val="uk-UA"/>
              </w:rPr>
            </w:pPr>
            <w:r w:rsidRPr="00DC4F12">
              <w:t>II</w:t>
            </w:r>
            <w:r w:rsidRPr="00DC4F12">
              <w:rPr>
                <w:lang w:val="uk-UA"/>
              </w:rPr>
              <w:t xml:space="preserve">  </w:t>
            </w:r>
          </w:p>
        </w:tc>
      </w:tr>
      <w:tr w:rsidR="0017744E" w:rsidRPr="00DC4F12" w:rsidTr="00EB7FF9">
        <w:tc>
          <w:tcPr>
            <w:tcW w:w="1557" w:type="dxa"/>
            <w:vMerge w:val="restart"/>
            <w:shd w:val="clear" w:color="auto" w:fill="97A22A"/>
            <w:vAlign w:val="center"/>
          </w:tcPr>
          <w:p w:rsidR="0017744E" w:rsidRPr="00DC4F12" w:rsidRDefault="0017744E" w:rsidP="00EB7FF9">
            <w:pPr>
              <w:ind w:left="599"/>
              <w:jc w:val="center"/>
              <w:rPr>
                <w:b/>
                <w:bCs/>
              </w:rPr>
            </w:pPr>
            <w:r w:rsidRPr="00DC4F12">
              <w:rPr>
                <w:b/>
                <w:bCs/>
              </w:rPr>
              <w:t>1</w:t>
            </w:r>
          </w:p>
        </w:tc>
        <w:tc>
          <w:tcPr>
            <w:tcW w:w="1557" w:type="dxa"/>
            <w:shd w:val="clear" w:color="auto" w:fill="A8D08D" w:themeFill="accent6" w:themeFillTint="99"/>
            <w:vAlign w:val="center"/>
          </w:tcPr>
          <w:p w:rsidR="0017744E" w:rsidRPr="00DC4F12" w:rsidRDefault="0017744E" w:rsidP="00EB7FF9">
            <w:pPr>
              <w:ind w:left="599"/>
            </w:pPr>
            <w:r w:rsidRPr="00DC4F12">
              <w:t>1</w:t>
            </w:r>
          </w:p>
        </w:tc>
        <w:tc>
          <w:tcPr>
            <w:tcW w:w="1557" w:type="dxa"/>
            <w:vMerge w:val="restart"/>
            <w:shd w:val="clear" w:color="auto" w:fill="2DCF17"/>
            <w:vAlign w:val="center"/>
          </w:tcPr>
          <w:p w:rsidR="0017744E" w:rsidRPr="00DC4F12" w:rsidRDefault="0017744E" w:rsidP="00EB7FF9">
            <w:pPr>
              <w:ind w:left="599"/>
              <w:rPr>
                <w:lang w:val="uk-UA"/>
              </w:rPr>
            </w:pPr>
            <w:r w:rsidRPr="00DC4F12">
              <w:rPr>
                <w:lang w:val="uk-UA"/>
              </w:rPr>
              <w:t>1</w:t>
            </w:r>
          </w:p>
        </w:tc>
        <w:tc>
          <w:tcPr>
            <w:tcW w:w="1558" w:type="dxa"/>
          </w:tcPr>
          <w:p w:rsidR="0017744E" w:rsidRPr="00DC4F12" w:rsidRDefault="0017744E" w:rsidP="00EB7FF9">
            <w:pPr>
              <w:jc w:val="center"/>
            </w:pPr>
            <w:r w:rsidRPr="00DC4F12">
              <w:t>4,4</w:t>
            </w:r>
          </w:p>
        </w:tc>
        <w:tc>
          <w:tcPr>
            <w:tcW w:w="1558" w:type="dxa"/>
          </w:tcPr>
          <w:p w:rsidR="0017744E" w:rsidRPr="00DC4F12" w:rsidRDefault="0017744E" w:rsidP="00EB7FF9">
            <w:pPr>
              <w:jc w:val="center"/>
            </w:pPr>
            <w:r w:rsidRPr="00DC4F12">
              <w:t>4,6</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5,4</w:t>
            </w:r>
          </w:p>
        </w:tc>
        <w:tc>
          <w:tcPr>
            <w:tcW w:w="1558" w:type="dxa"/>
          </w:tcPr>
          <w:p w:rsidR="0017744E" w:rsidRPr="00DC4F12" w:rsidRDefault="0017744E" w:rsidP="00EB7FF9">
            <w:pPr>
              <w:jc w:val="center"/>
            </w:pPr>
            <w:r w:rsidRPr="00DC4F12">
              <w:t>5,0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5,4</w:t>
            </w:r>
          </w:p>
        </w:tc>
        <w:tc>
          <w:tcPr>
            <w:tcW w:w="1558" w:type="dxa"/>
          </w:tcPr>
          <w:p w:rsidR="0017744E" w:rsidRPr="00DC4F12" w:rsidRDefault="0017744E" w:rsidP="00EB7FF9">
            <w:pPr>
              <w:jc w:val="center"/>
            </w:pPr>
            <w:r w:rsidRPr="00DC4F12">
              <w:t>5,6</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5,3</w:t>
            </w:r>
          </w:p>
        </w:tc>
        <w:tc>
          <w:tcPr>
            <w:tcW w:w="1558" w:type="dxa"/>
          </w:tcPr>
          <w:p w:rsidR="0017744E" w:rsidRPr="00DC4F12" w:rsidRDefault="0017744E" w:rsidP="00EB7FF9">
            <w:pPr>
              <w:jc w:val="center"/>
            </w:pPr>
            <w:r w:rsidRPr="00DC4F12">
              <w:t>5,5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2</w:t>
            </w:r>
          </w:p>
        </w:tc>
        <w:tc>
          <w:tcPr>
            <w:tcW w:w="1558" w:type="dxa"/>
          </w:tcPr>
          <w:p w:rsidR="0017744E" w:rsidRPr="00DC4F12" w:rsidRDefault="0017744E" w:rsidP="00EB7FF9">
            <w:pPr>
              <w:jc w:val="center"/>
            </w:pPr>
            <w:r w:rsidRPr="00DC4F12">
              <w:t>5,0</w:t>
            </w:r>
          </w:p>
        </w:tc>
        <w:tc>
          <w:tcPr>
            <w:tcW w:w="1558" w:type="dxa"/>
          </w:tcPr>
          <w:p w:rsidR="0017744E" w:rsidRPr="00DC4F12" w:rsidRDefault="0017744E" w:rsidP="00EB7FF9">
            <w:pPr>
              <w:jc w:val="center"/>
            </w:pPr>
            <w:r w:rsidRPr="00DC4F12">
              <w:t>4,8</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5,8</w:t>
            </w:r>
          </w:p>
        </w:tc>
        <w:tc>
          <w:tcPr>
            <w:tcW w:w="1558" w:type="dxa"/>
          </w:tcPr>
          <w:p w:rsidR="0017744E" w:rsidRPr="00DC4F12" w:rsidRDefault="0017744E" w:rsidP="00EB7FF9">
            <w:pPr>
              <w:jc w:val="center"/>
            </w:pPr>
            <w:r w:rsidRPr="00DC4F12">
              <w:t>6,1</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6,0</w:t>
            </w:r>
          </w:p>
        </w:tc>
        <w:tc>
          <w:tcPr>
            <w:tcW w:w="1558" w:type="dxa"/>
          </w:tcPr>
          <w:p w:rsidR="0017744E" w:rsidRPr="00DC4F12" w:rsidRDefault="0017744E" w:rsidP="00EB7FF9">
            <w:pPr>
              <w:jc w:val="center"/>
            </w:pPr>
            <w:r w:rsidRPr="00DC4F12">
              <w:t>6,4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5,8</w:t>
            </w:r>
          </w:p>
        </w:tc>
        <w:tc>
          <w:tcPr>
            <w:tcW w:w="1558" w:type="dxa"/>
          </w:tcPr>
          <w:p w:rsidR="0017744E" w:rsidRPr="00DC4F12" w:rsidRDefault="0017744E" w:rsidP="00EB7FF9">
            <w:pPr>
              <w:jc w:val="center"/>
            </w:pPr>
            <w:r w:rsidRPr="00DC4F12">
              <w:t>6,0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3</w:t>
            </w:r>
          </w:p>
        </w:tc>
        <w:tc>
          <w:tcPr>
            <w:tcW w:w="1558" w:type="dxa"/>
          </w:tcPr>
          <w:p w:rsidR="0017744E" w:rsidRPr="00DC4F12" w:rsidRDefault="0017744E" w:rsidP="00EB7FF9">
            <w:pPr>
              <w:jc w:val="center"/>
            </w:pPr>
            <w:r w:rsidRPr="00DC4F12">
              <w:t>5,0</w:t>
            </w:r>
          </w:p>
        </w:tc>
        <w:tc>
          <w:tcPr>
            <w:tcW w:w="1558" w:type="dxa"/>
          </w:tcPr>
          <w:p w:rsidR="0017744E" w:rsidRPr="00DC4F12" w:rsidRDefault="0017744E" w:rsidP="00EB7FF9">
            <w:pPr>
              <w:jc w:val="center"/>
            </w:pPr>
            <w:r w:rsidRPr="00DC4F12">
              <w:t>5,2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5,9</w:t>
            </w:r>
          </w:p>
        </w:tc>
        <w:tc>
          <w:tcPr>
            <w:tcW w:w="1558" w:type="dxa"/>
          </w:tcPr>
          <w:p w:rsidR="0017744E" w:rsidRPr="00DC4F12" w:rsidRDefault="0017744E" w:rsidP="00EB7FF9">
            <w:pPr>
              <w:jc w:val="center"/>
            </w:pPr>
            <w:r w:rsidRPr="00DC4F12">
              <w:t>5,5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6,2</w:t>
            </w:r>
          </w:p>
        </w:tc>
        <w:tc>
          <w:tcPr>
            <w:tcW w:w="1558" w:type="dxa"/>
          </w:tcPr>
          <w:p w:rsidR="0017744E" w:rsidRPr="00DC4F12" w:rsidRDefault="0017744E" w:rsidP="00EB7FF9">
            <w:pPr>
              <w:jc w:val="center"/>
            </w:pPr>
            <w:r w:rsidRPr="00DC4F12">
              <w:t>6,4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5,9</w:t>
            </w:r>
          </w:p>
        </w:tc>
      </w:tr>
      <w:tr w:rsidR="0017744E" w:rsidRPr="00DC4F12" w:rsidTr="00EB7FF9">
        <w:tc>
          <w:tcPr>
            <w:tcW w:w="1557" w:type="dxa"/>
            <w:vMerge w:val="restart"/>
            <w:shd w:val="clear" w:color="auto" w:fill="97A22A"/>
            <w:vAlign w:val="center"/>
          </w:tcPr>
          <w:p w:rsidR="0017744E" w:rsidRPr="00DC4F12" w:rsidRDefault="0017744E" w:rsidP="00EB7FF9">
            <w:pPr>
              <w:ind w:left="599"/>
              <w:jc w:val="center"/>
              <w:rPr>
                <w:b/>
                <w:bCs/>
              </w:rPr>
            </w:pPr>
            <w:r w:rsidRPr="00DC4F12">
              <w:rPr>
                <w:b/>
                <w:bCs/>
              </w:rPr>
              <w:t>2</w:t>
            </w:r>
          </w:p>
        </w:tc>
        <w:tc>
          <w:tcPr>
            <w:tcW w:w="1557" w:type="dxa"/>
            <w:shd w:val="clear" w:color="auto" w:fill="A8D08D" w:themeFill="accent6" w:themeFillTint="99"/>
            <w:vAlign w:val="center"/>
          </w:tcPr>
          <w:p w:rsidR="0017744E" w:rsidRPr="00DC4F12" w:rsidRDefault="0017744E" w:rsidP="00EB7FF9">
            <w:pPr>
              <w:ind w:left="599"/>
            </w:pPr>
            <w:r w:rsidRPr="00DC4F12">
              <w:t>1</w:t>
            </w:r>
          </w:p>
        </w:tc>
        <w:tc>
          <w:tcPr>
            <w:tcW w:w="1557" w:type="dxa"/>
            <w:vMerge w:val="restart"/>
            <w:shd w:val="clear" w:color="auto" w:fill="2DCF17"/>
            <w:vAlign w:val="center"/>
          </w:tcPr>
          <w:p w:rsidR="0017744E" w:rsidRPr="00DC4F12" w:rsidRDefault="0017744E" w:rsidP="00EB7FF9">
            <w:pPr>
              <w:ind w:left="599"/>
              <w:rPr>
                <w:lang w:val="uk-UA"/>
              </w:rPr>
            </w:pPr>
            <w:r w:rsidRPr="00DC4F12">
              <w:rPr>
                <w:lang w:val="uk-UA"/>
              </w:rPr>
              <w:t>1</w:t>
            </w:r>
          </w:p>
        </w:tc>
        <w:tc>
          <w:tcPr>
            <w:tcW w:w="1558" w:type="dxa"/>
          </w:tcPr>
          <w:p w:rsidR="0017744E" w:rsidRPr="00DC4F12" w:rsidRDefault="0017744E" w:rsidP="00EB7FF9">
            <w:pPr>
              <w:jc w:val="center"/>
            </w:pPr>
            <w:r w:rsidRPr="00DC4F12">
              <w:t>4,2</w:t>
            </w:r>
          </w:p>
        </w:tc>
        <w:tc>
          <w:tcPr>
            <w:tcW w:w="1558" w:type="dxa"/>
          </w:tcPr>
          <w:p w:rsidR="0017744E" w:rsidRPr="00DC4F12" w:rsidRDefault="0017744E" w:rsidP="00EB7FF9">
            <w:pPr>
              <w:jc w:val="center"/>
            </w:pPr>
            <w:r w:rsidRPr="00DC4F12">
              <w:t>3,8</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4,5</w:t>
            </w:r>
          </w:p>
        </w:tc>
        <w:tc>
          <w:tcPr>
            <w:tcW w:w="1558" w:type="dxa"/>
          </w:tcPr>
          <w:p w:rsidR="0017744E" w:rsidRPr="00DC4F12" w:rsidRDefault="0017744E" w:rsidP="00EB7FF9">
            <w:pPr>
              <w:jc w:val="center"/>
            </w:pPr>
            <w:r w:rsidRPr="00DC4F12">
              <w:t>4,7</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4,8</w:t>
            </w:r>
          </w:p>
        </w:tc>
        <w:tc>
          <w:tcPr>
            <w:tcW w:w="1558" w:type="dxa"/>
          </w:tcPr>
          <w:p w:rsidR="0017744E" w:rsidRPr="00DC4F12" w:rsidRDefault="0017744E" w:rsidP="00EB7FF9">
            <w:pPr>
              <w:jc w:val="center"/>
            </w:pPr>
            <w:r w:rsidRPr="00DC4F12">
              <w:t>5,2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4,8</w:t>
            </w:r>
          </w:p>
        </w:tc>
        <w:tc>
          <w:tcPr>
            <w:tcW w:w="1558" w:type="dxa"/>
          </w:tcPr>
          <w:p w:rsidR="0017744E" w:rsidRPr="00DC4F12" w:rsidRDefault="0017744E" w:rsidP="00EB7FF9">
            <w:pPr>
              <w:jc w:val="center"/>
            </w:pPr>
            <w:r w:rsidRPr="00DC4F12">
              <w:t>4,6</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2</w:t>
            </w:r>
          </w:p>
        </w:tc>
        <w:tc>
          <w:tcPr>
            <w:tcW w:w="1558" w:type="dxa"/>
          </w:tcPr>
          <w:p w:rsidR="0017744E" w:rsidRPr="00DC4F12" w:rsidRDefault="0017744E" w:rsidP="00EB7FF9">
            <w:pPr>
              <w:jc w:val="center"/>
            </w:pPr>
            <w:r w:rsidRPr="00DC4F12">
              <w:t>4,3</w:t>
            </w:r>
          </w:p>
        </w:tc>
        <w:tc>
          <w:tcPr>
            <w:tcW w:w="1558" w:type="dxa"/>
          </w:tcPr>
          <w:p w:rsidR="0017744E" w:rsidRPr="00DC4F12" w:rsidRDefault="0017744E" w:rsidP="00EB7FF9">
            <w:pPr>
              <w:jc w:val="center"/>
            </w:pPr>
            <w:r w:rsidRPr="00DC4F12">
              <w:t>4,1</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4,9</w:t>
            </w:r>
          </w:p>
        </w:tc>
        <w:tc>
          <w:tcPr>
            <w:tcW w:w="1558" w:type="dxa"/>
          </w:tcPr>
          <w:p w:rsidR="0017744E" w:rsidRPr="00DC4F12" w:rsidRDefault="0017744E" w:rsidP="00EB7FF9">
            <w:pPr>
              <w:jc w:val="center"/>
            </w:pPr>
            <w:r w:rsidRPr="00DC4F12">
              <w:t>5,3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5,7</w:t>
            </w:r>
          </w:p>
        </w:tc>
        <w:tc>
          <w:tcPr>
            <w:tcW w:w="1558" w:type="dxa"/>
          </w:tcPr>
          <w:p w:rsidR="0017744E" w:rsidRPr="00DC4F12" w:rsidRDefault="0017744E" w:rsidP="00EB7FF9">
            <w:pPr>
              <w:jc w:val="center"/>
            </w:pPr>
            <w:r w:rsidRPr="00DC4F12">
              <w:t>5,1</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5,0</w:t>
            </w:r>
          </w:p>
        </w:tc>
        <w:tc>
          <w:tcPr>
            <w:tcW w:w="1558" w:type="dxa"/>
          </w:tcPr>
          <w:p w:rsidR="0017744E" w:rsidRPr="00DC4F12" w:rsidRDefault="0017744E" w:rsidP="00EB7FF9">
            <w:pPr>
              <w:jc w:val="center"/>
            </w:pPr>
            <w:r w:rsidRPr="00DC4F12">
              <w:t>5,0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3</w:t>
            </w:r>
          </w:p>
        </w:tc>
        <w:tc>
          <w:tcPr>
            <w:tcW w:w="1558" w:type="dxa"/>
          </w:tcPr>
          <w:p w:rsidR="0017744E" w:rsidRPr="00DC4F12" w:rsidRDefault="0017744E" w:rsidP="00EB7FF9">
            <w:pPr>
              <w:jc w:val="center"/>
            </w:pPr>
            <w:r w:rsidRPr="00DC4F12">
              <w:t>4,5</w:t>
            </w:r>
          </w:p>
        </w:tc>
        <w:tc>
          <w:tcPr>
            <w:tcW w:w="1558" w:type="dxa"/>
          </w:tcPr>
          <w:p w:rsidR="0017744E" w:rsidRPr="00DC4F12" w:rsidRDefault="0017744E" w:rsidP="00EB7FF9">
            <w:pPr>
              <w:jc w:val="center"/>
            </w:pPr>
            <w:r w:rsidRPr="00DC4F12">
              <w:t>4,3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5,5</w:t>
            </w:r>
          </w:p>
        </w:tc>
        <w:tc>
          <w:tcPr>
            <w:tcW w:w="1558" w:type="dxa"/>
          </w:tcPr>
          <w:p w:rsidR="0017744E" w:rsidRPr="00DC4F12" w:rsidRDefault="0017744E" w:rsidP="00EB7FF9">
            <w:pPr>
              <w:jc w:val="center"/>
            </w:pPr>
            <w:r w:rsidRPr="00DC4F12">
              <w:t>5,3</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5,7</w:t>
            </w:r>
          </w:p>
        </w:tc>
        <w:tc>
          <w:tcPr>
            <w:tcW w:w="1558" w:type="dxa"/>
          </w:tcPr>
          <w:p w:rsidR="0017744E" w:rsidRPr="00DC4F12" w:rsidRDefault="0017744E" w:rsidP="00EB7FF9">
            <w:pPr>
              <w:jc w:val="center"/>
            </w:pPr>
            <w:r w:rsidRPr="00DC4F12">
              <w:t>5,9</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5,1</w:t>
            </w:r>
          </w:p>
        </w:tc>
        <w:tc>
          <w:tcPr>
            <w:tcW w:w="1558" w:type="dxa"/>
          </w:tcPr>
          <w:p w:rsidR="0017744E" w:rsidRPr="00DC4F12" w:rsidRDefault="0017744E" w:rsidP="00EB7FF9">
            <w:pPr>
              <w:jc w:val="center"/>
            </w:pPr>
            <w:r w:rsidRPr="00DC4F12">
              <w:t>5,5</w:t>
            </w:r>
          </w:p>
        </w:tc>
      </w:tr>
      <w:tr w:rsidR="0017744E" w:rsidRPr="00DC4F12" w:rsidTr="00EB7FF9">
        <w:tc>
          <w:tcPr>
            <w:tcW w:w="1557" w:type="dxa"/>
            <w:vMerge w:val="restart"/>
            <w:shd w:val="clear" w:color="auto" w:fill="97A22A"/>
            <w:vAlign w:val="center"/>
          </w:tcPr>
          <w:p w:rsidR="0017744E" w:rsidRPr="00DC4F12" w:rsidRDefault="0017744E" w:rsidP="00EB7FF9">
            <w:pPr>
              <w:ind w:left="599"/>
              <w:jc w:val="center"/>
              <w:rPr>
                <w:b/>
                <w:bCs/>
              </w:rPr>
            </w:pPr>
            <w:r w:rsidRPr="00DC4F12">
              <w:rPr>
                <w:b/>
                <w:bCs/>
              </w:rPr>
              <w:t>3</w:t>
            </w:r>
          </w:p>
        </w:tc>
        <w:tc>
          <w:tcPr>
            <w:tcW w:w="1557" w:type="dxa"/>
            <w:shd w:val="clear" w:color="auto" w:fill="A8D08D" w:themeFill="accent6" w:themeFillTint="99"/>
            <w:vAlign w:val="center"/>
          </w:tcPr>
          <w:p w:rsidR="0017744E" w:rsidRPr="00DC4F12" w:rsidRDefault="0017744E" w:rsidP="00EB7FF9">
            <w:pPr>
              <w:ind w:left="599"/>
            </w:pPr>
            <w:r w:rsidRPr="00DC4F12">
              <w:t>1</w:t>
            </w:r>
          </w:p>
        </w:tc>
        <w:tc>
          <w:tcPr>
            <w:tcW w:w="1557" w:type="dxa"/>
            <w:vMerge w:val="restart"/>
            <w:shd w:val="clear" w:color="auto" w:fill="2DCF17"/>
            <w:vAlign w:val="center"/>
          </w:tcPr>
          <w:p w:rsidR="0017744E" w:rsidRPr="00DC4F12" w:rsidRDefault="0017744E" w:rsidP="00EB7FF9">
            <w:pPr>
              <w:ind w:left="599"/>
              <w:rPr>
                <w:lang w:val="uk-UA"/>
              </w:rPr>
            </w:pPr>
            <w:r w:rsidRPr="00DC4F12">
              <w:rPr>
                <w:lang w:val="uk-UA"/>
              </w:rPr>
              <w:t>1</w:t>
            </w:r>
          </w:p>
        </w:tc>
        <w:tc>
          <w:tcPr>
            <w:tcW w:w="1558" w:type="dxa"/>
          </w:tcPr>
          <w:p w:rsidR="0017744E" w:rsidRPr="00DC4F12" w:rsidRDefault="0017744E" w:rsidP="00EB7FF9">
            <w:pPr>
              <w:jc w:val="center"/>
            </w:pPr>
            <w:r w:rsidRPr="00DC4F12">
              <w:t>4,2</w:t>
            </w:r>
          </w:p>
        </w:tc>
        <w:tc>
          <w:tcPr>
            <w:tcW w:w="1558" w:type="dxa"/>
          </w:tcPr>
          <w:p w:rsidR="0017744E" w:rsidRPr="00DC4F12" w:rsidRDefault="0017744E" w:rsidP="00EB7FF9">
            <w:pPr>
              <w:jc w:val="center"/>
            </w:pPr>
            <w:r w:rsidRPr="00DC4F12">
              <w:t>4,4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5,3</w:t>
            </w:r>
          </w:p>
        </w:tc>
        <w:tc>
          <w:tcPr>
            <w:tcW w:w="1558" w:type="dxa"/>
          </w:tcPr>
          <w:p w:rsidR="0017744E" w:rsidRPr="00DC4F12" w:rsidRDefault="0017744E" w:rsidP="00EB7FF9">
            <w:pPr>
              <w:jc w:val="center"/>
            </w:pPr>
            <w:r w:rsidRPr="00DC4F12">
              <w:t>5,5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5,4</w:t>
            </w:r>
          </w:p>
        </w:tc>
        <w:tc>
          <w:tcPr>
            <w:tcW w:w="1558" w:type="dxa"/>
          </w:tcPr>
          <w:p w:rsidR="0017744E" w:rsidRPr="00DC4F12" w:rsidRDefault="0017744E" w:rsidP="00EB7FF9">
            <w:pPr>
              <w:jc w:val="center"/>
            </w:pPr>
            <w:r w:rsidRPr="00DC4F12">
              <w:t>5,6</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5,0</w:t>
            </w:r>
          </w:p>
        </w:tc>
        <w:tc>
          <w:tcPr>
            <w:tcW w:w="1558" w:type="dxa"/>
          </w:tcPr>
          <w:p w:rsidR="0017744E" w:rsidRPr="00DC4F12" w:rsidRDefault="0017744E" w:rsidP="00EB7FF9">
            <w:pPr>
              <w:jc w:val="center"/>
            </w:pPr>
            <w:r w:rsidRPr="00DC4F12">
              <w:t>5,4</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2</w:t>
            </w:r>
          </w:p>
        </w:tc>
        <w:tc>
          <w:tcPr>
            <w:tcW w:w="1558" w:type="dxa"/>
          </w:tcPr>
          <w:p w:rsidR="0017744E" w:rsidRPr="00DC4F12" w:rsidRDefault="0017744E" w:rsidP="00EB7FF9">
            <w:pPr>
              <w:jc w:val="center"/>
            </w:pPr>
            <w:r w:rsidRPr="00DC4F12">
              <w:t>5,4</w:t>
            </w:r>
          </w:p>
        </w:tc>
        <w:tc>
          <w:tcPr>
            <w:tcW w:w="1558" w:type="dxa"/>
          </w:tcPr>
          <w:p w:rsidR="0017744E" w:rsidRPr="00DC4F12" w:rsidRDefault="0017744E" w:rsidP="00EB7FF9">
            <w:pPr>
              <w:jc w:val="center"/>
            </w:pPr>
            <w:r w:rsidRPr="00DC4F12">
              <w:t>5,2</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6,3</w:t>
            </w:r>
          </w:p>
        </w:tc>
        <w:tc>
          <w:tcPr>
            <w:tcW w:w="1558" w:type="dxa"/>
          </w:tcPr>
          <w:p w:rsidR="0017744E" w:rsidRPr="00DC4F12" w:rsidRDefault="0017744E" w:rsidP="00EB7FF9">
            <w:pPr>
              <w:jc w:val="center"/>
            </w:pPr>
            <w:r w:rsidRPr="00DC4F12">
              <w:t>6,5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6,7</w:t>
            </w:r>
          </w:p>
        </w:tc>
        <w:tc>
          <w:tcPr>
            <w:tcW w:w="1558" w:type="dxa"/>
          </w:tcPr>
          <w:p w:rsidR="0017744E" w:rsidRPr="00DC4F12" w:rsidRDefault="0017744E" w:rsidP="00EB7FF9">
            <w:pPr>
              <w:jc w:val="center"/>
            </w:pPr>
            <w:r w:rsidRPr="00DC4F12">
              <w:t>7,1</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center"/>
              <w:rPr>
                <w:b/>
                <w:lang w:val="uk-UA"/>
              </w:rPr>
            </w:pPr>
          </w:p>
        </w:tc>
        <w:tc>
          <w:tcPr>
            <w:tcW w:w="1558" w:type="dxa"/>
          </w:tcPr>
          <w:p w:rsidR="0017744E" w:rsidRPr="00DC4F12" w:rsidRDefault="0017744E" w:rsidP="00EB7FF9">
            <w:pPr>
              <w:jc w:val="center"/>
            </w:pPr>
            <w:r w:rsidRPr="00DC4F12">
              <w:t>6,9</w:t>
            </w:r>
          </w:p>
        </w:tc>
        <w:tc>
          <w:tcPr>
            <w:tcW w:w="1558" w:type="dxa"/>
          </w:tcPr>
          <w:p w:rsidR="0017744E" w:rsidRPr="00DC4F12" w:rsidRDefault="0017744E" w:rsidP="00EB7FF9">
            <w:pPr>
              <w:jc w:val="center"/>
            </w:pPr>
            <w:r w:rsidRPr="00DC4F12">
              <w:t>6,5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1</w:t>
            </w:r>
          </w:p>
        </w:tc>
        <w:tc>
          <w:tcPr>
            <w:tcW w:w="1557" w:type="dxa"/>
            <w:vMerge w:val="restart"/>
            <w:shd w:val="clear" w:color="auto" w:fill="2DCF17"/>
            <w:vAlign w:val="center"/>
          </w:tcPr>
          <w:p w:rsidR="0017744E" w:rsidRPr="00DC4F12" w:rsidRDefault="0017744E" w:rsidP="00EB7FF9">
            <w:pPr>
              <w:jc w:val="center"/>
              <w:rPr>
                <w:b/>
                <w:lang w:val="uk-UA"/>
              </w:rPr>
            </w:pPr>
            <w:r w:rsidRPr="00DC4F12">
              <w:rPr>
                <w:lang w:val="uk-UA"/>
              </w:rPr>
              <w:t>3</w:t>
            </w:r>
          </w:p>
        </w:tc>
        <w:tc>
          <w:tcPr>
            <w:tcW w:w="1558" w:type="dxa"/>
          </w:tcPr>
          <w:p w:rsidR="0017744E" w:rsidRPr="00DC4F12" w:rsidRDefault="0017744E" w:rsidP="00EB7FF9">
            <w:pPr>
              <w:jc w:val="center"/>
            </w:pPr>
            <w:r w:rsidRPr="00DC4F12">
              <w:t>5,3</w:t>
            </w:r>
          </w:p>
        </w:tc>
        <w:tc>
          <w:tcPr>
            <w:tcW w:w="1558" w:type="dxa"/>
          </w:tcPr>
          <w:p w:rsidR="0017744E" w:rsidRPr="00DC4F12" w:rsidRDefault="0017744E" w:rsidP="00EB7FF9">
            <w:pPr>
              <w:jc w:val="center"/>
            </w:pPr>
            <w:r w:rsidRPr="00DC4F12">
              <w:t>5,7</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2</w:t>
            </w:r>
          </w:p>
        </w:tc>
        <w:tc>
          <w:tcPr>
            <w:tcW w:w="1557" w:type="dxa"/>
            <w:vMerge/>
            <w:shd w:val="clear" w:color="auto" w:fill="2DCF17"/>
            <w:vAlign w:val="center"/>
          </w:tcPr>
          <w:p w:rsidR="0017744E" w:rsidRPr="00DC4F12" w:rsidRDefault="0017744E" w:rsidP="00EB7FF9">
            <w:pPr>
              <w:jc w:val="both"/>
              <w:rPr>
                <w:b/>
                <w:lang w:val="uk-UA"/>
              </w:rPr>
            </w:pPr>
          </w:p>
        </w:tc>
        <w:tc>
          <w:tcPr>
            <w:tcW w:w="1558" w:type="dxa"/>
          </w:tcPr>
          <w:p w:rsidR="0017744E" w:rsidRPr="00DC4F12" w:rsidRDefault="0017744E" w:rsidP="00EB7FF9">
            <w:pPr>
              <w:jc w:val="center"/>
            </w:pPr>
            <w:r w:rsidRPr="00DC4F12">
              <w:t>6,7</w:t>
            </w:r>
          </w:p>
        </w:tc>
        <w:tc>
          <w:tcPr>
            <w:tcW w:w="1558" w:type="dxa"/>
          </w:tcPr>
          <w:p w:rsidR="0017744E" w:rsidRPr="00DC4F12" w:rsidRDefault="0017744E" w:rsidP="00EB7FF9">
            <w:pPr>
              <w:jc w:val="center"/>
            </w:pPr>
            <w:r w:rsidRPr="00DC4F12">
              <w:t>6,5</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3</w:t>
            </w:r>
          </w:p>
        </w:tc>
        <w:tc>
          <w:tcPr>
            <w:tcW w:w="1557" w:type="dxa"/>
            <w:vMerge/>
            <w:shd w:val="clear" w:color="auto" w:fill="2DCF17"/>
            <w:vAlign w:val="center"/>
          </w:tcPr>
          <w:p w:rsidR="0017744E" w:rsidRPr="00DC4F12" w:rsidRDefault="0017744E" w:rsidP="00EB7FF9">
            <w:pPr>
              <w:jc w:val="both"/>
              <w:rPr>
                <w:b/>
                <w:lang w:val="uk-UA"/>
              </w:rPr>
            </w:pPr>
          </w:p>
        </w:tc>
        <w:tc>
          <w:tcPr>
            <w:tcW w:w="1558" w:type="dxa"/>
          </w:tcPr>
          <w:p w:rsidR="0017744E" w:rsidRPr="00DC4F12" w:rsidRDefault="0017744E" w:rsidP="00EB7FF9">
            <w:pPr>
              <w:jc w:val="center"/>
            </w:pPr>
            <w:r w:rsidRPr="00DC4F12">
              <w:t>7,2</w:t>
            </w:r>
          </w:p>
        </w:tc>
        <w:tc>
          <w:tcPr>
            <w:tcW w:w="1558" w:type="dxa"/>
          </w:tcPr>
          <w:p w:rsidR="0017744E" w:rsidRPr="00DC4F12" w:rsidRDefault="0017744E" w:rsidP="00EB7FF9">
            <w:pPr>
              <w:jc w:val="center"/>
            </w:pPr>
            <w:r w:rsidRPr="00DC4F12">
              <w:t>7,0</w:t>
            </w:r>
          </w:p>
        </w:tc>
      </w:tr>
      <w:tr w:rsidR="0017744E" w:rsidRPr="00DC4F12" w:rsidTr="00EB7FF9">
        <w:tc>
          <w:tcPr>
            <w:tcW w:w="1557" w:type="dxa"/>
            <w:vMerge/>
            <w:shd w:val="clear" w:color="auto" w:fill="97A22A"/>
            <w:vAlign w:val="center"/>
          </w:tcPr>
          <w:p w:rsidR="0017744E" w:rsidRPr="00DC4F12" w:rsidRDefault="0017744E" w:rsidP="00EB7FF9">
            <w:pPr>
              <w:jc w:val="both"/>
              <w:rPr>
                <w:b/>
                <w:lang w:val="uk-UA"/>
              </w:rPr>
            </w:pPr>
          </w:p>
        </w:tc>
        <w:tc>
          <w:tcPr>
            <w:tcW w:w="1557" w:type="dxa"/>
            <w:shd w:val="clear" w:color="auto" w:fill="A8D08D" w:themeFill="accent6" w:themeFillTint="99"/>
            <w:vAlign w:val="center"/>
          </w:tcPr>
          <w:p w:rsidR="0017744E" w:rsidRPr="00DC4F12" w:rsidRDefault="0017744E" w:rsidP="00EB7FF9">
            <w:pPr>
              <w:jc w:val="center"/>
              <w:rPr>
                <w:b/>
                <w:lang w:val="uk-UA"/>
              </w:rPr>
            </w:pPr>
            <w:r w:rsidRPr="00DC4F12">
              <w:t>4</w:t>
            </w:r>
          </w:p>
        </w:tc>
        <w:tc>
          <w:tcPr>
            <w:tcW w:w="1557" w:type="dxa"/>
            <w:vMerge/>
            <w:shd w:val="clear" w:color="auto" w:fill="2DCF17"/>
            <w:vAlign w:val="center"/>
          </w:tcPr>
          <w:p w:rsidR="0017744E" w:rsidRPr="00DC4F12" w:rsidRDefault="0017744E" w:rsidP="00EB7FF9">
            <w:pPr>
              <w:jc w:val="both"/>
              <w:rPr>
                <w:b/>
                <w:lang w:val="uk-UA"/>
              </w:rPr>
            </w:pPr>
          </w:p>
        </w:tc>
        <w:tc>
          <w:tcPr>
            <w:tcW w:w="1558" w:type="dxa"/>
          </w:tcPr>
          <w:p w:rsidR="0017744E" w:rsidRPr="00DC4F12" w:rsidRDefault="0017744E" w:rsidP="00EB7FF9">
            <w:pPr>
              <w:jc w:val="center"/>
            </w:pPr>
            <w:r w:rsidRPr="00DC4F12">
              <w:t>6,2</w:t>
            </w:r>
          </w:p>
        </w:tc>
        <w:tc>
          <w:tcPr>
            <w:tcW w:w="1558" w:type="dxa"/>
          </w:tcPr>
          <w:p w:rsidR="0017744E" w:rsidRPr="00DC4F12" w:rsidRDefault="0017744E" w:rsidP="00EB7FF9">
            <w:pPr>
              <w:jc w:val="center"/>
            </w:pPr>
            <w:r w:rsidRPr="00DC4F12">
              <w:t>6,4</w:t>
            </w:r>
          </w:p>
        </w:tc>
      </w:tr>
    </w:tbl>
    <w:p w:rsidR="0017744E" w:rsidRPr="00DC4F12" w:rsidRDefault="0017744E" w:rsidP="0017744E">
      <w:pPr>
        <w:spacing w:after="0" w:line="240" w:lineRule="auto"/>
        <w:jc w:val="both"/>
        <w:rPr>
          <w:rFonts w:ascii="Times New Roman" w:hAnsi="Times New Roman" w:cs="Times New Roman"/>
          <w:b/>
          <w:sz w:val="20"/>
          <w:szCs w:val="20"/>
          <w:lang w:val="uk-UA"/>
        </w:rPr>
      </w:pPr>
    </w:p>
    <w:tbl>
      <w:tblPr>
        <w:tblW w:w="8980" w:type="dxa"/>
        <w:tblInd w:w="93" w:type="dxa"/>
        <w:tblLook w:val="04A0" w:firstRow="1" w:lastRow="0" w:firstColumn="1" w:lastColumn="0" w:noHBand="0" w:noVBand="1"/>
      </w:tblPr>
      <w:tblGrid>
        <w:gridCol w:w="3020"/>
        <w:gridCol w:w="1720"/>
        <w:gridCol w:w="1000"/>
        <w:gridCol w:w="1240"/>
        <w:gridCol w:w="1000"/>
        <w:gridCol w:w="1000"/>
      </w:tblGrid>
      <w:tr w:rsidR="0017744E" w:rsidRPr="00DC4F12" w:rsidTr="00EB7FF9">
        <w:trPr>
          <w:trHeight w:val="735"/>
        </w:trPr>
        <w:tc>
          <w:tcPr>
            <w:tcW w:w="3020" w:type="dxa"/>
            <w:tcBorders>
              <w:top w:val="single" w:sz="8" w:space="0" w:color="auto"/>
              <w:left w:val="single" w:sz="8" w:space="0" w:color="auto"/>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Дисперсія</w:t>
            </w:r>
          </w:p>
        </w:tc>
        <w:tc>
          <w:tcPr>
            <w:tcW w:w="172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Сума</w:t>
            </w:r>
            <w:r w:rsidRPr="00DC4F12">
              <w:rPr>
                <w:rFonts w:ascii="Times New Roman CYR" w:eastAsia="Times New Roman" w:hAnsi="Times New Roman CYR" w:cs="Times New Roman CYR"/>
                <w:b/>
                <w:bCs/>
                <w:color w:val="000000"/>
                <w:sz w:val="20"/>
                <w:szCs w:val="20"/>
                <w:lang w:val="uk-UA" w:eastAsia="uk-UA"/>
              </w:rPr>
              <w:br/>
              <w:t>квадратів</w:t>
            </w:r>
          </w:p>
        </w:tc>
        <w:tc>
          <w:tcPr>
            <w:tcW w:w="100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Ступінь</w:t>
            </w:r>
            <w:r w:rsidRPr="00DC4F12">
              <w:rPr>
                <w:rFonts w:ascii="Times New Roman CYR" w:eastAsia="Times New Roman" w:hAnsi="Times New Roman CYR" w:cs="Times New Roman CYR"/>
                <w:b/>
                <w:bCs/>
                <w:color w:val="000000"/>
                <w:sz w:val="20"/>
                <w:szCs w:val="20"/>
                <w:lang w:val="uk-UA" w:eastAsia="uk-UA"/>
              </w:rPr>
              <w:br/>
              <w:t>свободи</w:t>
            </w:r>
          </w:p>
        </w:tc>
        <w:tc>
          <w:tcPr>
            <w:tcW w:w="124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Середній</w:t>
            </w:r>
            <w:r w:rsidRPr="00DC4F12">
              <w:rPr>
                <w:rFonts w:ascii="Times New Roman CYR" w:eastAsia="Times New Roman" w:hAnsi="Times New Roman CYR" w:cs="Times New Roman CYR"/>
                <w:b/>
                <w:bCs/>
                <w:color w:val="000000"/>
                <w:sz w:val="20"/>
                <w:szCs w:val="20"/>
                <w:lang w:val="uk-UA" w:eastAsia="uk-UA"/>
              </w:rPr>
              <w:br/>
              <w:t>квадрат</w:t>
            </w:r>
          </w:p>
        </w:tc>
        <w:tc>
          <w:tcPr>
            <w:tcW w:w="1000" w:type="dxa"/>
            <w:tcBorders>
              <w:top w:val="single" w:sz="8" w:space="0" w:color="auto"/>
              <w:left w:val="nil"/>
              <w:bottom w:val="nil"/>
              <w:right w:val="single" w:sz="4"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F</w:t>
            </w:r>
            <w:r w:rsidRPr="00DC4F12">
              <w:rPr>
                <w:rFonts w:ascii="Times New Roman CYR" w:eastAsia="Times New Roman" w:hAnsi="Times New Roman CYR" w:cs="Times New Roman CYR"/>
                <w:b/>
                <w:bCs/>
                <w:color w:val="000000"/>
                <w:sz w:val="20"/>
                <w:szCs w:val="20"/>
                <w:vertAlign w:val="subscript"/>
                <w:lang w:val="uk-UA" w:eastAsia="uk-UA"/>
              </w:rPr>
              <w:t>ф</w:t>
            </w:r>
          </w:p>
        </w:tc>
        <w:tc>
          <w:tcPr>
            <w:tcW w:w="1000" w:type="dxa"/>
            <w:tcBorders>
              <w:top w:val="single" w:sz="8" w:space="0" w:color="auto"/>
              <w:left w:val="nil"/>
              <w:bottom w:val="nil"/>
              <w:right w:val="single" w:sz="8"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F</w:t>
            </w:r>
            <w:r w:rsidRPr="00DC4F12">
              <w:rPr>
                <w:rFonts w:ascii="Times New Roman CYR" w:eastAsia="Times New Roman" w:hAnsi="Times New Roman CYR" w:cs="Times New Roman CYR"/>
                <w:b/>
                <w:bCs/>
                <w:color w:val="000000"/>
                <w:sz w:val="20"/>
                <w:szCs w:val="20"/>
                <w:vertAlign w:val="subscript"/>
                <w:lang w:val="uk-UA" w:eastAsia="uk-UA"/>
              </w:rPr>
              <w:t>05</w:t>
            </w:r>
          </w:p>
        </w:tc>
      </w:tr>
      <w:tr w:rsidR="0017744E" w:rsidRPr="00DC4F12" w:rsidTr="00EB7FF9">
        <w:trPr>
          <w:trHeight w:val="285"/>
        </w:trPr>
        <w:tc>
          <w:tcPr>
            <w:tcW w:w="3020"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Загальна, C</w:t>
            </w:r>
            <w:r w:rsidRPr="00DC4F12">
              <w:rPr>
                <w:rFonts w:ascii="Times New Roman CYR" w:eastAsia="Times New Roman" w:hAnsi="Times New Roman CYR" w:cs="Times New Roman CYR"/>
                <w:b/>
                <w:bCs/>
                <w:sz w:val="20"/>
                <w:szCs w:val="20"/>
                <w:vertAlign w:val="subscript"/>
                <w:lang w:val="uk-UA" w:eastAsia="uk-UA"/>
              </w:rPr>
              <w:t>y</w:t>
            </w:r>
          </w:p>
        </w:tc>
        <w:tc>
          <w:tcPr>
            <w:tcW w:w="172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43,08</w:t>
            </w:r>
          </w:p>
        </w:tc>
        <w:tc>
          <w:tcPr>
            <w:tcW w:w="100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71</w:t>
            </w:r>
          </w:p>
        </w:tc>
        <w:tc>
          <w:tcPr>
            <w:tcW w:w="124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single" w:sz="8" w:space="0" w:color="auto"/>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single" w:sz="8" w:space="0" w:color="auto"/>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Повторень, C</w:t>
            </w:r>
            <w:r w:rsidRPr="00DC4F12">
              <w:rPr>
                <w:rFonts w:ascii="Times New Roman CYR" w:eastAsia="Times New Roman" w:hAnsi="Times New Roman CYR" w:cs="Times New Roman CYR"/>
                <w:b/>
                <w:bCs/>
                <w:sz w:val="20"/>
                <w:szCs w:val="20"/>
                <w:vertAlign w:val="subscript"/>
                <w:lang w:val="uk-UA" w:eastAsia="uk-UA"/>
              </w:rPr>
              <w:t>p</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0,07</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Фактор А, C</w:t>
            </w:r>
            <w:r w:rsidRPr="00DC4F12">
              <w:rPr>
                <w:rFonts w:ascii="Times New Roman CYR" w:eastAsia="Times New Roman" w:hAnsi="Times New Roman CYR" w:cs="Times New Roman CYR"/>
                <w:b/>
                <w:bCs/>
                <w:sz w:val="20"/>
                <w:szCs w:val="20"/>
                <w:vertAlign w:val="subscript"/>
                <w:lang w:val="uk-UA" w:eastAsia="uk-UA"/>
              </w:rPr>
              <w:t>A</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12,80</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6,40</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146,21</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3,27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Фактор В, C</w:t>
            </w:r>
            <w:r w:rsidRPr="00DC4F12">
              <w:rPr>
                <w:rFonts w:ascii="Times New Roman CYR" w:eastAsia="Times New Roman" w:hAnsi="Times New Roman CYR" w:cs="Times New Roman CYR"/>
                <w:b/>
                <w:bCs/>
                <w:sz w:val="20"/>
                <w:szCs w:val="20"/>
                <w:vertAlign w:val="subscript"/>
                <w:lang w:val="uk-UA" w:eastAsia="uk-UA"/>
              </w:rPr>
              <w:t>B</w:t>
            </w:r>
          </w:p>
        </w:tc>
        <w:tc>
          <w:tcPr>
            <w:tcW w:w="17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15,90</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w:t>
            </w:r>
          </w:p>
        </w:tc>
        <w:tc>
          <w:tcPr>
            <w:tcW w:w="12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5,30</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121,11</w:t>
            </w:r>
          </w:p>
        </w:tc>
        <w:tc>
          <w:tcPr>
            <w:tcW w:w="1000" w:type="dxa"/>
            <w:tcBorders>
              <w:top w:val="nil"/>
              <w:left w:val="nil"/>
              <w:bottom w:val="single" w:sz="4" w:space="0" w:color="auto"/>
              <w:right w:val="single" w:sz="8"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2,87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Фактор С, C</w:t>
            </w:r>
            <w:r w:rsidRPr="00DC4F12">
              <w:rPr>
                <w:rFonts w:ascii="Times New Roman CYR" w:eastAsia="Times New Roman" w:hAnsi="Times New Roman CYR" w:cs="Times New Roman CYR"/>
                <w:b/>
                <w:bCs/>
                <w:sz w:val="20"/>
                <w:szCs w:val="20"/>
                <w:vertAlign w:val="subscript"/>
                <w:lang w:val="uk-UA" w:eastAsia="uk-UA"/>
              </w:rPr>
              <w:t>С</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9,69</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4,84</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110,71</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3,27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АВ, C</w:t>
            </w:r>
            <w:r w:rsidRPr="00DC4F12">
              <w:rPr>
                <w:rFonts w:ascii="Times New Roman CYR" w:eastAsia="Times New Roman" w:hAnsi="Times New Roman CYR" w:cs="Times New Roman CYR"/>
                <w:b/>
                <w:bCs/>
                <w:sz w:val="20"/>
                <w:szCs w:val="20"/>
                <w:vertAlign w:val="subscript"/>
                <w:lang w:val="uk-UA" w:eastAsia="uk-UA"/>
              </w:rPr>
              <w:t>AB</w:t>
            </w:r>
          </w:p>
        </w:tc>
        <w:tc>
          <w:tcPr>
            <w:tcW w:w="17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0,23</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w:t>
            </w:r>
          </w:p>
        </w:tc>
        <w:tc>
          <w:tcPr>
            <w:tcW w:w="12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0,04</w:t>
            </w:r>
          </w:p>
        </w:tc>
        <w:tc>
          <w:tcPr>
            <w:tcW w:w="10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0,89</w:t>
            </w:r>
          </w:p>
        </w:tc>
        <w:tc>
          <w:tcPr>
            <w:tcW w:w="1000" w:type="dxa"/>
            <w:tcBorders>
              <w:top w:val="nil"/>
              <w:left w:val="nil"/>
              <w:bottom w:val="single" w:sz="4" w:space="0" w:color="auto"/>
              <w:right w:val="single" w:sz="8"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2,37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АС, C</w:t>
            </w:r>
            <w:r w:rsidRPr="00DC4F12">
              <w:rPr>
                <w:rFonts w:ascii="Times New Roman CYR" w:eastAsia="Times New Roman" w:hAnsi="Times New Roman CYR" w:cs="Times New Roman CYR"/>
                <w:b/>
                <w:bCs/>
                <w:sz w:val="20"/>
                <w:szCs w:val="20"/>
                <w:vertAlign w:val="subscript"/>
                <w:lang w:val="uk-UA" w:eastAsia="uk-UA"/>
              </w:rPr>
              <w:t>AC</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2,08</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4</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0,52</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11,88</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2,64</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BC, C</w:t>
            </w:r>
            <w:r w:rsidRPr="00DC4F12">
              <w:rPr>
                <w:rFonts w:ascii="Times New Roman CYR" w:eastAsia="Times New Roman" w:hAnsi="Times New Roman CYR" w:cs="Times New Roman CYR"/>
                <w:b/>
                <w:bCs/>
                <w:sz w:val="20"/>
                <w:szCs w:val="20"/>
                <w:vertAlign w:val="subscript"/>
                <w:lang w:val="uk-UA" w:eastAsia="uk-UA"/>
              </w:rPr>
              <w:t>BC</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0,42</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6</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0,07</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1,60</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2,37</w:t>
            </w:r>
          </w:p>
        </w:tc>
      </w:tr>
      <w:tr w:rsidR="0017744E" w:rsidRPr="00DC4F12" w:rsidTr="00EB7FF9">
        <w:trPr>
          <w:trHeight w:val="285"/>
        </w:trPr>
        <w:tc>
          <w:tcPr>
            <w:tcW w:w="302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Взаимодія АВC, C</w:t>
            </w:r>
            <w:r w:rsidRPr="00DC4F12">
              <w:rPr>
                <w:rFonts w:ascii="Times New Roman CYR" w:eastAsia="Times New Roman" w:hAnsi="Times New Roman CYR" w:cs="Times New Roman CYR"/>
                <w:b/>
                <w:bCs/>
                <w:sz w:val="20"/>
                <w:szCs w:val="20"/>
                <w:vertAlign w:val="subscript"/>
                <w:lang w:val="uk-UA" w:eastAsia="uk-UA"/>
              </w:rPr>
              <w:t>ABC</w:t>
            </w:r>
          </w:p>
        </w:tc>
        <w:tc>
          <w:tcPr>
            <w:tcW w:w="17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0,35</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12</w:t>
            </w:r>
          </w:p>
        </w:tc>
        <w:tc>
          <w:tcPr>
            <w:tcW w:w="12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0,03</w:t>
            </w:r>
          </w:p>
        </w:tc>
        <w:tc>
          <w:tcPr>
            <w:tcW w:w="10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0,68</w:t>
            </w:r>
          </w:p>
        </w:tc>
        <w:tc>
          <w:tcPr>
            <w:tcW w:w="100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2,04</w:t>
            </w:r>
          </w:p>
        </w:tc>
      </w:tr>
      <w:tr w:rsidR="0017744E" w:rsidRPr="00DC4F12" w:rsidTr="00EB7FF9">
        <w:trPr>
          <w:trHeight w:val="270"/>
        </w:trPr>
        <w:tc>
          <w:tcPr>
            <w:tcW w:w="3020" w:type="dxa"/>
            <w:tcBorders>
              <w:top w:val="nil"/>
              <w:left w:val="single" w:sz="8" w:space="0" w:color="auto"/>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Залишок</w:t>
            </w:r>
          </w:p>
        </w:tc>
        <w:tc>
          <w:tcPr>
            <w:tcW w:w="172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1,53</w:t>
            </w:r>
          </w:p>
        </w:tc>
        <w:tc>
          <w:tcPr>
            <w:tcW w:w="100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35</w:t>
            </w:r>
          </w:p>
        </w:tc>
        <w:tc>
          <w:tcPr>
            <w:tcW w:w="124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0,04</w:t>
            </w:r>
          </w:p>
        </w:tc>
        <w:tc>
          <w:tcPr>
            <w:tcW w:w="100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c>
          <w:tcPr>
            <w:tcW w:w="1000" w:type="dxa"/>
            <w:tcBorders>
              <w:top w:val="nil"/>
              <w:left w:val="nil"/>
              <w:bottom w:val="single" w:sz="8"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w:t>
            </w:r>
          </w:p>
        </w:tc>
      </w:tr>
    </w:tbl>
    <w:p w:rsidR="0017744E" w:rsidRDefault="0017744E" w:rsidP="0017744E">
      <w:pPr>
        <w:spacing w:after="0" w:line="240" w:lineRule="auto"/>
        <w:jc w:val="both"/>
        <w:rPr>
          <w:rFonts w:ascii="Times New Roman" w:hAnsi="Times New Roman" w:cs="Times New Roman"/>
          <w:sz w:val="20"/>
          <w:szCs w:val="20"/>
          <w:lang w:val="uk-UA"/>
        </w:rPr>
      </w:pPr>
    </w:p>
    <w:tbl>
      <w:tblPr>
        <w:tblW w:w="9080" w:type="dxa"/>
        <w:tblInd w:w="93" w:type="dxa"/>
        <w:tblLook w:val="04A0" w:firstRow="1" w:lastRow="0" w:firstColumn="1" w:lastColumn="0" w:noHBand="0" w:noVBand="1"/>
      </w:tblPr>
      <w:tblGrid>
        <w:gridCol w:w="2980"/>
        <w:gridCol w:w="1440"/>
        <w:gridCol w:w="1500"/>
        <w:gridCol w:w="1420"/>
        <w:gridCol w:w="1740"/>
      </w:tblGrid>
      <w:tr w:rsidR="0017744E" w:rsidRPr="00DC4F12" w:rsidTr="00EB7FF9">
        <w:trPr>
          <w:trHeight w:val="645"/>
        </w:trPr>
        <w:tc>
          <w:tcPr>
            <w:tcW w:w="2980" w:type="dxa"/>
            <w:tcBorders>
              <w:top w:val="single" w:sz="8" w:space="0" w:color="auto"/>
              <w:left w:val="single" w:sz="8"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lastRenderedPageBreak/>
              <w:t>Найменування</w:t>
            </w:r>
            <w:r w:rsidRPr="00DC4F12">
              <w:rPr>
                <w:rFonts w:ascii="Times New Roman CYR" w:eastAsia="Times New Roman" w:hAnsi="Times New Roman CYR" w:cs="Times New Roman CYR"/>
                <w:b/>
                <w:bCs/>
                <w:color w:val="000000"/>
                <w:sz w:val="20"/>
                <w:szCs w:val="20"/>
                <w:lang w:val="uk-UA" w:eastAsia="uk-UA"/>
              </w:rPr>
              <w:br/>
              <w:t>факторів</w:t>
            </w:r>
          </w:p>
        </w:tc>
        <w:tc>
          <w:tcPr>
            <w:tcW w:w="1440" w:type="dxa"/>
            <w:tcBorders>
              <w:top w:val="single" w:sz="8" w:space="0" w:color="auto"/>
              <w:left w:val="single" w:sz="4"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Пайова</w:t>
            </w:r>
            <w:r w:rsidRPr="00DC4F12">
              <w:rPr>
                <w:rFonts w:ascii="Times New Roman CYR" w:eastAsia="Times New Roman" w:hAnsi="Times New Roman CYR" w:cs="Times New Roman CYR"/>
                <w:b/>
                <w:bCs/>
                <w:color w:val="000000"/>
                <w:sz w:val="20"/>
                <w:szCs w:val="20"/>
                <w:lang w:val="uk-UA" w:eastAsia="uk-UA"/>
              </w:rPr>
              <w:br/>
              <w:t>участь</w:t>
            </w:r>
          </w:p>
        </w:tc>
        <w:tc>
          <w:tcPr>
            <w:tcW w:w="1500" w:type="dxa"/>
            <w:tcBorders>
              <w:top w:val="single" w:sz="8" w:space="0" w:color="auto"/>
              <w:left w:val="single" w:sz="4"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Похибка</w:t>
            </w:r>
            <w:r w:rsidRPr="00DC4F12">
              <w:rPr>
                <w:rFonts w:ascii="Times New Roman CYR" w:eastAsia="Times New Roman" w:hAnsi="Times New Roman CYR" w:cs="Times New Roman CYR"/>
                <w:b/>
                <w:bCs/>
                <w:color w:val="000000"/>
                <w:sz w:val="20"/>
                <w:szCs w:val="20"/>
                <w:lang w:val="uk-UA" w:eastAsia="uk-UA"/>
              </w:rPr>
              <w:br/>
              <w:t>досліду</w:t>
            </w:r>
          </w:p>
        </w:tc>
        <w:tc>
          <w:tcPr>
            <w:tcW w:w="1420" w:type="dxa"/>
            <w:tcBorders>
              <w:top w:val="single" w:sz="8" w:space="0" w:color="auto"/>
              <w:left w:val="single" w:sz="4" w:space="0" w:color="auto"/>
              <w:bottom w:val="nil"/>
              <w:right w:val="nil"/>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Похибка</w:t>
            </w:r>
            <w:r w:rsidRPr="00DC4F12">
              <w:rPr>
                <w:rFonts w:ascii="Times New Roman CYR" w:eastAsia="Times New Roman" w:hAnsi="Times New Roman CYR" w:cs="Times New Roman CYR"/>
                <w:b/>
                <w:bCs/>
                <w:color w:val="000000"/>
                <w:sz w:val="20"/>
                <w:szCs w:val="20"/>
                <w:lang w:val="uk-UA" w:eastAsia="uk-UA"/>
              </w:rPr>
              <w:br/>
              <w:t>середньої</w:t>
            </w:r>
          </w:p>
        </w:tc>
        <w:tc>
          <w:tcPr>
            <w:tcW w:w="1740" w:type="dxa"/>
            <w:tcBorders>
              <w:top w:val="single" w:sz="8" w:space="0" w:color="auto"/>
              <w:left w:val="single" w:sz="4" w:space="0" w:color="auto"/>
              <w:bottom w:val="nil"/>
              <w:right w:val="single" w:sz="8" w:space="0" w:color="auto"/>
            </w:tcBorders>
            <w:shd w:val="clear" w:color="000000" w:fill="C0C0C0"/>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Найменьшая</w:t>
            </w:r>
            <w:r w:rsidRPr="00DC4F12">
              <w:rPr>
                <w:rFonts w:ascii="Times New Roman CYR" w:eastAsia="Times New Roman" w:hAnsi="Times New Roman CYR" w:cs="Times New Roman CYR"/>
                <w:b/>
                <w:bCs/>
                <w:color w:val="000000"/>
                <w:sz w:val="20"/>
                <w:szCs w:val="20"/>
                <w:lang w:val="uk-UA" w:eastAsia="uk-UA"/>
              </w:rPr>
              <w:br/>
              <w:t>сут. різниця</w:t>
            </w:r>
          </w:p>
        </w:tc>
      </w:tr>
      <w:tr w:rsidR="0017744E" w:rsidRPr="00DC4F12" w:rsidTr="00EB7FF9">
        <w:trPr>
          <w:trHeight w:val="255"/>
        </w:trPr>
        <w:tc>
          <w:tcPr>
            <w:tcW w:w="2980" w:type="dxa"/>
            <w:tcBorders>
              <w:top w:val="nil"/>
              <w:left w:val="single" w:sz="8"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 </w:t>
            </w:r>
          </w:p>
        </w:tc>
        <w:tc>
          <w:tcPr>
            <w:tcW w:w="1440" w:type="dxa"/>
            <w:tcBorders>
              <w:top w:val="nil"/>
              <w:left w:val="single" w:sz="4"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w:t>
            </w:r>
          </w:p>
        </w:tc>
        <w:tc>
          <w:tcPr>
            <w:tcW w:w="1500" w:type="dxa"/>
            <w:tcBorders>
              <w:top w:val="nil"/>
              <w:left w:val="single" w:sz="4"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Sx</w:t>
            </w:r>
          </w:p>
        </w:tc>
        <w:tc>
          <w:tcPr>
            <w:tcW w:w="1420" w:type="dxa"/>
            <w:tcBorders>
              <w:top w:val="nil"/>
              <w:left w:val="single" w:sz="4" w:space="0" w:color="auto"/>
              <w:bottom w:val="single" w:sz="4" w:space="0" w:color="auto"/>
              <w:right w:val="nil"/>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Sd</w:t>
            </w:r>
          </w:p>
        </w:tc>
        <w:tc>
          <w:tcPr>
            <w:tcW w:w="1740" w:type="dxa"/>
            <w:tcBorders>
              <w:top w:val="nil"/>
              <w:left w:val="single" w:sz="4" w:space="0" w:color="auto"/>
              <w:bottom w:val="single" w:sz="4" w:space="0" w:color="auto"/>
              <w:right w:val="single" w:sz="8" w:space="0" w:color="auto"/>
            </w:tcBorders>
            <w:shd w:val="clear" w:color="000000" w:fill="C0C0C0"/>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color w:val="000000"/>
                <w:sz w:val="20"/>
                <w:szCs w:val="20"/>
                <w:lang w:val="uk-UA" w:eastAsia="uk-UA"/>
              </w:rPr>
            </w:pPr>
            <w:r w:rsidRPr="00DC4F12">
              <w:rPr>
                <w:rFonts w:ascii="Times New Roman CYR" w:eastAsia="Times New Roman" w:hAnsi="Times New Roman CYR" w:cs="Times New Roman CYR"/>
                <w:b/>
                <w:bCs/>
                <w:color w:val="000000"/>
                <w:sz w:val="20"/>
                <w:szCs w:val="20"/>
                <w:lang w:val="uk-UA" w:eastAsia="uk-UA"/>
              </w:rPr>
              <w:t>НСР</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 xml:space="preserve"> А</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30,85</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0,04</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0,06</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0,12</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B</w:t>
            </w:r>
          </w:p>
        </w:tc>
        <w:tc>
          <w:tcPr>
            <w:tcW w:w="14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38,34</w:t>
            </w:r>
          </w:p>
        </w:tc>
        <w:tc>
          <w:tcPr>
            <w:tcW w:w="15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0,05</w:t>
            </w:r>
          </w:p>
        </w:tc>
        <w:tc>
          <w:tcPr>
            <w:tcW w:w="14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0,07</w:t>
            </w:r>
          </w:p>
        </w:tc>
        <w:tc>
          <w:tcPr>
            <w:tcW w:w="1740" w:type="dxa"/>
            <w:tcBorders>
              <w:top w:val="nil"/>
              <w:left w:val="nil"/>
              <w:bottom w:val="single" w:sz="4" w:space="0" w:color="auto"/>
              <w:right w:val="single" w:sz="8" w:space="0" w:color="auto"/>
            </w:tcBorders>
            <w:shd w:val="clear" w:color="000000" w:fill="FFFFFF"/>
            <w:noWrap/>
            <w:vAlign w:val="bottom"/>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0,12</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C</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23,36</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0,04</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0,06</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0,14</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AB</w:t>
            </w:r>
          </w:p>
        </w:tc>
        <w:tc>
          <w:tcPr>
            <w:tcW w:w="144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0,57</w:t>
            </w:r>
          </w:p>
        </w:tc>
        <w:tc>
          <w:tcPr>
            <w:tcW w:w="150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0,09</w:t>
            </w:r>
          </w:p>
        </w:tc>
        <w:tc>
          <w:tcPr>
            <w:tcW w:w="1420" w:type="dxa"/>
            <w:tcBorders>
              <w:top w:val="nil"/>
              <w:left w:val="nil"/>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0,12</w:t>
            </w:r>
          </w:p>
        </w:tc>
        <w:tc>
          <w:tcPr>
            <w:tcW w:w="1740" w:type="dxa"/>
            <w:tcBorders>
              <w:top w:val="nil"/>
              <w:left w:val="nil"/>
              <w:bottom w:val="single" w:sz="4" w:space="0" w:color="auto"/>
              <w:right w:val="single" w:sz="8" w:space="0" w:color="auto"/>
            </w:tcBorders>
            <w:shd w:val="clear" w:color="000000" w:fill="FFFFFF"/>
            <w:noWrap/>
            <w:vAlign w:val="bottom"/>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0,21</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AC</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5,01</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0,07</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0,10</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B93283" w:rsidP="00EB7FF9">
            <w:pPr>
              <w:spacing w:after="0" w:line="240" w:lineRule="auto"/>
              <w:jc w:val="right"/>
              <w:rPr>
                <w:rFonts w:ascii="Times New Roman CYR" w:eastAsia="Times New Roman" w:hAnsi="Times New Roman CYR" w:cs="Times New Roman CYR"/>
                <w:b/>
                <w:bCs/>
                <w:sz w:val="20"/>
                <w:szCs w:val="20"/>
                <w:lang w:val="uk-UA" w:eastAsia="uk-UA"/>
              </w:rPr>
            </w:pPr>
            <w:r>
              <w:rPr>
                <w:rFonts w:ascii="Times New Roman CYR" w:eastAsia="Times New Roman" w:hAnsi="Times New Roman CYR" w:cs="Times New Roman CYR"/>
                <w:b/>
                <w:bCs/>
                <w:sz w:val="20"/>
                <w:szCs w:val="20"/>
                <w:lang w:val="uk-UA" w:eastAsia="uk-UA"/>
              </w:rPr>
              <w:t>0,25</w:t>
            </w:r>
          </w:p>
        </w:tc>
      </w:tr>
      <w:tr w:rsidR="0017744E" w:rsidRPr="00DC4F12" w:rsidTr="00EB7FF9">
        <w:trPr>
          <w:trHeight w:val="255"/>
        </w:trPr>
        <w:tc>
          <w:tcPr>
            <w:tcW w:w="2980" w:type="dxa"/>
            <w:tcBorders>
              <w:top w:val="nil"/>
              <w:left w:val="single" w:sz="8" w:space="0" w:color="auto"/>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BC</w:t>
            </w:r>
          </w:p>
        </w:tc>
        <w:tc>
          <w:tcPr>
            <w:tcW w:w="144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1,02</w:t>
            </w:r>
          </w:p>
        </w:tc>
        <w:tc>
          <w:tcPr>
            <w:tcW w:w="150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0,09</w:t>
            </w:r>
          </w:p>
        </w:tc>
        <w:tc>
          <w:tcPr>
            <w:tcW w:w="1420" w:type="dxa"/>
            <w:tcBorders>
              <w:top w:val="nil"/>
              <w:left w:val="nil"/>
              <w:bottom w:val="single" w:sz="4"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0,12</w:t>
            </w:r>
          </w:p>
        </w:tc>
        <w:tc>
          <w:tcPr>
            <w:tcW w:w="1740" w:type="dxa"/>
            <w:tcBorders>
              <w:top w:val="nil"/>
              <w:left w:val="nil"/>
              <w:bottom w:val="single" w:sz="4"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0,25</w:t>
            </w:r>
          </w:p>
        </w:tc>
      </w:tr>
      <w:tr w:rsidR="0017744E" w:rsidRPr="00DC4F12" w:rsidTr="00EB7FF9">
        <w:trPr>
          <w:trHeight w:val="270"/>
        </w:trPr>
        <w:tc>
          <w:tcPr>
            <w:tcW w:w="2980" w:type="dxa"/>
            <w:tcBorders>
              <w:top w:val="nil"/>
              <w:left w:val="single" w:sz="8" w:space="0" w:color="auto"/>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center"/>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ABC</w:t>
            </w:r>
          </w:p>
        </w:tc>
        <w:tc>
          <w:tcPr>
            <w:tcW w:w="144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0,85</w:t>
            </w:r>
          </w:p>
        </w:tc>
        <w:tc>
          <w:tcPr>
            <w:tcW w:w="150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0,15</w:t>
            </w:r>
          </w:p>
        </w:tc>
        <w:tc>
          <w:tcPr>
            <w:tcW w:w="1420" w:type="dxa"/>
            <w:tcBorders>
              <w:top w:val="nil"/>
              <w:left w:val="nil"/>
              <w:bottom w:val="single" w:sz="8" w:space="0" w:color="auto"/>
              <w:right w:val="single" w:sz="4"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0,21</w:t>
            </w:r>
          </w:p>
        </w:tc>
        <w:tc>
          <w:tcPr>
            <w:tcW w:w="1740" w:type="dxa"/>
            <w:tcBorders>
              <w:top w:val="nil"/>
              <w:left w:val="nil"/>
              <w:bottom w:val="single" w:sz="8" w:space="0" w:color="auto"/>
              <w:right w:val="single" w:sz="8" w:space="0" w:color="auto"/>
            </w:tcBorders>
            <w:shd w:val="clear" w:color="000000" w:fill="FFFFFF"/>
            <w:noWrap/>
            <w:vAlign w:val="bottom"/>
            <w:hideMark/>
          </w:tcPr>
          <w:p w:rsidR="0017744E" w:rsidRPr="00DC4F12" w:rsidRDefault="0017744E" w:rsidP="00EB7FF9">
            <w:pPr>
              <w:spacing w:after="0" w:line="240" w:lineRule="auto"/>
              <w:jc w:val="right"/>
              <w:rPr>
                <w:rFonts w:ascii="Times New Roman CYR" w:eastAsia="Times New Roman" w:hAnsi="Times New Roman CYR" w:cs="Times New Roman CYR"/>
                <w:b/>
                <w:bCs/>
                <w:sz w:val="20"/>
                <w:szCs w:val="20"/>
                <w:lang w:val="uk-UA" w:eastAsia="uk-UA"/>
              </w:rPr>
            </w:pPr>
            <w:r w:rsidRPr="00DC4F12">
              <w:rPr>
                <w:rFonts w:ascii="Times New Roman CYR" w:eastAsia="Times New Roman" w:hAnsi="Times New Roman CYR" w:cs="Times New Roman CYR"/>
                <w:b/>
                <w:bCs/>
                <w:sz w:val="20"/>
                <w:szCs w:val="20"/>
                <w:lang w:val="uk-UA" w:eastAsia="uk-UA"/>
              </w:rPr>
              <w:t>0,42</w:t>
            </w:r>
          </w:p>
        </w:tc>
      </w:tr>
    </w:tbl>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4D3C16" w:rsidRDefault="004D3C16"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C75690" w:rsidRDefault="00C75690" w:rsidP="00C75690">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З.4</w:t>
      </w:r>
    </w:p>
    <w:p w:rsidR="00D12A25" w:rsidRPr="00211B77" w:rsidRDefault="00232955" w:rsidP="00D12A25">
      <w:pPr>
        <w:spacing w:after="0" w:line="360" w:lineRule="auto"/>
        <w:rPr>
          <w:b/>
          <w:sz w:val="28"/>
          <w:szCs w:val="28"/>
          <w:lang w:val="uk-UA"/>
        </w:rPr>
      </w:pPr>
      <w:r>
        <w:rPr>
          <w:rFonts w:ascii="Times New Roman" w:hAnsi="Times New Roman" w:cs="Times New Roman"/>
          <w:b/>
          <w:sz w:val="28"/>
          <w:szCs w:val="28"/>
          <w:lang w:val="uk-UA"/>
        </w:rPr>
        <w:t>Кількість</w:t>
      </w:r>
      <w:r w:rsidR="00D12A25" w:rsidRPr="00211B77">
        <w:rPr>
          <w:rFonts w:ascii="Times New Roman" w:hAnsi="Times New Roman" w:cs="Times New Roman"/>
          <w:b/>
          <w:sz w:val="28"/>
          <w:szCs w:val="28"/>
          <w:lang w:val="uk-UA"/>
        </w:rPr>
        <w:t xml:space="preserve"> бобів, утворених після цвітіння н</w:t>
      </w:r>
      <w:r>
        <w:rPr>
          <w:rFonts w:ascii="Times New Roman" w:hAnsi="Times New Roman" w:cs="Times New Roman"/>
          <w:b/>
          <w:sz w:val="28"/>
          <w:szCs w:val="28"/>
          <w:lang w:val="uk-UA"/>
        </w:rPr>
        <w:t xml:space="preserve">а одній рослині в сортів гороху </w:t>
      </w:r>
      <w:r w:rsidR="00AB729E" w:rsidRPr="00AB729E">
        <w:rPr>
          <w:rFonts w:ascii="Times New Roman" w:hAnsi="Times New Roman" w:cs="Times New Roman"/>
          <w:b/>
          <w:bCs/>
          <w:sz w:val="28"/>
          <w:szCs w:val="28"/>
          <w:lang w:val="uk-UA"/>
        </w:rPr>
        <w:t>залежно</w:t>
      </w:r>
      <w:r w:rsidR="00AB729E">
        <w:rPr>
          <w:rFonts w:ascii="Times New Roman" w:hAnsi="Times New Roman" w:cs="Times New Roman"/>
          <w:b/>
          <w:bCs/>
          <w:sz w:val="28"/>
          <w:szCs w:val="28"/>
          <w:lang w:val="uk-UA"/>
        </w:rPr>
        <w:t xml:space="preserve"> </w:t>
      </w:r>
      <w:r w:rsidR="00D12A25" w:rsidRPr="00211B77">
        <w:rPr>
          <w:rFonts w:ascii="Times New Roman" w:hAnsi="Times New Roman" w:cs="Times New Roman"/>
          <w:b/>
          <w:sz w:val="28"/>
          <w:szCs w:val="28"/>
          <w:lang w:val="uk-UA"/>
        </w:rPr>
        <w:t>від обробки посівів біостимуляторами та мік</w:t>
      </w:r>
      <w:r w:rsidR="00D12A25">
        <w:rPr>
          <w:rFonts w:ascii="Times New Roman" w:hAnsi="Times New Roman" w:cs="Times New Roman"/>
          <w:b/>
          <w:sz w:val="28"/>
          <w:szCs w:val="28"/>
          <w:lang w:val="uk-UA"/>
        </w:rPr>
        <w:t>роелементами</w:t>
      </w:r>
      <w:r>
        <w:rPr>
          <w:rFonts w:ascii="Times New Roman" w:hAnsi="Times New Roman" w:cs="Times New Roman"/>
          <w:b/>
          <w:sz w:val="28"/>
          <w:szCs w:val="28"/>
          <w:lang w:val="uk-UA"/>
        </w:rPr>
        <w:t>, шт.</w:t>
      </w:r>
      <w:r w:rsidR="00D12A25">
        <w:rPr>
          <w:rFonts w:ascii="Times New Roman" w:hAnsi="Times New Roman" w:cs="Times New Roman"/>
          <w:b/>
          <w:sz w:val="28"/>
          <w:szCs w:val="28"/>
          <w:lang w:val="uk-UA"/>
        </w:rPr>
        <w:t xml:space="preserve"> </w:t>
      </w:r>
      <w:r w:rsidR="002733D5" w:rsidRPr="00D851FC">
        <w:rPr>
          <w:rFonts w:ascii="Times New Roman" w:eastAsia="Times New Roman" w:hAnsi="Times New Roman" w:cs="Times New Roman"/>
          <w:b/>
          <w:sz w:val="28"/>
          <w:szCs w:val="28"/>
          <w:lang w:val="uk-UA" w:eastAsia="ru-RU"/>
        </w:rPr>
        <w:t>(середнє за 2019 – 2021рр.)</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099"/>
      </w:tblGrid>
      <w:tr w:rsidR="00D12A25" w:rsidRPr="00211B77" w:rsidTr="00073B79">
        <w:tc>
          <w:tcPr>
            <w:tcW w:w="858" w:type="dxa"/>
            <w:vMerge w:val="restart"/>
          </w:tcPr>
          <w:p w:rsidR="00D12A25" w:rsidRPr="00211B77" w:rsidRDefault="00D12A25" w:rsidP="00073B79">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 п/п</w:t>
            </w:r>
          </w:p>
        </w:tc>
        <w:tc>
          <w:tcPr>
            <w:tcW w:w="2369" w:type="dxa"/>
            <w:vMerge w:val="restart"/>
          </w:tcPr>
          <w:p w:rsidR="00D12A25" w:rsidRPr="00211B77" w:rsidRDefault="00D12A25" w:rsidP="00073B79">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Фактор С</w:t>
            </w:r>
          </w:p>
          <w:p w:rsidR="00D12A25" w:rsidRPr="00211B77" w:rsidRDefault="00D12A25" w:rsidP="00073B79">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Варіанти обробки посівів</w:t>
            </w:r>
          </w:p>
        </w:tc>
        <w:tc>
          <w:tcPr>
            <w:tcW w:w="4536" w:type="dxa"/>
            <w:gridSpan w:val="4"/>
          </w:tcPr>
          <w:p w:rsidR="00D12A25" w:rsidRPr="00211B77" w:rsidRDefault="00D12A25" w:rsidP="00073B79">
            <w:pPr>
              <w:spacing w:after="0" w:line="276" w:lineRule="auto"/>
              <w:ind w:left="-120" w:right="-102"/>
              <w:jc w:val="center"/>
              <w:rPr>
                <w:rFonts w:ascii="Times New Roman" w:hAnsi="Times New Roman" w:cs="Times New Roman"/>
                <w:sz w:val="28"/>
                <w:szCs w:val="28"/>
                <w:lang w:val="uk-UA"/>
              </w:rPr>
            </w:pPr>
            <w:r w:rsidRPr="00211B77">
              <w:rPr>
                <w:rFonts w:ascii="Times New Roman" w:hAnsi="Times New Roman" w:cs="Times New Roman"/>
                <w:sz w:val="28"/>
                <w:szCs w:val="28"/>
              </w:rPr>
              <w:t xml:space="preserve">Результати досліджень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рока</w:t>
            </w:r>
            <w:r w:rsidRPr="00211B77">
              <w:rPr>
                <w:rFonts w:ascii="Times New Roman" w:hAnsi="Times New Roman" w:cs="Times New Roman"/>
                <w:sz w:val="28"/>
                <w:szCs w:val="28"/>
                <w:lang w:val="uk-UA"/>
              </w:rPr>
              <w:t>ми</w:t>
            </w:r>
            <w:r w:rsidRPr="00211B77">
              <w:rPr>
                <w:rFonts w:ascii="Times New Roman" w:hAnsi="Times New Roman" w:cs="Times New Roman"/>
                <w:sz w:val="28"/>
                <w:szCs w:val="28"/>
              </w:rPr>
              <w:t>: шт</w:t>
            </w:r>
            <w:r w:rsidRPr="00211B77">
              <w:rPr>
                <w:rFonts w:ascii="Times New Roman" w:hAnsi="Times New Roman" w:cs="Times New Roman"/>
                <w:sz w:val="28"/>
                <w:szCs w:val="28"/>
                <w:lang w:val="uk-UA"/>
              </w:rPr>
              <w:t>.</w:t>
            </w:r>
          </w:p>
        </w:tc>
        <w:tc>
          <w:tcPr>
            <w:tcW w:w="1809" w:type="dxa"/>
            <w:gridSpan w:val="2"/>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Відсоток запліднення</w:t>
            </w:r>
          </w:p>
        </w:tc>
      </w:tr>
      <w:tr w:rsidR="00D12A25" w:rsidRPr="00211B77" w:rsidTr="00073B79">
        <w:trPr>
          <w:trHeight w:val="351"/>
        </w:trPr>
        <w:tc>
          <w:tcPr>
            <w:tcW w:w="858" w:type="dxa"/>
            <w:vMerge/>
          </w:tcPr>
          <w:p w:rsidR="00D12A25" w:rsidRPr="00211B77" w:rsidRDefault="00D12A25" w:rsidP="00073B79">
            <w:pPr>
              <w:spacing w:after="0" w:line="276" w:lineRule="auto"/>
              <w:ind w:left="-120" w:right="-102"/>
              <w:jc w:val="center"/>
              <w:rPr>
                <w:rFonts w:ascii="Times New Roman" w:hAnsi="Times New Roman" w:cs="Times New Roman"/>
                <w:sz w:val="28"/>
                <w:szCs w:val="28"/>
              </w:rPr>
            </w:pPr>
          </w:p>
        </w:tc>
        <w:tc>
          <w:tcPr>
            <w:tcW w:w="2369" w:type="dxa"/>
            <w:vMerge/>
          </w:tcPr>
          <w:p w:rsidR="00D12A25" w:rsidRPr="00211B77" w:rsidRDefault="00D12A25" w:rsidP="00073B79">
            <w:pPr>
              <w:spacing w:after="0" w:line="276" w:lineRule="auto"/>
              <w:ind w:left="-120" w:right="-102"/>
              <w:jc w:val="center"/>
              <w:rPr>
                <w:rFonts w:ascii="Times New Roman" w:hAnsi="Times New Roman" w:cs="Times New Roman"/>
                <w:sz w:val="28"/>
                <w:szCs w:val="28"/>
              </w:rPr>
            </w:pPr>
          </w:p>
        </w:tc>
        <w:tc>
          <w:tcPr>
            <w:tcW w:w="1134" w:type="dxa"/>
            <w:vAlign w:val="center"/>
          </w:tcPr>
          <w:p w:rsidR="00D12A25" w:rsidRPr="00211B77" w:rsidRDefault="00D12A25" w:rsidP="00073B79">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rPr>
              <w:t>2019</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р</w:t>
            </w:r>
            <w:r w:rsidRPr="00211B77">
              <w:rPr>
                <w:rFonts w:ascii="Times New Roman" w:hAnsi="Times New Roman" w:cs="Times New Roman"/>
                <w:sz w:val="28"/>
                <w:szCs w:val="28"/>
                <w:lang w:val="uk-UA"/>
              </w:rPr>
              <w:t>.</w:t>
            </w:r>
          </w:p>
        </w:tc>
        <w:tc>
          <w:tcPr>
            <w:tcW w:w="1134" w:type="dxa"/>
            <w:vAlign w:val="center"/>
          </w:tcPr>
          <w:p w:rsidR="00D12A25" w:rsidRPr="00211B77" w:rsidRDefault="00D12A25" w:rsidP="00073B79">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rPr>
              <w:t>2020</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р</w:t>
            </w:r>
            <w:r w:rsidRPr="00211B77">
              <w:rPr>
                <w:rFonts w:ascii="Times New Roman" w:hAnsi="Times New Roman" w:cs="Times New Roman"/>
                <w:sz w:val="28"/>
                <w:szCs w:val="28"/>
                <w:lang w:val="uk-UA"/>
              </w:rPr>
              <w:t>.</w:t>
            </w:r>
          </w:p>
        </w:tc>
        <w:tc>
          <w:tcPr>
            <w:tcW w:w="992" w:type="dxa"/>
            <w:vAlign w:val="center"/>
          </w:tcPr>
          <w:p w:rsidR="00D12A25" w:rsidRPr="00211B77" w:rsidRDefault="00D12A25" w:rsidP="00073B79">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rPr>
              <w:t>2021р</w:t>
            </w:r>
            <w:r w:rsidRPr="00211B77">
              <w:rPr>
                <w:rFonts w:ascii="Times New Roman" w:hAnsi="Times New Roman" w:cs="Times New Roman"/>
                <w:sz w:val="28"/>
                <w:szCs w:val="28"/>
                <w:lang w:val="uk-UA"/>
              </w:rPr>
              <w:t>.</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Середнє</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шт.</w:t>
            </w:r>
          </w:p>
        </w:tc>
        <w:tc>
          <w:tcPr>
            <w:tcW w:w="1099" w:type="dxa"/>
            <w:shd w:val="clear" w:color="auto" w:fill="auto"/>
            <w:vAlign w:val="center"/>
          </w:tcPr>
          <w:p w:rsidR="00D12A25" w:rsidRPr="00211B77" w:rsidRDefault="00D12A25" w:rsidP="00073B79">
            <w:pPr>
              <w:spacing w:after="0" w:line="276" w:lineRule="auto"/>
              <w:ind w:left="-120" w:right="-102"/>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8</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Фактор А – сорт Оплот</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Фактор В – густота посівів</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 xml:space="preserve"> 1,5 млн/га</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4,6</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4,3</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4,6</w:t>
            </w:r>
          </w:p>
        </w:tc>
        <w:tc>
          <w:tcPr>
            <w:tcW w:w="1276" w:type="dxa"/>
          </w:tcPr>
          <w:p w:rsidR="00D12A25" w:rsidRPr="00211B77" w:rsidRDefault="00D12A25" w:rsidP="00073B79">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4,5</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5,4</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4,9</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5,1</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0,6</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13</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5,7</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5,1</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5,5</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4,8</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5,5</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5,3</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0,8</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18</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1,2 млн/га</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4,6</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4,8</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4,8</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6,9</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5,5</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6,1</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6,2</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5,7</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6,4</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6,1</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1,3</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6,1</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6,0</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5,9</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1,1</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густота посівів</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 xml:space="preserve"> 0,9 млн/га</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5,3</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4,8</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5,1</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5,7</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5,5</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5,7</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0,6</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6,2</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6,4</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6,1</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19,6</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6,0</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5,9</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0,7</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14</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сорт Модус</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1,5 млн/га</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4,1</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3,7</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3,8</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3,9</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4,5</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4,1</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4,7</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4,4</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0,5</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13</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4,5</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4,9</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4,9</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4,3</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4,6</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4,6</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0,7</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18</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1,2 млн/га</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4,8</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4,0</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4,1</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4,3</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4,9</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4,3</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5,3</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4,8</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0,5</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4,9</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5,1</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0,9</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4,5</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4,9</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0,6</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14</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0,9 млн/га</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4,3</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4,1</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4,3</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4,3</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lastRenderedPageBreak/>
              <w:t>2</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5,3</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0,9</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15</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6,0</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5,3</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5,9</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5,7</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1,4</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5,4</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5,1</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5,5</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lang w:val="uk-UA"/>
              </w:rPr>
              <w:t>5</w:t>
            </w:r>
            <w:r w:rsidRPr="00211B77">
              <w:rPr>
                <w:rFonts w:ascii="Times New Roman" w:hAnsi="Times New Roman" w:cs="Times New Roman"/>
                <w:sz w:val="28"/>
                <w:szCs w:val="28"/>
              </w:rPr>
              <w:t>,3</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сорт Світ</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1,5 млн/га</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4,4</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4,1</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4,4</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4,3</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5,3</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4,8</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5,5</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0,9</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lang w:val="uk-UA"/>
              </w:rPr>
              <w:t>6</w:t>
            </w:r>
            <w:r w:rsidRPr="00211B77">
              <w:rPr>
                <w:rFonts w:ascii="Times New Roman" w:hAnsi="Times New Roman" w:cs="Times New Roman"/>
                <w:sz w:val="28"/>
                <w:szCs w:val="28"/>
              </w:rPr>
              <w:t>,5</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5,4</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5,4</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5,3</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1,2 млн/га</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4,7</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5,2</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6,5</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0,8</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16</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6,3</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5,6</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7,1</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6,3</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1,3</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6,0</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5,4</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6,5</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6,0</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w:t>
            </w:r>
          </w:p>
        </w:tc>
      </w:tr>
      <w:tr w:rsidR="00D12A25" w:rsidRPr="00211B77" w:rsidTr="00073B79">
        <w:tc>
          <w:tcPr>
            <w:tcW w:w="9572" w:type="dxa"/>
            <w:gridSpan w:val="8"/>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0,9 млн/га</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5,0</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4,7</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5,7</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5,1</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5,5</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6,5</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5,9</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0,8</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16</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6,0</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5,8</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7,0</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6,3</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w:t>
            </w:r>
          </w:p>
        </w:tc>
      </w:tr>
      <w:tr w:rsidR="00D12A25" w:rsidRPr="00211B77" w:rsidTr="00073B79">
        <w:tc>
          <w:tcPr>
            <w:tcW w:w="858"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5,7</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5,4</w:t>
            </w:r>
          </w:p>
        </w:tc>
        <w:tc>
          <w:tcPr>
            <w:tcW w:w="992"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6,4</w:t>
            </w:r>
          </w:p>
        </w:tc>
        <w:tc>
          <w:tcPr>
            <w:tcW w:w="1276"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5,9</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0,8</w:t>
            </w: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16</w:t>
            </w:r>
          </w:p>
        </w:tc>
      </w:tr>
      <w:tr w:rsidR="00D12A25" w:rsidRPr="00211B77" w:rsidTr="00073B79">
        <w:tc>
          <w:tcPr>
            <w:tcW w:w="3227" w:type="dxa"/>
            <w:gridSpan w:val="2"/>
          </w:tcPr>
          <w:p w:rsidR="00D12A25" w:rsidRPr="00211B77" w:rsidRDefault="00D12A25" w:rsidP="00073B79">
            <w:pPr>
              <w:spacing w:after="0" w:line="276" w:lineRule="auto"/>
              <w:rPr>
                <w:rFonts w:ascii="Times New Roman" w:hAnsi="Times New Roman" w:cs="Times New Roman"/>
                <w:sz w:val="28"/>
                <w:szCs w:val="28"/>
                <w:lang w:val="uk-UA"/>
              </w:rPr>
            </w:pPr>
            <w:r w:rsidRPr="00211B77">
              <w:rPr>
                <w:rFonts w:ascii="Times New Roman" w:hAnsi="Times New Roman" w:cs="Times New Roman"/>
                <w:sz w:val="28"/>
                <w:szCs w:val="28"/>
                <w:lang w:val="uk-UA"/>
              </w:rPr>
              <w:t>НІР</w:t>
            </w:r>
            <w:r w:rsidRPr="00211B77">
              <w:rPr>
                <w:rFonts w:ascii="Times New Roman" w:hAnsi="Times New Roman" w:cs="Times New Roman"/>
                <w:sz w:val="28"/>
                <w:szCs w:val="28"/>
                <w:vertAlign w:val="subscript"/>
                <w:lang w:val="uk-UA"/>
              </w:rPr>
              <w:t xml:space="preserve">05 </w:t>
            </w:r>
            <w:r>
              <w:rPr>
                <w:rFonts w:ascii="Times New Roman" w:hAnsi="Times New Roman" w:cs="Times New Roman"/>
                <w:sz w:val="28"/>
                <w:szCs w:val="28"/>
                <w:lang w:val="uk-UA"/>
              </w:rPr>
              <w:t>,  шт.</w:t>
            </w:r>
            <w:r w:rsidRPr="00211B77">
              <w:rPr>
                <w:rFonts w:ascii="Times New Roman" w:hAnsi="Times New Roman" w:cs="Times New Roman"/>
                <w:sz w:val="28"/>
                <w:szCs w:val="28"/>
              </w:rPr>
              <w:t>:</w:t>
            </w:r>
            <w:r w:rsidRPr="00211B77">
              <w:rPr>
                <w:rFonts w:ascii="Times New Roman" w:hAnsi="Times New Roman" w:cs="Times New Roman"/>
                <w:sz w:val="28"/>
                <w:szCs w:val="28"/>
                <w:lang w:val="uk-UA"/>
              </w:rPr>
              <w:t xml:space="preserve">    А</w:t>
            </w:r>
          </w:p>
          <w:p w:rsidR="00D12A25" w:rsidRPr="00211B77" w:rsidRDefault="00D12A25"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 xml:space="preserve"> В</w:t>
            </w:r>
          </w:p>
          <w:p w:rsidR="00D12A25" w:rsidRDefault="00D12A25"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 xml:space="preserve"> С</w:t>
            </w:r>
          </w:p>
          <w:p w:rsidR="00D12A25" w:rsidRDefault="00096AFE"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АВ</w:t>
            </w:r>
          </w:p>
          <w:p w:rsidR="00096AFE" w:rsidRDefault="00096AFE"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АС</w:t>
            </w:r>
          </w:p>
          <w:p w:rsidR="00D12A25" w:rsidRPr="00211B77" w:rsidRDefault="00096AFE" w:rsidP="00096AFE">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ВС</w:t>
            </w:r>
          </w:p>
          <w:p w:rsidR="00D12A25" w:rsidRPr="00211B77" w:rsidRDefault="00096AFE" w:rsidP="00073B79">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 xml:space="preserve">           </w:t>
            </w:r>
            <w:r w:rsidR="00D12A25" w:rsidRPr="00211B77">
              <w:rPr>
                <w:rFonts w:ascii="Times New Roman" w:hAnsi="Times New Roman" w:cs="Times New Roman"/>
                <w:sz w:val="28"/>
                <w:szCs w:val="28"/>
                <w:lang w:val="uk-UA"/>
              </w:rPr>
              <w:t>АВС</w:t>
            </w:r>
          </w:p>
        </w:tc>
        <w:tc>
          <w:tcPr>
            <w:tcW w:w="1134" w:type="dxa"/>
          </w:tcPr>
          <w:p w:rsidR="00D12A25" w:rsidRPr="00211B77" w:rsidRDefault="00D12A25" w:rsidP="00073B79">
            <w:pPr>
              <w:spacing w:after="0" w:line="276" w:lineRule="auto"/>
              <w:jc w:val="center"/>
              <w:rPr>
                <w:rFonts w:ascii="Times New Roman" w:hAnsi="Times New Roman" w:cs="Times New Roman"/>
                <w:sz w:val="28"/>
                <w:szCs w:val="28"/>
                <w:lang w:val="uk-UA"/>
              </w:rPr>
            </w:pPr>
          </w:p>
        </w:tc>
        <w:tc>
          <w:tcPr>
            <w:tcW w:w="1134" w:type="dxa"/>
          </w:tcPr>
          <w:p w:rsidR="00D12A25" w:rsidRPr="00211B77" w:rsidRDefault="00D12A25" w:rsidP="00073B79">
            <w:pPr>
              <w:spacing w:after="0" w:line="276" w:lineRule="auto"/>
              <w:jc w:val="center"/>
              <w:rPr>
                <w:rFonts w:ascii="Times New Roman" w:hAnsi="Times New Roman" w:cs="Times New Roman"/>
                <w:sz w:val="28"/>
                <w:szCs w:val="28"/>
                <w:lang w:val="uk-UA"/>
              </w:rPr>
            </w:pPr>
          </w:p>
        </w:tc>
        <w:tc>
          <w:tcPr>
            <w:tcW w:w="992" w:type="dxa"/>
          </w:tcPr>
          <w:p w:rsidR="00D12A25" w:rsidRPr="00211B77" w:rsidRDefault="00D12A25" w:rsidP="00073B79">
            <w:pPr>
              <w:spacing w:after="0" w:line="276" w:lineRule="auto"/>
              <w:jc w:val="center"/>
              <w:rPr>
                <w:rFonts w:ascii="Times New Roman" w:hAnsi="Times New Roman" w:cs="Times New Roman"/>
                <w:sz w:val="28"/>
                <w:szCs w:val="28"/>
                <w:lang w:val="uk-UA"/>
              </w:rPr>
            </w:pPr>
          </w:p>
        </w:tc>
        <w:tc>
          <w:tcPr>
            <w:tcW w:w="1276" w:type="dxa"/>
          </w:tcPr>
          <w:p w:rsidR="00D12A25" w:rsidRDefault="00096AFE"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0,12</w:t>
            </w:r>
          </w:p>
          <w:p w:rsidR="00096AFE" w:rsidRDefault="00096AFE"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0,12</w:t>
            </w:r>
          </w:p>
          <w:p w:rsidR="00096AFE" w:rsidRDefault="00096AFE"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0,14</w:t>
            </w:r>
          </w:p>
          <w:p w:rsidR="00096AFE" w:rsidRDefault="00096AFE"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0,20</w:t>
            </w:r>
          </w:p>
          <w:p w:rsidR="00096AFE" w:rsidRDefault="00096AFE"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0,23</w:t>
            </w:r>
          </w:p>
          <w:p w:rsidR="00096AFE" w:rsidRDefault="00096AFE"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0,23</w:t>
            </w:r>
          </w:p>
          <w:p w:rsidR="00096AFE" w:rsidRPr="00096AFE" w:rsidRDefault="00096AFE" w:rsidP="00073B79">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0,41</w:t>
            </w:r>
          </w:p>
        </w:tc>
        <w:tc>
          <w:tcPr>
            <w:tcW w:w="710" w:type="dxa"/>
          </w:tcPr>
          <w:p w:rsidR="00D12A25" w:rsidRPr="00211B77" w:rsidRDefault="00D12A25" w:rsidP="00073B79">
            <w:pPr>
              <w:spacing w:after="0" w:line="276" w:lineRule="auto"/>
              <w:jc w:val="center"/>
              <w:rPr>
                <w:rFonts w:ascii="Times New Roman" w:hAnsi="Times New Roman" w:cs="Times New Roman"/>
                <w:sz w:val="28"/>
                <w:szCs w:val="28"/>
              </w:rPr>
            </w:pPr>
          </w:p>
        </w:tc>
        <w:tc>
          <w:tcPr>
            <w:tcW w:w="1099" w:type="dxa"/>
          </w:tcPr>
          <w:p w:rsidR="00D12A25" w:rsidRPr="00211B77" w:rsidRDefault="00D12A25" w:rsidP="00073B79">
            <w:pPr>
              <w:spacing w:after="0" w:line="276" w:lineRule="auto"/>
              <w:jc w:val="center"/>
              <w:rPr>
                <w:rFonts w:ascii="Times New Roman" w:hAnsi="Times New Roman" w:cs="Times New Roman"/>
                <w:sz w:val="28"/>
                <w:szCs w:val="28"/>
              </w:rPr>
            </w:pPr>
          </w:p>
        </w:tc>
      </w:tr>
    </w:tbl>
    <w:p w:rsidR="00D12A25" w:rsidRPr="00FD6BB1" w:rsidRDefault="00D12A25" w:rsidP="00C75690">
      <w:pPr>
        <w:spacing w:after="0" w:line="360" w:lineRule="auto"/>
        <w:jc w:val="center"/>
        <w:rPr>
          <w:rFonts w:ascii="Times New Roman" w:hAnsi="Times New Roman" w:cs="Times New Roman"/>
          <w:b/>
          <w:sz w:val="28"/>
          <w:szCs w:val="28"/>
          <w:lang w:val="uk-UA"/>
        </w:rPr>
      </w:pPr>
    </w:p>
    <w:p w:rsidR="00C75690" w:rsidRDefault="00C75690" w:rsidP="0017744E">
      <w:pPr>
        <w:jc w:val="center"/>
        <w:rPr>
          <w:rFonts w:ascii="Times New Roman" w:hAnsi="Times New Roman" w:cs="Times New Roman"/>
          <w:b/>
          <w:sz w:val="28"/>
          <w:szCs w:val="28"/>
          <w:lang w:val="uk-UA"/>
        </w:rPr>
      </w:pPr>
    </w:p>
    <w:p w:rsidR="00C75690" w:rsidRDefault="00C75690" w:rsidP="0017744E">
      <w:pPr>
        <w:jc w:val="center"/>
        <w:rPr>
          <w:rFonts w:ascii="Times New Roman" w:hAnsi="Times New Roman" w:cs="Times New Roman"/>
          <w:b/>
          <w:sz w:val="28"/>
          <w:szCs w:val="28"/>
          <w:lang w:val="uk-UA"/>
        </w:rPr>
      </w:pPr>
    </w:p>
    <w:p w:rsidR="00C75690" w:rsidRDefault="00C75690" w:rsidP="0017744E">
      <w:pPr>
        <w:jc w:val="center"/>
        <w:rPr>
          <w:rFonts w:ascii="Times New Roman" w:hAnsi="Times New Roman" w:cs="Times New Roman"/>
          <w:b/>
          <w:sz w:val="28"/>
          <w:szCs w:val="28"/>
          <w:lang w:val="uk-UA"/>
        </w:rPr>
      </w:pPr>
    </w:p>
    <w:p w:rsidR="00C75690" w:rsidRDefault="00C75690" w:rsidP="0017744E">
      <w:pPr>
        <w:jc w:val="center"/>
        <w:rPr>
          <w:rFonts w:ascii="Times New Roman" w:hAnsi="Times New Roman" w:cs="Times New Roman"/>
          <w:b/>
          <w:sz w:val="28"/>
          <w:szCs w:val="28"/>
          <w:lang w:val="uk-UA"/>
        </w:rPr>
      </w:pPr>
    </w:p>
    <w:p w:rsidR="00C75690" w:rsidRDefault="00C75690" w:rsidP="0017744E">
      <w:pPr>
        <w:jc w:val="center"/>
        <w:rPr>
          <w:rFonts w:ascii="Times New Roman" w:hAnsi="Times New Roman" w:cs="Times New Roman"/>
          <w:b/>
          <w:sz w:val="28"/>
          <w:szCs w:val="28"/>
          <w:lang w:val="uk-UA"/>
        </w:rPr>
      </w:pPr>
    </w:p>
    <w:p w:rsidR="00C75690" w:rsidRDefault="00C75690" w:rsidP="0017744E">
      <w:pPr>
        <w:jc w:val="center"/>
        <w:rPr>
          <w:rFonts w:ascii="Times New Roman" w:hAnsi="Times New Roman" w:cs="Times New Roman"/>
          <w:b/>
          <w:sz w:val="28"/>
          <w:szCs w:val="28"/>
          <w:lang w:val="uk-UA"/>
        </w:rPr>
      </w:pPr>
    </w:p>
    <w:p w:rsidR="00C75690" w:rsidRDefault="00C75690" w:rsidP="0017744E">
      <w:pPr>
        <w:jc w:val="center"/>
        <w:rPr>
          <w:rFonts w:ascii="Times New Roman" w:hAnsi="Times New Roman" w:cs="Times New Roman"/>
          <w:b/>
          <w:sz w:val="28"/>
          <w:szCs w:val="28"/>
          <w:lang w:val="uk-UA"/>
        </w:rPr>
      </w:pPr>
    </w:p>
    <w:p w:rsidR="00C75690" w:rsidRDefault="00C75690" w:rsidP="0017744E">
      <w:pPr>
        <w:jc w:val="center"/>
        <w:rPr>
          <w:rFonts w:ascii="Times New Roman" w:hAnsi="Times New Roman" w:cs="Times New Roman"/>
          <w:b/>
          <w:sz w:val="28"/>
          <w:szCs w:val="28"/>
          <w:lang w:val="uk-UA"/>
        </w:rPr>
      </w:pPr>
    </w:p>
    <w:p w:rsidR="00C75690" w:rsidRDefault="00C75690" w:rsidP="00D12A25">
      <w:pP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К.1</w:t>
      </w:r>
    </w:p>
    <w:p w:rsidR="0017744E" w:rsidRPr="00270061" w:rsidRDefault="0017744E" w:rsidP="0017744E">
      <w:pPr>
        <w:spacing w:after="0" w:line="240" w:lineRule="auto"/>
        <w:jc w:val="center"/>
        <w:rPr>
          <w:rFonts w:ascii="Times New Roman" w:eastAsia="Times New Roman" w:hAnsi="Times New Roman" w:cs="Times New Roman"/>
          <w:b/>
          <w:sz w:val="28"/>
          <w:szCs w:val="28"/>
          <w:lang w:val="uk-UA" w:eastAsia="ru-RU"/>
        </w:rPr>
      </w:pPr>
      <w:r w:rsidRPr="00270061">
        <w:rPr>
          <w:rFonts w:ascii="Times New Roman" w:eastAsia="Times New Roman" w:hAnsi="Times New Roman" w:cs="Times New Roman"/>
          <w:b/>
          <w:sz w:val="28"/>
          <w:szCs w:val="28"/>
          <w:lang w:val="uk-UA" w:eastAsia="ru-RU"/>
        </w:rPr>
        <w:t>Вплив біостимуляторів та мікроелементів на продуктивність сортів гороху за різних густот посівів в 2019 р.</w:t>
      </w:r>
    </w:p>
    <w:tbl>
      <w:tblPr>
        <w:tblStyle w:val="a9"/>
        <w:tblW w:w="0" w:type="auto"/>
        <w:tblLayout w:type="fixed"/>
        <w:tblLook w:val="01E0" w:firstRow="1" w:lastRow="1" w:firstColumn="1" w:lastColumn="1" w:noHBand="0" w:noVBand="0"/>
      </w:tblPr>
      <w:tblGrid>
        <w:gridCol w:w="534"/>
        <w:gridCol w:w="2126"/>
        <w:gridCol w:w="1134"/>
        <w:gridCol w:w="1174"/>
        <w:gridCol w:w="1260"/>
        <w:gridCol w:w="1260"/>
        <w:gridCol w:w="1409"/>
      </w:tblGrid>
      <w:tr w:rsidR="0017744E" w:rsidRPr="00270061" w:rsidTr="00EB7FF9">
        <w:trPr>
          <w:trHeight w:val="435"/>
        </w:trPr>
        <w:tc>
          <w:tcPr>
            <w:tcW w:w="534" w:type="dxa"/>
            <w:vMerge w:val="restart"/>
          </w:tcPr>
          <w:p w:rsidR="0017744E" w:rsidRPr="00270061" w:rsidRDefault="0017744E" w:rsidP="00EB7FF9">
            <w:pPr>
              <w:jc w:val="center"/>
              <w:rPr>
                <w:sz w:val="28"/>
                <w:szCs w:val="28"/>
                <w:lang w:val="uk-UA"/>
              </w:rPr>
            </w:pPr>
            <w:r w:rsidRPr="00270061">
              <w:rPr>
                <w:sz w:val="28"/>
                <w:szCs w:val="28"/>
                <w:lang w:val="uk-UA"/>
              </w:rPr>
              <w:t>№ п\п</w:t>
            </w:r>
          </w:p>
        </w:tc>
        <w:tc>
          <w:tcPr>
            <w:tcW w:w="2126" w:type="dxa"/>
            <w:vMerge w:val="restart"/>
          </w:tcPr>
          <w:p w:rsidR="0017744E" w:rsidRPr="00270061" w:rsidRDefault="0017744E" w:rsidP="00EB7FF9">
            <w:pPr>
              <w:jc w:val="center"/>
              <w:rPr>
                <w:sz w:val="28"/>
                <w:szCs w:val="28"/>
                <w:lang w:val="uk-UA"/>
              </w:rPr>
            </w:pPr>
            <w:r w:rsidRPr="00270061">
              <w:rPr>
                <w:sz w:val="28"/>
                <w:szCs w:val="28"/>
                <w:lang w:val="uk-UA"/>
              </w:rPr>
              <w:t>Фактор С</w:t>
            </w:r>
          </w:p>
          <w:p w:rsidR="0017744E" w:rsidRPr="00270061" w:rsidRDefault="0017744E" w:rsidP="00EB7FF9">
            <w:pPr>
              <w:jc w:val="center"/>
              <w:rPr>
                <w:sz w:val="28"/>
                <w:szCs w:val="28"/>
                <w:lang w:val="uk-UA"/>
              </w:rPr>
            </w:pPr>
            <w:r w:rsidRPr="00270061">
              <w:rPr>
                <w:sz w:val="28"/>
                <w:szCs w:val="28"/>
                <w:lang w:val="uk-UA"/>
              </w:rPr>
              <w:t>Варіанти обробки посівів</w:t>
            </w:r>
          </w:p>
        </w:tc>
        <w:tc>
          <w:tcPr>
            <w:tcW w:w="4828" w:type="dxa"/>
            <w:gridSpan w:val="4"/>
          </w:tcPr>
          <w:p w:rsidR="0017744E" w:rsidRPr="00270061" w:rsidRDefault="0017744E" w:rsidP="00EB7FF9">
            <w:pPr>
              <w:jc w:val="center"/>
              <w:rPr>
                <w:sz w:val="28"/>
                <w:szCs w:val="28"/>
                <w:lang w:val="uk-UA"/>
              </w:rPr>
            </w:pPr>
            <w:r w:rsidRPr="00270061">
              <w:rPr>
                <w:sz w:val="28"/>
                <w:szCs w:val="28"/>
                <w:lang w:val="uk-UA"/>
              </w:rPr>
              <w:t>Урожайність по повтореннях, т/га</w:t>
            </w:r>
          </w:p>
        </w:tc>
        <w:tc>
          <w:tcPr>
            <w:tcW w:w="1409" w:type="dxa"/>
            <w:vMerge w:val="restart"/>
          </w:tcPr>
          <w:p w:rsidR="0017744E" w:rsidRPr="00270061" w:rsidRDefault="0017744E" w:rsidP="00EB7FF9">
            <w:pPr>
              <w:jc w:val="center"/>
              <w:rPr>
                <w:sz w:val="28"/>
                <w:szCs w:val="28"/>
                <w:lang w:val="uk-UA"/>
              </w:rPr>
            </w:pPr>
            <w:r w:rsidRPr="00270061">
              <w:rPr>
                <w:sz w:val="28"/>
                <w:szCs w:val="28"/>
                <w:lang w:val="uk-UA"/>
              </w:rPr>
              <w:t>Середнє, т/га</w:t>
            </w:r>
          </w:p>
        </w:tc>
      </w:tr>
      <w:tr w:rsidR="0017744E" w:rsidRPr="00270061" w:rsidTr="00EB7FF9">
        <w:trPr>
          <w:trHeight w:val="660"/>
        </w:trPr>
        <w:tc>
          <w:tcPr>
            <w:tcW w:w="534" w:type="dxa"/>
            <w:vMerge/>
          </w:tcPr>
          <w:p w:rsidR="0017744E" w:rsidRPr="00270061" w:rsidRDefault="0017744E" w:rsidP="00EB7FF9">
            <w:pPr>
              <w:jc w:val="center"/>
              <w:rPr>
                <w:sz w:val="28"/>
                <w:szCs w:val="28"/>
                <w:lang w:val="uk-UA"/>
              </w:rPr>
            </w:pPr>
          </w:p>
        </w:tc>
        <w:tc>
          <w:tcPr>
            <w:tcW w:w="2126" w:type="dxa"/>
            <w:vMerge/>
          </w:tcPr>
          <w:p w:rsidR="0017744E" w:rsidRPr="00270061" w:rsidRDefault="0017744E" w:rsidP="00EB7FF9">
            <w:pPr>
              <w:jc w:val="center"/>
              <w:rPr>
                <w:sz w:val="28"/>
                <w:szCs w:val="28"/>
                <w:lang w:val="uk-UA"/>
              </w:rPr>
            </w:pPr>
          </w:p>
        </w:tc>
        <w:tc>
          <w:tcPr>
            <w:tcW w:w="1134" w:type="dxa"/>
          </w:tcPr>
          <w:p w:rsidR="0017744E" w:rsidRPr="00270061" w:rsidRDefault="0017744E" w:rsidP="00EB7FF9">
            <w:pPr>
              <w:jc w:val="center"/>
              <w:rPr>
                <w:sz w:val="28"/>
                <w:szCs w:val="28"/>
                <w:lang w:val="uk-UA"/>
              </w:rPr>
            </w:pPr>
            <w:r w:rsidRPr="00270061">
              <w:rPr>
                <w:sz w:val="28"/>
                <w:szCs w:val="28"/>
                <w:lang w:val="uk-UA"/>
              </w:rPr>
              <w:t>І</w:t>
            </w:r>
          </w:p>
        </w:tc>
        <w:tc>
          <w:tcPr>
            <w:tcW w:w="1174" w:type="dxa"/>
          </w:tcPr>
          <w:p w:rsidR="0017744E" w:rsidRPr="00270061" w:rsidRDefault="0017744E" w:rsidP="00EB7FF9">
            <w:pPr>
              <w:jc w:val="center"/>
              <w:rPr>
                <w:sz w:val="28"/>
                <w:szCs w:val="28"/>
                <w:lang w:val="uk-UA"/>
              </w:rPr>
            </w:pPr>
            <w:r w:rsidRPr="00270061">
              <w:rPr>
                <w:sz w:val="28"/>
                <w:szCs w:val="28"/>
                <w:lang w:val="uk-UA"/>
              </w:rPr>
              <w:t>ІІ</w:t>
            </w:r>
          </w:p>
        </w:tc>
        <w:tc>
          <w:tcPr>
            <w:tcW w:w="1260" w:type="dxa"/>
          </w:tcPr>
          <w:p w:rsidR="0017744E" w:rsidRPr="00270061" w:rsidRDefault="0017744E" w:rsidP="00EB7FF9">
            <w:pPr>
              <w:jc w:val="center"/>
              <w:rPr>
                <w:sz w:val="28"/>
                <w:szCs w:val="28"/>
                <w:lang w:val="uk-UA"/>
              </w:rPr>
            </w:pPr>
            <w:r w:rsidRPr="00270061">
              <w:rPr>
                <w:sz w:val="28"/>
                <w:szCs w:val="28"/>
                <w:lang w:val="uk-UA"/>
              </w:rPr>
              <w:t>ІІІ</w:t>
            </w:r>
          </w:p>
        </w:tc>
        <w:tc>
          <w:tcPr>
            <w:tcW w:w="1260" w:type="dxa"/>
          </w:tcPr>
          <w:p w:rsidR="0017744E" w:rsidRPr="00270061" w:rsidRDefault="0017744E" w:rsidP="00EB7FF9">
            <w:pPr>
              <w:jc w:val="center"/>
              <w:rPr>
                <w:sz w:val="28"/>
                <w:szCs w:val="28"/>
                <w:lang w:val="uk-UA"/>
              </w:rPr>
            </w:pPr>
            <w:r w:rsidRPr="00270061">
              <w:rPr>
                <w:sz w:val="28"/>
                <w:szCs w:val="28"/>
                <w:lang w:val="en-US"/>
              </w:rPr>
              <w:t>IV</w:t>
            </w:r>
          </w:p>
        </w:tc>
        <w:tc>
          <w:tcPr>
            <w:tcW w:w="1409" w:type="dxa"/>
            <w:vMerge/>
          </w:tcPr>
          <w:p w:rsidR="0017744E" w:rsidRPr="00270061" w:rsidRDefault="0017744E" w:rsidP="00EB7FF9">
            <w:pPr>
              <w:jc w:val="center"/>
              <w:rPr>
                <w:sz w:val="28"/>
                <w:szCs w:val="28"/>
                <w:lang w:val="uk-UA"/>
              </w:rPr>
            </w:pPr>
          </w:p>
        </w:tc>
      </w:tr>
      <w:tr w:rsidR="0017744E" w:rsidRPr="00270061" w:rsidTr="00EB7FF9">
        <w:trPr>
          <w:trHeight w:val="301"/>
        </w:trPr>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2</w:t>
            </w:r>
          </w:p>
        </w:tc>
        <w:tc>
          <w:tcPr>
            <w:tcW w:w="1134" w:type="dxa"/>
          </w:tcPr>
          <w:p w:rsidR="0017744E" w:rsidRPr="00270061" w:rsidRDefault="0017744E" w:rsidP="00EB7FF9">
            <w:pPr>
              <w:jc w:val="center"/>
              <w:rPr>
                <w:sz w:val="28"/>
                <w:szCs w:val="28"/>
                <w:lang w:val="uk-UA"/>
              </w:rPr>
            </w:pPr>
            <w:r w:rsidRPr="00270061">
              <w:rPr>
                <w:sz w:val="28"/>
                <w:szCs w:val="28"/>
                <w:lang w:val="uk-UA"/>
              </w:rPr>
              <w:t>3</w:t>
            </w:r>
          </w:p>
        </w:tc>
        <w:tc>
          <w:tcPr>
            <w:tcW w:w="1174" w:type="dxa"/>
          </w:tcPr>
          <w:p w:rsidR="0017744E" w:rsidRPr="00270061" w:rsidRDefault="0017744E" w:rsidP="00EB7FF9">
            <w:pPr>
              <w:jc w:val="center"/>
              <w:rPr>
                <w:sz w:val="28"/>
                <w:szCs w:val="28"/>
                <w:lang w:val="uk-UA"/>
              </w:rPr>
            </w:pPr>
            <w:r w:rsidRPr="00270061">
              <w:rPr>
                <w:sz w:val="28"/>
                <w:szCs w:val="28"/>
                <w:lang w:val="uk-UA"/>
              </w:rPr>
              <w:t>4</w:t>
            </w:r>
          </w:p>
        </w:tc>
        <w:tc>
          <w:tcPr>
            <w:tcW w:w="1260" w:type="dxa"/>
          </w:tcPr>
          <w:p w:rsidR="0017744E" w:rsidRPr="00270061" w:rsidRDefault="0017744E" w:rsidP="00EB7FF9">
            <w:pPr>
              <w:jc w:val="center"/>
              <w:rPr>
                <w:sz w:val="28"/>
                <w:szCs w:val="28"/>
                <w:lang w:val="uk-UA"/>
              </w:rPr>
            </w:pPr>
            <w:r w:rsidRPr="00270061">
              <w:rPr>
                <w:sz w:val="28"/>
                <w:szCs w:val="28"/>
                <w:lang w:val="uk-UA"/>
              </w:rPr>
              <w:t>5</w:t>
            </w:r>
          </w:p>
        </w:tc>
        <w:tc>
          <w:tcPr>
            <w:tcW w:w="1260" w:type="dxa"/>
          </w:tcPr>
          <w:p w:rsidR="0017744E" w:rsidRPr="00270061" w:rsidRDefault="0017744E" w:rsidP="00EB7FF9">
            <w:pPr>
              <w:jc w:val="center"/>
              <w:rPr>
                <w:sz w:val="28"/>
                <w:szCs w:val="28"/>
                <w:lang w:val="uk-UA"/>
              </w:rPr>
            </w:pPr>
            <w:r w:rsidRPr="00270061">
              <w:rPr>
                <w:sz w:val="28"/>
                <w:szCs w:val="28"/>
                <w:lang w:val="uk-UA"/>
              </w:rPr>
              <w:t>6</w:t>
            </w:r>
          </w:p>
        </w:tc>
        <w:tc>
          <w:tcPr>
            <w:tcW w:w="1409" w:type="dxa"/>
          </w:tcPr>
          <w:p w:rsidR="0017744E" w:rsidRPr="00270061" w:rsidRDefault="0017744E" w:rsidP="00EB7FF9">
            <w:pPr>
              <w:jc w:val="center"/>
              <w:rPr>
                <w:sz w:val="28"/>
                <w:szCs w:val="28"/>
                <w:lang w:val="uk-UA"/>
              </w:rPr>
            </w:pPr>
            <w:r w:rsidRPr="00270061">
              <w:rPr>
                <w:sz w:val="28"/>
                <w:szCs w:val="28"/>
                <w:lang w:val="uk-UA"/>
              </w:rPr>
              <w:t>7</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Фактор А – сорт Оплот</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Фактор В – густота посівів 1,5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rPr>
                <w:sz w:val="28"/>
                <w:szCs w:val="28"/>
                <w:lang w:val="uk-UA"/>
              </w:rPr>
            </w:pPr>
            <w:r w:rsidRPr="00270061">
              <w:rPr>
                <w:sz w:val="28"/>
                <w:szCs w:val="28"/>
                <w:lang w:val="uk-UA"/>
              </w:rPr>
              <w:t>Вода-контроль</w:t>
            </w:r>
          </w:p>
        </w:tc>
        <w:tc>
          <w:tcPr>
            <w:tcW w:w="1134" w:type="dxa"/>
          </w:tcPr>
          <w:p w:rsidR="0017744E" w:rsidRPr="00270061" w:rsidRDefault="0017744E" w:rsidP="00EB7FF9">
            <w:pPr>
              <w:jc w:val="center"/>
              <w:rPr>
                <w:sz w:val="28"/>
                <w:szCs w:val="28"/>
                <w:lang w:val="uk-UA"/>
              </w:rPr>
            </w:pPr>
            <w:r w:rsidRPr="00270061">
              <w:rPr>
                <w:sz w:val="28"/>
                <w:szCs w:val="28"/>
                <w:lang w:val="uk-UA"/>
              </w:rPr>
              <w:t>3,13</w:t>
            </w:r>
          </w:p>
        </w:tc>
        <w:tc>
          <w:tcPr>
            <w:tcW w:w="1174" w:type="dxa"/>
          </w:tcPr>
          <w:p w:rsidR="0017744E" w:rsidRPr="00270061" w:rsidRDefault="0017744E" w:rsidP="00EB7FF9">
            <w:pPr>
              <w:jc w:val="center"/>
              <w:rPr>
                <w:sz w:val="28"/>
                <w:szCs w:val="28"/>
                <w:lang w:val="uk-UA"/>
              </w:rPr>
            </w:pPr>
            <w:r w:rsidRPr="00270061">
              <w:rPr>
                <w:sz w:val="28"/>
                <w:szCs w:val="28"/>
                <w:lang w:val="uk-UA"/>
              </w:rPr>
              <w:t>3,15</w:t>
            </w:r>
          </w:p>
        </w:tc>
        <w:tc>
          <w:tcPr>
            <w:tcW w:w="1260" w:type="dxa"/>
          </w:tcPr>
          <w:p w:rsidR="0017744E" w:rsidRPr="00270061" w:rsidRDefault="0017744E" w:rsidP="00EB7FF9">
            <w:pPr>
              <w:jc w:val="center"/>
              <w:rPr>
                <w:sz w:val="28"/>
                <w:szCs w:val="28"/>
                <w:lang w:val="uk-UA"/>
              </w:rPr>
            </w:pPr>
            <w:r w:rsidRPr="00270061">
              <w:rPr>
                <w:sz w:val="28"/>
                <w:szCs w:val="28"/>
                <w:lang w:val="uk-UA"/>
              </w:rPr>
              <w:t>3,26</w:t>
            </w:r>
          </w:p>
        </w:tc>
        <w:tc>
          <w:tcPr>
            <w:tcW w:w="1260" w:type="dxa"/>
          </w:tcPr>
          <w:p w:rsidR="0017744E" w:rsidRPr="00270061" w:rsidRDefault="0017744E" w:rsidP="00EB7FF9">
            <w:pPr>
              <w:jc w:val="center"/>
              <w:rPr>
                <w:sz w:val="28"/>
                <w:szCs w:val="28"/>
                <w:lang w:val="uk-UA"/>
              </w:rPr>
            </w:pPr>
            <w:r w:rsidRPr="00270061">
              <w:rPr>
                <w:sz w:val="28"/>
                <w:szCs w:val="28"/>
                <w:lang w:val="uk-UA"/>
              </w:rPr>
              <w:t>3,20</w:t>
            </w:r>
          </w:p>
        </w:tc>
        <w:tc>
          <w:tcPr>
            <w:tcW w:w="1409" w:type="dxa"/>
          </w:tcPr>
          <w:p w:rsidR="0017744E" w:rsidRPr="00270061" w:rsidRDefault="0017744E" w:rsidP="00EB7FF9">
            <w:pPr>
              <w:jc w:val="center"/>
              <w:rPr>
                <w:sz w:val="28"/>
                <w:szCs w:val="28"/>
                <w:lang w:val="uk-UA"/>
              </w:rPr>
            </w:pPr>
            <w:r w:rsidRPr="00270061">
              <w:rPr>
                <w:sz w:val="28"/>
                <w:szCs w:val="28"/>
                <w:lang w:val="uk-UA"/>
              </w:rPr>
              <w:t>3,26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134" w:type="dxa"/>
          </w:tcPr>
          <w:p w:rsidR="0017744E" w:rsidRPr="00270061" w:rsidRDefault="0017744E" w:rsidP="00EB7FF9">
            <w:pPr>
              <w:jc w:val="center"/>
              <w:rPr>
                <w:sz w:val="28"/>
                <w:szCs w:val="28"/>
                <w:lang w:val="uk-UA"/>
              </w:rPr>
            </w:pPr>
            <w:r w:rsidRPr="00270061">
              <w:rPr>
                <w:sz w:val="28"/>
                <w:szCs w:val="28"/>
                <w:lang w:val="uk-UA"/>
              </w:rPr>
              <w:t>3,52</w:t>
            </w:r>
          </w:p>
        </w:tc>
        <w:tc>
          <w:tcPr>
            <w:tcW w:w="1174" w:type="dxa"/>
          </w:tcPr>
          <w:p w:rsidR="0017744E" w:rsidRPr="00270061" w:rsidRDefault="0017744E" w:rsidP="00EB7FF9">
            <w:pPr>
              <w:jc w:val="center"/>
              <w:rPr>
                <w:sz w:val="28"/>
                <w:szCs w:val="28"/>
                <w:lang w:val="uk-UA"/>
              </w:rPr>
            </w:pPr>
            <w:r w:rsidRPr="00270061">
              <w:rPr>
                <w:sz w:val="28"/>
                <w:szCs w:val="28"/>
                <w:lang w:val="uk-UA"/>
              </w:rPr>
              <w:t>3,41</w:t>
            </w:r>
          </w:p>
        </w:tc>
        <w:tc>
          <w:tcPr>
            <w:tcW w:w="1260" w:type="dxa"/>
          </w:tcPr>
          <w:p w:rsidR="0017744E" w:rsidRPr="00270061" w:rsidRDefault="0017744E" w:rsidP="00EB7FF9">
            <w:pPr>
              <w:jc w:val="center"/>
              <w:rPr>
                <w:sz w:val="28"/>
                <w:szCs w:val="28"/>
                <w:lang w:val="uk-UA"/>
              </w:rPr>
            </w:pPr>
            <w:r w:rsidRPr="00270061">
              <w:rPr>
                <w:sz w:val="28"/>
                <w:szCs w:val="28"/>
                <w:lang w:val="uk-UA"/>
              </w:rPr>
              <w:t>3,33</w:t>
            </w:r>
          </w:p>
        </w:tc>
        <w:tc>
          <w:tcPr>
            <w:tcW w:w="1260" w:type="dxa"/>
          </w:tcPr>
          <w:p w:rsidR="0017744E" w:rsidRPr="00270061" w:rsidRDefault="0017744E" w:rsidP="00EB7FF9">
            <w:pPr>
              <w:jc w:val="center"/>
              <w:rPr>
                <w:sz w:val="28"/>
                <w:szCs w:val="28"/>
                <w:lang w:val="uk-UA"/>
              </w:rPr>
            </w:pPr>
            <w:r w:rsidRPr="00270061">
              <w:rPr>
                <w:sz w:val="28"/>
                <w:szCs w:val="28"/>
                <w:lang w:val="uk-UA"/>
              </w:rPr>
              <w:t>3,58</w:t>
            </w:r>
          </w:p>
        </w:tc>
        <w:tc>
          <w:tcPr>
            <w:tcW w:w="1409" w:type="dxa"/>
          </w:tcPr>
          <w:p w:rsidR="0017744E" w:rsidRPr="00270061" w:rsidRDefault="0017744E" w:rsidP="00EB7FF9">
            <w:pPr>
              <w:jc w:val="center"/>
              <w:rPr>
                <w:sz w:val="28"/>
                <w:szCs w:val="28"/>
                <w:lang w:val="uk-UA"/>
              </w:rPr>
            </w:pPr>
            <w:r w:rsidRPr="00270061">
              <w:rPr>
                <w:sz w:val="28"/>
                <w:szCs w:val="28"/>
                <w:lang w:val="uk-UA"/>
              </w:rPr>
              <w:t>3,46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134" w:type="dxa"/>
          </w:tcPr>
          <w:p w:rsidR="0017744E" w:rsidRPr="00270061" w:rsidRDefault="0017744E" w:rsidP="00EB7FF9">
            <w:pPr>
              <w:jc w:val="center"/>
              <w:rPr>
                <w:sz w:val="28"/>
                <w:szCs w:val="28"/>
                <w:lang w:val="uk-UA"/>
              </w:rPr>
            </w:pPr>
            <w:r w:rsidRPr="00270061">
              <w:rPr>
                <w:sz w:val="28"/>
                <w:szCs w:val="28"/>
                <w:lang w:val="uk-UA"/>
              </w:rPr>
              <w:t>3,78</w:t>
            </w:r>
          </w:p>
        </w:tc>
        <w:tc>
          <w:tcPr>
            <w:tcW w:w="1174" w:type="dxa"/>
          </w:tcPr>
          <w:p w:rsidR="0017744E" w:rsidRPr="00270061" w:rsidRDefault="0017744E" w:rsidP="00EB7FF9">
            <w:pPr>
              <w:jc w:val="center"/>
              <w:rPr>
                <w:sz w:val="28"/>
                <w:szCs w:val="28"/>
                <w:lang w:val="uk-UA"/>
              </w:rPr>
            </w:pPr>
            <w:r w:rsidRPr="00270061">
              <w:rPr>
                <w:sz w:val="28"/>
                <w:szCs w:val="28"/>
                <w:lang w:val="uk-UA"/>
              </w:rPr>
              <w:t>3,92</w:t>
            </w:r>
          </w:p>
        </w:tc>
        <w:tc>
          <w:tcPr>
            <w:tcW w:w="1260" w:type="dxa"/>
          </w:tcPr>
          <w:p w:rsidR="0017744E" w:rsidRPr="00270061" w:rsidRDefault="0017744E" w:rsidP="00EB7FF9">
            <w:pPr>
              <w:jc w:val="center"/>
              <w:rPr>
                <w:sz w:val="28"/>
                <w:szCs w:val="28"/>
                <w:lang w:val="uk-UA"/>
              </w:rPr>
            </w:pPr>
            <w:r w:rsidRPr="00270061">
              <w:rPr>
                <w:sz w:val="28"/>
                <w:szCs w:val="28"/>
                <w:lang w:val="uk-UA"/>
              </w:rPr>
              <w:t>4,08</w:t>
            </w:r>
          </w:p>
        </w:tc>
        <w:tc>
          <w:tcPr>
            <w:tcW w:w="1260" w:type="dxa"/>
          </w:tcPr>
          <w:p w:rsidR="0017744E" w:rsidRPr="00270061" w:rsidRDefault="0017744E" w:rsidP="00EB7FF9">
            <w:pPr>
              <w:jc w:val="center"/>
              <w:rPr>
                <w:sz w:val="28"/>
                <w:szCs w:val="28"/>
                <w:lang w:val="uk-UA"/>
              </w:rPr>
            </w:pPr>
            <w:r w:rsidRPr="00270061">
              <w:rPr>
                <w:sz w:val="28"/>
                <w:szCs w:val="28"/>
                <w:lang w:val="uk-UA"/>
              </w:rPr>
              <w:t>3,84</w:t>
            </w:r>
          </w:p>
        </w:tc>
        <w:tc>
          <w:tcPr>
            <w:tcW w:w="1409" w:type="dxa"/>
          </w:tcPr>
          <w:p w:rsidR="0017744E" w:rsidRPr="00270061" w:rsidRDefault="0017744E" w:rsidP="00EB7FF9">
            <w:pPr>
              <w:jc w:val="center"/>
              <w:rPr>
                <w:sz w:val="28"/>
                <w:szCs w:val="28"/>
                <w:lang w:val="uk-UA"/>
              </w:rPr>
            </w:pPr>
            <w:r w:rsidRPr="00270061">
              <w:rPr>
                <w:sz w:val="28"/>
                <w:szCs w:val="28"/>
                <w:lang w:val="uk-UA"/>
              </w:rPr>
              <w:t>3,91</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134" w:type="dxa"/>
          </w:tcPr>
          <w:p w:rsidR="0017744E" w:rsidRPr="00270061" w:rsidRDefault="0017744E" w:rsidP="00EB7FF9">
            <w:pPr>
              <w:jc w:val="center"/>
              <w:rPr>
                <w:sz w:val="28"/>
                <w:szCs w:val="28"/>
                <w:lang w:val="uk-UA"/>
              </w:rPr>
            </w:pPr>
            <w:r w:rsidRPr="00270061">
              <w:rPr>
                <w:sz w:val="28"/>
                <w:szCs w:val="28"/>
                <w:lang w:val="uk-UA"/>
              </w:rPr>
              <w:t>3,53</w:t>
            </w:r>
          </w:p>
        </w:tc>
        <w:tc>
          <w:tcPr>
            <w:tcW w:w="1174" w:type="dxa"/>
          </w:tcPr>
          <w:p w:rsidR="0017744E" w:rsidRPr="00270061" w:rsidRDefault="0017744E" w:rsidP="00EB7FF9">
            <w:pPr>
              <w:jc w:val="center"/>
              <w:rPr>
                <w:sz w:val="28"/>
                <w:szCs w:val="28"/>
                <w:lang w:val="uk-UA"/>
              </w:rPr>
            </w:pPr>
            <w:r w:rsidRPr="00270061">
              <w:rPr>
                <w:sz w:val="28"/>
                <w:szCs w:val="28"/>
                <w:lang w:val="uk-UA"/>
              </w:rPr>
              <w:t>3,43</w:t>
            </w:r>
          </w:p>
        </w:tc>
        <w:tc>
          <w:tcPr>
            <w:tcW w:w="1260" w:type="dxa"/>
          </w:tcPr>
          <w:p w:rsidR="0017744E" w:rsidRPr="00270061" w:rsidRDefault="0017744E" w:rsidP="00EB7FF9">
            <w:pPr>
              <w:jc w:val="center"/>
              <w:rPr>
                <w:sz w:val="28"/>
                <w:szCs w:val="28"/>
                <w:lang w:val="uk-UA"/>
              </w:rPr>
            </w:pPr>
            <w:r w:rsidRPr="00270061">
              <w:rPr>
                <w:sz w:val="28"/>
                <w:szCs w:val="28"/>
                <w:lang w:val="uk-UA"/>
              </w:rPr>
              <w:t>3,35</w:t>
            </w:r>
          </w:p>
        </w:tc>
        <w:tc>
          <w:tcPr>
            <w:tcW w:w="1260" w:type="dxa"/>
          </w:tcPr>
          <w:p w:rsidR="0017744E" w:rsidRPr="00270061" w:rsidRDefault="0017744E" w:rsidP="00EB7FF9">
            <w:pPr>
              <w:jc w:val="center"/>
              <w:rPr>
                <w:sz w:val="28"/>
                <w:szCs w:val="28"/>
                <w:lang w:val="uk-UA"/>
              </w:rPr>
            </w:pPr>
            <w:r w:rsidRPr="00270061">
              <w:rPr>
                <w:sz w:val="28"/>
                <w:szCs w:val="28"/>
                <w:lang w:val="uk-UA"/>
              </w:rPr>
              <w:t>3,61</w:t>
            </w:r>
          </w:p>
        </w:tc>
        <w:tc>
          <w:tcPr>
            <w:tcW w:w="1409" w:type="dxa"/>
          </w:tcPr>
          <w:p w:rsidR="0017744E" w:rsidRPr="00270061" w:rsidRDefault="0017744E" w:rsidP="00EB7FF9">
            <w:pPr>
              <w:jc w:val="center"/>
              <w:rPr>
                <w:sz w:val="28"/>
                <w:szCs w:val="28"/>
                <w:lang w:val="uk-UA"/>
              </w:rPr>
            </w:pPr>
            <w:r w:rsidRPr="00270061">
              <w:rPr>
                <w:sz w:val="28"/>
                <w:szCs w:val="28"/>
                <w:lang w:val="uk-UA"/>
              </w:rPr>
              <w:t>3,48</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густота – 1,2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134" w:type="dxa"/>
          </w:tcPr>
          <w:p w:rsidR="0017744E" w:rsidRPr="00270061" w:rsidRDefault="0017744E" w:rsidP="00EB7FF9">
            <w:pPr>
              <w:jc w:val="center"/>
              <w:rPr>
                <w:sz w:val="28"/>
                <w:szCs w:val="28"/>
                <w:lang w:val="uk-UA"/>
              </w:rPr>
            </w:pPr>
            <w:r w:rsidRPr="00270061">
              <w:rPr>
                <w:sz w:val="28"/>
                <w:szCs w:val="28"/>
                <w:lang w:val="uk-UA"/>
              </w:rPr>
              <w:t>3,39</w:t>
            </w:r>
          </w:p>
        </w:tc>
        <w:tc>
          <w:tcPr>
            <w:tcW w:w="1174" w:type="dxa"/>
          </w:tcPr>
          <w:p w:rsidR="0017744E" w:rsidRPr="00270061" w:rsidRDefault="0017744E" w:rsidP="00EB7FF9">
            <w:pPr>
              <w:jc w:val="center"/>
              <w:rPr>
                <w:sz w:val="28"/>
                <w:szCs w:val="28"/>
                <w:lang w:val="uk-UA"/>
              </w:rPr>
            </w:pPr>
            <w:r w:rsidRPr="00270061">
              <w:rPr>
                <w:sz w:val="28"/>
                <w:szCs w:val="28"/>
                <w:lang w:val="uk-UA"/>
              </w:rPr>
              <w:t>3,34</w:t>
            </w:r>
          </w:p>
        </w:tc>
        <w:tc>
          <w:tcPr>
            <w:tcW w:w="1260" w:type="dxa"/>
          </w:tcPr>
          <w:p w:rsidR="0017744E" w:rsidRPr="00270061" w:rsidRDefault="0017744E" w:rsidP="00EB7FF9">
            <w:pPr>
              <w:jc w:val="center"/>
              <w:rPr>
                <w:sz w:val="28"/>
                <w:szCs w:val="28"/>
                <w:lang w:val="uk-UA"/>
              </w:rPr>
            </w:pPr>
            <w:r w:rsidRPr="00270061">
              <w:rPr>
                <w:sz w:val="28"/>
                <w:szCs w:val="28"/>
                <w:lang w:val="uk-UA"/>
              </w:rPr>
              <w:t>3,29</w:t>
            </w:r>
          </w:p>
        </w:tc>
        <w:tc>
          <w:tcPr>
            <w:tcW w:w="1260" w:type="dxa"/>
          </w:tcPr>
          <w:p w:rsidR="0017744E" w:rsidRPr="00270061" w:rsidRDefault="0017744E" w:rsidP="00EB7FF9">
            <w:pPr>
              <w:jc w:val="center"/>
              <w:rPr>
                <w:sz w:val="28"/>
                <w:szCs w:val="28"/>
                <w:lang w:val="uk-UA"/>
              </w:rPr>
            </w:pPr>
            <w:r w:rsidRPr="00270061">
              <w:rPr>
                <w:sz w:val="28"/>
                <w:szCs w:val="28"/>
                <w:lang w:val="uk-UA"/>
              </w:rPr>
              <w:t>3,46</w:t>
            </w:r>
          </w:p>
        </w:tc>
        <w:tc>
          <w:tcPr>
            <w:tcW w:w="1409" w:type="dxa"/>
          </w:tcPr>
          <w:p w:rsidR="0017744E" w:rsidRPr="00270061" w:rsidRDefault="0017744E" w:rsidP="00EB7FF9">
            <w:pPr>
              <w:jc w:val="center"/>
              <w:rPr>
                <w:sz w:val="28"/>
                <w:szCs w:val="28"/>
                <w:lang w:val="uk-UA"/>
              </w:rPr>
            </w:pPr>
            <w:r w:rsidRPr="00270061">
              <w:rPr>
                <w:sz w:val="28"/>
                <w:szCs w:val="28"/>
                <w:lang w:val="uk-UA"/>
              </w:rPr>
              <w:t>3,37</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134" w:type="dxa"/>
          </w:tcPr>
          <w:p w:rsidR="0017744E" w:rsidRPr="00270061" w:rsidRDefault="0017744E" w:rsidP="00EB7FF9">
            <w:pPr>
              <w:jc w:val="center"/>
              <w:rPr>
                <w:sz w:val="28"/>
                <w:szCs w:val="28"/>
                <w:lang w:val="uk-UA"/>
              </w:rPr>
            </w:pPr>
            <w:r w:rsidRPr="00270061">
              <w:rPr>
                <w:sz w:val="28"/>
                <w:szCs w:val="28"/>
                <w:lang w:val="uk-UA"/>
              </w:rPr>
              <w:t>3,69</w:t>
            </w:r>
          </w:p>
        </w:tc>
        <w:tc>
          <w:tcPr>
            <w:tcW w:w="1174" w:type="dxa"/>
          </w:tcPr>
          <w:p w:rsidR="0017744E" w:rsidRPr="00270061" w:rsidRDefault="0017744E" w:rsidP="00EB7FF9">
            <w:pPr>
              <w:jc w:val="center"/>
              <w:rPr>
                <w:sz w:val="28"/>
                <w:szCs w:val="28"/>
                <w:lang w:val="uk-UA"/>
              </w:rPr>
            </w:pPr>
            <w:r w:rsidRPr="00270061">
              <w:rPr>
                <w:sz w:val="28"/>
                <w:szCs w:val="28"/>
                <w:lang w:val="uk-UA"/>
              </w:rPr>
              <w:t>3,56</w:t>
            </w:r>
          </w:p>
        </w:tc>
        <w:tc>
          <w:tcPr>
            <w:tcW w:w="1260" w:type="dxa"/>
          </w:tcPr>
          <w:p w:rsidR="0017744E" w:rsidRPr="00270061" w:rsidRDefault="0017744E" w:rsidP="00EB7FF9">
            <w:pPr>
              <w:jc w:val="center"/>
              <w:rPr>
                <w:sz w:val="28"/>
                <w:szCs w:val="28"/>
                <w:lang w:val="uk-UA"/>
              </w:rPr>
            </w:pPr>
            <w:r w:rsidRPr="00270061">
              <w:rPr>
                <w:sz w:val="28"/>
                <w:szCs w:val="28"/>
                <w:lang w:val="uk-UA"/>
              </w:rPr>
              <w:t>3,81</w:t>
            </w:r>
          </w:p>
        </w:tc>
        <w:tc>
          <w:tcPr>
            <w:tcW w:w="1260" w:type="dxa"/>
          </w:tcPr>
          <w:p w:rsidR="0017744E" w:rsidRPr="00270061" w:rsidRDefault="0017744E" w:rsidP="00EB7FF9">
            <w:pPr>
              <w:jc w:val="center"/>
              <w:rPr>
                <w:sz w:val="28"/>
                <w:szCs w:val="28"/>
                <w:lang w:val="uk-UA"/>
              </w:rPr>
            </w:pPr>
            <w:r w:rsidRPr="00270061">
              <w:rPr>
                <w:sz w:val="28"/>
                <w:szCs w:val="28"/>
                <w:lang w:val="uk-UA"/>
              </w:rPr>
              <w:t>3,64</w:t>
            </w:r>
          </w:p>
        </w:tc>
        <w:tc>
          <w:tcPr>
            <w:tcW w:w="1409" w:type="dxa"/>
          </w:tcPr>
          <w:p w:rsidR="0017744E" w:rsidRPr="00270061" w:rsidRDefault="0017744E" w:rsidP="00EB7FF9">
            <w:pPr>
              <w:jc w:val="center"/>
              <w:rPr>
                <w:sz w:val="28"/>
                <w:szCs w:val="28"/>
                <w:lang w:val="uk-UA"/>
              </w:rPr>
            </w:pPr>
            <w:r w:rsidRPr="00270061">
              <w:rPr>
                <w:sz w:val="28"/>
                <w:szCs w:val="28"/>
                <w:lang w:val="uk-UA"/>
              </w:rPr>
              <w:t>3,67</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134" w:type="dxa"/>
          </w:tcPr>
          <w:p w:rsidR="0017744E" w:rsidRPr="00270061" w:rsidRDefault="0017744E" w:rsidP="00EB7FF9">
            <w:pPr>
              <w:jc w:val="center"/>
              <w:rPr>
                <w:sz w:val="28"/>
                <w:szCs w:val="28"/>
                <w:lang w:val="uk-UA"/>
              </w:rPr>
            </w:pPr>
            <w:r w:rsidRPr="00270061">
              <w:rPr>
                <w:sz w:val="28"/>
                <w:szCs w:val="28"/>
                <w:lang w:val="uk-UA"/>
              </w:rPr>
              <w:t>3,98</w:t>
            </w:r>
          </w:p>
        </w:tc>
        <w:tc>
          <w:tcPr>
            <w:tcW w:w="1174" w:type="dxa"/>
          </w:tcPr>
          <w:p w:rsidR="0017744E" w:rsidRPr="00270061" w:rsidRDefault="0017744E" w:rsidP="00EB7FF9">
            <w:pPr>
              <w:jc w:val="center"/>
              <w:rPr>
                <w:sz w:val="28"/>
                <w:szCs w:val="28"/>
                <w:lang w:val="uk-UA"/>
              </w:rPr>
            </w:pPr>
            <w:r w:rsidRPr="00270061">
              <w:rPr>
                <w:sz w:val="28"/>
                <w:szCs w:val="28"/>
                <w:lang w:val="uk-UA"/>
              </w:rPr>
              <w:t>3,92</w:t>
            </w:r>
          </w:p>
        </w:tc>
        <w:tc>
          <w:tcPr>
            <w:tcW w:w="1260" w:type="dxa"/>
          </w:tcPr>
          <w:p w:rsidR="0017744E" w:rsidRPr="00270061" w:rsidRDefault="0017744E" w:rsidP="00EB7FF9">
            <w:pPr>
              <w:jc w:val="center"/>
              <w:rPr>
                <w:sz w:val="28"/>
                <w:szCs w:val="28"/>
                <w:lang w:val="uk-UA"/>
              </w:rPr>
            </w:pPr>
            <w:r w:rsidRPr="00270061">
              <w:rPr>
                <w:sz w:val="28"/>
                <w:szCs w:val="28"/>
                <w:lang w:val="uk-UA"/>
              </w:rPr>
              <w:t>3,85</w:t>
            </w:r>
          </w:p>
        </w:tc>
        <w:tc>
          <w:tcPr>
            <w:tcW w:w="1260" w:type="dxa"/>
          </w:tcPr>
          <w:p w:rsidR="0017744E" w:rsidRPr="00270061" w:rsidRDefault="0017744E" w:rsidP="00EB7FF9">
            <w:pPr>
              <w:jc w:val="center"/>
              <w:rPr>
                <w:sz w:val="28"/>
                <w:szCs w:val="28"/>
                <w:lang w:val="uk-UA"/>
              </w:rPr>
            </w:pPr>
            <w:r w:rsidRPr="00270061">
              <w:rPr>
                <w:sz w:val="28"/>
                <w:szCs w:val="28"/>
                <w:lang w:val="uk-UA"/>
              </w:rPr>
              <w:t>4,11</w:t>
            </w:r>
          </w:p>
        </w:tc>
        <w:tc>
          <w:tcPr>
            <w:tcW w:w="1409" w:type="dxa"/>
          </w:tcPr>
          <w:p w:rsidR="0017744E" w:rsidRPr="00270061" w:rsidRDefault="0017744E" w:rsidP="00EB7FF9">
            <w:pPr>
              <w:jc w:val="center"/>
              <w:rPr>
                <w:sz w:val="28"/>
                <w:szCs w:val="28"/>
                <w:lang w:val="uk-UA"/>
              </w:rPr>
            </w:pPr>
            <w:r w:rsidRPr="00270061">
              <w:rPr>
                <w:sz w:val="28"/>
                <w:szCs w:val="28"/>
                <w:lang w:val="uk-UA"/>
              </w:rPr>
              <w:t>3,96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134" w:type="dxa"/>
          </w:tcPr>
          <w:p w:rsidR="0017744E" w:rsidRPr="00270061" w:rsidRDefault="0017744E" w:rsidP="00EB7FF9">
            <w:pPr>
              <w:jc w:val="center"/>
              <w:rPr>
                <w:sz w:val="28"/>
                <w:szCs w:val="28"/>
                <w:lang w:val="uk-UA"/>
              </w:rPr>
            </w:pPr>
            <w:r w:rsidRPr="00270061">
              <w:rPr>
                <w:sz w:val="28"/>
                <w:szCs w:val="28"/>
                <w:lang w:val="uk-UA"/>
              </w:rPr>
              <w:t>3,62</w:t>
            </w:r>
          </w:p>
        </w:tc>
        <w:tc>
          <w:tcPr>
            <w:tcW w:w="1174" w:type="dxa"/>
          </w:tcPr>
          <w:p w:rsidR="0017744E" w:rsidRPr="00270061" w:rsidRDefault="0017744E" w:rsidP="00EB7FF9">
            <w:pPr>
              <w:jc w:val="center"/>
              <w:rPr>
                <w:sz w:val="28"/>
                <w:szCs w:val="28"/>
                <w:lang w:val="uk-UA"/>
              </w:rPr>
            </w:pPr>
            <w:r w:rsidRPr="00270061">
              <w:rPr>
                <w:sz w:val="28"/>
                <w:szCs w:val="28"/>
                <w:lang w:val="uk-UA"/>
              </w:rPr>
              <w:t>3,70</w:t>
            </w:r>
          </w:p>
        </w:tc>
        <w:tc>
          <w:tcPr>
            <w:tcW w:w="1260" w:type="dxa"/>
          </w:tcPr>
          <w:p w:rsidR="0017744E" w:rsidRPr="00270061" w:rsidRDefault="0017744E" w:rsidP="00EB7FF9">
            <w:pPr>
              <w:jc w:val="center"/>
              <w:rPr>
                <w:sz w:val="28"/>
                <w:szCs w:val="28"/>
                <w:lang w:val="uk-UA"/>
              </w:rPr>
            </w:pPr>
            <w:r w:rsidRPr="00270061">
              <w:rPr>
                <w:sz w:val="28"/>
                <w:szCs w:val="28"/>
                <w:lang w:val="uk-UA"/>
              </w:rPr>
              <w:t>3,73</w:t>
            </w:r>
          </w:p>
        </w:tc>
        <w:tc>
          <w:tcPr>
            <w:tcW w:w="1260" w:type="dxa"/>
          </w:tcPr>
          <w:p w:rsidR="0017744E" w:rsidRPr="00270061" w:rsidRDefault="0017744E" w:rsidP="00EB7FF9">
            <w:pPr>
              <w:jc w:val="center"/>
              <w:rPr>
                <w:sz w:val="28"/>
                <w:szCs w:val="28"/>
                <w:lang w:val="uk-UA"/>
              </w:rPr>
            </w:pPr>
            <w:r w:rsidRPr="00270061">
              <w:rPr>
                <w:sz w:val="28"/>
                <w:szCs w:val="28"/>
                <w:lang w:val="uk-UA"/>
              </w:rPr>
              <w:t>3,51</w:t>
            </w:r>
          </w:p>
        </w:tc>
        <w:tc>
          <w:tcPr>
            <w:tcW w:w="1409" w:type="dxa"/>
          </w:tcPr>
          <w:p w:rsidR="0017744E" w:rsidRPr="00270061" w:rsidRDefault="0017744E" w:rsidP="00EB7FF9">
            <w:pPr>
              <w:jc w:val="center"/>
              <w:rPr>
                <w:sz w:val="28"/>
                <w:szCs w:val="28"/>
                <w:lang w:val="uk-UA"/>
              </w:rPr>
            </w:pPr>
            <w:r w:rsidRPr="00270061">
              <w:rPr>
                <w:sz w:val="28"/>
                <w:szCs w:val="28"/>
                <w:lang w:val="uk-UA"/>
              </w:rPr>
              <w:t>3,64</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густота – 0,9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134" w:type="dxa"/>
          </w:tcPr>
          <w:p w:rsidR="0017744E" w:rsidRPr="00270061" w:rsidRDefault="0017744E" w:rsidP="00EB7FF9">
            <w:pPr>
              <w:jc w:val="center"/>
              <w:rPr>
                <w:sz w:val="28"/>
                <w:szCs w:val="28"/>
                <w:lang w:val="uk-UA"/>
              </w:rPr>
            </w:pPr>
            <w:r w:rsidRPr="00270061">
              <w:rPr>
                <w:sz w:val="28"/>
                <w:szCs w:val="28"/>
                <w:lang w:val="uk-UA"/>
              </w:rPr>
              <w:t>3,46</w:t>
            </w:r>
          </w:p>
        </w:tc>
        <w:tc>
          <w:tcPr>
            <w:tcW w:w="1174" w:type="dxa"/>
          </w:tcPr>
          <w:p w:rsidR="0017744E" w:rsidRPr="00270061" w:rsidRDefault="0017744E" w:rsidP="00EB7FF9">
            <w:pPr>
              <w:jc w:val="center"/>
              <w:rPr>
                <w:sz w:val="28"/>
                <w:szCs w:val="28"/>
                <w:lang w:val="uk-UA"/>
              </w:rPr>
            </w:pPr>
            <w:r w:rsidRPr="00270061">
              <w:rPr>
                <w:sz w:val="28"/>
                <w:szCs w:val="28"/>
                <w:lang w:val="uk-UA"/>
              </w:rPr>
              <w:t>3,48</w:t>
            </w:r>
          </w:p>
        </w:tc>
        <w:tc>
          <w:tcPr>
            <w:tcW w:w="1260" w:type="dxa"/>
          </w:tcPr>
          <w:p w:rsidR="0017744E" w:rsidRPr="00270061" w:rsidRDefault="0017744E" w:rsidP="00EB7FF9">
            <w:pPr>
              <w:jc w:val="center"/>
              <w:rPr>
                <w:sz w:val="28"/>
                <w:szCs w:val="28"/>
                <w:lang w:val="uk-UA"/>
              </w:rPr>
            </w:pPr>
            <w:r w:rsidRPr="00270061">
              <w:rPr>
                <w:sz w:val="28"/>
                <w:szCs w:val="28"/>
                <w:lang w:val="uk-UA"/>
              </w:rPr>
              <w:t>3,42</w:t>
            </w:r>
          </w:p>
        </w:tc>
        <w:tc>
          <w:tcPr>
            <w:tcW w:w="1260" w:type="dxa"/>
          </w:tcPr>
          <w:p w:rsidR="0017744E" w:rsidRPr="00270061" w:rsidRDefault="0017744E" w:rsidP="00EB7FF9">
            <w:pPr>
              <w:jc w:val="center"/>
              <w:rPr>
                <w:sz w:val="28"/>
                <w:szCs w:val="28"/>
                <w:lang w:val="uk-UA"/>
              </w:rPr>
            </w:pPr>
            <w:r w:rsidRPr="00270061">
              <w:rPr>
                <w:sz w:val="28"/>
                <w:szCs w:val="28"/>
                <w:lang w:val="uk-UA"/>
              </w:rPr>
              <w:t>3,73</w:t>
            </w:r>
          </w:p>
        </w:tc>
        <w:tc>
          <w:tcPr>
            <w:tcW w:w="1409" w:type="dxa"/>
          </w:tcPr>
          <w:p w:rsidR="0017744E" w:rsidRPr="00270061" w:rsidRDefault="0017744E" w:rsidP="00EB7FF9">
            <w:pPr>
              <w:jc w:val="center"/>
              <w:rPr>
                <w:sz w:val="28"/>
                <w:szCs w:val="28"/>
                <w:lang w:val="uk-UA"/>
              </w:rPr>
            </w:pPr>
            <w:r w:rsidRPr="00270061">
              <w:rPr>
                <w:sz w:val="28"/>
                <w:szCs w:val="28"/>
                <w:lang w:val="uk-UA"/>
              </w:rPr>
              <w:t>3,50</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134" w:type="dxa"/>
          </w:tcPr>
          <w:p w:rsidR="0017744E" w:rsidRPr="00270061" w:rsidRDefault="0017744E" w:rsidP="00EB7FF9">
            <w:pPr>
              <w:jc w:val="center"/>
              <w:rPr>
                <w:sz w:val="28"/>
                <w:szCs w:val="28"/>
                <w:lang w:val="uk-UA"/>
              </w:rPr>
            </w:pPr>
            <w:r w:rsidRPr="00270061">
              <w:rPr>
                <w:sz w:val="28"/>
                <w:szCs w:val="28"/>
                <w:lang w:val="uk-UA"/>
              </w:rPr>
              <w:t>3,97</w:t>
            </w:r>
          </w:p>
        </w:tc>
        <w:tc>
          <w:tcPr>
            <w:tcW w:w="1174" w:type="dxa"/>
          </w:tcPr>
          <w:p w:rsidR="0017744E" w:rsidRPr="00270061" w:rsidRDefault="0017744E" w:rsidP="00EB7FF9">
            <w:pPr>
              <w:jc w:val="center"/>
              <w:rPr>
                <w:sz w:val="28"/>
                <w:szCs w:val="28"/>
                <w:lang w:val="uk-UA"/>
              </w:rPr>
            </w:pPr>
            <w:r w:rsidRPr="00270061">
              <w:rPr>
                <w:sz w:val="28"/>
                <w:szCs w:val="28"/>
                <w:lang w:val="uk-UA"/>
              </w:rPr>
              <w:t>3,95</w:t>
            </w:r>
          </w:p>
        </w:tc>
        <w:tc>
          <w:tcPr>
            <w:tcW w:w="1260" w:type="dxa"/>
          </w:tcPr>
          <w:p w:rsidR="0017744E" w:rsidRPr="00270061" w:rsidRDefault="0017744E" w:rsidP="00EB7FF9">
            <w:pPr>
              <w:jc w:val="center"/>
              <w:rPr>
                <w:sz w:val="28"/>
                <w:szCs w:val="28"/>
                <w:lang w:val="uk-UA"/>
              </w:rPr>
            </w:pPr>
            <w:r w:rsidRPr="00270061">
              <w:rPr>
                <w:sz w:val="28"/>
                <w:szCs w:val="28"/>
                <w:lang w:val="uk-UA"/>
              </w:rPr>
              <w:t>3,76</w:t>
            </w:r>
          </w:p>
        </w:tc>
        <w:tc>
          <w:tcPr>
            <w:tcW w:w="1260" w:type="dxa"/>
          </w:tcPr>
          <w:p w:rsidR="0017744E" w:rsidRPr="00270061" w:rsidRDefault="0017744E" w:rsidP="00EB7FF9">
            <w:pPr>
              <w:jc w:val="center"/>
              <w:rPr>
                <w:sz w:val="28"/>
                <w:szCs w:val="28"/>
                <w:lang w:val="uk-UA"/>
              </w:rPr>
            </w:pPr>
            <w:r w:rsidRPr="00270061">
              <w:rPr>
                <w:sz w:val="28"/>
                <w:szCs w:val="28"/>
                <w:lang w:val="uk-UA"/>
              </w:rPr>
              <w:t>3,69</w:t>
            </w:r>
          </w:p>
        </w:tc>
        <w:tc>
          <w:tcPr>
            <w:tcW w:w="1409" w:type="dxa"/>
          </w:tcPr>
          <w:p w:rsidR="0017744E" w:rsidRPr="00270061" w:rsidRDefault="0017744E" w:rsidP="00EB7FF9">
            <w:pPr>
              <w:jc w:val="center"/>
              <w:rPr>
                <w:sz w:val="28"/>
                <w:szCs w:val="28"/>
                <w:lang w:val="uk-UA"/>
              </w:rPr>
            </w:pPr>
            <w:r w:rsidRPr="00270061">
              <w:rPr>
                <w:sz w:val="28"/>
                <w:szCs w:val="28"/>
                <w:lang w:val="uk-UA"/>
              </w:rPr>
              <w:t>3,84</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134" w:type="dxa"/>
          </w:tcPr>
          <w:p w:rsidR="0017744E" w:rsidRPr="00270061" w:rsidRDefault="0017744E" w:rsidP="00EB7FF9">
            <w:pPr>
              <w:jc w:val="center"/>
              <w:rPr>
                <w:sz w:val="28"/>
                <w:szCs w:val="28"/>
                <w:lang w:val="uk-UA"/>
              </w:rPr>
            </w:pPr>
            <w:r w:rsidRPr="00270061">
              <w:rPr>
                <w:sz w:val="28"/>
                <w:szCs w:val="28"/>
                <w:lang w:val="uk-UA"/>
              </w:rPr>
              <w:t>4,07</w:t>
            </w:r>
          </w:p>
        </w:tc>
        <w:tc>
          <w:tcPr>
            <w:tcW w:w="1174" w:type="dxa"/>
          </w:tcPr>
          <w:p w:rsidR="0017744E" w:rsidRPr="00270061" w:rsidRDefault="0017744E" w:rsidP="00EB7FF9">
            <w:pPr>
              <w:jc w:val="center"/>
              <w:rPr>
                <w:sz w:val="28"/>
                <w:szCs w:val="28"/>
                <w:lang w:val="uk-UA"/>
              </w:rPr>
            </w:pPr>
            <w:r w:rsidRPr="00270061">
              <w:rPr>
                <w:sz w:val="28"/>
                <w:szCs w:val="28"/>
                <w:lang w:val="uk-UA"/>
              </w:rPr>
              <w:t>4,23</w:t>
            </w:r>
          </w:p>
        </w:tc>
        <w:tc>
          <w:tcPr>
            <w:tcW w:w="1260" w:type="dxa"/>
          </w:tcPr>
          <w:p w:rsidR="0017744E" w:rsidRPr="00270061" w:rsidRDefault="0017744E" w:rsidP="00EB7FF9">
            <w:pPr>
              <w:jc w:val="center"/>
              <w:rPr>
                <w:sz w:val="28"/>
                <w:szCs w:val="28"/>
                <w:lang w:val="uk-UA"/>
              </w:rPr>
            </w:pPr>
            <w:r w:rsidRPr="00270061">
              <w:rPr>
                <w:sz w:val="28"/>
                <w:szCs w:val="28"/>
                <w:lang w:val="uk-UA"/>
              </w:rPr>
              <w:t>4,29</w:t>
            </w:r>
          </w:p>
        </w:tc>
        <w:tc>
          <w:tcPr>
            <w:tcW w:w="1260" w:type="dxa"/>
          </w:tcPr>
          <w:p w:rsidR="0017744E" w:rsidRPr="00270061" w:rsidRDefault="0017744E" w:rsidP="00EB7FF9">
            <w:pPr>
              <w:jc w:val="center"/>
              <w:rPr>
                <w:sz w:val="28"/>
                <w:szCs w:val="28"/>
                <w:lang w:val="uk-UA"/>
              </w:rPr>
            </w:pPr>
            <w:r w:rsidRPr="00270061">
              <w:rPr>
                <w:sz w:val="28"/>
                <w:szCs w:val="28"/>
                <w:lang w:val="uk-UA"/>
              </w:rPr>
              <w:t>4,09</w:t>
            </w:r>
          </w:p>
        </w:tc>
        <w:tc>
          <w:tcPr>
            <w:tcW w:w="1409" w:type="dxa"/>
          </w:tcPr>
          <w:p w:rsidR="0017744E" w:rsidRPr="00270061" w:rsidRDefault="0017744E" w:rsidP="00EB7FF9">
            <w:pPr>
              <w:jc w:val="center"/>
              <w:rPr>
                <w:sz w:val="28"/>
                <w:szCs w:val="28"/>
                <w:lang w:val="uk-UA"/>
              </w:rPr>
            </w:pPr>
            <w:r w:rsidRPr="00270061">
              <w:rPr>
                <w:sz w:val="28"/>
                <w:szCs w:val="28"/>
                <w:lang w:val="uk-UA"/>
              </w:rPr>
              <w:t>4,17</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134" w:type="dxa"/>
          </w:tcPr>
          <w:p w:rsidR="0017744E" w:rsidRPr="00270061" w:rsidRDefault="0017744E" w:rsidP="00EB7FF9">
            <w:pPr>
              <w:jc w:val="center"/>
              <w:rPr>
                <w:sz w:val="28"/>
                <w:szCs w:val="28"/>
                <w:lang w:val="uk-UA"/>
              </w:rPr>
            </w:pPr>
            <w:r w:rsidRPr="00270061">
              <w:rPr>
                <w:sz w:val="28"/>
                <w:szCs w:val="28"/>
                <w:lang w:val="uk-UA"/>
              </w:rPr>
              <w:t>4,08</w:t>
            </w:r>
          </w:p>
        </w:tc>
        <w:tc>
          <w:tcPr>
            <w:tcW w:w="1174" w:type="dxa"/>
          </w:tcPr>
          <w:p w:rsidR="0017744E" w:rsidRPr="00270061" w:rsidRDefault="0017744E" w:rsidP="00EB7FF9">
            <w:pPr>
              <w:jc w:val="center"/>
              <w:rPr>
                <w:sz w:val="28"/>
                <w:szCs w:val="28"/>
                <w:lang w:val="uk-UA"/>
              </w:rPr>
            </w:pPr>
            <w:r w:rsidRPr="00270061">
              <w:rPr>
                <w:sz w:val="28"/>
                <w:szCs w:val="28"/>
                <w:lang w:val="uk-UA"/>
              </w:rPr>
              <w:t>4,01</w:t>
            </w:r>
          </w:p>
        </w:tc>
        <w:tc>
          <w:tcPr>
            <w:tcW w:w="1260" w:type="dxa"/>
          </w:tcPr>
          <w:p w:rsidR="0017744E" w:rsidRPr="00270061" w:rsidRDefault="0017744E" w:rsidP="00EB7FF9">
            <w:pPr>
              <w:jc w:val="center"/>
              <w:rPr>
                <w:sz w:val="28"/>
                <w:szCs w:val="28"/>
                <w:lang w:val="uk-UA"/>
              </w:rPr>
            </w:pPr>
            <w:r w:rsidRPr="00270061">
              <w:rPr>
                <w:sz w:val="28"/>
                <w:szCs w:val="28"/>
                <w:lang w:val="uk-UA"/>
              </w:rPr>
              <w:t>4,15</w:t>
            </w:r>
          </w:p>
        </w:tc>
        <w:tc>
          <w:tcPr>
            <w:tcW w:w="1260" w:type="dxa"/>
          </w:tcPr>
          <w:p w:rsidR="0017744E" w:rsidRPr="00270061" w:rsidRDefault="0017744E" w:rsidP="00EB7FF9">
            <w:pPr>
              <w:jc w:val="center"/>
              <w:rPr>
                <w:sz w:val="28"/>
                <w:szCs w:val="28"/>
                <w:lang w:val="uk-UA"/>
              </w:rPr>
            </w:pPr>
            <w:r w:rsidRPr="00270061">
              <w:rPr>
                <w:sz w:val="28"/>
                <w:szCs w:val="28"/>
                <w:lang w:val="uk-UA"/>
              </w:rPr>
              <w:t>3,93</w:t>
            </w:r>
          </w:p>
        </w:tc>
        <w:tc>
          <w:tcPr>
            <w:tcW w:w="1409" w:type="dxa"/>
          </w:tcPr>
          <w:p w:rsidR="0017744E" w:rsidRPr="00270061" w:rsidRDefault="0017744E" w:rsidP="00EB7FF9">
            <w:pPr>
              <w:jc w:val="center"/>
              <w:rPr>
                <w:sz w:val="28"/>
                <w:szCs w:val="28"/>
                <w:lang w:val="uk-UA"/>
              </w:rPr>
            </w:pPr>
            <w:r w:rsidRPr="00270061">
              <w:rPr>
                <w:sz w:val="28"/>
                <w:szCs w:val="28"/>
                <w:lang w:val="uk-UA"/>
              </w:rPr>
              <w:t>3,95</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Сорт - Модус</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густота – 1,5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134" w:type="dxa"/>
          </w:tcPr>
          <w:p w:rsidR="0017744E" w:rsidRPr="00270061" w:rsidRDefault="0017744E" w:rsidP="00EB7FF9">
            <w:pPr>
              <w:jc w:val="center"/>
              <w:rPr>
                <w:sz w:val="28"/>
                <w:szCs w:val="28"/>
                <w:lang w:val="uk-UA"/>
              </w:rPr>
            </w:pPr>
            <w:r w:rsidRPr="00270061">
              <w:rPr>
                <w:sz w:val="28"/>
                <w:szCs w:val="28"/>
                <w:lang w:val="uk-UA"/>
              </w:rPr>
              <w:t>1,81</w:t>
            </w:r>
          </w:p>
        </w:tc>
        <w:tc>
          <w:tcPr>
            <w:tcW w:w="1174" w:type="dxa"/>
          </w:tcPr>
          <w:p w:rsidR="0017744E" w:rsidRPr="00270061" w:rsidRDefault="0017744E" w:rsidP="00EB7FF9">
            <w:pPr>
              <w:jc w:val="center"/>
              <w:rPr>
                <w:sz w:val="28"/>
                <w:szCs w:val="28"/>
                <w:lang w:val="uk-UA"/>
              </w:rPr>
            </w:pPr>
            <w:r w:rsidRPr="00270061">
              <w:rPr>
                <w:sz w:val="28"/>
                <w:szCs w:val="28"/>
                <w:lang w:val="uk-UA"/>
              </w:rPr>
              <w:t>2,06</w:t>
            </w:r>
          </w:p>
        </w:tc>
        <w:tc>
          <w:tcPr>
            <w:tcW w:w="1260" w:type="dxa"/>
          </w:tcPr>
          <w:p w:rsidR="0017744E" w:rsidRPr="00270061" w:rsidRDefault="0017744E" w:rsidP="00EB7FF9">
            <w:pPr>
              <w:jc w:val="center"/>
              <w:rPr>
                <w:sz w:val="28"/>
                <w:szCs w:val="28"/>
                <w:lang w:val="uk-UA"/>
              </w:rPr>
            </w:pPr>
            <w:r w:rsidRPr="00270061">
              <w:rPr>
                <w:sz w:val="28"/>
                <w:szCs w:val="28"/>
                <w:lang w:val="uk-UA"/>
              </w:rPr>
              <w:t>2,18</w:t>
            </w:r>
          </w:p>
        </w:tc>
        <w:tc>
          <w:tcPr>
            <w:tcW w:w="1260" w:type="dxa"/>
          </w:tcPr>
          <w:p w:rsidR="0017744E" w:rsidRPr="00270061" w:rsidRDefault="0017744E" w:rsidP="00EB7FF9">
            <w:pPr>
              <w:jc w:val="center"/>
              <w:rPr>
                <w:sz w:val="28"/>
                <w:szCs w:val="28"/>
                <w:lang w:val="uk-UA"/>
              </w:rPr>
            </w:pPr>
            <w:r w:rsidRPr="00270061">
              <w:rPr>
                <w:sz w:val="28"/>
                <w:szCs w:val="28"/>
                <w:lang w:val="uk-UA"/>
              </w:rPr>
              <w:t>1,95</w:t>
            </w:r>
          </w:p>
        </w:tc>
        <w:tc>
          <w:tcPr>
            <w:tcW w:w="1409" w:type="dxa"/>
          </w:tcPr>
          <w:p w:rsidR="0017744E" w:rsidRPr="00270061" w:rsidRDefault="0017744E" w:rsidP="00EB7FF9">
            <w:pPr>
              <w:jc w:val="center"/>
              <w:rPr>
                <w:sz w:val="28"/>
                <w:szCs w:val="28"/>
                <w:lang w:val="uk-UA"/>
              </w:rPr>
            </w:pPr>
            <w:r w:rsidRPr="00270061">
              <w:rPr>
                <w:sz w:val="28"/>
                <w:szCs w:val="28"/>
                <w:lang w:val="uk-UA"/>
              </w:rPr>
              <w:t>2,00</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134" w:type="dxa"/>
          </w:tcPr>
          <w:p w:rsidR="0017744E" w:rsidRPr="00270061" w:rsidRDefault="0017744E" w:rsidP="00EB7FF9">
            <w:pPr>
              <w:jc w:val="center"/>
              <w:rPr>
                <w:sz w:val="28"/>
                <w:szCs w:val="28"/>
                <w:lang w:val="uk-UA"/>
              </w:rPr>
            </w:pPr>
            <w:r w:rsidRPr="00270061">
              <w:rPr>
                <w:sz w:val="28"/>
                <w:szCs w:val="28"/>
                <w:lang w:val="uk-UA"/>
              </w:rPr>
              <w:t>2,70</w:t>
            </w:r>
          </w:p>
        </w:tc>
        <w:tc>
          <w:tcPr>
            <w:tcW w:w="1174" w:type="dxa"/>
          </w:tcPr>
          <w:p w:rsidR="0017744E" w:rsidRPr="00270061" w:rsidRDefault="0017744E" w:rsidP="00EB7FF9">
            <w:pPr>
              <w:jc w:val="center"/>
              <w:rPr>
                <w:sz w:val="28"/>
                <w:szCs w:val="28"/>
                <w:lang w:val="uk-UA"/>
              </w:rPr>
            </w:pPr>
            <w:r w:rsidRPr="00270061">
              <w:rPr>
                <w:sz w:val="28"/>
                <w:szCs w:val="28"/>
                <w:lang w:val="uk-UA"/>
              </w:rPr>
              <w:t>2,73</w:t>
            </w:r>
          </w:p>
        </w:tc>
        <w:tc>
          <w:tcPr>
            <w:tcW w:w="1260" w:type="dxa"/>
          </w:tcPr>
          <w:p w:rsidR="0017744E" w:rsidRPr="00270061" w:rsidRDefault="0017744E" w:rsidP="00EB7FF9">
            <w:pPr>
              <w:jc w:val="center"/>
              <w:rPr>
                <w:sz w:val="28"/>
                <w:szCs w:val="28"/>
                <w:lang w:val="uk-UA"/>
              </w:rPr>
            </w:pPr>
            <w:r w:rsidRPr="00270061">
              <w:rPr>
                <w:sz w:val="28"/>
                <w:szCs w:val="28"/>
                <w:lang w:val="uk-UA"/>
              </w:rPr>
              <w:t>2,61</w:t>
            </w:r>
          </w:p>
        </w:tc>
        <w:tc>
          <w:tcPr>
            <w:tcW w:w="1260" w:type="dxa"/>
          </w:tcPr>
          <w:p w:rsidR="0017744E" w:rsidRPr="00270061" w:rsidRDefault="0017744E" w:rsidP="00EB7FF9">
            <w:pPr>
              <w:jc w:val="center"/>
              <w:rPr>
                <w:sz w:val="28"/>
                <w:szCs w:val="28"/>
                <w:lang w:val="uk-UA"/>
              </w:rPr>
            </w:pPr>
            <w:r w:rsidRPr="00270061">
              <w:rPr>
                <w:sz w:val="28"/>
                <w:szCs w:val="28"/>
                <w:lang w:val="uk-UA"/>
              </w:rPr>
              <w:t>2,84</w:t>
            </w:r>
          </w:p>
        </w:tc>
        <w:tc>
          <w:tcPr>
            <w:tcW w:w="1409" w:type="dxa"/>
          </w:tcPr>
          <w:p w:rsidR="0017744E" w:rsidRPr="00270061" w:rsidRDefault="0017744E" w:rsidP="00EB7FF9">
            <w:pPr>
              <w:jc w:val="center"/>
              <w:rPr>
                <w:sz w:val="28"/>
                <w:szCs w:val="28"/>
                <w:lang w:val="uk-UA"/>
              </w:rPr>
            </w:pPr>
            <w:r w:rsidRPr="00270061">
              <w:rPr>
                <w:sz w:val="28"/>
                <w:szCs w:val="28"/>
                <w:lang w:val="uk-UA"/>
              </w:rPr>
              <w:t>2,72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134" w:type="dxa"/>
          </w:tcPr>
          <w:p w:rsidR="0017744E" w:rsidRPr="00270061" w:rsidRDefault="0017744E" w:rsidP="00EB7FF9">
            <w:pPr>
              <w:jc w:val="center"/>
              <w:rPr>
                <w:sz w:val="28"/>
                <w:szCs w:val="28"/>
                <w:lang w:val="uk-UA"/>
              </w:rPr>
            </w:pPr>
            <w:r w:rsidRPr="00270061">
              <w:rPr>
                <w:sz w:val="28"/>
                <w:szCs w:val="28"/>
                <w:lang w:val="uk-UA"/>
              </w:rPr>
              <w:t>2,85</w:t>
            </w:r>
          </w:p>
        </w:tc>
        <w:tc>
          <w:tcPr>
            <w:tcW w:w="1174" w:type="dxa"/>
          </w:tcPr>
          <w:p w:rsidR="0017744E" w:rsidRPr="00270061" w:rsidRDefault="0017744E" w:rsidP="00EB7FF9">
            <w:pPr>
              <w:jc w:val="center"/>
              <w:rPr>
                <w:sz w:val="28"/>
                <w:szCs w:val="28"/>
                <w:lang w:val="uk-UA"/>
              </w:rPr>
            </w:pPr>
            <w:r w:rsidRPr="00270061">
              <w:rPr>
                <w:sz w:val="28"/>
                <w:szCs w:val="28"/>
                <w:lang w:val="uk-UA"/>
              </w:rPr>
              <w:t>2,91</w:t>
            </w:r>
          </w:p>
        </w:tc>
        <w:tc>
          <w:tcPr>
            <w:tcW w:w="1260" w:type="dxa"/>
          </w:tcPr>
          <w:p w:rsidR="0017744E" w:rsidRPr="00270061" w:rsidRDefault="0017744E" w:rsidP="00EB7FF9">
            <w:pPr>
              <w:jc w:val="center"/>
              <w:rPr>
                <w:sz w:val="28"/>
                <w:szCs w:val="28"/>
                <w:lang w:val="uk-UA"/>
              </w:rPr>
            </w:pPr>
            <w:r w:rsidRPr="00270061">
              <w:rPr>
                <w:sz w:val="28"/>
                <w:szCs w:val="28"/>
                <w:lang w:val="uk-UA"/>
              </w:rPr>
              <w:t>3,02</w:t>
            </w:r>
          </w:p>
        </w:tc>
        <w:tc>
          <w:tcPr>
            <w:tcW w:w="1260" w:type="dxa"/>
          </w:tcPr>
          <w:p w:rsidR="0017744E" w:rsidRPr="00270061" w:rsidRDefault="0017744E" w:rsidP="00EB7FF9">
            <w:pPr>
              <w:jc w:val="center"/>
              <w:rPr>
                <w:sz w:val="28"/>
                <w:szCs w:val="28"/>
                <w:lang w:val="uk-UA"/>
              </w:rPr>
            </w:pPr>
            <w:r w:rsidRPr="00270061">
              <w:rPr>
                <w:sz w:val="28"/>
                <w:szCs w:val="28"/>
                <w:lang w:val="uk-UA"/>
              </w:rPr>
              <w:t>2,74</w:t>
            </w:r>
          </w:p>
        </w:tc>
        <w:tc>
          <w:tcPr>
            <w:tcW w:w="1409" w:type="dxa"/>
          </w:tcPr>
          <w:p w:rsidR="0017744E" w:rsidRPr="00270061" w:rsidRDefault="0017744E" w:rsidP="00EB7FF9">
            <w:pPr>
              <w:jc w:val="center"/>
              <w:rPr>
                <w:sz w:val="28"/>
                <w:szCs w:val="28"/>
                <w:lang w:val="uk-UA"/>
              </w:rPr>
            </w:pPr>
            <w:r w:rsidRPr="00270061">
              <w:rPr>
                <w:sz w:val="28"/>
                <w:szCs w:val="28"/>
                <w:lang w:val="uk-UA"/>
              </w:rPr>
              <w:t>2,88</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134" w:type="dxa"/>
          </w:tcPr>
          <w:p w:rsidR="0017744E" w:rsidRPr="00270061" w:rsidRDefault="0017744E" w:rsidP="00EB7FF9">
            <w:pPr>
              <w:jc w:val="center"/>
              <w:rPr>
                <w:sz w:val="28"/>
                <w:szCs w:val="28"/>
                <w:lang w:val="uk-UA"/>
              </w:rPr>
            </w:pPr>
            <w:r w:rsidRPr="00270061">
              <w:rPr>
                <w:sz w:val="28"/>
                <w:szCs w:val="28"/>
                <w:lang w:val="uk-UA"/>
              </w:rPr>
              <w:t>2,74</w:t>
            </w:r>
          </w:p>
        </w:tc>
        <w:tc>
          <w:tcPr>
            <w:tcW w:w="1174" w:type="dxa"/>
          </w:tcPr>
          <w:p w:rsidR="0017744E" w:rsidRPr="00270061" w:rsidRDefault="0017744E" w:rsidP="00EB7FF9">
            <w:pPr>
              <w:jc w:val="center"/>
              <w:rPr>
                <w:sz w:val="28"/>
                <w:szCs w:val="28"/>
                <w:lang w:val="uk-UA"/>
              </w:rPr>
            </w:pPr>
            <w:r w:rsidRPr="00270061">
              <w:rPr>
                <w:sz w:val="28"/>
                <w:szCs w:val="28"/>
                <w:lang w:val="uk-UA"/>
              </w:rPr>
              <w:t>2,77</w:t>
            </w:r>
          </w:p>
        </w:tc>
        <w:tc>
          <w:tcPr>
            <w:tcW w:w="1260" w:type="dxa"/>
          </w:tcPr>
          <w:p w:rsidR="0017744E" w:rsidRPr="00270061" w:rsidRDefault="0017744E" w:rsidP="00EB7FF9">
            <w:pPr>
              <w:jc w:val="center"/>
              <w:rPr>
                <w:sz w:val="28"/>
                <w:szCs w:val="28"/>
                <w:lang w:val="uk-UA"/>
              </w:rPr>
            </w:pPr>
            <w:r w:rsidRPr="00270061">
              <w:rPr>
                <w:sz w:val="28"/>
                <w:szCs w:val="28"/>
                <w:lang w:val="uk-UA"/>
              </w:rPr>
              <w:t>2,55</w:t>
            </w:r>
          </w:p>
        </w:tc>
        <w:tc>
          <w:tcPr>
            <w:tcW w:w="1260" w:type="dxa"/>
          </w:tcPr>
          <w:p w:rsidR="0017744E" w:rsidRPr="00270061" w:rsidRDefault="0017744E" w:rsidP="00EB7FF9">
            <w:pPr>
              <w:jc w:val="center"/>
              <w:rPr>
                <w:sz w:val="28"/>
                <w:szCs w:val="28"/>
                <w:lang w:val="uk-UA"/>
              </w:rPr>
            </w:pPr>
            <w:r w:rsidRPr="00270061">
              <w:rPr>
                <w:sz w:val="28"/>
                <w:szCs w:val="28"/>
                <w:lang w:val="uk-UA"/>
              </w:rPr>
              <w:t>2,49</w:t>
            </w:r>
          </w:p>
        </w:tc>
        <w:tc>
          <w:tcPr>
            <w:tcW w:w="1409" w:type="dxa"/>
          </w:tcPr>
          <w:p w:rsidR="0017744E" w:rsidRPr="00270061" w:rsidRDefault="0017744E" w:rsidP="00EB7FF9">
            <w:pPr>
              <w:jc w:val="center"/>
              <w:rPr>
                <w:sz w:val="28"/>
                <w:szCs w:val="28"/>
                <w:lang w:val="uk-UA"/>
              </w:rPr>
            </w:pPr>
            <w:r w:rsidRPr="00270061">
              <w:rPr>
                <w:sz w:val="28"/>
                <w:szCs w:val="28"/>
                <w:lang w:val="uk-UA"/>
              </w:rPr>
              <w:t>2,64</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густота – 1,2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134" w:type="dxa"/>
          </w:tcPr>
          <w:p w:rsidR="0017744E" w:rsidRPr="00270061" w:rsidRDefault="0017744E" w:rsidP="00EB7FF9">
            <w:pPr>
              <w:jc w:val="center"/>
              <w:rPr>
                <w:sz w:val="28"/>
                <w:szCs w:val="28"/>
                <w:lang w:val="uk-UA"/>
              </w:rPr>
            </w:pPr>
            <w:r w:rsidRPr="00270061">
              <w:rPr>
                <w:sz w:val="28"/>
                <w:szCs w:val="28"/>
                <w:lang w:val="uk-UA"/>
              </w:rPr>
              <w:t>2,86</w:t>
            </w:r>
          </w:p>
        </w:tc>
        <w:tc>
          <w:tcPr>
            <w:tcW w:w="1174" w:type="dxa"/>
          </w:tcPr>
          <w:p w:rsidR="0017744E" w:rsidRPr="00270061" w:rsidRDefault="0017744E" w:rsidP="00EB7FF9">
            <w:pPr>
              <w:jc w:val="center"/>
              <w:rPr>
                <w:sz w:val="28"/>
                <w:szCs w:val="28"/>
                <w:lang w:val="uk-UA"/>
              </w:rPr>
            </w:pPr>
            <w:r w:rsidRPr="00270061">
              <w:rPr>
                <w:sz w:val="28"/>
                <w:szCs w:val="28"/>
                <w:lang w:val="uk-UA"/>
              </w:rPr>
              <w:t>2,90</w:t>
            </w:r>
          </w:p>
        </w:tc>
        <w:tc>
          <w:tcPr>
            <w:tcW w:w="1260" w:type="dxa"/>
          </w:tcPr>
          <w:p w:rsidR="0017744E" w:rsidRPr="00270061" w:rsidRDefault="0017744E" w:rsidP="00EB7FF9">
            <w:pPr>
              <w:jc w:val="center"/>
              <w:rPr>
                <w:sz w:val="28"/>
                <w:szCs w:val="28"/>
                <w:lang w:val="uk-UA"/>
              </w:rPr>
            </w:pPr>
            <w:r w:rsidRPr="00270061">
              <w:rPr>
                <w:sz w:val="28"/>
                <w:szCs w:val="28"/>
                <w:lang w:val="uk-UA"/>
              </w:rPr>
              <w:t>2,78</w:t>
            </w:r>
          </w:p>
        </w:tc>
        <w:tc>
          <w:tcPr>
            <w:tcW w:w="1260" w:type="dxa"/>
          </w:tcPr>
          <w:p w:rsidR="0017744E" w:rsidRPr="00270061" w:rsidRDefault="0017744E" w:rsidP="00EB7FF9">
            <w:pPr>
              <w:jc w:val="center"/>
              <w:rPr>
                <w:sz w:val="28"/>
                <w:szCs w:val="28"/>
                <w:lang w:val="uk-UA"/>
              </w:rPr>
            </w:pPr>
            <w:r w:rsidRPr="00270061">
              <w:rPr>
                <w:sz w:val="28"/>
                <w:szCs w:val="28"/>
                <w:lang w:val="uk-UA"/>
              </w:rPr>
              <w:t>3,04</w:t>
            </w:r>
          </w:p>
        </w:tc>
        <w:tc>
          <w:tcPr>
            <w:tcW w:w="1409" w:type="dxa"/>
          </w:tcPr>
          <w:p w:rsidR="0017744E" w:rsidRPr="00270061" w:rsidRDefault="0017744E" w:rsidP="00EB7FF9">
            <w:pPr>
              <w:jc w:val="center"/>
              <w:rPr>
                <w:sz w:val="28"/>
                <w:szCs w:val="28"/>
                <w:lang w:val="uk-UA"/>
              </w:rPr>
            </w:pPr>
            <w:r w:rsidRPr="00270061">
              <w:rPr>
                <w:sz w:val="28"/>
                <w:szCs w:val="28"/>
                <w:lang w:val="uk-UA"/>
              </w:rPr>
              <w:t>2,92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134" w:type="dxa"/>
          </w:tcPr>
          <w:p w:rsidR="0017744E" w:rsidRPr="00270061" w:rsidRDefault="0017744E" w:rsidP="00EB7FF9">
            <w:pPr>
              <w:jc w:val="center"/>
              <w:rPr>
                <w:sz w:val="28"/>
                <w:szCs w:val="28"/>
                <w:lang w:val="uk-UA"/>
              </w:rPr>
            </w:pPr>
            <w:r w:rsidRPr="00270061">
              <w:rPr>
                <w:sz w:val="28"/>
                <w:szCs w:val="28"/>
                <w:lang w:val="uk-UA"/>
              </w:rPr>
              <w:t>3,32</w:t>
            </w:r>
          </w:p>
        </w:tc>
        <w:tc>
          <w:tcPr>
            <w:tcW w:w="1174" w:type="dxa"/>
          </w:tcPr>
          <w:p w:rsidR="0017744E" w:rsidRPr="00270061" w:rsidRDefault="0017744E" w:rsidP="00EB7FF9">
            <w:pPr>
              <w:jc w:val="center"/>
              <w:rPr>
                <w:sz w:val="28"/>
                <w:szCs w:val="28"/>
                <w:lang w:val="uk-UA"/>
              </w:rPr>
            </w:pPr>
            <w:r w:rsidRPr="00270061">
              <w:rPr>
                <w:sz w:val="28"/>
                <w:szCs w:val="28"/>
                <w:lang w:val="uk-UA"/>
              </w:rPr>
              <w:t>3,47</w:t>
            </w:r>
          </w:p>
        </w:tc>
        <w:tc>
          <w:tcPr>
            <w:tcW w:w="1260" w:type="dxa"/>
          </w:tcPr>
          <w:p w:rsidR="0017744E" w:rsidRPr="00270061" w:rsidRDefault="0017744E" w:rsidP="00EB7FF9">
            <w:pPr>
              <w:jc w:val="center"/>
              <w:rPr>
                <w:sz w:val="28"/>
                <w:szCs w:val="28"/>
                <w:lang w:val="uk-UA"/>
              </w:rPr>
            </w:pPr>
            <w:r w:rsidRPr="00270061">
              <w:rPr>
                <w:sz w:val="28"/>
                <w:szCs w:val="28"/>
                <w:lang w:val="uk-UA"/>
              </w:rPr>
              <w:t>3,35</w:t>
            </w:r>
          </w:p>
        </w:tc>
        <w:tc>
          <w:tcPr>
            <w:tcW w:w="1260" w:type="dxa"/>
          </w:tcPr>
          <w:p w:rsidR="0017744E" w:rsidRPr="00270061" w:rsidRDefault="0017744E" w:rsidP="00EB7FF9">
            <w:pPr>
              <w:jc w:val="center"/>
              <w:rPr>
                <w:sz w:val="28"/>
                <w:szCs w:val="28"/>
                <w:lang w:val="uk-UA"/>
              </w:rPr>
            </w:pPr>
            <w:r w:rsidRPr="00270061">
              <w:rPr>
                <w:sz w:val="28"/>
                <w:szCs w:val="28"/>
                <w:lang w:val="uk-UA"/>
              </w:rPr>
              <w:t>3,60</w:t>
            </w:r>
          </w:p>
        </w:tc>
        <w:tc>
          <w:tcPr>
            <w:tcW w:w="1409" w:type="dxa"/>
          </w:tcPr>
          <w:p w:rsidR="0017744E" w:rsidRPr="00270061" w:rsidRDefault="0017744E" w:rsidP="00EB7FF9">
            <w:pPr>
              <w:jc w:val="center"/>
              <w:rPr>
                <w:sz w:val="28"/>
                <w:szCs w:val="28"/>
                <w:lang w:val="uk-UA"/>
              </w:rPr>
            </w:pPr>
            <w:r w:rsidRPr="00270061">
              <w:rPr>
                <w:sz w:val="28"/>
                <w:szCs w:val="28"/>
                <w:lang w:val="uk-UA"/>
              </w:rPr>
              <w:t>3,44</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134" w:type="dxa"/>
          </w:tcPr>
          <w:p w:rsidR="0017744E" w:rsidRPr="00270061" w:rsidRDefault="0017744E" w:rsidP="00EB7FF9">
            <w:pPr>
              <w:jc w:val="center"/>
              <w:rPr>
                <w:sz w:val="28"/>
                <w:szCs w:val="28"/>
                <w:lang w:val="uk-UA"/>
              </w:rPr>
            </w:pPr>
            <w:r w:rsidRPr="00270061">
              <w:rPr>
                <w:sz w:val="28"/>
                <w:szCs w:val="28"/>
                <w:lang w:val="uk-UA"/>
              </w:rPr>
              <w:t>3,45</w:t>
            </w:r>
          </w:p>
        </w:tc>
        <w:tc>
          <w:tcPr>
            <w:tcW w:w="1174" w:type="dxa"/>
          </w:tcPr>
          <w:p w:rsidR="0017744E" w:rsidRPr="00270061" w:rsidRDefault="0017744E" w:rsidP="00EB7FF9">
            <w:pPr>
              <w:jc w:val="center"/>
              <w:rPr>
                <w:sz w:val="28"/>
                <w:szCs w:val="28"/>
                <w:lang w:val="uk-UA"/>
              </w:rPr>
            </w:pPr>
            <w:r w:rsidRPr="00270061">
              <w:rPr>
                <w:sz w:val="28"/>
                <w:szCs w:val="28"/>
                <w:lang w:val="uk-UA"/>
              </w:rPr>
              <w:t>3,64</w:t>
            </w:r>
          </w:p>
        </w:tc>
        <w:tc>
          <w:tcPr>
            <w:tcW w:w="1260" w:type="dxa"/>
          </w:tcPr>
          <w:p w:rsidR="0017744E" w:rsidRPr="00270061" w:rsidRDefault="0017744E" w:rsidP="00EB7FF9">
            <w:pPr>
              <w:jc w:val="center"/>
              <w:rPr>
                <w:sz w:val="28"/>
                <w:szCs w:val="28"/>
                <w:lang w:val="uk-UA"/>
              </w:rPr>
            </w:pPr>
            <w:r w:rsidRPr="00270061">
              <w:rPr>
                <w:sz w:val="28"/>
                <w:szCs w:val="28"/>
                <w:lang w:val="uk-UA"/>
              </w:rPr>
              <w:t>3,50</w:t>
            </w:r>
          </w:p>
        </w:tc>
        <w:tc>
          <w:tcPr>
            <w:tcW w:w="1260" w:type="dxa"/>
          </w:tcPr>
          <w:p w:rsidR="0017744E" w:rsidRPr="00270061" w:rsidRDefault="0017744E" w:rsidP="00EB7FF9">
            <w:pPr>
              <w:jc w:val="center"/>
              <w:rPr>
                <w:sz w:val="28"/>
                <w:szCs w:val="28"/>
                <w:lang w:val="uk-UA"/>
              </w:rPr>
            </w:pPr>
            <w:r w:rsidRPr="00270061">
              <w:rPr>
                <w:sz w:val="28"/>
                <w:szCs w:val="28"/>
                <w:lang w:val="uk-UA"/>
              </w:rPr>
              <w:t>3,61</w:t>
            </w:r>
          </w:p>
        </w:tc>
        <w:tc>
          <w:tcPr>
            <w:tcW w:w="1409" w:type="dxa"/>
          </w:tcPr>
          <w:p w:rsidR="0017744E" w:rsidRPr="00270061" w:rsidRDefault="0017744E" w:rsidP="00EB7FF9">
            <w:pPr>
              <w:jc w:val="center"/>
              <w:rPr>
                <w:sz w:val="28"/>
                <w:szCs w:val="28"/>
                <w:lang w:val="uk-UA"/>
              </w:rPr>
            </w:pPr>
            <w:r w:rsidRPr="00270061">
              <w:rPr>
                <w:sz w:val="28"/>
                <w:szCs w:val="28"/>
                <w:lang w:val="uk-UA"/>
              </w:rPr>
              <w:t>3,55</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134" w:type="dxa"/>
          </w:tcPr>
          <w:p w:rsidR="0017744E" w:rsidRPr="00270061" w:rsidRDefault="0017744E" w:rsidP="00EB7FF9">
            <w:pPr>
              <w:jc w:val="center"/>
              <w:rPr>
                <w:sz w:val="28"/>
                <w:szCs w:val="28"/>
                <w:lang w:val="uk-UA"/>
              </w:rPr>
            </w:pPr>
            <w:r w:rsidRPr="00270061">
              <w:rPr>
                <w:sz w:val="28"/>
                <w:szCs w:val="28"/>
                <w:lang w:val="uk-UA"/>
              </w:rPr>
              <w:t>3,53</w:t>
            </w:r>
          </w:p>
        </w:tc>
        <w:tc>
          <w:tcPr>
            <w:tcW w:w="1174" w:type="dxa"/>
          </w:tcPr>
          <w:p w:rsidR="0017744E" w:rsidRPr="00270061" w:rsidRDefault="0017744E" w:rsidP="00EB7FF9">
            <w:pPr>
              <w:jc w:val="center"/>
              <w:rPr>
                <w:sz w:val="28"/>
                <w:szCs w:val="28"/>
                <w:lang w:val="uk-UA"/>
              </w:rPr>
            </w:pPr>
            <w:r w:rsidRPr="00270061">
              <w:rPr>
                <w:sz w:val="28"/>
                <w:szCs w:val="28"/>
                <w:lang w:val="uk-UA"/>
              </w:rPr>
              <w:t>3,50</w:t>
            </w:r>
          </w:p>
        </w:tc>
        <w:tc>
          <w:tcPr>
            <w:tcW w:w="1260" w:type="dxa"/>
          </w:tcPr>
          <w:p w:rsidR="0017744E" w:rsidRPr="00270061" w:rsidRDefault="0017744E" w:rsidP="00EB7FF9">
            <w:pPr>
              <w:jc w:val="center"/>
              <w:rPr>
                <w:sz w:val="28"/>
                <w:szCs w:val="28"/>
                <w:lang w:val="uk-UA"/>
              </w:rPr>
            </w:pPr>
            <w:r w:rsidRPr="00270061">
              <w:rPr>
                <w:sz w:val="28"/>
                <w:szCs w:val="28"/>
                <w:lang w:val="uk-UA"/>
              </w:rPr>
              <w:t>3,66</w:t>
            </w:r>
          </w:p>
        </w:tc>
        <w:tc>
          <w:tcPr>
            <w:tcW w:w="1260" w:type="dxa"/>
          </w:tcPr>
          <w:p w:rsidR="0017744E" w:rsidRPr="00270061" w:rsidRDefault="0017744E" w:rsidP="00EB7FF9">
            <w:pPr>
              <w:jc w:val="center"/>
              <w:rPr>
                <w:sz w:val="28"/>
                <w:szCs w:val="28"/>
                <w:lang w:val="uk-UA"/>
              </w:rPr>
            </w:pPr>
            <w:r w:rsidRPr="00270061">
              <w:rPr>
                <w:sz w:val="28"/>
                <w:szCs w:val="28"/>
                <w:lang w:val="uk-UA"/>
              </w:rPr>
              <w:t>3,41</w:t>
            </w:r>
          </w:p>
        </w:tc>
        <w:tc>
          <w:tcPr>
            <w:tcW w:w="1409" w:type="dxa"/>
          </w:tcPr>
          <w:p w:rsidR="0017744E" w:rsidRPr="00270061" w:rsidRDefault="0017744E" w:rsidP="00EB7FF9">
            <w:pPr>
              <w:jc w:val="center"/>
              <w:rPr>
                <w:sz w:val="28"/>
                <w:szCs w:val="28"/>
                <w:lang w:val="uk-UA"/>
              </w:rPr>
            </w:pPr>
            <w:r w:rsidRPr="00270061">
              <w:rPr>
                <w:sz w:val="28"/>
                <w:szCs w:val="28"/>
                <w:lang w:val="uk-UA"/>
              </w:rPr>
              <w:t>3,52</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густота – 0,9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134" w:type="dxa"/>
          </w:tcPr>
          <w:p w:rsidR="0017744E" w:rsidRPr="00270061" w:rsidRDefault="0017744E" w:rsidP="00EB7FF9">
            <w:pPr>
              <w:jc w:val="center"/>
              <w:rPr>
                <w:sz w:val="28"/>
                <w:szCs w:val="28"/>
                <w:lang w:val="uk-UA"/>
              </w:rPr>
            </w:pPr>
            <w:r w:rsidRPr="00270061">
              <w:rPr>
                <w:sz w:val="28"/>
                <w:szCs w:val="28"/>
                <w:lang w:val="uk-UA"/>
              </w:rPr>
              <w:t>2,89</w:t>
            </w:r>
          </w:p>
        </w:tc>
        <w:tc>
          <w:tcPr>
            <w:tcW w:w="1174" w:type="dxa"/>
          </w:tcPr>
          <w:p w:rsidR="0017744E" w:rsidRPr="00270061" w:rsidRDefault="0017744E" w:rsidP="00EB7FF9">
            <w:pPr>
              <w:jc w:val="center"/>
              <w:rPr>
                <w:sz w:val="28"/>
                <w:szCs w:val="28"/>
                <w:lang w:val="uk-UA"/>
              </w:rPr>
            </w:pPr>
            <w:r w:rsidRPr="00270061">
              <w:rPr>
                <w:sz w:val="28"/>
                <w:szCs w:val="28"/>
                <w:lang w:val="uk-UA"/>
              </w:rPr>
              <w:t>2,67</w:t>
            </w:r>
          </w:p>
        </w:tc>
        <w:tc>
          <w:tcPr>
            <w:tcW w:w="1260" w:type="dxa"/>
          </w:tcPr>
          <w:p w:rsidR="0017744E" w:rsidRPr="00270061" w:rsidRDefault="0017744E" w:rsidP="00EB7FF9">
            <w:pPr>
              <w:jc w:val="center"/>
              <w:rPr>
                <w:sz w:val="28"/>
                <w:szCs w:val="28"/>
                <w:lang w:val="uk-UA"/>
              </w:rPr>
            </w:pPr>
            <w:r w:rsidRPr="00270061">
              <w:rPr>
                <w:sz w:val="28"/>
                <w:szCs w:val="28"/>
                <w:lang w:val="uk-UA"/>
              </w:rPr>
              <w:t>2,73</w:t>
            </w:r>
          </w:p>
        </w:tc>
        <w:tc>
          <w:tcPr>
            <w:tcW w:w="1260" w:type="dxa"/>
          </w:tcPr>
          <w:p w:rsidR="0017744E" w:rsidRPr="00270061" w:rsidRDefault="0017744E" w:rsidP="00EB7FF9">
            <w:pPr>
              <w:jc w:val="center"/>
              <w:rPr>
                <w:sz w:val="28"/>
                <w:szCs w:val="28"/>
                <w:lang w:val="uk-UA"/>
              </w:rPr>
            </w:pPr>
            <w:r w:rsidRPr="00270061">
              <w:rPr>
                <w:sz w:val="28"/>
                <w:szCs w:val="28"/>
                <w:lang w:val="uk-UA"/>
              </w:rPr>
              <w:t>2,86</w:t>
            </w:r>
          </w:p>
        </w:tc>
        <w:tc>
          <w:tcPr>
            <w:tcW w:w="1409" w:type="dxa"/>
          </w:tcPr>
          <w:p w:rsidR="0017744E" w:rsidRPr="00270061" w:rsidRDefault="0017744E" w:rsidP="00EB7FF9">
            <w:pPr>
              <w:jc w:val="center"/>
              <w:rPr>
                <w:sz w:val="28"/>
                <w:szCs w:val="28"/>
                <w:lang w:val="uk-UA"/>
              </w:rPr>
            </w:pPr>
            <w:r w:rsidRPr="00270061">
              <w:rPr>
                <w:sz w:val="28"/>
                <w:szCs w:val="28"/>
                <w:lang w:val="uk-UA"/>
              </w:rPr>
              <w:t>2,78</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134" w:type="dxa"/>
          </w:tcPr>
          <w:p w:rsidR="0017744E" w:rsidRPr="00270061" w:rsidRDefault="0017744E" w:rsidP="00EB7FF9">
            <w:pPr>
              <w:jc w:val="center"/>
              <w:rPr>
                <w:sz w:val="28"/>
                <w:szCs w:val="28"/>
                <w:lang w:val="uk-UA"/>
              </w:rPr>
            </w:pPr>
            <w:r w:rsidRPr="00270061">
              <w:rPr>
                <w:sz w:val="28"/>
                <w:szCs w:val="28"/>
                <w:lang w:val="uk-UA"/>
              </w:rPr>
              <w:t>3,03</w:t>
            </w:r>
          </w:p>
        </w:tc>
        <w:tc>
          <w:tcPr>
            <w:tcW w:w="1174" w:type="dxa"/>
          </w:tcPr>
          <w:p w:rsidR="0017744E" w:rsidRPr="00270061" w:rsidRDefault="0017744E" w:rsidP="00EB7FF9">
            <w:pPr>
              <w:jc w:val="center"/>
              <w:rPr>
                <w:sz w:val="28"/>
                <w:szCs w:val="28"/>
                <w:lang w:val="uk-UA"/>
              </w:rPr>
            </w:pPr>
            <w:r w:rsidRPr="00270061">
              <w:rPr>
                <w:sz w:val="28"/>
                <w:szCs w:val="28"/>
                <w:lang w:val="uk-UA"/>
              </w:rPr>
              <w:t>3,10</w:t>
            </w:r>
          </w:p>
        </w:tc>
        <w:tc>
          <w:tcPr>
            <w:tcW w:w="1260" w:type="dxa"/>
          </w:tcPr>
          <w:p w:rsidR="0017744E" w:rsidRPr="00270061" w:rsidRDefault="0017744E" w:rsidP="00EB7FF9">
            <w:pPr>
              <w:jc w:val="center"/>
              <w:rPr>
                <w:sz w:val="28"/>
                <w:szCs w:val="28"/>
                <w:lang w:val="uk-UA"/>
              </w:rPr>
            </w:pPr>
            <w:r w:rsidRPr="00270061">
              <w:rPr>
                <w:sz w:val="28"/>
                <w:szCs w:val="28"/>
                <w:lang w:val="uk-UA"/>
              </w:rPr>
              <w:t>3,06</w:t>
            </w:r>
          </w:p>
        </w:tc>
        <w:tc>
          <w:tcPr>
            <w:tcW w:w="1260" w:type="dxa"/>
          </w:tcPr>
          <w:p w:rsidR="0017744E" w:rsidRPr="00270061" w:rsidRDefault="0017744E" w:rsidP="00EB7FF9">
            <w:pPr>
              <w:jc w:val="center"/>
              <w:rPr>
                <w:sz w:val="28"/>
                <w:szCs w:val="28"/>
                <w:lang w:val="uk-UA"/>
              </w:rPr>
            </w:pPr>
            <w:r w:rsidRPr="00270061">
              <w:rPr>
                <w:sz w:val="28"/>
                <w:szCs w:val="28"/>
                <w:lang w:val="uk-UA"/>
              </w:rPr>
              <w:t>2,89</w:t>
            </w:r>
          </w:p>
        </w:tc>
        <w:tc>
          <w:tcPr>
            <w:tcW w:w="1409" w:type="dxa"/>
          </w:tcPr>
          <w:p w:rsidR="0017744E" w:rsidRPr="00270061" w:rsidRDefault="0017744E" w:rsidP="00EB7FF9">
            <w:pPr>
              <w:jc w:val="center"/>
              <w:rPr>
                <w:sz w:val="28"/>
                <w:szCs w:val="28"/>
                <w:lang w:val="uk-UA"/>
              </w:rPr>
            </w:pPr>
            <w:r w:rsidRPr="00270061">
              <w:rPr>
                <w:sz w:val="28"/>
                <w:szCs w:val="28"/>
                <w:lang w:val="uk-UA"/>
              </w:rPr>
              <w:t>3,02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134" w:type="dxa"/>
          </w:tcPr>
          <w:p w:rsidR="0017744E" w:rsidRPr="00270061" w:rsidRDefault="0017744E" w:rsidP="00EB7FF9">
            <w:pPr>
              <w:jc w:val="center"/>
              <w:rPr>
                <w:sz w:val="28"/>
                <w:szCs w:val="28"/>
                <w:lang w:val="uk-UA"/>
              </w:rPr>
            </w:pPr>
            <w:r w:rsidRPr="00270061">
              <w:rPr>
                <w:sz w:val="28"/>
                <w:szCs w:val="28"/>
                <w:lang w:val="uk-UA"/>
              </w:rPr>
              <w:t>3,31</w:t>
            </w:r>
          </w:p>
        </w:tc>
        <w:tc>
          <w:tcPr>
            <w:tcW w:w="1174" w:type="dxa"/>
          </w:tcPr>
          <w:p w:rsidR="0017744E" w:rsidRPr="00270061" w:rsidRDefault="0017744E" w:rsidP="00EB7FF9">
            <w:pPr>
              <w:jc w:val="center"/>
              <w:rPr>
                <w:sz w:val="28"/>
                <w:szCs w:val="28"/>
                <w:lang w:val="uk-UA"/>
              </w:rPr>
            </w:pPr>
            <w:r w:rsidRPr="00270061">
              <w:rPr>
                <w:sz w:val="28"/>
                <w:szCs w:val="28"/>
                <w:lang w:val="uk-UA"/>
              </w:rPr>
              <w:t>3,20</w:t>
            </w:r>
          </w:p>
        </w:tc>
        <w:tc>
          <w:tcPr>
            <w:tcW w:w="1260" w:type="dxa"/>
          </w:tcPr>
          <w:p w:rsidR="0017744E" w:rsidRPr="00270061" w:rsidRDefault="0017744E" w:rsidP="00EB7FF9">
            <w:pPr>
              <w:jc w:val="center"/>
              <w:rPr>
                <w:sz w:val="28"/>
                <w:szCs w:val="28"/>
                <w:lang w:val="uk-UA"/>
              </w:rPr>
            </w:pPr>
            <w:r w:rsidRPr="00270061">
              <w:rPr>
                <w:sz w:val="28"/>
                <w:szCs w:val="28"/>
                <w:lang w:val="uk-UA"/>
              </w:rPr>
              <w:t>3,36</w:t>
            </w:r>
          </w:p>
        </w:tc>
        <w:tc>
          <w:tcPr>
            <w:tcW w:w="1260" w:type="dxa"/>
          </w:tcPr>
          <w:p w:rsidR="0017744E" w:rsidRPr="00270061" w:rsidRDefault="0017744E" w:rsidP="00EB7FF9">
            <w:pPr>
              <w:jc w:val="center"/>
              <w:rPr>
                <w:sz w:val="28"/>
                <w:szCs w:val="28"/>
                <w:lang w:val="uk-UA"/>
              </w:rPr>
            </w:pPr>
            <w:r w:rsidRPr="00270061">
              <w:rPr>
                <w:sz w:val="28"/>
                <w:szCs w:val="28"/>
                <w:lang w:val="uk-UA"/>
              </w:rPr>
              <w:t>3,09</w:t>
            </w:r>
          </w:p>
        </w:tc>
        <w:tc>
          <w:tcPr>
            <w:tcW w:w="1409" w:type="dxa"/>
          </w:tcPr>
          <w:p w:rsidR="0017744E" w:rsidRPr="00270061" w:rsidRDefault="0017744E" w:rsidP="00EB7FF9">
            <w:pPr>
              <w:jc w:val="center"/>
              <w:rPr>
                <w:sz w:val="28"/>
                <w:szCs w:val="28"/>
                <w:lang w:val="uk-UA"/>
              </w:rPr>
            </w:pPr>
            <w:r w:rsidRPr="00270061">
              <w:rPr>
                <w:sz w:val="28"/>
                <w:szCs w:val="28"/>
                <w:lang w:val="uk-UA"/>
              </w:rPr>
              <w:t>3,24</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134" w:type="dxa"/>
          </w:tcPr>
          <w:p w:rsidR="0017744E" w:rsidRPr="00270061" w:rsidRDefault="0017744E" w:rsidP="00EB7FF9">
            <w:pPr>
              <w:jc w:val="center"/>
              <w:rPr>
                <w:sz w:val="28"/>
                <w:szCs w:val="28"/>
                <w:lang w:val="uk-UA"/>
              </w:rPr>
            </w:pPr>
            <w:r w:rsidRPr="00270061">
              <w:rPr>
                <w:sz w:val="28"/>
                <w:szCs w:val="28"/>
                <w:lang w:val="uk-UA"/>
              </w:rPr>
              <w:t>3,05</w:t>
            </w:r>
          </w:p>
        </w:tc>
        <w:tc>
          <w:tcPr>
            <w:tcW w:w="1174" w:type="dxa"/>
          </w:tcPr>
          <w:p w:rsidR="0017744E" w:rsidRPr="00270061" w:rsidRDefault="0017744E" w:rsidP="00EB7FF9">
            <w:pPr>
              <w:jc w:val="center"/>
              <w:rPr>
                <w:sz w:val="28"/>
                <w:szCs w:val="28"/>
                <w:lang w:val="uk-UA"/>
              </w:rPr>
            </w:pPr>
            <w:r w:rsidRPr="00270061">
              <w:rPr>
                <w:sz w:val="28"/>
                <w:szCs w:val="28"/>
                <w:lang w:val="uk-UA"/>
              </w:rPr>
              <w:t>3,02</w:t>
            </w:r>
          </w:p>
        </w:tc>
        <w:tc>
          <w:tcPr>
            <w:tcW w:w="1260" w:type="dxa"/>
          </w:tcPr>
          <w:p w:rsidR="0017744E" w:rsidRPr="00270061" w:rsidRDefault="0017744E" w:rsidP="00EB7FF9">
            <w:pPr>
              <w:jc w:val="center"/>
              <w:rPr>
                <w:sz w:val="28"/>
                <w:szCs w:val="28"/>
                <w:lang w:val="uk-UA"/>
              </w:rPr>
            </w:pPr>
            <w:r w:rsidRPr="00270061">
              <w:rPr>
                <w:sz w:val="28"/>
                <w:szCs w:val="28"/>
                <w:lang w:val="uk-UA"/>
              </w:rPr>
              <w:t>2,95</w:t>
            </w:r>
          </w:p>
        </w:tc>
        <w:tc>
          <w:tcPr>
            <w:tcW w:w="1260" w:type="dxa"/>
          </w:tcPr>
          <w:p w:rsidR="0017744E" w:rsidRPr="00270061" w:rsidRDefault="0017744E" w:rsidP="00EB7FF9">
            <w:pPr>
              <w:jc w:val="center"/>
              <w:rPr>
                <w:sz w:val="28"/>
                <w:szCs w:val="28"/>
                <w:lang w:val="uk-UA"/>
              </w:rPr>
            </w:pPr>
            <w:r w:rsidRPr="00270061">
              <w:rPr>
                <w:sz w:val="28"/>
                <w:szCs w:val="28"/>
                <w:lang w:val="uk-UA"/>
              </w:rPr>
              <w:t>3,16</w:t>
            </w:r>
          </w:p>
        </w:tc>
        <w:tc>
          <w:tcPr>
            <w:tcW w:w="1409" w:type="dxa"/>
          </w:tcPr>
          <w:p w:rsidR="0017744E" w:rsidRPr="00270061" w:rsidRDefault="0017744E" w:rsidP="00EB7FF9">
            <w:pPr>
              <w:jc w:val="center"/>
              <w:rPr>
                <w:sz w:val="28"/>
                <w:szCs w:val="28"/>
                <w:lang w:val="uk-UA"/>
              </w:rPr>
            </w:pPr>
            <w:r w:rsidRPr="00270061">
              <w:rPr>
                <w:sz w:val="28"/>
                <w:szCs w:val="28"/>
                <w:lang w:val="uk-UA"/>
              </w:rPr>
              <w:t>3,04</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Фактор А – сорт Світ</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густота – 1,5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134" w:type="dxa"/>
          </w:tcPr>
          <w:p w:rsidR="0017744E" w:rsidRPr="00270061" w:rsidRDefault="0017744E" w:rsidP="00EB7FF9">
            <w:pPr>
              <w:jc w:val="center"/>
              <w:rPr>
                <w:sz w:val="28"/>
                <w:szCs w:val="28"/>
                <w:lang w:val="uk-UA"/>
              </w:rPr>
            </w:pPr>
            <w:r w:rsidRPr="00270061">
              <w:rPr>
                <w:sz w:val="28"/>
                <w:szCs w:val="28"/>
                <w:lang w:val="uk-UA"/>
              </w:rPr>
              <w:t>2,93</w:t>
            </w:r>
          </w:p>
        </w:tc>
        <w:tc>
          <w:tcPr>
            <w:tcW w:w="1174" w:type="dxa"/>
          </w:tcPr>
          <w:p w:rsidR="0017744E" w:rsidRPr="00270061" w:rsidRDefault="0017744E" w:rsidP="00EB7FF9">
            <w:pPr>
              <w:jc w:val="center"/>
              <w:rPr>
                <w:sz w:val="28"/>
                <w:szCs w:val="28"/>
                <w:lang w:val="uk-UA"/>
              </w:rPr>
            </w:pPr>
            <w:r w:rsidRPr="00270061">
              <w:rPr>
                <w:sz w:val="28"/>
                <w:szCs w:val="28"/>
                <w:lang w:val="uk-UA"/>
              </w:rPr>
              <w:t>2,83</w:t>
            </w:r>
          </w:p>
        </w:tc>
        <w:tc>
          <w:tcPr>
            <w:tcW w:w="1260" w:type="dxa"/>
          </w:tcPr>
          <w:p w:rsidR="0017744E" w:rsidRPr="00270061" w:rsidRDefault="0017744E" w:rsidP="00EB7FF9">
            <w:pPr>
              <w:jc w:val="center"/>
              <w:rPr>
                <w:sz w:val="28"/>
                <w:szCs w:val="28"/>
                <w:lang w:val="uk-UA"/>
              </w:rPr>
            </w:pPr>
            <w:r w:rsidRPr="00270061">
              <w:rPr>
                <w:sz w:val="28"/>
                <w:szCs w:val="28"/>
                <w:lang w:val="uk-UA"/>
              </w:rPr>
              <w:t>2,91</w:t>
            </w:r>
          </w:p>
        </w:tc>
        <w:tc>
          <w:tcPr>
            <w:tcW w:w="1260" w:type="dxa"/>
          </w:tcPr>
          <w:p w:rsidR="0017744E" w:rsidRPr="00270061" w:rsidRDefault="0017744E" w:rsidP="00EB7FF9">
            <w:pPr>
              <w:jc w:val="center"/>
              <w:rPr>
                <w:sz w:val="28"/>
                <w:szCs w:val="28"/>
                <w:lang w:val="uk-UA"/>
              </w:rPr>
            </w:pPr>
            <w:r w:rsidRPr="00270061">
              <w:rPr>
                <w:sz w:val="28"/>
                <w:szCs w:val="28"/>
                <w:lang w:val="uk-UA"/>
              </w:rPr>
              <w:t>2,75</w:t>
            </w:r>
          </w:p>
        </w:tc>
        <w:tc>
          <w:tcPr>
            <w:tcW w:w="1409" w:type="dxa"/>
          </w:tcPr>
          <w:p w:rsidR="0017744E" w:rsidRPr="00270061" w:rsidRDefault="0017744E" w:rsidP="00EB7FF9">
            <w:pPr>
              <w:jc w:val="center"/>
              <w:rPr>
                <w:sz w:val="28"/>
                <w:szCs w:val="28"/>
                <w:lang w:val="uk-UA"/>
              </w:rPr>
            </w:pPr>
            <w:r w:rsidRPr="00270061">
              <w:rPr>
                <w:sz w:val="28"/>
                <w:szCs w:val="28"/>
                <w:lang w:val="uk-UA"/>
              </w:rPr>
              <w:t>2,82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134" w:type="dxa"/>
          </w:tcPr>
          <w:p w:rsidR="0017744E" w:rsidRPr="00270061" w:rsidRDefault="0017744E" w:rsidP="00EB7FF9">
            <w:pPr>
              <w:jc w:val="center"/>
              <w:rPr>
                <w:sz w:val="28"/>
                <w:szCs w:val="28"/>
                <w:lang w:val="uk-UA"/>
              </w:rPr>
            </w:pPr>
            <w:r w:rsidRPr="00270061">
              <w:rPr>
                <w:sz w:val="28"/>
                <w:szCs w:val="28"/>
                <w:lang w:val="uk-UA"/>
              </w:rPr>
              <w:t>3,24</w:t>
            </w:r>
          </w:p>
        </w:tc>
        <w:tc>
          <w:tcPr>
            <w:tcW w:w="1174" w:type="dxa"/>
          </w:tcPr>
          <w:p w:rsidR="0017744E" w:rsidRPr="00270061" w:rsidRDefault="0017744E" w:rsidP="00EB7FF9">
            <w:pPr>
              <w:jc w:val="center"/>
              <w:rPr>
                <w:sz w:val="28"/>
                <w:szCs w:val="28"/>
                <w:lang w:val="uk-UA"/>
              </w:rPr>
            </w:pPr>
            <w:r w:rsidRPr="00270061">
              <w:rPr>
                <w:sz w:val="28"/>
                <w:szCs w:val="28"/>
                <w:lang w:val="uk-UA"/>
              </w:rPr>
              <w:t>3,04</w:t>
            </w:r>
          </w:p>
        </w:tc>
        <w:tc>
          <w:tcPr>
            <w:tcW w:w="1260" w:type="dxa"/>
          </w:tcPr>
          <w:p w:rsidR="0017744E" w:rsidRPr="00270061" w:rsidRDefault="0017744E" w:rsidP="00EB7FF9">
            <w:pPr>
              <w:jc w:val="center"/>
              <w:rPr>
                <w:sz w:val="28"/>
                <w:szCs w:val="28"/>
                <w:lang w:val="uk-UA"/>
              </w:rPr>
            </w:pPr>
            <w:r w:rsidRPr="00270061">
              <w:rPr>
                <w:sz w:val="28"/>
                <w:szCs w:val="28"/>
                <w:lang w:val="uk-UA"/>
              </w:rPr>
              <w:t>3,22</w:t>
            </w:r>
          </w:p>
        </w:tc>
        <w:tc>
          <w:tcPr>
            <w:tcW w:w="1260" w:type="dxa"/>
          </w:tcPr>
          <w:p w:rsidR="0017744E" w:rsidRPr="00270061" w:rsidRDefault="0017744E" w:rsidP="00EB7FF9">
            <w:pPr>
              <w:jc w:val="center"/>
              <w:rPr>
                <w:sz w:val="28"/>
                <w:szCs w:val="28"/>
                <w:lang w:val="uk-UA"/>
              </w:rPr>
            </w:pPr>
            <w:r w:rsidRPr="00270061">
              <w:rPr>
                <w:sz w:val="28"/>
                <w:szCs w:val="28"/>
                <w:lang w:val="uk-UA"/>
              </w:rPr>
              <w:t>2,95</w:t>
            </w:r>
          </w:p>
        </w:tc>
        <w:tc>
          <w:tcPr>
            <w:tcW w:w="1409" w:type="dxa"/>
          </w:tcPr>
          <w:p w:rsidR="0017744E" w:rsidRPr="00270061" w:rsidRDefault="0017744E" w:rsidP="00EB7FF9">
            <w:pPr>
              <w:jc w:val="center"/>
              <w:rPr>
                <w:sz w:val="28"/>
                <w:szCs w:val="28"/>
                <w:lang w:val="uk-UA"/>
              </w:rPr>
            </w:pPr>
            <w:r w:rsidRPr="00270061">
              <w:rPr>
                <w:sz w:val="28"/>
                <w:szCs w:val="28"/>
                <w:lang w:val="uk-UA"/>
              </w:rPr>
              <w:t>3,11</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lastRenderedPageBreak/>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134" w:type="dxa"/>
          </w:tcPr>
          <w:p w:rsidR="0017744E" w:rsidRPr="00270061" w:rsidRDefault="0017744E" w:rsidP="00EB7FF9">
            <w:pPr>
              <w:jc w:val="center"/>
              <w:rPr>
                <w:sz w:val="28"/>
                <w:szCs w:val="28"/>
                <w:lang w:val="uk-UA"/>
              </w:rPr>
            </w:pPr>
            <w:r w:rsidRPr="00270061">
              <w:rPr>
                <w:sz w:val="28"/>
                <w:szCs w:val="28"/>
                <w:lang w:val="uk-UA"/>
              </w:rPr>
              <w:t>3,31</w:t>
            </w:r>
          </w:p>
        </w:tc>
        <w:tc>
          <w:tcPr>
            <w:tcW w:w="1174" w:type="dxa"/>
          </w:tcPr>
          <w:p w:rsidR="0017744E" w:rsidRPr="00270061" w:rsidRDefault="0017744E" w:rsidP="00EB7FF9">
            <w:pPr>
              <w:jc w:val="center"/>
              <w:rPr>
                <w:sz w:val="28"/>
                <w:szCs w:val="28"/>
                <w:lang w:val="uk-UA"/>
              </w:rPr>
            </w:pPr>
            <w:r w:rsidRPr="00270061">
              <w:rPr>
                <w:sz w:val="28"/>
                <w:szCs w:val="28"/>
                <w:lang w:val="uk-UA"/>
              </w:rPr>
              <w:t>3,39</w:t>
            </w:r>
          </w:p>
        </w:tc>
        <w:tc>
          <w:tcPr>
            <w:tcW w:w="1260" w:type="dxa"/>
          </w:tcPr>
          <w:p w:rsidR="0017744E" w:rsidRPr="00270061" w:rsidRDefault="0017744E" w:rsidP="00EB7FF9">
            <w:pPr>
              <w:jc w:val="center"/>
              <w:rPr>
                <w:sz w:val="28"/>
                <w:szCs w:val="28"/>
                <w:lang w:val="uk-UA"/>
              </w:rPr>
            </w:pPr>
            <w:r w:rsidRPr="00270061">
              <w:rPr>
                <w:sz w:val="28"/>
                <w:szCs w:val="28"/>
                <w:lang w:val="uk-UA"/>
              </w:rPr>
              <w:t>3,28</w:t>
            </w:r>
          </w:p>
        </w:tc>
        <w:tc>
          <w:tcPr>
            <w:tcW w:w="1260" w:type="dxa"/>
          </w:tcPr>
          <w:p w:rsidR="0017744E" w:rsidRPr="00270061" w:rsidRDefault="0017744E" w:rsidP="00EB7FF9">
            <w:pPr>
              <w:jc w:val="center"/>
              <w:rPr>
                <w:sz w:val="28"/>
                <w:szCs w:val="28"/>
                <w:lang w:val="uk-UA"/>
              </w:rPr>
            </w:pPr>
            <w:r w:rsidRPr="00270061">
              <w:rPr>
                <w:sz w:val="28"/>
                <w:szCs w:val="28"/>
                <w:lang w:val="uk-UA"/>
              </w:rPr>
              <w:t>3,47</w:t>
            </w:r>
          </w:p>
        </w:tc>
        <w:tc>
          <w:tcPr>
            <w:tcW w:w="1409" w:type="dxa"/>
          </w:tcPr>
          <w:p w:rsidR="0017744E" w:rsidRPr="00270061" w:rsidRDefault="0017744E" w:rsidP="00EB7FF9">
            <w:pPr>
              <w:jc w:val="center"/>
              <w:rPr>
                <w:sz w:val="28"/>
                <w:szCs w:val="28"/>
                <w:lang w:val="uk-UA"/>
              </w:rPr>
            </w:pPr>
            <w:r w:rsidRPr="00270061">
              <w:rPr>
                <w:sz w:val="28"/>
                <w:szCs w:val="28"/>
                <w:lang w:val="uk-UA"/>
              </w:rPr>
              <w:t>3,36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134" w:type="dxa"/>
          </w:tcPr>
          <w:p w:rsidR="0017744E" w:rsidRPr="00270061" w:rsidRDefault="0017744E" w:rsidP="00EB7FF9">
            <w:pPr>
              <w:jc w:val="center"/>
              <w:rPr>
                <w:sz w:val="28"/>
                <w:szCs w:val="28"/>
                <w:lang w:val="uk-UA"/>
              </w:rPr>
            </w:pPr>
            <w:r w:rsidRPr="00270061">
              <w:rPr>
                <w:sz w:val="28"/>
                <w:szCs w:val="28"/>
                <w:lang w:val="uk-UA"/>
              </w:rPr>
              <w:t>3,28</w:t>
            </w:r>
          </w:p>
        </w:tc>
        <w:tc>
          <w:tcPr>
            <w:tcW w:w="1174" w:type="dxa"/>
          </w:tcPr>
          <w:p w:rsidR="0017744E" w:rsidRPr="00270061" w:rsidRDefault="0017744E" w:rsidP="00EB7FF9">
            <w:pPr>
              <w:jc w:val="center"/>
              <w:rPr>
                <w:sz w:val="28"/>
                <w:szCs w:val="28"/>
                <w:lang w:val="uk-UA"/>
              </w:rPr>
            </w:pPr>
            <w:r w:rsidRPr="00270061">
              <w:rPr>
                <w:sz w:val="28"/>
                <w:szCs w:val="28"/>
                <w:lang w:val="uk-UA"/>
              </w:rPr>
              <w:t>3,20</w:t>
            </w:r>
          </w:p>
        </w:tc>
        <w:tc>
          <w:tcPr>
            <w:tcW w:w="1260" w:type="dxa"/>
          </w:tcPr>
          <w:p w:rsidR="0017744E" w:rsidRPr="00270061" w:rsidRDefault="0017744E" w:rsidP="00EB7FF9">
            <w:pPr>
              <w:jc w:val="center"/>
              <w:rPr>
                <w:sz w:val="28"/>
                <w:szCs w:val="28"/>
                <w:lang w:val="uk-UA"/>
              </w:rPr>
            </w:pPr>
            <w:r w:rsidRPr="00270061">
              <w:rPr>
                <w:sz w:val="28"/>
                <w:szCs w:val="28"/>
                <w:lang w:val="uk-UA"/>
              </w:rPr>
              <w:t>3,31</w:t>
            </w:r>
          </w:p>
        </w:tc>
        <w:tc>
          <w:tcPr>
            <w:tcW w:w="1260" w:type="dxa"/>
          </w:tcPr>
          <w:p w:rsidR="0017744E" w:rsidRPr="00270061" w:rsidRDefault="0017744E" w:rsidP="00EB7FF9">
            <w:pPr>
              <w:jc w:val="center"/>
              <w:rPr>
                <w:sz w:val="28"/>
                <w:szCs w:val="28"/>
                <w:lang w:val="uk-UA"/>
              </w:rPr>
            </w:pPr>
            <w:r w:rsidRPr="00270061">
              <w:rPr>
                <w:sz w:val="28"/>
                <w:szCs w:val="28"/>
                <w:lang w:val="uk-UA"/>
              </w:rPr>
              <w:t>3,16</w:t>
            </w:r>
          </w:p>
        </w:tc>
        <w:tc>
          <w:tcPr>
            <w:tcW w:w="1409" w:type="dxa"/>
          </w:tcPr>
          <w:p w:rsidR="0017744E" w:rsidRPr="00270061" w:rsidRDefault="0017744E" w:rsidP="00EB7FF9">
            <w:pPr>
              <w:jc w:val="center"/>
              <w:rPr>
                <w:sz w:val="28"/>
                <w:szCs w:val="28"/>
                <w:lang w:val="uk-UA"/>
              </w:rPr>
            </w:pPr>
            <w:r w:rsidRPr="00270061">
              <w:rPr>
                <w:sz w:val="28"/>
                <w:szCs w:val="28"/>
                <w:lang w:val="uk-UA"/>
              </w:rPr>
              <w:t>3,24</w:t>
            </w:r>
          </w:p>
        </w:tc>
      </w:tr>
      <w:tr w:rsidR="0017744E" w:rsidRPr="00270061" w:rsidTr="00EB7FF9">
        <w:tc>
          <w:tcPr>
            <w:tcW w:w="8897" w:type="dxa"/>
            <w:gridSpan w:val="7"/>
          </w:tcPr>
          <w:p w:rsidR="0017744E" w:rsidRPr="00270061" w:rsidRDefault="0017744E" w:rsidP="00EB7FF9">
            <w:pPr>
              <w:jc w:val="center"/>
              <w:rPr>
                <w:sz w:val="28"/>
                <w:szCs w:val="28"/>
                <w:lang w:val="uk-UA"/>
              </w:rPr>
            </w:pPr>
            <w:r w:rsidRPr="00270061">
              <w:rPr>
                <w:sz w:val="28"/>
                <w:szCs w:val="28"/>
                <w:lang w:val="uk-UA"/>
              </w:rPr>
              <w:t>густота - 1,2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134" w:type="dxa"/>
          </w:tcPr>
          <w:p w:rsidR="0017744E" w:rsidRPr="00270061" w:rsidRDefault="0017744E" w:rsidP="00EB7FF9">
            <w:pPr>
              <w:jc w:val="center"/>
              <w:rPr>
                <w:sz w:val="28"/>
                <w:szCs w:val="28"/>
                <w:lang w:val="uk-UA"/>
              </w:rPr>
            </w:pPr>
            <w:r w:rsidRPr="00270061">
              <w:rPr>
                <w:sz w:val="28"/>
                <w:szCs w:val="28"/>
                <w:lang w:val="uk-UA"/>
              </w:rPr>
              <w:t>3,27</w:t>
            </w:r>
          </w:p>
        </w:tc>
        <w:tc>
          <w:tcPr>
            <w:tcW w:w="1174" w:type="dxa"/>
          </w:tcPr>
          <w:p w:rsidR="0017744E" w:rsidRPr="00270061" w:rsidRDefault="0017744E" w:rsidP="00EB7FF9">
            <w:pPr>
              <w:jc w:val="center"/>
              <w:rPr>
                <w:sz w:val="28"/>
                <w:szCs w:val="28"/>
                <w:lang w:val="uk-UA"/>
              </w:rPr>
            </w:pPr>
            <w:r w:rsidRPr="00270061">
              <w:rPr>
                <w:sz w:val="28"/>
                <w:szCs w:val="28"/>
                <w:lang w:val="uk-UA"/>
              </w:rPr>
              <w:t>3,46</w:t>
            </w:r>
          </w:p>
        </w:tc>
        <w:tc>
          <w:tcPr>
            <w:tcW w:w="1260" w:type="dxa"/>
          </w:tcPr>
          <w:p w:rsidR="0017744E" w:rsidRPr="00270061" w:rsidRDefault="0017744E" w:rsidP="00EB7FF9">
            <w:pPr>
              <w:jc w:val="center"/>
              <w:rPr>
                <w:sz w:val="28"/>
                <w:szCs w:val="28"/>
                <w:lang w:val="uk-UA"/>
              </w:rPr>
            </w:pPr>
            <w:r w:rsidRPr="00270061">
              <w:rPr>
                <w:sz w:val="28"/>
                <w:szCs w:val="28"/>
                <w:lang w:val="uk-UA"/>
              </w:rPr>
              <w:t>3,41</w:t>
            </w:r>
          </w:p>
        </w:tc>
        <w:tc>
          <w:tcPr>
            <w:tcW w:w="1260" w:type="dxa"/>
          </w:tcPr>
          <w:p w:rsidR="0017744E" w:rsidRPr="00270061" w:rsidRDefault="0017744E" w:rsidP="00EB7FF9">
            <w:pPr>
              <w:jc w:val="center"/>
              <w:rPr>
                <w:sz w:val="28"/>
                <w:szCs w:val="28"/>
                <w:lang w:val="uk-UA"/>
              </w:rPr>
            </w:pPr>
            <w:r w:rsidRPr="00270061">
              <w:rPr>
                <w:sz w:val="28"/>
                <w:szCs w:val="28"/>
                <w:lang w:val="uk-UA"/>
              </w:rPr>
              <w:t>3,30</w:t>
            </w:r>
          </w:p>
        </w:tc>
        <w:tc>
          <w:tcPr>
            <w:tcW w:w="1409" w:type="dxa"/>
          </w:tcPr>
          <w:p w:rsidR="0017744E" w:rsidRPr="00270061" w:rsidRDefault="0017744E" w:rsidP="00EB7FF9">
            <w:pPr>
              <w:jc w:val="center"/>
              <w:rPr>
                <w:sz w:val="28"/>
                <w:szCs w:val="28"/>
                <w:lang w:val="uk-UA"/>
              </w:rPr>
            </w:pPr>
            <w:r w:rsidRPr="00270061">
              <w:rPr>
                <w:sz w:val="28"/>
                <w:szCs w:val="28"/>
                <w:lang w:val="uk-UA"/>
              </w:rPr>
              <w:t>3,36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134" w:type="dxa"/>
          </w:tcPr>
          <w:p w:rsidR="0017744E" w:rsidRPr="00270061" w:rsidRDefault="0017744E" w:rsidP="00EB7FF9">
            <w:pPr>
              <w:jc w:val="center"/>
              <w:rPr>
                <w:sz w:val="28"/>
                <w:szCs w:val="28"/>
                <w:lang w:val="uk-UA"/>
              </w:rPr>
            </w:pPr>
            <w:r w:rsidRPr="00270061">
              <w:rPr>
                <w:sz w:val="28"/>
                <w:szCs w:val="28"/>
                <w:lang w:val="uk-UA"/>
              </w:rPr>
              <w:t>3,73</w:t>
            </w:r>
          </w:p>
        </w:tc>
        <w:tc>
          <w:tcPr>
            <w:tcW w:w="1174" w:type="dxa"/>
          </w:tcPr>
          <w:p w:rsidR="0017744E" w:rsidRPr="00270061" w:rsidRDefault="0017744E" w:rsidP="00EB7FF9">
            <w:pPr>
              <w:jc w:val="center"/>
              <w:rPr>
                <w:sz w:val="28"/>
                <w:szCs w:val="28"/>
                <w:lang w:val="uk-UA"/>
              </w:rPr>
            </w:pPr>
            <w:r w:rsidRPr="00270061">
              <w:rPr>
                <w:sz w:val="28"/>
                <w:szCs w:val="28"/>
                <w:lang w:val="uk-UA"/>
              </w:rPr>
              <w:t>3,75</w:t>
            </w:r>
          </w:p>
        </w:tc>
        <w:tc>
          <w:tcPr>
            <w:tcW w:w="1260" w:type="dxa"/>
          </w:tcPr>
          <w:p w:rsidR="0017744E" w:rsidRPr="00270061" w:rsidRDefault="0017744E" w:rsidP="00EB7FF9">
            <w:pPr>
              <w:jc w:val="center"/>
              <w:rPr>
                <w:sz w:val="28"/>
                <w:szCs w:val="28"/>
                <w:lang w:val="uk-UA"/>
              </w:rPr>
            </w:pPr>
            <w:r w:rsidRPr="00270061">
              <w:rPr>
                <w:sz w:val="28"/>
                <w:szCs w:val="28"/>
                <w:lang w:val="uk-UA"/>
              </w:rPr>
              <w:t>4,03</w:t>
            </w:r>
          </w:p>
        </w:tc>
        <w:tc>
          <w:tcPr>
            <w:tcW w:w="1260" w:type="dxa"/>
          </w:tcPr>
          <w:p w:rsidR="0017744E" w:rsidRPr="00270061" w:rsidRDefault="0017744E" w:rsidP="00EB7FF9">
            <w:pPr>
              <w:jc w:val="center"/>
              <w:rPr>
                <w:sz w:val="28"/>
                <w:szCs w:val="28"/>
                <w:lang w:val="uk-UA"/>
              </w:rPr>
            </w:pPr>
            <w:r w:rsidRPr="00270061">
              <w:rPr>
                <w:sz w:val="28"/>
                <w:szCs w:val="28"/>
                <w:lang w:val="uk-UA"/>
              </w:rPr>
              <w:t>3,99</w:t>
            </w:r>
          </w:p>
        </w:tc>
        <w:tc>
          <w:tcPr>
            <w:tcW w:w="1409" w:type="dxa"/>
          </w:tcPr>
          <w:p w:rsidR="0017744E" w:rsidRPr="00270061" w:rsidRDefault="0017744E" w:rsidP="00EB7FF9">
            <w:pPr>
              <w:jc w:val="center"/>
              <w:rPr>
                <w:sz w:val="28"/>
                <w:szCs w:val="28"/>
                <w:lang w:val="uk-UA"/>
              </w:rPr>
            </w:pPr>
            <w:r w:rsidRPr="00270061">
              <w:rPr>
                <w:sz w:val="28"/>
                <w:szCs w:val="28"/>
                <w:lang w:val="uk-UA"/>
              </w:rPr>
              <w:t>3,88</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134" w:type="dxa"/>
          </w:tcPr>
          <w:p w:rsidR="0017744E" w:rsidRPr="00270061" w:rsidRDefault="0017744E" w:rsidP="00EB7FF9">
            <w:pPr>
              <w:jc w:val="center"/>
              <w:rPr>
                <w:sz w:val="28"/>
                <w:szCs w:val="28"/>
                <w:lang w:val="uk-UA"/>
              </w:rPr>
            </w:pPr>
            <w:r w:rsidRPr="00270061">
              <w:rPr>
                <w:sz w:val="28"/>
                <w:szCs w:val="28"/>
                <w:lang w:val="uk-UA"/>
              </w:rPr>
              <w:t>4,12</w:t>
            </w:r>
          </w:p>
        </w:tc>
        <w:tc>
          <w:tcPr>
            <w:tcW w:w="1174" w:type="dxa"/>
          </w:tcPr>
          <w:p w:rsidR="0017744E" w:rsidRPr="00270061" w:rsidRDefault="0017744E" w:rsidP="00EB7FF9">
            <w:pPr>
              <w:jc w:val="center"/>
              <w:rPr>
                <w:sz w:val="28"/>
                <w:szCs w:val="28"/>
                <w:lang w:val="uk-UA"/>
              </w:rPr>
            </w:pPr>
            <w:r w:rsidRPr="00270061">
              <w:rPr>
                <w:sz w:val="28"/>
                <w:szCs w:val="28"/>
                <w:lang w:val="uk-UA"/>
              </w:rPr>
              <w:t>4,00</w:t>
            </w:r>
          </w:p>
        </w:tc>
        <w:tc>
          <w:tcPr>
            <w:tcW w:w="1260" w:type="dxa"/>
          </w:tcPr>
          <w:p w:rsidR="0017744E" w:rsidRPr="00270061" w:rsidRDefault="0017744E" w:rsidP="00EB7FF9">
            <w:pPr>
              <w:jc w:val="center"/>
              <w:rPr>
                <w:sz w:val="28"/>
                <w:szCs w:val="28"/>
                <w:lang w:val="uk-UA"/>
              </w:rPr>
            </w:pPr>
            <w:r w:rsidRPr="00270061">
              <w:rPr>
                <w:sz w:val="28"/>
                <w:szCs w:val="28"/>
                <w:lang w:val="uk-UA"/>
              </w:rPr>
              <w:t>4,15</w:t>
            </w:r>
          </w:p>
        </w:tc>
        <w:tc>
          <w:tcPr>
            <w:tcW w:w="1260" w:type="dxa"/>
          </w:tcPr>
          <w:p w:rsidR="0017744E" w:rsidRPr="00270061" w:rsidRDefault="0017744E" w:rsidP="00EB7FF9">
            <w:pPr>
              <w:jc w:val="center"/>
              <w:rPr>
                <w:sz w:val="28"/>
                <w:szCs w:val="28"/>
                <w:lang w:val="uk-UA"/>
              </w:rPr>
            </w:pPr>
            <w:r w:rsidRPr="00270061">
              <w:rPr>
                <w:sz w:val="28"/>
                <w:szCs w:val="28"/>
                <w:lang w:val="uk-UA"/>
              </w:rPr>
              <w:t>3,97</w:t>
            </w:r>
          </w:p>
        </w:tc>
        <w:tc>
          <w:tcPr>
            <w:tcW w:w="1409" w:type="dxa"/>
          </w:tcPr>
          <w:p w:rsidR="0017744E" w:rsidRPr="00270061" w:rsidRDefault="0017744E" w:rsidP="00EB7FF9">
            <w:pPr>
              <w:jc w:val="center"/>
              <w:rPr>
                <w:sz w:val="28"/>
                <w:szCs w:val="28"/>
                <w:lang w:val="uk-UA"/>
              </w:rPr>
            </w:pPr>
            <w:r w:rsidRPr="00270061">
              <w:rPr>
                <w:sz w:val="28"/>
                <w:szCs w:val="28"/>
                <w:lang w:val="uk-UA"/>
              </w:rPr>
              <w:t>4,06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134" w:type="dxa"/>
          </w:tcPr>
          <w:p w:rsidR="0017744E" w:rsidRPr="00270061" w:rsidRDefault="0017744E" w:rsidP="00EB7FF9">
            <w:pPr>
              <w:jc w:val="center"/>
              <w:rPr>
                <w:sz w:val="28"/>
                <w:szCs w:val="28"/>
                <w:lang w:val="uk-UA"/>
              </w:rPr>
            </w:pPr>
            <w:r w:rsidRPr="00270061">
              <w:rPr>
                <w:sz w:val="28"/>
                <w:szCs w:val="28"/>
                <w:lang w:val="uk-UA"/>
              </w:rPr>
              <w:t>3,89</w:t>
            </w:r>
          </w:p>
        </w:tc>
        <w:tc>
          <w:tcPr>
            <w:tcW w:w="1174" w:type="dxa"/>
          </w:tcPr>
          <w:p w:rsidR="0017744E" w:rsidRPr="00270061" w:rsidRDefault="0017744E" w:rsidP="00EB7FF9">
            <w:pPr>
              <w:jc w:val="center"/>
              <w:rPr>
                <w:sz w:val="28"/>
                <w:szCs w:val="28"/>
                <w:lang w:val="uk-UA"/>
              </w:rPr>
            </w:pPr>
            <w:r w:rsidRPr="00270061">
              <w:rPr>
                <w:sz w:val="28"/>
                <w:szCs w:val="28"/>
                <w:lang w:val="uk-UA"/>
              </w:rPr>
              <w:t>3,92</w:t>
            </w:r>
          </w:p>
        </w:tc>
        <w:tc>
          <w:tcPr>
            <w:tcW w:w="1260" w:type="dxa"/>
          </w:tcPr>
          <w:p w:rsidR="0017744E" w:rsidRPr="00270061" w:rsidRDefault="0017744E" w:rsidP="00EB7FF9">
            <w:pPr>
              <w:jc w:val="center"/>
              <w:rPr>
                <w:sz w:val="28"/>
                <w:szCs w:val="28"/>
                <w:lang w:val="uk-UA"/>
              </w:rPr>
            </w:pPr>
            <w:r w:rsidRPr="00270061">
              <w:rPr>
                <w:sz w:val="28"/>
                <w:szCs w:val="28"/>
                <w:lang w:val="uk-UA"/>
              </w:rPr>
              <w:t>3,83</w:t>
            </w:r>
          </w:p>
        </w:tc>
        <w:tc>
          <w:tcPr>
            <w:tcW w:w="1260" w:type="dxa"/>
          </w:tcPr>
          <w:p w:rsidR="0017744E" w:rsidRPr="00270061" w:rsidRDefault="0017744E" w:rsidP="00EB7FF9">
            <w:pPr>
              <w:jc w:val="center"/>
              <w:rPr>
                <w:sz w:val="28"/>
                <w:szCs w:val="28"/>
                <w:lang w:val="uk-UA"/>
              </w:rPr>
            </w:pPr>
            <w:r w:rsidRPr="00270061">
              <w:rPr>
                <w:sz w:val="28"/>
                <w:szCs w:val="28"/>
                <w:lang w:val="uk-UA"/>
              </w:rPr>
              <w:t>4,00</w:t>
            </w:r>
          </w:p>
        </w:tc>
        <w:tc>
          <w:tcPr>
            <w:tcW w:w="1409" w:type="dxa"/>
          </w:tcPr>
          <w:p w:rsidR="0017744E" w:rsidRPr="00270061" w:rsidRDefault="0017744E" w:rsidP="00EB7FF9">
            <w:pPr>
              <w:jc w:val="center"/>
              <w:rPr>
                <w:sz w:val="28"/>
                <w:szCs w:val="28"/>
                <w:lang w:val="uk-UA"/>
              </w:rPr>
            </w:pPr>
            <w:r w:rsidRPr="00270061">
              <w:rPr>
                <w:sz w:val="28"/>
                <w:szCs w:val="28"/>
                <w:lang w:val="uk-UA"/>
              </w:rPr>
              <w:t>3,91</w:t>
            </w:r>
          </w:p>
        </w:tc>
      </w:tr>
      <w:tr w:rsidR="0017744E" w:rsidRPr="00270061" w:rsidTr="00EB7FF9">
        <w:trPr>
          <w:trHeight w:val="362"/>
        </w:trPr>
        <w:tc>
          <w:tcPr>
            <w:tcW w:w="8897" w:type="dxa"/>
            <w:gridSpan w:val="7"/>
          </w:tcPr>
          <w:p w:rsidR="0017744E" w:rsidRPr="00270061" w:rsidRDefault="0017744E" w:rsidP="00EB7FF9">
            <w:pPr>
              <w:jc w:val="center"/>
              <w:rPr>
                <w:sz w:val="28"/>
                <w:szCs w:val="28"/>
                <w:lang w:val="uk-UA"/>
              </w:rPr>
            </w:pPr>
            <w:r w:rsidRPr="00270061">
              <w:rPr>
                <w:sz w:val="28"/>
                <w:szCs w:val="28"/>
                <w:lang w:val="uk-UA"/>
              </w:rPr>
              <w:t>густота - 0,9 млн/га</w:t>
            </w:r>
          </w:p>
        </w:tc>
      </w:tr>
      <w:tr w:rsidR="0017744E" w:rsidRPr="00270061" w:rsidTr="00EB7FF9">
        <w:trPr>
          <w:trHeight w:val="362"/>
        </w:trPr>
        <w:tc>
          <w:tcPr>
            <w:tcW w:w="534" w:type="dxa"/>
          </w:tcPr>
          <w:p w:rsidR="0017744E" w:rsidRPr="00270061" w:rsidRDefault="0017744E" w:rsidP="00EB7FF9">
            <w:pPr>
              <w:jc w:val="center"/>
              <w:rPr>
                <w:sz w:val="24"/>
                <w:szCs w:val="24"/>
                <w:lang w:val="uk-UA"/>
              </w:rPr>
            </w:pPr>
            <w:r w:rsidRPr="00270061">
              <w:rPr>
                <w:sz w:val="24"/>
                <w:szCs w:val="24"/>
                <w:lang w:val="uk-UA"/>
              </w:rPr>
              <w:t>1</w:t>
            </w:r>
          </w:p>
        </w:tc>
        <w:tc>
          <w:tcPr>
            <w:tcW w:w="2126" w:type="dxa"/>
          </w:tcPr>
          <w:p w:rsidR="0017744E" w:rsidRPr="00270061" w:rsidRDefault="0017744E" w:rsidP="00EB7FF9">
            <w:pPr>
              <w:jc w:val="center"/>
              <w:rPr>
                <w:sz w:val="24"/>
                <w:szCs w:val="24"/>
                <w:lang w:val="uk-UA"/>
              </w:rPr>
            </w:pPr>
            <w:r w:rsidRPr="00270061">
              <w:rPr>
                <w:sz w:val="28"/>
                <w:szCs w:val="28"/>
                <w:lang w:val="uk-UA"/>
              </w:rPr>
              <w:t>Вода-контроль</w:t>
            </w:r>
          </w:p>
        </w:tc>
        <w:tc>
          <w:tcPr>
            <w:tcW w:w="1134" w:type="dxa"/>
          </w:tcPr>
          <w:p w:rsidR="0017744E" w:rsidRPr="00270061" w:rsidRDefault="0017744E" w:rsidP="00EB7FF9">
            <w:pPr>
              <w:jc w:val="center"/>
              <w:rPr>
                <w:sz w:val="24"/>
                <w:szCs w:val="24"/>
                <w:lang w:val="uk-UA"/>
              </w:rPr>
            </w:pPr>
            <w:r w:rsidRPr="00270061">
              <w:rPr>
                <w:sz w:val="24"/>
                <w:szCs w:val="24"/>
                <w:lang w:val="uk-UA"/>
              </w:rPr>
              <w:t>2,98</w:t>
            </w:r>
          </w:p>
        </w:tc>
        <w:tc>
          <w:tcPr>
            <w:tcW w:w="1174" w:type="dxa"/>
          </w:tcPr>
          <w:p w:rsidR="0017744E" w:rsidRPr="00270061" w:rsidRDefault="0017744E" w:rsidP="00EB7FF9">
            <w:pPr>
              <w:jc w:val="center"/>
              <w:rPr>
                <w:sz w:val="24"/>
                <w:szCs w:val="24"/>
                <w:lang w:val="uk-UA"/>
              </w:rPr>
            </w:pPr>
            <w:r w:rsidRPr="00270061">
              <w:rPr>
                <w:sz w:val="24"/>
                <w:szCs w:val="24"/>
                <w:lang w:val="uk-UA"/>
              </w:rPr>
              <w:t>3,20</w:t>
            </w:r>
          </w:p>
        </w:tc>
        <w:tc>
          <w:tcPr>
            <w:tcW w:w="1260" w:type="dxa"/>
          </w:tcPr>
          <w:p w:rsidR="0017744E" w:rsidRPr="00270061" w:rsidRDefault="0017744E" w:rsidP="00EB7FF9">
            <w:pPr>
              <w:jc w:val="center"/>
              <w:rPr>
                <w:sz w:val="24"/>
                <w:szCs w:val="24"/>
                <w:lang w:val="uk-UA"/>
              </w:rPr>
            </w:pPr>
            <w:r w:rsidRPr="00270061">
              <w:rPr>
                <w:sz w:val="24"/>
                <w:szCs w:val="24"/>
                <w:lang w:val="uk-UA"/>
              </w:rPr>
              <w:t>3,18</w:t>
            </w:r>
          </w:p>
        </w:tc>
        <w:tc>
          <w:tcPr>
            <w:tcW w:w="1260" w:type="dxa"/>
          </w:tcPr>
          <w:p w:rsidR="0017744E" w:rsidRPr="00270061" w:rsidRDefault="0017744E" w:rsidP="00EB7FF9">
            <w:pPr>
              <w:jc w:val="center"/>
              <w:rPr>
                <w:sz w:val="24"/>
                <w:szCs w:val="24"/>
                <w:lang w:val="uk-UA"/>
              </w:rPr>
            </w:pPr>
            <w:r w:rsidRPr="00270061">
              <w:rPr>
                <w:sz w:val="24"/>
                <w:szCs w:val="24"/>
                <w:lang w:val="uk-UA"/>
              </w:rPr>
              <w:t>3,14</w:t>
            </w:r>
          </w:p>
        </w:tc>
        <w:tc>
          <w:tcPr>
            <w:tcW w:w="1409" w:type="dxa"/>
          </w:tcPr>
          <w:p w:rsidR="0017744E" w:rsidRPr="00270061" w:rsidRDefault="0017744E" w:rsidP="00EB7FF9">
            <w:pPr>
              <w:jc w:val="center"/>
              <w:rPr>
                <w:sz w:val="24"/>
                <w:szCs w:val="24"/>
                <w:lang w:val="uk-UA"/>
              </w:rPr>
            </w:pPr>
            <w:r w:rsidRPr="00270061">
              <w:rPr>
                <w:sz w:val="24"/>
                <w:szCs w:val="24"/>
                <w:lang w:val="uk-UA"/>
              </w:rPr>
              <w:t>3,13</w:t>
            </w:r>
          </w:p>
        </w:tc>
      </w:tr>
      <w:tr w:rsidR="0017744E" w:rsidRPr="00270061" w:rsidTr="00EB7FF9">
        <w:trPr>
          <w:trHeight w:val="362"/>
        </w:trPr>
        <w:tc>
          <w:tcPr>
            <w:tcW w:w="534" w:type="dxa"/>
          </w:tcPr>
          <w:p w:rsidR="0017744E" w:rsidRPr="00270061" w:rsidRDefault="0017744E" w:rsidP="00EB7FF9">
            <w:pPr>
              <w:jc w:val="center"/>
              <w:rPr>
                <w:sz w:val="24"/>
                <w:szCs w:val="24"/>
                <w:lang w:val="uk-UA"/>
              </w:rPr>
            </w:pPr>
            <w:r w:rsidRPr="00270061">
              <w:rPr>
                <w:sz w:val="24"/>
                <w:szCs w:val="24"/>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134" w:type="dxa"/>
          </w:tcPr>
          <w:p w:rsidR="0017744E" w:rsidRPr="00270061" w:rsidRDefault="0017744E" w:rsidP="00EB7FF9">
            <w:pPr>
              <w:jc w:val="center"/>
              <w:rPr>
                <w:sz w:val="24"/>
                <w:szCs w:val="24"/>
                <w:lang w:val="uk-UA"/>
              </w:rPr>
            </w:pPr>
            <w:r w:rsidRPr="00270061">
              <w:rPr>
                <w:sz w:val="24"/>
                <w:szCs w:val="24"/>
                <w:lang w:val="uk-UA"/>
              </w:rPr>
              <w:t>3,45</w:t>
            </w:r>
          </w:p>
        </w:tc>
        <w:tc>
          <w:tcPr>
            <w:tcW w:w="1174" w:type="dxa"/>
          </w:tcPr>
          <w:p w:rsidR="0017744E" w:rsidRPr="00270061" w:rsidRDefault="0017744E" w:rsidP="00EB7FF9">
            <w:pPr>
              <w:jc w:val="center"/>
              <w:rPr>
                <w:sz w:val="24"/>
                <w:szCs w:val="24"/>
                <w:lang w:val="uk-UA"/>
              </w:rPr>
            </w:pPr>
            <w:r w:rsidRPr="00270061">
              <w:rPr>
                <w:sz w:val="24"/>
                <w:szCs w:val="24"/>
                <w:lang w:val="uk-UA"/>
              </w:rPr>
              <w:t>3,55</w:t>
            </w:r>
          </w:p>
        </w:tc>
        <w:tc>
          <w:tcPr>
            <w:tcW w:w="1260" w:type="dxa"/>
          </w:tcPr>
          <w:p w:rsidR="0017744E" w:rsidRPr="00270061" w:rsidRDefault="0017744E" w:rsidP="00EB7FF9">
            <w:pPr>
              <w:jc w:val="center"/>
              <w:rPr>
                <w:sz w:val="24"/>
                <w:szCs w:val="24"/>
                <w:lang w:val="uk-UA"/>
              </w:rPr>
            </w:pPr>
            <w:r w:rsidRPr="00270061">
              <w:rPr>
                <w:sz w:val="24"/>
                <w:szCs w:val="24"/>
                <w:lang w:val="uk-UA"/>
              </w:rPr>
              <w:t>3,42</w:t>
            </w:r>
          </w:p>
        </w:tc>
        <w:tc>
          <w:tcPr>
            <w:tcW w:w="1260" w:type="dxa"/>
          </w:tcPr>
          <w:p w:rsidR="0017744E" w:rsidRPr="00270061" w:rsidRDefault="0017744E" w:rsidP="00EB7FF9">
            <w:pPr>
              <w:jc w:val="center"/>
              <w:rPr>
                <w:sz w:val="24"/>
                <w:szCs w:val="24"/>
                <w:lang w:val="uk-UA"/>
              </w:rPr>
            </w:pPr>
            <w:r w:rsidRPr="00270061">
              <w:rPr>
                <w:sz w:val="24"/>
                <w:szCs w:val="24"/>
                <w:lang w:val="uk-UA"/>
              </w:rPr>
              <w:t>3,66</w:t>
            </w:r>
          </w:p>
        </w:tc>
        <w:tc>
          <w:tcPr>
            <w:tcW w:w="1409" w:type="dxa"/>
          </w:tcPr>
          <w:p w:rsidR="0017744E" w:rsidRPr="00270061" w:rsidRDefault="0017744E" w:rsidP="00EB7FF9">
            <w:pPr>
              <w:jc w:val="center"/>
              <w:rPr>
                <w:sz w:val="24"/>
                <w:szCs w:val="24"/>
                <w:lang w:val="uk-UA"/>
              </w:rPr>
            </w:pPr>
            <w:r w:rsidRPr="00270061">
              <w:rPr>
                <w:sz w:val="24"/>
                <w:szCs w:val="24"/>
                <w:lang w:val="uk-UA"/>
              </w:rPr>
              <w:t>3,52</w:t>
            </w:r>
          </w:p>
        </w:tc>
      </w:tr>
      <w:tr w:rsidR="0017744E" w:rsidRPr="00270061" w:rsidTr="00EB7FF9">
        <w:trPr>
          <w:trHeight w:val="362"/>
        </w:trPr>
        <w:tc>
          <w:tcPr>
            <w:tcW w:w="534" w:type="dxa"/>
          </w:tcPr>
          <w:p w:rsidR="0017744E" w:rsidRPr="00270061" w:rsidRDefault="0017744E" w:rsidP="00EB7FF9">
            <w:pPr>
              <w:jc w:val="center"/>
              <w:rPr>
                <w:sz w:val="24"/>
                <w:szCs w:val="24"/>
                <w:lang w:val="uk-UA"/>
              </w:rPr>
            </w:pPr>
            <w:r w:rsidRPr="00270061">
              <w:rPr>
                <w:sz w:val="24"/>
                <w:szCs w:val="24"/>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134" w:type="dxa"/>
          </w:tcPr>
          <w:p w:rsidR="0017744E" w:rsidRPr="00270061" w:rsidRDefault="0017744E" w:rsidP="00EB7FF9">
            <w:pPr>
              <w:jc w:val="center"/>
              <w:rPr>
                <w:sz w:val="24"/>
                <w:szCs w:val="24"/>
                <w:lang w:val="uk-UA"/>
              </w:rPr>
            </w:pPr>
            <w:r w:rsidRPr="00270061">
              <w:rPr>
                <w:sz w:val="24"/>
                <w:szCs w:val="24"/>
                <w:lang w:val="uk-UA"/>
              </w:rPr>
              <w:t>3,96</w:t>
            </w:r>
          </w:p>
        </w:tc>
        <w:tc>
          <w:tcPr>
            <w:tcW w:w="1174" w:type="dxa"/>
          </w:tcPr>
          <w:p w:rsidR="0017744E" w:rsidRPr="00270061" w:rsidRDefault="0017744E" w:rsidP="00EB7FF9">
            <w:pPr>
              <w:jc w:val="center"/>
              <w:rPr>
                <w:sz w:val="24"/>
                <w:szCs w:val="24"/>
                <w:lang w:val="uk-UA"/>
              </w:rPr>
            </w:pPr>
            <w:r w:rsidRPr="00270061">
              <w:rPr>
                <w:sz w:val="24"/>
                <w:szCs w:val="24"/>
                <w:lang w:val="uk-UA"/>
              </w:rPr>
              <w:t>3,83</w:t>
            </w:r>
          </w:p>
        </w:tc>
        <w:tc>
          <w:tcPr>
            <w:tcW w:w="1260" w:type="dxa"/>
          </w:tcPr>
          <w:p w:rsidR="0017744E" w:rsidRPr="00270061" w:rsidRDefault="0017744E" w:rsidP="00EB7FF9">
            <w:pPr>
              <w:jc w:val="center"/>
              <w:rPr>
                <w:sz w:val="24"/>
                <w:szCs w:val="24"/>
                <w:lang w:val="uk-UA"/>
              </w:rPr>
            </w:pPr>
            <w:r w:rsidRPr="00270061">
              <w:rPr>
                <w:sz w:val="24"/>
                <w:szCs w:val="24"/>
                <w:lang w:val="uk-UA"/>
              </w:rPr>
              <w:t>3,79</w:t>
            </w:r>
          </w:p>
        </w:tc>
        <w:tc>
          <w:tcPr>
            <w:tcW w:w="1260" w:type="dxa"/>
          </w:tcPr>
          <w:p w:rsidR="0017744E" w:rsidRPr="00270061" w:rsidRDefault="0017744E" w:rsidP="00EB7FF9">
            <w:pPr>
              <w:jc w:val="center"/>
              <w:rPr>
                <w:sz w:val="24"/>
                <w:szCs w:val="24"/>
                <w:lang w:val="uk-UA"/>
              </w:rPr>
            </w:pPr>
            <w:r w:rsidRPr="00270061">
              <w:rPr>
                <w:sz w:val="24"/>
                <w:szCs w:val="24"/>
                <w:lang w:val="uk-UA"/>
              </w:rPr>
              <w:t>3,94</w:t>
            </w:r>
          </w:p>
        </w:tc>
        <w:tc>
          <w:tcPr>
            <w:tcW w:w="1409" w:type="dxa"/>
          </w:tcPr>
          <w:p w:rsidR="0017744E" w:rsidRPr="00270061" w:rsidRDefault="0017744E" w:rsidP="00EB7FF9">
            <w:pPr>
              <w:jc w:val="center"/>
              <w:rPr>
                <w:sz w:val="24"/>
                <w:szCs w:val="24"/>
                <w:lang w:val="uk-UA"/>
              </w:rPr>
            </w:pPr>
            <w:r w:rsidRPr="00270061">
              <w:rPr>
                <w:sz w:val="24"/>
                <w:szCs w:val="24"/>
                <w:lang w:val="uk-UA"/>
              </w:rPr>
              <w:t>3,88</w:t>
            </w:r>
          </w:p>
        </w:tc>
      </w:tr>
      <w:tr w:rsidR="0017744E" w:rsidRPr="00270061" w:rsidTr="00EB7FF9">
        <w:trPr>
          <w:trHeight w:val="362"/>
        </w:trPr>
        <w:tc>
          <w:tcPr>
            <w:tcW w:w="534" w:type="dxa"/>
          </w:tcPr>
          <w:p w:rsidR="0017744E" w:rsidRPr="00270061" w:rsidRDefault="0017744E" w:rsidP="00EB7FF9">
            <w:pPr>
              <w:jc w:val="center"/>
              <w:rPr>
                <w:sz w:val="24"/>
                <w:szCs w:val="24"/>
                <w:lang w:val="uk-UA"/>
              </w:rPr>
            </w:pPr>
            <w:r w:rsidRPr="00270061">
              <w:rPr>
                <w:sz w:val="24"/>
                <w:szCs w:val="24"/>
                <w:lang w:val="uk-UA"/>
              </w:rPr>
              <w:t>4</w:t>
            </w:r>
          </w:p>
        </w:tc>
        <w:tc>
          <w:tcPr>
            <w:tcW w:w="2126" w:type="dxa"/>
          </w:tcPr>
          <w:p w:rsidR="0017744E" w:rsidRPr="00270061" w:rsidRDefault="0017744E" w:rsidP="00EB7FF9">
            <w:pPr>
              <w:jc w:val="center"/>
              <w:rPr>
                <w:sz w:val="24"/>
                <w:szCs w:val="24"/>
                <w:lang w:val="uk-UA"/>
              </w:rPr>
            </w:pPr>
            <w:r w:rsidRPr="00270061">
              <w:rPr>
                <w:sz w:val="28"/>
                <w:szCs w:val="24"/>
                <w:lang w:val="uk-UA"/>
              </w:rPr>
              <w:t>Хелафіт</w:t>
            </w:r>
          </w:p>
        </w:tc>
        <w:tc>
          <w:tcPr>
            <w:tcW w:w="1134" w:type="dxa"/>
          </w:tcPr>
          <w:p w:rsidR="0017744E" w:rsidRPr="00270061" w:rsidRDefault="0017744E" w:rsidP="00EB7FF9">
            <w:pPr>
              <w:jc w:val="center"/>
              <w:rPr>
                <w:sz w:val="24"/>
                <w:szCs w:val="24"/>
                <w:lang w:val="uk-UA"/>
              </w:rPr>
            </w:pPr>
            <w:r w:rsidRPr="00270061">
              <w:rPr>
                <w:sz w:val="24"/>
                <w:szCs w:val="24"/>
                <w:lang w:val="uk-UA"/>
              </w:rPr>
              <w:t>3,58</w:t>
            </w:r>
          </w:p>
        </w:tc>
        <w:tc>
          <w:tcPr>
            <w:tcW w:w="1174" w:type="dxa"/>
          </w:tcPr>
          <w:p w:rsidR="0017744E" w:rsidRPr="00270061" w:rsidRDefault="0017744E" w:rsidP="00EB7FF9">
            <w:pPr>
              <w:jc w:val="center"/>
              <w:rPr>
                <w:sz w:val="24"/>
                <w:szCs w:val="24"/>
                <w:lang w:val="uk-UA"/>
              </w:rPr>
            </w:pPr>
            <w:r w:rsidRPr="00270061">
              <w:rPr>
                <w:sz w:val="24"/>
                <w:szCs w:val="24"/>
                <w:lang w:val="uk-UA"/>
              </w:rPr>
              <w:t>3,60</w:t>
            </w:r>
          </w:p>
        </w:tc>
        <w:tc>
          <w:tcPr>
            <w:tcW w:w="1260" w:type="dxa"/>
          </w:tcPr>
          <w:p w:rsidR="0017744E" w:rsidRPr="00270061" w:rsidRDefault="0017744E" w:rsidP="00EB7FF9">
            <w:pPr>
              <w:jc w:val="center"/>
              <w:rPr>
                <w:sz w:val="24"/>
                <w:szCs w:val="24"/>
                <w:lang w:val="uk-UA"/>
              </w:rPr>
            </w:pPr>
            <w:r w:rsidRPr="00270061">
              <w:rPr>
                <w:sz w:val="24"/>
                <w:szCs w:val="24"/>
                <w:lang w:val="uk-UA"/>
              </w:rPr>
              <w:t>2,74</w:t>
            </w:r>
          </w:p>
        </w:tc>
        <w:tc>
          <w:tcPr>
            <w:tcW w:w="1260" w:type="dxa"/>
          </w:tcPr>
          <w:p w:rsidR="0017744E" w:rsidRPr="00270061" w:rsidRDefault="0017744E" w:rsidP="00EB7FF9">
            <w:pPr>
              <w:jc w:val="center"/>
              <w:rPr>
                <w:sz w:val="24"/>
                <w:szCs w:val="24"/>
                <w:lang w:val="uk-UA"/>
              </w:rPr>
            </w:pPr>
            <w:r w:rsidRPr="00270061">
              <w:rPr>
                <w:sz w:val="24"/>
                <w:szCs w:val="24"/>
                <w:lang w:val="uk-UA"/>
              </w:rPr>
              <w:t>3,52</w:t>
            </w:r>
          </w:p>
        </w:tc>
        <w:tc>
          <w:tcPr>
            <w:tcW w:w="1409" w:type="dxa"/>
          </w:tcPr>
          <w:p w:rsidR="0017744E" w:rsidRPr="00270061" w:rsidRDefault="0017744E" w:rsidP="00EB7FF9">
            <w:pPr>
              <w:jc w:val="center"/>
              <w:rPr>
                <w:sz w:val="24"/>
                <w:szCs w:val="24"/>
                <w:lang w:val="uk-UA"/>
              </w:rPr>
            </w:pPr>
            <w:r w:rsidRPr="00270061">
              <w:rPr>
                <w:sz w:val="24"/>
                <w:szCs w:val="24"/>
                <w:lang w:val="uk-UA"/>
              </w:rPr>
              <w:t>3,61</w:t>
            </w:r>
          </w:p>
        </w:tc>
      </w:tr>
      <w:tr w:rsidR="0017744E" w:rsidRPr="00270061" w:rsidTr="00EB7FF9">
        <w:trPr>
          <w:trHeight w:val="362"/>
        </w:trPr>
        <w:tc>
          <w:tcPr>
            <w:tcW w:w="534" w:type="dxa"/>
          </w:tcPr>
          <w:p w:rsidR="0017744E" w:rsidRPr="00270061" w:rsidRDefault="0017744E" w:rsidP="00EB7FF9">
            <w:pPr>
              <w:jc w:val="center"/>
              <w:rPr>
                <w:sz w:val="24"/>
                <w:szCs w:val="24"/>
                <w:lang w:val="uk-UA"/>
              </w:rPr>
            </w:pPr>
          </w:p>
        </w:tc>
        <w:tc>
          <w:tcPr>
            <w:tcW w:w="2126" w:type="dxa"/>
          </w:tcPr>
          <w:p w:rsidR="0017744E" w:rsidRDefault="0017744E" w:rsidP="00EB7FF9">
            <w:pPr>
              <w:rPr>
                <w:sz w:val="28"/>
                <w:szCs w:val="28"/>
                <w:lang w:val="uk-UA"/>
              </w:rPr>
            </w:pPr>
            <w:r>
              <w:rPr>
                <w:sz w:val="28"/>
                <w:szCs w:val="28"/>
              </w:rPr>
              <w:t>НІР</w:t>
            </w:r>
            <w:r w:rsidRPr="00D6388F">
              <w:rPr>
                <w:sz w:val="28"/>
                <w:szCs w:val="28"/>
                <w:vertAlign w:val="subscript"/>
              </w:rPr>
              <w:t>05</w:t>
            </w:r>
            <w:r>
              <w:rPr>
                <w:sz w:val="28"/>
                <w:szCs w:val="28"/>
              </w:rPr>
              <w:t xml:space="preserve">, </w:t>
            </w:r>
            <w:r>
              <w:rPr>
                <w:sz w:val="28"/>
                <w:szCs w:val="28"/>
                <w:lang w:val="uk-UA"/>
              </w:rPr>
              <w:t>т/га</w:t>
            </w:r>
            <w:r w:rsidRPr="00383E4C">
              <w:rPr>
                <w:sz w:val="28"/>
                <w:szCs w:val="28"/>
              </w:rPr>
              <w:t>:</w:t>
            </w:r>
            <w:r>
              <w:rPr>
                <w:lang w:val="uk-UA"/>
              </w:rPr>
              <w:t xml:space="preserve"> </w:t>
            </w:r>
            <w:r>
              <w:rPr>
                <w:sz w:val="28"/>
                <w:szCs w:val="28"/>
                <w:lang w:val="uk-UA"/>
              </w:rPr>
              <w:t>А</w:t>
            </w:r>
          </w:p>
          <w:p w:rsidR="0017744E" w:rsidRDefault="0017744E" w:rsidP="00EB7FF9">
            <w:pPr>
              <w:jc w:val="center"/>
              <w:rPr>
                <w:sz w:val="28"/>
                <w:szCs w:val="28"/>
                <w:lang w:val="uk-UA"/>
              </w:rPr>
            </w:pPr>
            <w:r>
              <w:rPr>
                <w:sz w:val="28"/>
                <w:szCs w:val="28"/>
                <w:lang w:val="uk-UA"/>
              </w:rPr>
              <w:t xml:space="preserve">              В</w:t>
            </w:r>
          </w:p>
          <w:p w:rsidR="0017744E" w:rsidRDefault="0017744E" w:rsidP="00EB7FF9">
            <w:pPr>
              <w:jc w:val="center"/>
              <w:rPr>
                <w:sz w:val="28"/>
                <w:szCs w:val="28"/>
                <w:lang w:val="uk-UA"/>
              </w:rPr>
            </w:pPr>
            <w:r>
              <w:rPr>
                <w:sz w:val="28"/>
                <w:szCs w:val="28"/>
                <w:lang w:val="uk-UA"/>
              </w:rPr>
              <w:t xml:space="preserve">              С</w:t>
            </w:r>
          </w:p>
          <w:p w:rsidR="00DE1E78" w:rsidRDefault="00DE1E78" w:rsidP="00DE1E78">
            <w:pPr>
              <w:rPr>
                <w:sz w:val="28"/>
                <w:szCs w:val="28"/>
                <w:lang w:val="uk-UA"/>
              </w:rPr>
            </w:pPr>
            <w:r>
              <w:rPr>
                <w:sz w:val="28"/>
                <w:szCs w:val="28"/>
                <w:lang w:val="uk-UA"/>
              </w:rPr>
              <w:t xml:space="preserve">                  АВ</w:t>
            </w:r>
          </w:p>
          <w:p w:rsidR="00DE1E78" w:rsidRDefault="00DE1E78" w:rsidP="00DE1E78">
            <w:pPr>
              <w:rPr>
                <w:sz w:val="28"/>
                <w:szCs w:val="28"/>
                <w:lang w:val="uk-UA"/>
              </w:rPr>
            </w:pPr>
            <w:r>
              <w:rPr>
                <w:sz w:val="28"/>
                <w:szCs w:val="28"/>
                <w:lang w:val="uk-UA"/>
              </w:rPr>
              <w:t xml:space="preserve">                  АС</w:t>
            </w:r>
          </w:p>
          <w:p w:rsidR="00DE1E78" w:rsidRDefault="00DE1E78" w:rsidP="00DE1E78">
            <w:pPr>
              <w:rPr>
                <w:sz w:val="28"/>
                <w:szCs w:val="28"/>
                <w:lang w:val="uk-UA"/>
              </w:rPr>
            </w:pPr>
            <w:r>
              <w:rPr>
                <w:sz w:val="28"/>
                <w:szCs w:val="28"/>
                <w:lang w:val="uk-UA"/>
              </w:rPr>
              <w:t xml:space="preserve">                  ВС</w:t>
            </w:r>
          </w:p>
          <w:p w:rsidR="0017744E" w:rsidRPr="00270061" w:rsidRDefault="00DE1E78" w:rsidP="00EB7FF9">
            <w:pPr>
              <w:jc w:val="center"/>
              <w:rPr>
                <w:sz w:val="28"/>
                <w:szCs w:val="24"/>
                <w:lang w:val="uk-UA"/>
              </w:rPr>
            </w:pPr>
            <w:r>
              <w:rPr>
                <w:sz w:val="28"/>
                <w:szCs w:val="28"/>
                <w:lang w:val="uk-UA"/>
              </w:rPr>
              <w:t xml:space="preserve">                </w:t>
            </w:r>
            <w:r w:rsidR="0017744E">
              <w:rPr>
                <w:sz w:val="28"/>
                <w:szCs w:val="28"/>
                <w:lang w:val="uk-UA"/>
              </w:rPr>
              <w:t>АВС</w:t>
            </w:r>
          </w:p>
        </w:tc>
        <w:tc>
          <w:tcPr>
            <w:tcW w:w="1134" w:type="dxa"/>
          </w:tcPr>
          <w:p w:rsidR="0017744E" w:rsidRPr="00270061" w:rsidRDefault="0017744E" w:rsidP="00EB7FF9">
            <w:pPr>
              <w:jc w:val="center"/>
              <w:rPr>
                <w:sz w:val="24"/>
                <w:szCs w:val="24"/>
                <w:lang w:val="uk-UA"/>
              </w:rPr>
            </w:pPr>
          </w:p>
        </w:tc>
        <w:tc>
          <w:tcPr>
            <w:tcW w:w="1174" w:type="dxa"/>
          </w:tcPr>
          <w:p w:rsidR="0017744E" w:rsidRPr="00270061" w:rsidRDefault="0017744E" w:rsidP="00EB7FF9">
            <w:pPr>
              <w:jc w:val="center"/>
              <w:rPr>
                <w:sz w:val="24"/>
                <w:szCs w:val="24"/>
                <w:lang w:val="uk-UA"/>
              </w:rPr>
            </w:pPr>
          </w:p>
        </w:tc>
        <w:tc>
          <w:tcPr>
            <w:tcW w:w="1260" w:type="dxa"/>
          </w:tcPr>
          <w:p w:rsidR="0017744E" w:rsidRPr="00270061" w:rsidRDefault="0017744E" w:rsidP="00EB7FF9">
            <w:pPr>
              <w:jc w:val="center"/>
              <w:rPr>
                <w:sz w:val="24"/>
                <w:szCs w:val="24"/>
                <w:lang w:val="uk-UA"/>
              </w:rPr>
            </w:pPr>
          </w:p>
        </w:tc>
        <w:tc>
          <w:tcPr>
            <w:tcW w:w="1260" w:type="dxa"/>
          </w:tcPr>
          <w:p w:rsidR="0017744E" w:rsidRPr="00270061" w:rsidRDefault="0017744E" w:rsidP="00EB7FF9">
            <w:pPr>
              <w:jc w:val="center"/>
              <w:rPr>
                <w:sz w:val="24"/>
                <w:szCs w:val="24"/>
                <w:lang w:val="uk-UA"/>
              </w:rPr>
            </w:pPr>
          </w:p>
        </w:tc>
        <w:tc>
          <w:tcPr>
            <w:tcW w:w="1409" w:type="dxa"/>
          </w:tcPr>
          <w:p w:rsidR="0017744E" w:rsidRPr="008E58C0" w:rsidRDefault="0017744E" w:rsidP="00EB7FF9">
            <w:pPr>
              <w:jc w:val="center"/>
              <w:rPr>
                <w:sz w:val="28"/>
                <w:szCs w:val="28"/>
                <w:lang w:val="uk-UA"/>
              </w:rPr>
            </w:pPr>
            <w:r w:rsidRPr="008E58C0">
              <w:rPr>
                <w:sz w:val="28"/>
                <w:szCs w:val="28"/>
                <w:lang w:val="uk-UA"/>
              </w:rPr>
              <w:t>0,05</w:t>
            </w:r>
          </w:p>
          <w:p w:rsidR="0017744E" w:rsidRPr="008E58C0" w:rsidRDefault="00232955" w:rsidP="00EB7FF9">
            <w:pPr>
              <w:jc w:val="center"/>
              <w:rPr>
                <w:sz w:val="28"/>
                <w:szCs w:val="28"/>
                <w:lang w:val="uk-UA"/>
              </w:rPr>
            </w:pPr>
            <w:r>
              <w:rPr>
                <w:sz w:val="28"/>
                <w:szCs w:val="28"/>
                <w:lang w:val="uk-UA"/>
              </w:rPr>
              <w:t>0,05</w:t>
            </w:r>
          </w:p>
          <w:p w:rsidR="0017744E" w:rsidRDefault="00232955" w:rsidP="00EB7FF9">
            <w:pPr>
              <w:jc w:val="center"/>
              <w:rPr>
                <w:sz w:val="28"/>
                <w:szCs w:val="28"/>
                <w:lang w:val="uk-UA"/>
              </w:rPr>
            </w:pPr>
            <w:r>
              <w:rPr>
                <w:sz w:val="28"/>
                <w:szCs w:val="28"/>
                <w:lang w:val="uk-UA"/>
              </w:rPr>
              <w:t>0,06</w:t>
            </w:r>
          </w:p>
          <w:p w:rsidR="00DE1E78" w:rsidRDefault="00DE1E78" w:rsidP="00EB7FF9">
            <w:pPr>
              <w:jc w:val="center"/>
              <w:rPr>
                <w:sz w:val="28"/>
                <w:szCs w:val="28"/>
                <w:lang w:val="uk-UA"/>
              </w:rPr>
            </w:pPr>
            <w:r>
              <w:rPr>
                <w:sz w:val="28"/>
                <w:szCs w:val="28"/>
                <w:lang w:val="uk-UA"/>
              </w:rPr>
              <w:t>0,09</w:t>
            </w:r>
          </w:p>
          <w:p w:rsidR="00DE1E78" w:rsidRDefault="00DE1E78" w:rsidP="00EB7FF9">
            <w:pPr>
              <w:jc w:val="center"/>
              <w:rPr>
                <w:sz w:val="28"/>
                <w:szCs w:val="28"/>
                <w:lang w:val="uk-UA"/>
              </w:rPr>
            </w:pPr>
            <w:r>
              <w:rPr>
                <w:sz w:val="28"/>
                <w:szCs w:val="28"/>
                <w:lang w:val="uk-UA"/>
              </w:rPr>
              <w:t>0,10</w:t>
            </w:r>
          </w:p>
          <w:p w:rsidR="00DE1E78" w:rsidRPr="008E58C0" w:rsidRDefault="00DE1E78" w:rsidP="00EB7FF9">
            <w:pPr>
              <w:jc w:val="center"/>
              <w:rPr>
                <w:sz w:val="28"/>
                <w:szCs w:val="28"/>
                <w:lang w:val="uk-UA"/>
              </w:rPr>
            </w:pPr>
            <w:r>
              <w:rPr>
                <w:sz w:val="28"/>
                <w:szCs w:val="28"/>
                <w:lang w:val="uk-UA"/>
              </w:rPr>
              <w:t>0,10</w:t>
            </w:r>
          </w:p>
          <w:p w:rsidR="0017744E" w:rsidRPr="00270061" w:rsidRDefault="0017744E" w:rsidP="00EB7FF9">
            <w:pPr>
              <w:jc w:val="center"/>
              <w:rPr>
                <w:sz w:val="24"/>
                <w:szCs w:val="24"/>
                <w:lang w:val="uk-UA"/>
              </w:rPr>
            </w:pPr>
            <w:r w:rsidRPr="008E58C0">
              <w:rPr>
                <w:sz w:val="28"/>
                <w:szCs w:val="28"/>
                <w:lang w:val="uk-UA"/>
              </w:rPr>
              <w:t>0,18</w:t>
            </w:r>
          </w:p>
        </w:tc>
      </w:tr>
    </w:tbl>
    <w:p w:rsidR="0017744E" w:rsidRPr="00270061" w:rsidRDefault="0017744E" w:rsidP="0017744E">
      <w:pPr>
        <w:spacing w:after="0" w:line="240" w:lineRule="auto"/>
        <w:rPr>
          <w:rFonts w:ascii="Times New Roman" w:eastAsia="Times New Roman" w:hAnsi="Times New Roman" w:cs="Times New Roman"/>
          <w:sz w:val="28"/>
          <w:szCs w:val="28"/>
          <w:lang w:val="uk-UA" w:eastAsia="ru-RU"/>
        </w:rPr>
      </w:pPr>
    </w:p>
    <w:p w:rsidR="0017744E" w:rsidRPr="00270061"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Pr="00270061"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К.2</w:t>
      </w:r>
    </w:p>
    <w:p w:rsidR="0017744E" w:rsidRPr="00270061" w:rsidRDefault="0017744E" w:rsidP="0017744E">
      <w:pPr>
        <w:spacing w:after="0" w:line="240" w:lineRule="auto"/>
        <w:jc w:val="center"/>
        <w:rPr>
          <w:rFonts w:ascii="Times New Roman" w:eastAsia="Times New Roman" w:hAnsi="Times New Roman" w:cs="Times New Roman"/>
          <w:b/>
          <w:sz w:val="28"/>
          <w:szCs w:val="28"/>
          <w:lang w:val="uk-UA" w:eastAsia="ru-RU"/>
        </w:rPr>
      </w:pPr>
      <w:r w:rsidRPr="00270061">
        <w:rPr>
          <w:rFonts w:ascii="Times New Roman" w:eastAsia="Times New Roman" w:hAnsi="Times New Roman" w:cs="Times New Roman"/>
          <w:b/>
          <w:sz w:val="28"/>
          <w:szCs w:val="28"/>
          <w:lang w:val="uk-UA" w:eastAsia="ru-RU"/>
        </w:rPr>
        <w:t>Вплив біостимуляторів та мікроелементів на продуктивність сортів гороху за різних густот посівів в 2020р.</w:t>
      </w:r>
    </w:p>
    <w:tbl>
      <w:tblPr>
        <w:tblStyle w:val="a9"/>
        <w:tblW w:w="0" w:type="auto"/>
        <w:tblInd w:w="5" w:type="dxa"/>
        <w:tblLayout w:type="fixed"/>
        <w:tblLook w:val="01E0" w:firstRow="1" w:lastRow="1" w:firstColumn="1" w:lastColumn="1" w:noHBand="0" w:noVBand="0"/>
      </w:tblPr>
      <w:tblGrid>
        <w:gridCol w:w="534"/>
        <w:gridCol w:w="2126"/>
        <w:gridCol w:w="1048"/>
        <w:gridCol w:w="1260"/>
        <w:gridCol w:w="1260"/>
        <w:gridCol w:w="1260"/>
        <w:gridCol w:w="1080"/>
      </w:tblGrid>
      <w:tr w:rsidR="0017744E" w:rsidRPr="00270061" w:rsidTr="00EB7FF9">
        <w:trPr>
          <w:trHeight w:val="435"/>
        </w:trPr>
        <w:tc>
          <w:tcPr>
            <w:tcW w:w="534" w:type="dxa"/>
            <w:vMerge w:val="restart"/>
          </w:tcPr>
          <w:p w:rsidR="0017744E" w:rsidRPr="00270061" w:rsidRDefault="0017744E" w:rsidP="00EB7FF9">
            <w:pPr>
              <w:jc w:val="center"/>
              <w:rPr>
                <w:sz w:val="28"/>
                <w:szCs w:val="28"/>
                <w:lang w:val="uk-UA"/>
              </w:rPr>
            </w:pPr>
            <w:r w:rsidRPr="00270061">
              <w:rPr>
                <w:sz w:val="28"/>
                <w:szCs w:val="28"/>
                <w:lang w:val="uk-UA"/>
              </w:rPr>
              <w:t>№ п\п</w:t>
            </w:r>
          </w:p>
        </w:tc>
        <w:tc>
          <w:tcPr>
            <w:tcW w:w="2126" w:type="dxa"/>
            <w:vMerge w:val="restart"/>
          </w:tcPr>
          <w:p w:rsidR="0017744E" w:rsidRPr="00270061" w:rsidRDefault="0017744E" w:rsidP="00EB7FF9">
            <w:pPr>
              <w:jc w:val="center"/>
              <w:rPr>
                <w:sz w:val="28"/>
                <w:szCs w:val="28"/>
                <w:lang w:val="uk-UA"/>
              </w:rPr>
            </w:pPr>
            <w:r w:rsidRPr="00270061">
              <w:rPr>
                <w:sz w:val="28"/>
                <w:szCs w:val="28"/>
                <w:lang w:val="uk-UA"/>
              </w:rPr>
              <w:t>Фактор С</w:t>
            </w:r>
          </w:p>
          <w:p w:rsidR="0017744E" w:rsidRPr="00270061" w:rsidRDefault="0017744E" w:rsidP="00EB7FF9">
            <w:pPr>
              <w:jc w:val="center"/>
              <w:rPr>
                <w:sz w:val="28"/>
                <w:szCs w:val="28"/>
                <w:lang w:val="uk-UA"/>
              </w:rPr>
            </w:pPr>
            <w:r w:rsidRPr="00270061">
              <w:rPr>
                <w:sz w:val="28"/>
                <w:szCs w:val="28"/>
                <w:lang w:val="uk-UA"/>
              </w:rPr>
              <w:t>Варіанти обробки посівів</w:t>
            </w:r>
          </w:p>
        </w:tc>
        <w:tc>
          <w:tcPr>
            <w:tcW w:w="4828" w:type="dxa"/>
            <w:gridSpan w:val="4"/>
          </w:tcPr>
          <w:p w:rsidR="0017744E" w:rsidRPr="00270061" w:rsidRDefault="0017744E" w:rsidP="00EB7FF9">
            <w:pPr>
              <w:jc w:val="center"/>
              <w:rPr>
                <w:sz w:val="28"/>
                <w:szCs w:val="28"/>
                <w:lang w:val="uk-UA"/>
              </w:rPr>
            </w:pPr>
            <w:r w:rsidRPr="00270061">
              <w:rPr>
                <w:sz w:val="28"/>
                <w:szCs w:val="28"/>
                <w:lang w:val="uk-UA"/>
              </w:rPr>
              <w:t>Урожайність по повтореннях, т/га</w:t>
            </w:r>
          </w:p>
        </w:tc>
        <w:tc>
          <w:tcPr>
            <w:tcW w:w="1080" w:type="dxa"/>
            <w:vMerge w:val="restart"/>
          </w:tcPr>
          <w:p w:rsidR="0017744E" w:rsidRPr="00270061" w:rsidRDefault="0017744E" w:rsidP="00EB7FF9">
            <w:pPr>
              <w:jc w:val="center"/>
              <w:rPr>
                <w:sz w:val="28"/>
                <w:szCs w:val="28"/>
                <w:lang w:val="uk-UA"/>
              </w:rPr>
            </w:pPr>
            <w:r w:rsidRPr="00270061">
              <w:rPr>
                <w:sz w:val="28"/>
                <w:szCs w:val="28"/>
                <w:lang w:val="uk-UA"/>
              </w:rPr>
              <w:t>Середнє, т/га</w:t>
            </w:r>
          </w:p>
        </w:tc>
      </w:tr>
      <w:tr w:rsidR="0017744E" w:rsidRPr="00270061" w:rsidTr="00EB7FF9">
        <w:trPr>
          <w:trHeight w:val="660"/>
        </w:trPr>
        <w:tc>
          <w:tcPr>
            <w:tcW w:w="534" w:type="dxa"/>
            <w:vMerge/>
          </w:tcPr>
          <w:p w:rsidR="0017744E" w:rsidRPr="00270061" w:rsidRDefault="0017744E" w:rsidP="00EB7FF9">
            <w:pPr>
              <w:jc w:val="center"/>
              <w:rPr>
                <w:sz w:val="28"/>
                <w:szCs w:val="28"/>
                <w:lang w:val="uk-UA"/>
              </w:rPr>
            </w:pPr>
          </w:p>
        </w:tc>
        <w:tc>
          <w:tcPr>
            <w:tcW w:w="2126" w:type="dxa"/>
            <w:vMerge/>
          </w:tcPr>
          <w:p w:rsidR="0017744E" w:rsidRPr="00270061" w:rsidRDefault="0017744E" w:rsidP="00EB7FF9">
            <w:pPr>
              <w:jc w:val="center"/>
              <w:rPr>
                <w:sz w:val="28"/>
                <w:szCs w:val="28"/>
                <w:lang w:val="uk-UA"/>
              </w:rPr>
            </w:pPr>
          </w:p>
        </w:tc>
        <w:tc>
          <w:tcPr>
            <w:tcW w:w="1048" w:type="dxa"/>
          </w:tcPr>
          <w:p w:rsidR="0017744E" w:rsidRPr="00270061" w:rsidRDefault="0017744E" w:rsidP="00EB7FF9">
            <w:pPr>
              <w:jc w:val="center"/>
              <w:rPr>
                <w:sz w:val="28"/>
                <w:szCs w:val="28"/>
                <w:lang w:val="uk-UA"/>
              </w:rPr>
            </w:pPr>
            <w:r w:rsidRPr="00270061">
              <w:rPr>
                <w:sz w:val="28"/>
                <w:szCs w:val="28"/>
                <w:lang w:val="uk-UA"/>
              </w:rPr>
              <w:t>І</w:t>
            </w:r>
          </w:p>
        </w:tc>
        <w:tc>
          <w:tcPr>
            <w:tcW w:w="1260" w:type="dxa"/>
          </w:tcPr>
          <w:p w:rsidR="0017744E" w:rsidRPr="00270061" w:rsidRDefault="0017744E" w:rsidP="00EB7FF9">
            <w:pPr>
              <w:jc w:val="center"/>
              <w:rPr>
                <w:sz w:val="28"/>
                <w:szCs w:val="28"/>
                <w:lang w:val="uk-UA"/>
              </w:rPr>
            </w:pPr>
            <w:r w:rsidRPr="00270061">
              <w:rPr>
                <w:sz w:val="28"/>
                <w:szCs w:val="28"/>
                <w:lang w:val="uk-UA"/>
              </w:rPr>
              <w:t>ІІ</w:t>
            </w:r>
          </w:p>
        </w:tc>
        <w:tc>
          <w:tcPr>
            <w:tcW w:w="1260" w:type="dxa"/>
          </w:tcPr>
          <w:p w:rsidR="0017744E" w:rsidRPr="00270061" w:rsidRDefault="0017744E" w:rsidP="00EB7FF9">
            <w:pPr>
              <w:jc w:val="center"/>
              <w:rPr>
                <w:sz w:val="28"/>
                <w:szCs w:val="28"/>
                <w:lang w:val="uk-UA"/>
              </w:rPr>
            </w:pPr>
            <w:r w:rsidRPr="00270061">
              <w:rPr>
                <w:sz w:val="28"/>
                <w:szCs w:val="28"/>
                <w:lang w:val="uk-UA"/>
              </w:rPr>
              <w:t>ІІІ</w:t>
            </w:r>
          </w:p>
        </w:tc>
        <w:tc>
          <w:tcPr>
            <w:tcW w:w="1260" w:type="dxa"/>
          </w:tcPr>
          <w:p w:rsidR="0017744E" w:rsidRPr="00270061" w:rsidRDefault="0017744E" w:rsidP="00EB7FF9">
            <w:pPr>
              <w:jc w:val="center"/>
              <w:rPr>
                <w:sz w:val="28"/>
                <w:szCs w:val="28"/>
                <w:lang w:val="uk-UA"/>
              </w:rPr>
            </w:pPr>
            <w:r w:rsidRPr="00270061">
              <w:rPr>
                <w:sz w:val="28"/>
                <w:szCs w:val="28"/>
                <w:lang w:val="en-US"/>
              </w:rPr>
              <w:t>IV</w:t>
            </w:r>
          </w:p>
        </w:tc>
        <w:tc>
          <w:tcPr>
            <w:tcW w:w="1080" w:type="dxa"/>
            <w:vMerge/>
          </w:tcPr>
          <w:p w:rsidR="0017744E" w:rsidRPr="00270061" w:rsidRDefault="0017744E" w:rsidP="00EB7FF9">
            <w:pPr>
              <w:jc w:val="center"/>
              <w:rPr>
                <w:sz w:val="28"/>
                <w:szCs w:val="28"/>
                <w:lang w:val="uk-UA"/>
              </w:rPr>
            </w:pPr>
          </w:p>
        </w:tc>
      </w:tr>
      <w:tr w:rsidR="0017744E" w:rsidRPr="00270061" w:rsidTr="00EB7FF9">
        <w:trPr>
          <w:trHeight w:val="301"/>
        </w:trPr>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2</w:t>
            </w:r>
          </w:p>
        </w:tc>
        <w:tc>
          <w:tcPr>
            <w:tcW w:w="1048" w:type="dxa"/>
          </w:tcPr>
          <w:p w:rsidR="0017744E" w:rsidRPr="00270061" w:rsidRDefault="0017744E" w:rsidP="00EB7FF9">
            <w:pPr>
              <w:jc w:val="center"/>
              <w:rPr>
                <w:sz w:val="28"/>
                <w:szCs w:val="28"/>
                <w:lang w:val="uk-UA"/>
              </w:rPr>
            </w:pPr>
            <w:r w:rsidRPr="00270061">
              <w:rPr>
                <w:sz w:val="28"/>
                <w:szCs w:val="28"/>
                <w:lang w:val="uk-UA"/>
              </w:rPr>
              <w:t>3</w:t>
            </w:r>
          </w:p>
        </w:tc>
        <w:tc>
          <w:tcPr>
            <w:tcW w:w="1260" w:type="dxa"/>
          </w:tcPr>
          <w:p w:rsidR="0017744E" w:rsidRPr="00270061" w:rsidRDefault="0017744E" w:rsidP="00EB7FF9">
            <w:pPr>
              <w:jc w:val="center"/>
              <w:rPr>
                <w:sz w:val="28"/>
                <w:szCs w:val="28"/>
                <w:lang w:val="uk-UA"/>
              </w:rPr>
            </w:pPr>
            <w:r w:rsidRPr="00270061">
              <w:rPr>
                <w:sz w:val="28"/>
                <w:szCs w:val="28"/>
                <w:lang w:val="uk-UA"/>
              </w:rPr>
              <w:t>4</w:t>
            </w:r>
          </w:p>
        </w:tc>
        <w:tc>
          <w:tcPr>
            <w:tcW w:w="1260" w:type="dxa"/>
          </w:tcPr>
          <w:p w:rsidR="0017744E" w:rsidRPr="00270061" w:rsidRDefault="0017744E" w:rsidP="00EB7FF9">
            <w:pPr>
              <w:jc w:val="center"/>
              <w:rPr>
                <w:sz w:val="28"/>
                <w:szCs w:val="28"/>
                <w:lang w:val="uk-UA"/>
              </w:rPr>
            </w:pPr>
            <w:r w:rsidRPr="00270061">
              <w:rPr>
                <w:sz w:val="28"/>
                <w:szCs w:val="28"/>
                <w:lang w:val="uk-UA"/>
              </w:rPr>
              <w:t>5</w:t>
            </w:r>
          </w:p>
        </w:tc>
        <w:tc>
          <w:tcPr>
            <w:tcW w:w="1260" w:type="dxa"/>
          </w:tcPr>
          <w:p w:rsidR="0017744E" w:rsidRPr="00270061" w:rsidRDefault="0017744E" w:rsidP="00EB7FF9">
            <w:pPr>
              <w:jc w:val="center"/>
              <w:rPr>
                <w:sz w:val="28"/>
                <w:szCs w:val="28"/>
                <w:lang w:val="uk-UA"/>
              </w:rPr>
            </w:pPr>
            <w:r w:rsidRPr="00270061">
              <w:rPr>
                <w:sz w:val="28"/>
                <w:szCs w:val="28"/>
                <w:lang w:val="uk-UA"/>
              </w:rPr>
              <w:t>6</w:t>
            </w:r>
          </w:p>
        </w:tc>
        <w:tc>
          <w:tcPr>
            <w:tcW w:w="1080" w:type="dxa"/>
          </w:tcPr>
          <w:p w:rsidR="0017744E" w:rsidRPr="00270061" w:rsidRDefault="0017744E" w:rsidP="00EB7FF9">
            <w:pPr>
              <w:jc w:val="center"/>
              <w:rPr>
                <w:sz w:val="28"/>
                <w:szCs w:val="28"/>
                <w:lang w:val="uk-UA"/>
              </w:rPr>
            </w:pPr>
            <w:r w:rsidRPr="00270061">
              <w:rPr>
                <w:sz w:val="28"/>
                <w:szCs w:val="28"/>
                <w:lang w:val="uk-UA"/>
              </w:rPr>
              <w:t>7</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Фактор А – сорт Оплот</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Фактор В – густота посівів 1,5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1,97</w:t>
            </w:r>
          </w:p>
        </w:tc>
        <w:tc>
          <w:tcPr>
            <w:tcW w:w="1260" w:type="dxa"/>
          </w:tcPr>
          <w:p w:rsidR="0017744E" w:rsidRPr="00270061" w:rsidRDefault="0017744E" w:rsidP="00EB7FF9">
            <w:pPr>
              <w:jc w:val="center"/>
              <w:rPr>
                <w:sz w:val="28"/>
                <w:szCs w:val="28"/>
                <w:lang w:val="uk-UA"/>
              </w:rPr>
            </w:pPr>
            <w:r w:rsidRPr="00270061">
              <w:rPr>
                <w:sz w:val="28"/>
                <w:szCs w:val="28"/>
                <w:lang w:val="uk-UA"/>
              </w:rPr>
              <w:t>2,03</w:t>
            </w:r>
          </w:p>
        </w:tc>
        <w:tc>
          <w:tcPr>
            <w:tcW w:w="1260" w:type="dxa"/>
          </w:tcPr>
          <w:p w:rsidR="0017744E" w:rsidRPr="00270061" w:rsidRDefault="0017744E" w:rsidP="00EB7FF9">
            <w:pPr>
              <w:jc w:val="center"/>
              <w:rPr>
                <w:sz w:val="28"/>
                <w:szCs w:val="28"/>
                <w:lang w:val="uk-UA"/>
              </w:rPr>
            </w:pPr>
            <w:r w:rsidRPr="00270061">
              <w:rPr>
                <w:sz w:val="28"/>
                <w:szCs w:val="28"/>
                <w:lang w:val="uk-UA"/>
              </w:rPr>
              <w:t>1,89</w:t>
            </w:r>
          </w:p>
        </w:tc>
        <w:tc>
          <w:tcPr>
            <w:tcW w:w="1260" w:type="dxa"/>
          </w:tcPr>
          <w:p w:rsidR="0017744E" w:rsidRPr="00270061" w:rsidRDefault="0017744E" w:rsidP="00EB7FF9">
            <w:pPr>
              <w:jc w:val="center"/>
              <w:rPr>
                <w:sz w:val="28"/>
                <w:szCs w:val="28"/>
                <w:lang w:val="uk-UA"/>
              </w:rPr>
            </w:pPr>
            <w:r w:rsidRPr="00270061">
              <w:rPr>
                <w:sz w:val="28"/>
                <w:szCs w:val="28"/>
                <w:lang w:val="uk-UA"/>
              </w:rPr>
              <w:t>1,75</w:t>
            </w:r>
          </w:p>
        </w:tc>
        <w:tc>
          <w:tcPr>
            <w:tcW w:w="1080" w:type="dxa"/>
          </w:tcPr>
          <w:p w:rsidR="0017744E" w:rsidRPr="00270061" w:rsidRDefault="0017744E" w:rsidP="00EB7FF9">
            <w:pPr>
              <w:jc w:val="center"/>
              <w:rPr>
                <w:sz w:val="28"/>
                <w:szCs w:val="28"/>
                <w:lang w:val="uk-UA"/>
              </w:rPr>
            </w:pPr>
            <w:r w:rsidRPr="00270061">
              <w:rPr>
                <w:sz w:val="28"/>
                <w:szCs w:val="28"/>
                <w:lang w:val="uk-UA"/>
              </w:rPr>
              <w:t>1,91</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lang w:val="uk-UA"/>
              </w:rPr>
            </w:pPr>
            <w:r w:rsidRPr="00270061">
              <w:rPr>
                <w:sz w:val="28"/>
                <w:szCs w:val="28"/>
                <w:lang w:val="uk-UA"/>
              </w:rPr>
              <w:t>2,36</w:t>
            </w:r>
          </w:p>
        </w:tc>
        <w:tc>
          <w:tcPr>
            <w:tcW w:w="1260" w:type="dxa"/>
          </w:tcPr>
          <w:p w:rsidR="0017744E" w:rsidRPr="00270061" w:rsidRDefault="0017744E" w:rsidP="00EB7FF9">
            <w:pPr>
              <w:jc w:val="center"/>
              <w:rPr>
                <w:sz w:val="28"/>
                <w:szCs w:val="28"/>
                <w:lang w:val="uk-UA"/>
              </w:rPr>
            </w:pPr>
            <w:r w:rsidRPr="00270061">
              <w:rPr>
                <w:sz w:val="28"/>
                <w:szCs w:val="28"/>
                <w:lang w:val="uk-UA"/>
              </w:rPr>
              <w:t>2,45</w:t>
            </w:r>
          </w:p>
        </w:tc>
        <w:tc>
          <w:tcPr>
            <w:tcW w:w="1260" w:type="dxa"/>
          </w:tcPr>
          <w:p w:rsidR="0017744E" w:rsidRPr="00270061" w:rsidRDefault="0017744E" w:rsidP="00EB7FF9">
            <w:pPr>
              <w:jc w:val="center"/>
              <w:rPr>
                <w:sz w:val="28"/>
                <w:szCs w:val="28"/>
                <w:lang w:val="uk-UA"/>
              </w:rPr>
            </w:pPr>
            <w:r w:rsidRPr="00270061">
              <w:rPr>
                <w:sz w:val="28"/>
                <w:szCs w:val="28"/>
                <w:lang w:val="uk-UA"/>
              </w:rPr>
              <w:t>2,31</w:t>
            </w:r>
          </w:p>
        </w:tc>
        <w:tc>
          <w:tcPr>
            <w:tcW w:w="1260" w:type="dxa"/>
          </w:tcPr>
          <w:p w:rsidR="0017744E" w:rsidRPr="00270061" w:rsidRDefault="0017744E" w:rsidP="00EB7FF9">
            <w:pPr>
              <w:jc w:val="center"/>
              <w:rPr>
                <w:sz w:val="28"/>
                <w:szCs w:val="28"/>
                <w:lang w:val="uk-UA"/>
              </w:rPr>
            </w:pPr>
            <w:r w:rsidRPr="00270061">
              <w:rPr>
                <w:sz w:val="28"/>
                <w:szCs w:val="28"/>
                <w:lang w:val="uk-UA"/>
              </w:rPr>
              <w:t>2,56</w:t>
            </w:r>
          </w:p>
        </w:tc>
        <w:tc>
          <w:tcPr>
            <w:tcW w:w="1080" w:type="dxa"/>
          </w:tcPr>
          <w:p w:rsidR="0017744E" w:rsidRPr="00270061" w:rsidRDefault="0017744E" w:rsidP="00EB7FF9">
            <w:pPr>
              <w:jc w:val="center"/>
              <w:rPr>
                <w:sz w:val="28"/>
                <w:szCs w:val="28"/>
                <w:lang w:val="uk-UA"/>
              </w:rPr>
            </w:pPr>
            <w:r w:rsidRPr="00270061">
              <w:rPr>
                <w:sz w:val="28"/>
                <w:szCs w:val="28"/>
                <w:lang w:val="uk-UA"/>
              </w:rPr>
              <w:t>2,42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lang w:val="uk-UA"/>
              </w:rPr>
            </w:pPr>
            <w:r w:rsidRPr="00270061">
              <w:rPr>
                <w:sz w:val="28"/>
                <w:szCs w:val="28"/>
                <w:lang w:val="uk-UA"/>
              </w:rPr>
              <w:t>2,71</w:t>
            </w:r>
          </w:p>
        </w:tc>
        <w:tc>
          <w:tcPr>
            <w:tcW w:w="1260" w:type="dxa"/>
          </w:tcPr>
          <w:p w:rsidR="0017744E" w:rsidRPr="00270061" w:rsidRDefault="0017744E" w:rsidP="00EB7FF9">
            <w:pPr>
              <w:jc w:val="center"/>
              <w:rPr>
                <w:sz w:val="28"/>
                <w:szCs w:val="28"/>
                <w:lang w:val="uk-UA"/>
              </w:rPr>
            </w:pPr>
            <w:r w:rsidRPr="00270061">
              <w:rPr>
                <w:sz w:val="28"/>
                <w:szCs w:val="28"/>
                <w:lang w:val="uk-UA"/>
              </w:rPr>
              <w:t>2,74</w:t>
            </w:r>
          </w:p>
        </w:tc>
        <w:tc>
          <w:tcPr>
            <w:tcW w:w="1260" w:type="dxa"/>
          </w:tcPr>
          <w:p w:rsidR="0017744E" w:rsidRPr="00270061" w:rsidRDefault="0017744E" w:rsidP="00EB7FF9">
            <w:pPr>
              <w:jc w:val="center"/>
              <w:rPr>
                <w:sz w:val="28"/>
                <w:szCs w:val="28"/>
                <w:lang w:val="uk-UA"/>
              </w:rPr>
            </w:pPr>
            <w:r w:rsidRPr="00270061">
              <w:rPr>
                <w:sz w:val="28"/>
                <w:szCs w:val="28"/>
                <w:lang w:val="uk-UA"/>
              </w:rPr>
              <w:t>2,64</w:t>
            </w:r>
          </w:p>
        </w:tc>
        <w:tc>
          <w:tcPr>
            <w:tcW w:w="1260" w:type="dxa"/>
          </w:tcPr>
          <w:p w:rsidR="0017744E" w:rsidRPr="00270061" w:rsidRDefault="0017744E" w:rsidP="00EB7FF9">
            <w:pPr>
              <w:jc w:val="center"/>
              <w:rPr>
                <w:sz w:val="28"/>
                <w:szCs w:val="28"/>
                <w:lang w:val="uk-UA"/>
              </w:rPr>
            </w:pPr>
            <w:r w:rsidRPr="00270061">
              <w:rPr>
                <w:sz w:val="28"/>
                <w:szCs w:val="28"/>
                <w:lang w:val="uk-UA"/>
              </w:rPr>
              <w:t>2,82</w:t>
            </w:r>
          </w:p>
        </w:tc>
        <w:tc>
          <w:tcPr>
            <w:tcW w:w="1080" w:type="dxa"/>
          </w:tcPr>
          <w:p w:rsidR="0017744E" w:rsidRPr="00270061" w:rsidRDefault="0017744E" w:rsidP="00EB7FF9">
            <w:pPr>
              <w:jc w:val="center"/>
              <w:rPr>
                <w:sz w:val="28"/>
                <w:szCs w:val="28"/>
                <w:lang w:val="uk-UA"/>
              </w:rPr>
            </w:pPr>
            <w:r w:rsidRPr="00270061">
              <w:rPr>
                <w:sz w:val="28"/>
                <w:szCs w:val="28"/>
                <w:lang w:val="uk-UA"/>
              </w:rPr>
              <w:t>2,70</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048" w:type="dxa"/>
          </w:tcPr>
          <w:p w:rsidR="0017744E" w:rsidRPr="00270061" w:rsidRDefault="0017744E" w:rsidP="00EB7FF9">
            <w:pPr>
              <w:jc w:val="center"/>
              <w:rPr>
                <w:sz w:val="28"/>
                <w:szCs w:val="28"/>
                <w:lang w:val="uk-UA"/>
              </w:rPr>
            </w:pPr>
            <w:r w:rsidRPr="00270061">
              <w:rPr>
                <w:sz w:val="28"/>
                <w:szCs w:val="28"/>
                <w:lang w:val="uk-UA"/>
              </w:rPr>
              <w:t>2,54</w:t>
            </w:r>
          </w:p>
        </w:tc>
        <w:tc>
          <w:tcPr>
            <w:tcW w:w="1260" w:type="dxa"/>
          </w:tcPr>
          <w:p w:rsidR="0017744E" w:rsidRPr="00270061" w:rsidRDefault="0017744E" w:rsidP="00EB7FF9">
            <w:pPr>
              <w:jc w:val="center"/>
              <w:rPr>
                <w:sz w:val="28"/>
                <w:szCs w:val="28"/>
                <w:lang w:val="uk-UA"/>
              </w:rPr>
            </w:pPr>
            <w:r w:rsidRPr="00270061">
              <w:rPr>
                <w:sz w:val="28"/>
                <w:szCs w:val="28"/>
                <w:lang w:val="uk-UA"/>
              </w:rPr>
              <w:t>2,44</w:t>
            </w:r>
          </w:p>
        </w:tc>
        <w:tc>
          <w:tcPr>
            <w:tcW w:w="1260" w:type="dxa"/>
          </w:tcPr>
          <w:p w:rsidR="0017744E" w:rsidRPr="00270061" w:rsidRDefault="0017744E" w:rsidP="00EB7FF9">
            <w:pPr>
              <w:jc w:val="center"/>
              <w:rPr>
                <w:sz w:val="28"/>
                <w:szCs w:val="28"/>
                <w:lang w:val="uk-UA"/>
              </w:rPr>
            </w:pPr>
            <w:r w:rsidRPr="00270061">
              <w:rPr>
                <w:sz w:val="28"/>
                <w:szCs w:val="28"/>
                <w:lang w:val="uk-UA"/>
              </w:rPr>
              <w:t>2,55</w:t>
            </w:r>
          </w:p>
        </w:tc>
        <w:tc>
          <w:tcPr>
            <w:tcW w:w="1260" w:type="dxa"/>
          </w:tcPr>
          <w:p w:rsidR="0017744E" w:rsidRPr="00270061" w:rsidRDefault="0017744E" w:rsidP="00EB7FF9">
            <w:pPr>
              <w:jc w:val="center"/>
              <w:rPr>
                <w:sz w:val="28"/>
                <w:szCs w:val="28"/>
                <w:lang w:val="uk-UA"/>
              </w:rPr>
            </w:pPr>
            <w:r w:rsidRPr="00270061">
              <w:rPr>
                <w:sz w:val="28"/>
                <w:szCs w:val="28"/>
                <w:lang w:val="uk-UA"/>
              </w:rPr>
              <w:t>2,35</w:t>
            </w:r>
          </w:p>
        </w:tc>
        <w:tc>
          <w:tcPr>
            <w:tcW w:w="1080" w:type="dxa"/>
          </w:tcPr>
          <w:p w:rsidR="0017744E" w:rsidRPr="00270061" w:rsidRDefault="0017744E" w:rsidP="00EB7FF9">
            <w:pPr>
              <w:jc w:val="center"/>
              <w:rPr>
                <w:sz w:val="28"/>
                <w:szCs w:val="28"/>
                <w:lang w:val="uk-UA"/>
              </w:rPr>
            </w:pPr>
            <w:r w:rsidRPr="00270061">
              <w:rPr>
                <w:sz w:val="28"/>
                <w:szCs w:val="28"/>
                <w:lang w:val="uk-UA"/>
              </w:rPr>
              <w:t>2,47</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1,2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2,12</w:t>
            </w:r>
          </w:p>
        </w:tc>
        <w:tc>
          <w:tcPr>
            <w:tcW w:w="1260" w:type="dxa"/>
          </w:tcPr>
          <w:p w:rsidR="0017744E" w:rsidRPr="00270061" w:rsidRDefault="0017744E" w:rsidP="00EB7FF9">
            <w:pPr>
              <w:jc w:val="center"/>
              <w:rPr>
                <w:sz w:val="28"/>
                <w:szCs w:val="28"/>
                <w:lang w:val="uk-UA"/>
              </w:rPr>
            </w:pPr>
            <w:r w:rsidRPr="00270061">
              <w:rPr>
                <w:sz w:val="28"/>
                <w:szCs w:val="28"/>
                <w:lang w:val="uk-UA"/>
              </w:rPr>
              <w:t>2,01</w:t>
            </w:r>
          </w:p>
        </w:tc>
        <w:tc>
          <w:tcPr>
            <w:tcW w:w="1260" w:type="dxa"/>
          </w:tcPr>
          <w:p w:rsidR="0017744E" w:rsidRPr="00270061" w:rsidRDefault="0017744E" w:rsidP="00EB7FF9">
            <w:pPr>
              <w:jc w:val="center"/>
              <w:rPr>
                <w:sz w:val="28"/>
                <w:szCs w:val="28"/>
                <w:lang w:val="uk-UA"/>
              </w:rPr>
            </w:pPr>
            <w:r w:rsidRPr="00270061">
              <w:rPr>
                <w:sz w:val="28"/>
                <w:szCs w:val="28"/>
                <w:lang w:val="uk-UA"/>
              </w:rPr>
              <w:t>1,96</w:t>
            </w:r>
          </w:p>
        </w:tc>
        <w:tc>
          <w:tcPr>
            <w:tcW w:w="1260" w:type="dxa"/>
          </w:tcPr>
          <w:p w:rsidR="0017744E" w:rsidRPr="00270061" w:rsidRDefault="0017744E" w:rsidP="00EB7FF9">
            <w:pPr>
              <w:jc w:val="center"/>
              <w:rPr>
                <w:sz w:val="28"/>
                <w:szCs w:val="28"/>
                <w:lang w:val="uk-UA"/>
              </w:rPr>
            </w:pPr>
            <w:r w:rsidRPr="00270061">
              <w:rPr>
                <w:sz w:val="28"/>
                <w:szCs w:val="28"/>
                <w:lang w:val="uk-UA"/>
              </w:rPr>
              <w:t>2,11</w:t>
            </w:r>
          </w:p>
        </w:tc>
        <w:tc>
          <w:tcPr>
            <w:tcW w:w="1080" w:type="dxa"/>
          </w:tcPr>
          <w:p w:rsidR="0017744E" w:rsidRPr="00270061" w:rsidRDefault="0017744E" w:rsidP="00EB7FF9">
            <w:pPr>
              <w:jc w:val="center"/>
              <w:rPr>
                <w:sz w:val="28"/>
                <w:szCs w:val="28"/>
                <w:lang w:val="uk-UA"/>
              </w:rPr>
            </w:pPr>
            <w:r w:rsidRPr="00270061">
              <w:rPr>
                <w:sz w:val="28"/>
                <w:szCs w:val="28"/>
                <w:lang w:val="uk-UA"/>
              </w:rPr>
              <w:t>2,05</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lang w:val="uk-UA"/>
              </w:rPr>
            </w:pPr>
            <w:r w:rsidRPr="00270061">
              <w:rPr>
                <w:sz w:val="28"/>
                <w:szCs w:val="28"/>
                <w:lang w:val="uk-UA"/>
              </w:rPr>
              <w:t>2,64</w:t>
            </w:r>
          </w:p>
        </w:tc>
        <w:tc>
          <w:tcPr>
            <w:tcW w:w="1260" w:type="dxa"/>
          </w:tcPr>
          <w:p w:rsidR="0017744E" w:rsidRPr="00270061" w:rsidRDefault="0017744E" w:rsidP="00EB7FF9">
            <w:pPr>
              <w:jc w:val="center"/>
              <w:rPr>
                <w:sz w:val="28"/>
                <w:szCs w:val="28"/>
                <w:lang w:val="uk-UA"/>
              </w:rPr>
            </w:pPr>
            <w:r w:rsidRPr="00270061">
              <w:rPr>
                <w:sz w:val="28"/>
                <w:szCs w:val="28"/>
                <w:lang w:val="uk-UA"/>
              </w:rPr>
              <w:t>2,53</w:t>
            </w:r>
          </w:p>
        </w:tc>
        <w:tc>
          <w:tcPr>
            <w:tcW w:w="1260" w:type="dxa"/>
          </w:tcPr>
          <w:p w:rsidR="0017744E" w:rsidRPr="00270061" w:rsidRDefault="0017744E" w:rsidP="00EB7FF9">
            <w:pPr>
              <w:jc w:val="center"/>
              <w:rPr>
                <w:sz w:val="28"/>
                <w:szCs w:val="28"/>
                <w:lang w:val="uk-UA"/>
              </w:rPr>
            </w:pPr>
            <w:r w:rsidRPr="00270061">
              <w:rPr>
                <w:sz w:val="28"/>
                <w:szCs w:val="28"/>
                <w:lang w:val="uk-UA"/>
              </w:rPr>
              <w:t>2,65</w:t>
            </w:r>
          </w:p>
        </w:tc>
        <w:tc>
          <w:tcPr>
            <w:tcW w:w="1260" w:type="dxa"/>
          </w:tcPr>
          <w:p w:rsidR="0017744E" w:rsidRPr="00270061" w:rsidRDefault="0017744E" w:rsidP="00EB7FF9">
            <w:pPr>
              <w:jc w:val="center"/>
              <w:rPr>
                <w:sz w:val="28"/>
                <w:szCs w:val="28"/>
                <w:lang w:val="uk-UA"/>
              </w:rPr>
            </w:pPr>
            <w:r w:rsidRPr="00270061">
              <w:rPr>
                <w:sz w:val="28"/>
                <w:szCs w:val="28"/>
                <w:lang w:val="uk-UA"/>
              </w:rPr>
              <w:t>2,46</w:t>
            </w:r>
          </w:p>
        </w:tc>
        <w:tc>
          <w:tcPr>
            <w:tcW w:w="1080" w:type="dxa"/>
          </w:tcPr>
          <w:p w:rsidR="0017744E" w:rsidRPr="00270061" w:rsidRDefault="0017744E" w:rsidP="00EB7FF9">
            <w:pPr>
              <w:jc w:val="center"/>
              <w:rPr>
                <w:sz w:val="28"/>
                <w:szCs w:val="28"/>
                <w:lang w:val="uk-UA"/>
              </w:rPr>
            </w:pPr>
            <w:r w:rsidRPr="00270061">
              <w:rPr>
                <w:sz w:val="28"/>
                <w:szCs w:val="28"/>
                <w:lang w:val="uk-UA"/>
              </w:rPr>
              <w:t>2,57</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lang w:val="uk-UA"/>
              </w:rPr>
            </w:pPr>
            <w:r w:rsidRPr="00270061">
              <w:rPr>
                <w:sz w:val="28"/>
                <w:szCs w:val="28"/>
                <w:lang w:val="uk-UA"/>
              </w:rPr>
              <w:t>2,71</w:t>
            </w:r>
          </w:p>
        </w:tc>
        <w:tc>
          <w:tcPr>
            <w:tcW w:w="1260" w:type="dxa"/>
          </w:tcPr>
          <w:p w:rsidR="0017744E" w:rsidRPr="00270061" w:rsidRDefault="0017744E" w:rsidP="00EB7FF9">
            <w:pPr>
              <w:jc w:val="center"/>
              <w:rPr>
                <w:sz w:val="28"/>
                <w:szCs w:val="28"/>
                <w:lang w:val="uk-UA"/>
              </w:rPr>
            </w:pPr>
            <w:r w:rsidRPr="00270061">
              <w:rPr>
                <w:sz w:val="28"/>
                <w:szCs w:val="28"/>
                <w:lang w:val="uk-UA"/>
              </w:rPr>
              <w:t>2,65</w:t>
            </w:r>
          </w:p>
        </w:tc>
        <w:tc>
          <w:tcPr>
            <w:tcW w:w="1260" w:type="dxa"/>
          </w:tcPr>
          <w:p w:rsidR="0017744E" w:rsidRPr="00270061" w:rsidRDefault="0017744E" w:rsidP="00EB7FF9">
            <w:pPr>
              <w:jc w:val="center"/>
              <w:rPr>
                <w:sz w:val="28"/>
                <w:szCs w:val="28"/>
                <w:lang w:val="uk-UA"/>
              </w:rPr>
            </w:pPr>
            <w:r w:rsidRPr="00270061">
              <w:rPr>
                <w:sz w:val="28"/>
                <w:szCs w:val="28"/>
                <w:lang w:val="uk-UA"/>
              </w:rPr>
              <w:t>2,83</w:t>
            </w:r>
          </w:p>
        </w:tc>
        <w:tc>
          <w:tcPr>
            <w:tcW w:w="1260" w:type="dxa"/>
          </w:tcPr>
          <w:p w:rsidR="0017744E" w:rsidRPr="00270061" w:rsidRDefault="0017744E" w:rsidP="00EB7FF9">
            <w:pPr>
              <w:jc w:val="center"/>
              <w:rPr>
                <w:sz w:val="28"/>
                <w:szCs w:val="28"/>
                <w:lang w:val="uk-UA"/>
              </w:rPr>
            </w:pPr>
            <w:r w:rsidRPr="00270061">
              <w:rPr>
                <w:sz w:val="28"/>
                <w:szCs w:val="28"/>
                <w:lang w:val="uk-UA"/>
              </w:rPr>
              <w:t>2,70</w:t>
            </w:r>
          </w:p>
        </w:tc>
        <w:tc>
          <w:tcPr>
            <w:tcW w:w="1080" w:type="dxa"/>
          </w:tcPr>
          <w:p w:rsidR="0017744E" w:rsidRPr="00270061" w:rsidRDefault="0017744E" w:rsidP="00EB7FF9">
            <w:pPr>
              <w:jc w:val="center"/>
              <w:rPr>
                <w:sz w:val="28"/>
                <w:szCs w:val="28"/>
                <w:lang w:val="uk-UA"/>
              </w:rPr>
            </w:pPr>
            <w:r w:rsidRPr="00270061">
              <w:rPr>
                <w:sz w:val="28"/>
                <w:szCs w:val="28"/>
                <w:lang w:val="uk-UA"/>
              </w:rPr>
              <w:t>2,72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048" w:type="dxa"/>
          </w:tcPr>
          <w:p w:rsidR="0017744E" w:rsidRPr="00270061" w:rsidRDefault="0017744E" w:rsidP="00EB7FF9">
            <w:pPr>
              <w:jc w:val="center"/>
              <w:rPr>
                <w:sz w:val="28"/>
                <w:szCs w:val="28"/>
                <w:lang w:val="uk-UA"/>
              </w:rPr>
            </w:pPr>
            <w:r w:rsidRPr="00270061">
              <w:rPr>
                <w:sz w:val="28"/>
                <w:szCs w:val="28"/>
                <w:lang w:val="uk-UA"/>
              </w:rPr>
              <w:t>2,54</w:t>
            </w:r>
          </w:p>
        </w:tc>
        <w:tc>
          <w:tcPr>
            <w:tcW w:w="1260" w:type="dxa"/>
          </w:tcPr>
          <w:p w:rsidR="0017744E" w:rsidRPr="00270061" w:rsidRDefault="0017744E" w:rsidP="00EB7FF9">
            <w:pPr>
              <w:jc w:val="center"/>
              <w:rPr>
                <w:sz w:val="28"/>
                <w:szCs w:val="28"/>
                <w:lang w:val="uk-UA"/>
              </w:rPr>
            </w:pPr>
            <w:r w:rsidRPr="00270061">
              <w:rPr>
                <w:sz w:val="28"/>
                <w:szCs w:val="28"/>
                <w:lang w:val="uk-UA"/>
              </w:rPr>
              <w:t>2,47</w:t>
            </w:r>
          </w:p>
        </w:tc>
        <w:tc>
          <w:tcPr>
            <w:tcW w:w="1260" w:type="dxa"/>
          </w:tcPr>
          <w:p w:rsidR="0017744E" w:rsidRPr="00270061" w:rsidRDefault="0017744E" w:rsidP="00EB7FF9">
            <w:pPr>
              <w:jc w:val="center"/>
              <w:rPr>
                <w:sz w:val="28"/>
                <w:szCs w:val="28"/>
                <w:lang w:val="uk-UA"/>
              </w:rPr>
            </w:pPr>
            <w:r w:rsidRPr="00270061">
              <w:rPr>
                <w:sz w:val="28"/>
                <w:szCs w:val="28"/>
                <w:lang w:val="uk-UA"/>
              </w:rPr>
              <w:t>2,51</w:t>
            </w:r>
          </w:p>
        </w:tc>
        <w:tc>
          <w:tcPr>
            <w:tcW w:w="1260" w:type="dxa"/>
          </w:tcPr>
          <w:p w:rsidR="0017744E" w:rsidRPr="00270061" w:rsidRDefault="0017744E" w:rsidP="00EB7FF9">
            <w:pPr>
              <w:jc w:val="center"/>
              <w:rPr>
                <w:sz w:val="28"/>
                <w:szCs w:val="28"/>
                <w:lang w:val="uk-UA"/>
              </w:rPr>
            </w:pPr>
            <w:r w:rsidRPr="00270061">
              <w:rPr>
                <w:sz w:val="28"/>
                <w:szCs w:val="28"/>
                <w:lang w:val="uk-UA"/>
              </w:rPr>
              <w:t>2,67</w:t>
            </w:r>
          </w:p>
        </w:tc>
        <w:tc>
          <w:tcPr>
            <w:tcW w:w="1080" w:type="dxa"/>
          </w:tcPr>
          <w:p w:rsidR="0017744E" w:rsidRPr="00270061" w:rsidRDefault="0017744E" w:rsidP="00EB7FF9">
            <w:pPr>
              <w:jc w:val="center"/>
              <w:rPr>
                <w:sz w:val="28"/>
                <w:szCs w:val="28"/>
                <w:lang w:val="uk-UA"/>
              </w:rPr>
            </w:pPr>
            <w:r w:rsidRPr="00270061">
              <w:rPr>
                <w:sz w:val="28"/>
                <w:szCs w:val="28"/>
                <w:lang w:val="uk-UA"/>
              </w:rPr>
              <w:t>2,55</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0,9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1,97</w:t>
            </w:r>
          </w:p>
        </w:tc>
        <w:tc>
          <w:tcPr>
            <w:tcW w:w="1260" w:type="dxa"/>
          </w:tcPr>
          <w:p w:rsidR="0017744E" w:rsidRPr="00270061" w:rsidRDefault="0017744E" w:rsidP="00EB7FF9">
            <w:pPr>
              <w:jc w:val="center"/>
              <w:rPr>
                <w:sz w:val="28"/>
                <w:szCs w:val="28"/>
                <w:lang w:val="uk-UA"/>
              </w:rPr>
            </w:pPr>
            <w:r w:rsidRPr="00270061">
              <w:rPr>
                <w:sz w:val="28"/>
                <w:szCs w:val="28"/>
                <w:lang w:val="uk-UA"/>
              </w:rPr>
              <w:t>2,05</w:t>
            </w:r>
          </w:p>
        </w:tc>
        <w:tc>
          <w:tcPr>
            <w:tcW w:w="1260" w:type="dxa"/>
          </w:tcPr>
          <w:p w:rsidR="0017744E" w:rsidRPr="00270061" w:rsidRDefault="0017744E" w:rsidP="00EB7FF9">
            <w:pPr>
              <w:jc w:val="center"/>
              <w:rPr>
                <w:sz w:val="28"/>
                <w:szCs w:val="28"/>
                <w:lang w:val="uk-UA"/>
              </w:rPr>
            </w:pPr>
            <w:r w:rsidRPr="00270061">
              <w:rPr>
                <w:sz w:val="28"/>
                <w:szCs w:val="28"/>
                <w:lang w:val="uk-UA"/>
              </w:rPr>
              <w:t>2,09</w:t>
            </w:r>
          </w:p>
        </w:tc>
        <w:tc>
          <w:tcPr>
            <w:tcW w:w="1260" w:type="dxa"/>
          </w:tcPr>
          <w:p w:rsidR="0017744E" w:rsidRPr="00270061" w:rsidRDefault="0017744E" w:rsidP="00EB7FF9">
            <w:pPr>
              <w:jc w:val="center"/>
              <w:rPr>
                <w:sz w:val="28"/>
                <w:szCs w:val="28"/>
                <w:lang w:val="uk-UA"/>
              </w:rPr>
            </w:pPr>
            <w:r w:rsidRPr="00270061">
              <w:rPr>
                <w:sz w:val="28"/>
                <w:szCs w:val="28"/>
                <w:lang w:val="uk-UA"/>
              </w:rPr>
              <w:t>1,93</w:t>
            </w:r>
          </w:p>
        </w:tc>
        <w:tc>
          <w:tcPr>
            <w:tcW w:w="1080" w:type="dxa"/>
          </w:tcPr>
          <w:p w:rsidR="0017744E" w:rsidRPr="00270061" w:rsidRDefault="0017744E" w:rsidP="00EB7FF9">
            <w:pPr>
              <w:jc w:val="center"/>
              <w:rPr>
                <w:sz w:val="28"/>
                <w:szCs w:val="28"/>
                <w:lang w:val="uk-UA"/>
              </w:rPr>
            </w:pPr>
            <w:r w:rsidRPr="00270061">
              <w:rPr>
                <w:sz w:val="28"/>
                <w:szCs w:val="28"/>
                <w:lang w:val="uk-UA"/>
              </w:rPr>
              <w:t>2,01</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lang w:val="uk-UA"/>
              </w:rPr>
            </w:pPr>
            <w:r w:rsidRPr="00270061">
              <w:rPr>
                <w:sz w:val="28"/>
                <w:szCs w:val="28"/>
                <w:lang w:val="uk-UA"/>
              </w:rPr>
              <w:t>2,59</w:t>
            </w:r>
          </w:p>
        </w:tc>
        <w:tc>
          <w:tcPr>
            <w:tcW w:w="1260" w:type="dxa"/>
          </w:tcPr>
          <w:p w:rsidR="0017744E" w:rsidRPr="00270061" w:rsidRDefault="0017744E" w:rsidP="00EB7FF9">
            <w:pPr>
              <w:jc w:val="center"/>
              <w:rPr>
                <w:sz w:val="28"/>
                <w:szCs w:val="28"/>
                <w:lang w:val="uk-UA"/>
              </w:rPr>
            </w:pPr>
            <w:r w:rsidRPr="00270061">
              <w:rPr>
                <w:sz w:val="28"/>
                <w:szCs w:val="28"/>
                <w:lang w:val="uk-UA"/>
              </w:rPr>
              <w:t>2,72</w:t>
            </w:r>
          </w:p>
        </w:tc>
        <w:tc>
          <w:tcPr>
            <w:tcW w:w="1260" w:type="dxa"/>
          </w:tcPr>
          <w:p w:rsidR="0017744E" w:rsidRPr="00270061" w:rsidRDefault="0017744E" w:rsidP="00EB7FF9">
            <w:pPr>
              <w:jc w:val="center"/>
              <w:rPr>
                <w:sz w:val="28"/>
                <w:szCs w:val="28"/>
                <w:lang w:val="uk-UA"/>
              </w:rPr>
            </w:pPr>
            <w:r w:rsidRPr="00270061">
              <w:rPr>
                <w:sz w:val="28"/>
                <w:szCs w:val="28"/>
                <w:lang w:val="uk-UA"/>
              </w:rPr>
              <w:t>2,83</w:t>
            </w:r>
          </w:p>
        </w:tc>
        <w:tc>
          <w:tcPr>
            <w:tcW w:w="1260" w:type="dxa"/>
          </w:tcPr>
          <w:p w:rsidR="0017744E" w:rsidRPr="00270061" w:rsidRDefault="0017744E" w:rsidP="00EB7FF9">
            <w:pPr>
              <w:jc w:val="center"/>
              <w:rPr>
                <w:sz w:val="28"/>
                <w:szCs w:val="28"/>
                <w:lang w:val="uk-UA"/>
              </w:rPr>
            </w:pPr>
            <w:r w:rsidRPr="00270061">
              <w:rPr>
                <w:sz w:val="28"/>
                <w:szCs w:val="28"/>
                <w:lang w:val="uk-UA"/>
              </w:rPr>
              <w:t>2,65</w:t>
            </w:r>
          </w:p>
        </w:tc>
        <w:tc>
          <w:tcPr>
            <w:tcW w:w="1080" w:type="dxa"/>
          </w:tcPr>
          <w:p w:rsidR="0017744E" w:rsidRPr="00270061" w:rsidRDefault="0017744E" w:rsidP="00EB7FF9">
            <w:pPr>
              <w:jc w:val="center"/>
              <w:rPr>
                <w:sz w:val="28"/>
                <w:szCs w:val="28"/>
                <w:lang w:val="uk-UA"/>
              </w:rPr>
            </w:pPr>
            <w:r w:rsidRPr="00270061">
              <w:rPr>
                <w:sz w:val="28"/>
                <w:szCs w:val="28"/>
                <w:lang w:val="uk-UA"/>
              </w:rPr>
              <w:t>2,70</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lang w:val="uk-UA"/>
              </w:rPr>
            </w:pPr>
            <w:r w:rsidRPr="00270061">
              <w:rPr>
                <w:sz w:val="28"/>
                <w:szCs w:val="28"/>
                <w:lang w:val="uk-UA"/>
              </w:rPr>
              <w:t>2,90</w:t>
            </w:r>
          </w:p>
        </w:tc>
        <w:tc>
          <w:tcPr>
            <w:tcW w:w="1260" w:type="dxa"/>
          </w:tcPr>
          <w:p w:rsidR="0017744E" w:rsidRPr="00270061" w:rsidRDefault="0017744E" w:rsidP="00EB7FF9">
            <w:pPr>
              <w:jc w:val="center"/>
              <w:rPr>
                <w:sz w:val="28"/>
                <w:szCs w:val="28"/>
                <w:lang w:val="uk-UA"/>
              </w:rPr>
            </w:pPr>
            <w:r w:rsidRPr="00270061">
              <w:rPr>
                <w:sz w:val="28"/>
                <w:szCs w:val="28"/>
                <w:lang w:val="uk-UA"/>
              </w:rPr>
              <w:t>2,72</w:t>
            </w:r>
          </w:p>
        </w:tc>
        <w:tc>
          <w:tcPr>
            <w:tcW w:w="1260" w:type="dxa"/>
          </w:tcPr>
          <w:p w:rsidR="0017744E" w:rsidRPr="00270061" w:rsidRDefault="0017744E" w:rsidP="00EB7FF9">
            <w:pPr>
              <w:jc w:val="center"/>
              <w:rPr>
                <w:sz w:val="28"/>
                <w:szCs w:val="28"/>
                <w:lang w:val="uk-UA"/>
              </w:rPr>
            </w:pPr>
            <w:r w:rsidRPr="00270061">
              <w:rPr>
                <w:sz w:val="28"/>
                <w:szCs w:val="28"/>
                <w:lang w:val="uk-UA"/>
              </w:rPr>
              <w:t>2,78</w:t>
            </w:r>
          </w:p>
        </w:tc>
        <w:tc>
          <w:tcPr>
            <w:tcW w:w="1260" w:type="dxa"/>
          </w:tcPr>
          <w:p w:rsidR="0017744E" w:rsidRPr="00270061" w:rsidRDefault="0017744E" w:rsidP="00EB7FF9">
            <w:pPr>
              <w:jc w:val="center"/>
              <w:rPr>
                <w:sz w:val="28"/>
                <w:szCs w:val="28"/>
                <w:lang w:val="uk-UA"/>
              </w:rPr>
            </w:pPr>
            <w:r w:rsidRPr="00270061">
              <w:rPr>
                <w:sz w:val="28"/>
                <w:szCs w:val="28"/>
                <w:lang w:val="uk-UA"/>
              </w:rPr>
              <w:t>2,96</w:t>
            </w:r>
          </w:p>
        </w:tc>
        <w:tc>
          <w:tcPr>
            <w:tcW w:w="1080" w:type="dxa"/>
          </w:tcPr>
          <w:p w:rsidR="0017744E" w:rsidRPr="00270061" w:rsidRDefault="0017744E" w:rsidP="00EB7FF9">
            <w:pPr>
              <w:jc w:val="center"/>
              <w:rPr>
                <w:sz w:val="28"/>
                <w:szCs w:val="28"/>
                <w:lang w:val="uk-UA"/>
              </w:rPr>
            </w:pPr>
            <w:r w:rsidRPr="00270061">
              <w:rPr>
                <w:sz w:val="28"/>
                <w:szCs w:val="28"/>
                <w:lang w:val="uk-UA"/>
              </w:rPr>
              <w:t>2,87</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048" w:type="dxa"/>
          </w:tcPr>
          <w:p w:rsidR="0017744E" w:rsidRPr="00270061" w:rsidRDefault="0017744E" w:rsidP="00EB7FF9">
            <w:pPr>
              <w:jc w:val="center"/>
              <w:rPr>
                <w:sz w:val="28"/>
                <w:szCs w:val="28"/>
                <w:lang w:val="uk-UA"/>
              </w:rPr>
            </w:pPr>
            <w:r w:rsidRPr="00270061">
              <w:rPr>
                <w:sz w:val="28"/>
                <w:szCs w:val="28"/>
                <w:lang w:val="uk-UA"/>
              </w:rPr>
              <w:t>2,93</w:t>
            </w:r>
          </w:p>
        </w:tc>
        <w:tc>
          <w:tcPr>
            <w:tcW w:w="1260" w:type="dxa"/>
          </w:tcPr>
          <w:p w:rsidR="0017744E" w:rsidRPr="00270061" w:rsidRDefault="0017744E" w:rsidP="00EB7FF9">
            <w:pPr>
              <w:jc w:val="center"/>
              <w:rPr>
                <w:sz w:val="28"/>
                <w:szCs w:val="28"/>
                <w:lang w:val="uk-UA"/>
              </w:rPr>
            </w:pPr>
            <w:r w:rsidRPr="00270061">
              <w:rPr>
                <w:sz w:val="28"/>
                <w:szCs w:val="28"/>
                <w:lang w:val="uk-UA"/>
              </w:rPr>
              <w:t>2,90</w:t>
            </w:r>
          </w:p>
        </w:tc>
        <w:tc>
          <w:tcPr>
            <w:tcW w:w="1260" w:type="dxa"/>
          </w:tcPr>
          <w:p w:rsidR="0017744E" w:rsidRPr="00270061" w:rsidRDefault="0017744E" w:rsidP="00EB7FF9">
            <w:pPr>
              <w:jc w:val="center"/>
              <w:rPr>
                <w:sz w:val="28"/>
                <w:szCs w:val="28"/>
                <w:lang w:val="uk-UA"/>
              </w:rPr>
            </w:pPr>
            <w:r w:rsidRPr="00270061">
              <w:rPr>
                <w:sz w:val="28"/>
                <w:szCs w:val="28"/>
                <w:lang w:val="uk-UA"/>
              </w:rPr>
              <w:t>2,77</w:t>
            </w:r>
          </w:p>
        </w:tc>
        <w:tc>
          <w:tcPr>
            <w:tcW w:w="1260" w:type="dxa"/>
          </w:tcPr>
          <w:p w:rsidR="0017744E" w:rsidRPr="00270061" w:rsidRDefault="0017744E" w:rsidP="00EB7FF9">
            <w:pPr>
              <w:jc w:val="center"/>
              <w:rPr>
                <w:sz w:val="28"/>
                <w:szCs w:val="28"/>
                <w:lang w:val="uk-UA"/>
              </w:rPr>
            </w:pPr>
            <w:r w:rsidRPr="00270061">
              <w:rPr>
                <w:sz w:val="28"/>
                <w:szCs w:val="28"/>
                <w:lang w:val="uk-UA"/>
              </w:rPr>
              <w:t>2,80</w:t>
            </w:r>
          </w:p>
        </w:tc>
        <w:tc>
          <w:tcPr>
            <w:tcW w:w="1080" w:type="dxa"/>
          </w:tcPr>
          <w:p w:rsidR="0017744E" w:rsidRPr="00270061" w:rsidRDefault="0017744E" w:rsidP="00EB7FF9">
            <w:pPr>
              <w:jc w:val="center"/>
              <w:rPr>
                <w:sz w:val="28"/>
                <w:szCs w:val="28"/>
                <w:lang w:val="uk-UA"/>
              </w:rPr>
            </w:pPr>
            <w:r w:rsidRPr="00270061">
              <w:rPr>
                <w:sz w:val="28"/>
                <w:szCs w:val="28"/>
                <w:lang w:val="uk-UA"/>
              </w:rPr>
              <w:t>2,75</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Сорт - Модус</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1,5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1,36</w:t>
            </w:r>
          </w:p>
        </w:tc>
        <w:tc>
          <w:tcPr>
            <w:tcW w:w="1260" w:type="dxa"/>
          </w:tcPr>
          <w:p w:rsidR="0017744E" w:rsidRPr="00270061" w:rsidRDefault="0017744E" w:rsidP="00EB7FF9">
            <w:pPr>
              <w:jc w:val="center"/>
              <w:rPr>
                <w:sz w:val="28"/>
                <w:szCs w:val="28"/>
                <w:lang w:val="uk-UA"/>
              </w:rPr>
            </w:pPr>
            <w:r w:rsidRPr="00270061">
              <w:rPr>
                <w:sz w:val="28"/>
                <w:szCs w:val="28"/>
                <w:lang w:val="uk-UA"/>
              </w:rPr>
              <w:t>1,47</w:t>
            </w:r>
          </w:p>
        </w:tc>
        <w:tc>
          <w:tcPr>
            <w:tcW w:w="1260" w:type="dxa"/>
          </w:tcPr>
          <w:p w:rsidR="0017744E" w:rsidRPr="00270061" w:rsidRDefault="0017744E" w:rsidP="00EB7FF9">
            <w:pPr>
              <w:jc w:val="center"/>
              <w:rPr>
                <w:sz w:val="28"/>
                <w:szCs w:val="28"/>
                <w:lang w:val="uk-UA"/>
              </w:rPr>
            </w:pPr>
            <w:r w:rsidRPr="00270061">
              <w:rPr>
                <w:sz w:val="28"/>
                <w:szCs w:val="28"/>
                <w:lang w:val="uk-UA"/>
              </w:rPr>
              <w:t>1,34</w:t>
            </w:r>
          </w:p>
        </w:tc>
        <w:tc>
          <w:tcPr>
            <w:tcW w:w="1260" w:type="dxa"/>
          </w:tcPr>
          <w:p w:rsidR="0017744E" w:rsidRPr="00270061" w:rsidRDefault="0017744E" w:rsidP="00EB7FF9">
            <w:pPr>
              <w:jc w:val="center"/>
              <w:rPr>
                <w:sz w:val="28"/>
                <w:szCs w:val="28"/>
                <w:lang w:val="uk-UA"/>
              </w:rPr>
            </w:pPr>
            <w:r w:rsidRPr="00270061">
              <w:rPr>
                <w:sz w:val="28"/>
                <w:szCs w:val="28"/>
                <w:lang w:val="uk-UA"/>
              </w:rPr>
              <w:t>1,51</w:t>
            </w:r>
          </w:p>
        </w:tc>
        <w:tc>
          <w:tcPr>
            <w:tcW w:w="1080" w:type="dxa"/>
          </w:tcPr>
          <w:p w:rsidR="0017744E" w:rsidRPr="00270061" w:rsidRDefault="0017744E" w:rsidP="00EB7FF9">
            <w:pPr>
              <w:jc w:val="center"/>
              <w:rPr>
                <w:sz w:val="28"/>
                <w:szCs w:val="28"/>
                <w:lang w:val="uk-UA"/>
              </w:rPr>
            </w:pPr>
            <w:r w:rsidRPr="00270061">
              <w:rPr>
                <w:sz w:val="28"/>
                <w:szCs w:val="28"/>
                <w:lang w:val="uk-UA"/>
              </w:rPr>
              <w:t>1,42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lang w:val="uk-UA"/>
              </w:rPr>
            </w:pPr>
            <w:r w:rsidRPr="00270061">
              <w:rPr>
                <w:sz w:val="28"/>
                <w:szCs w:val="28"/>
                <w:lang w:val="uk-UA"/>
              </w:rPr>
              <w:t>1,92</w:t>
            </w:r>
          </w:p>
        </w:tc>
        <w:tc>
          <w:tcPr>
            <w:tcW w:w="1260" w:type="dxa"/>
          </w:tcPr>
          <w:p w:rsidR="0017744E" w:rsidRPr="00270061" w:rsidRDefault="0017744E" w:rsidP="00EB7FF9">
            <w:pPr>
              <w:jc w:val="center"/>
              <w:rPr>
                <w:sz w:val="28"/>
                <w:szCs w:val="28"/>
                <w:lang w:val="uk-UA"/>
              </w:rPr>
            </w:pPr>
            <w:r w:rsidRPr="00270061">
              <w:rPr>
                <w:sz w:val="28"/>
                <w:szCs w:val="28"/>
                <w:lang w:val="uk-UA"/>
              </w:rPr>
              <w:t>1,85</w:t>
            </w:r>
          </w:p>
        </w:tc>
        <w:tc>
          <w:tcPr>
            <w:tcW w:w="1260" w:type="dxa"/>
          </w:tcPr>
          <w:p w:rsidR="0017744E" w:rsidRPr="00270061" w:rsidRDefault="0017744E" w:rsidP="00EB7FF9">
            <w:pPr>
              <w:jc w:val="center"/>
              <w:rPr>
                <w:sz w:val="28"/>
                <w:szCs w:val="28"/>
                <w:lang w:val="uk-UA"/>
              </w:rPr>
            </w:pPr>
            <w:r w:rsidRPr="00270061">
              <w:rPr>
                <w:sz w:val="28"/>
                <w:szCs w:val="28"/>
                <w:lang w:val="uk-UA"/>
              </w:rPr>
              <w:t>1,95</w:t>
            </w:r>
          </w:p>
        </w:tc>
        <w:tc>
          <w:tcPr>
            <w:tcW w:w="1260" w:type="dxa"/>
          </w:tcPr>
          <w:p w:rsidR="0017744E" w:rsidRPr="00270061" w:rsidRDefault="0017744E" w:rsidP="00EB7FF9">
            <w:pPr>
              <w:jc w:val="center"/>
              <w:rPr>
                <w:sz w:val="28"/>
                <w:szCs w:val="28"/>
                <w:lang w:val="uk-UA"/>
              </w:rPr>
            </w:pPr>
            <w:r w:rsidRPr="00270061">
              <w:rPr>
                <w:sz w:val="28"/>
                <w:szCs w:val="28"/>
                <w:lang w:val="uk-UA"/>
              </w:rPr>
              <w:t>1,80</w:t>
            </w:r>
          </w:p>
        </w:tc>
        <w:tc>
          <w:tcPr>
            <w:tcW w:w="1080" w:type="dxa"/>
          </w:tcPr>
          <w:p w:rsidR="0017744E" w:rsidRPr="00270061" w:rsidRDefault="0017744E" w:rsidP="00EB7FF9">
            <w:pPr>
              <w:jc w:val="center"/>
              <w:rPr>
                <w:sz w:val="28"/>
                <w:szCs w:val="28"/>
                <w:lang w:val="uk-UA"/>
              </w:rPr>
            </w:pPr>
            <w:r w:rsidRPr="00270061">
              <w:rPr>
                <w:sz w:val="28"/>
                <w:szCs w:val="28"/>
                <w:lang w:val="uk-UA"/>
              </w:rPr>
              <w:t>1,88</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lang w:val="uk-UA"/>
              </w:rPr>
            </w:pPr>
            <w:r w:rsidRPr="00270061">
              <w:rPr>
                <w:sz w:val="28"/>
                <w:szCs w:val="28"/>
                <w:lang w:val="uk-UA"/>
              </w:rPr>
              <w:t>2,09</w:t>
            </w:r>
          </w:p>
        </w:tc>
        <w:tc>
          <w:tcPr>
            <w:tcW w:w="1260" w:type="dxa"/>
          </w:tcPr>
          <w:p w:rsidR="0017744E" w:rsidRPr="00270061" w:rsidRDefault="0017744E" w:rsidP="00EB7FF9">
            <w:pPr>
              <w:jc w:val="center"/>
              <w:rPr>
                <w:sz w:val="28"/>
                <w:szCs w:val="28"/>
                <w:lang w:val="uk-UA"/>
              </w:rPr>
            </w:pPr>
            <w:r w:rsidRPr="00270061">
              <w:rPr>
                <w:sz w:val="28"/>
                <w:szCs w:val="28"/>
                <w:lang w:val="uk-UA"/>
              </w:rPr>
              <w:t>2,06</w:t>
            </w:r>
          </w:p>
        </w:tc>
        <w:tc>
          <w:tcPr>
            <w:tcW w:w="1260" w:type="dxa"/>
          </w:tcPr>
          <w:p w:rsidR="0017744E" w:rsidRPr="00270061" w:rsidRDefault="0017744E" w:rsidP="00EB7FF9">
            <w:pPr>
              <w:jc w:val="center"/>
              <w:rPr>
                <w:sz w:val="28"/>
                <w:szCs w:val="28"/>
                <w:lang w:val="uk-UA"/>
              </w:rPr>
            </w:pPr>
            <w:r w:rsidRPr="00270061">
              <w:rPr>
                <w:sz w:val="28"/>
                <w:szCs w:val="28"/>
                <w:lang w:val="uk-UA"/>
              </w:rPr>
              <w:t>1,99</w:t>
            </w:r>
          </w:p>
        </w:tc>
        <w:tc>
          <w:tcPr>
            <w:tcW w:w="1260" w:type="dxa"/>
          </w:tcPr>
          <w:p w:rsidR="0017744E" w:rsidRPr="00270061" w:rsidRDefault="0017744E" w:rsidP="00EB7FF9">
            <w:pPr>
              <w:jc w:val="center"/>
              <w:rPr>
                <w:sz w:val="28"/>
                <w:szCs w:val="28"/>
                <w:lang w:val="uk-UA"/>
              </w:rPr>
            </w:pPr>
            <w:r w:rsidRPr="00270061">
              <w:rPr>
                <w:sz w:val="28"/>
                <w:szCs w:val="28"/>
                <w:lang w:val="uk-UA"/>
              </w:rPr>
              <w:t>2,19</w:t>
            </w:r>
          </w:p>
        </w:tc>
        <w:tc>
          <w:tcPr>
            <w:tcW w:w="1080" w:type="dxa"/>
          </w:tcPr>
          <w:p w:rsidR="0017744E" w:rsidRPr="00270061" w:rsidRDefault="0017744E" w:rsidP="00EB7FF9">
            <w:pPr>
              <w:jc w:val="center"/>
              <w:rPr>
                <w:sz w:val="28"/>
                <w:szCs w:val="28"/>
                <w:lang w:val="uk-UA"/>
              </w:rPr>
            </w:pPr>
            <w:r w:rsidRPr="00270061">
              <w:rPr>
                <w:sz w:val="28"/>
                <w:szCs w:val="28"/>
                <w:lang w:val="uk-UA"/>
              </w:rPr>
              <w:t>2,08</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048" w:type="dxa"/>
          </w:tcPr>
          <w:p w:rsidR="0017744E" w:rsidRPr="00270061" w:rsidRDefault="0017744E" w:rsidP="00EB7FF9">
            <w:pPr>
              <w:jc w:val="center"/>
              <w:rPr>
                <w:sz w:val="28"/>
                <w:szCs w:val="28"/>
                <w:lang w:val="uk-UA"/>
              </w:rPr>
            </w:pPr>
            <w:r w:rsidRPr="00270061">
              <w:rPr>
                <w:sz w:val="28"/>
                <w:szCs w:val="28"/>
                <w:lang w:val="uk-UA"/>
              </w:rPr>
              <w:t>1,79</w:t>
            </w:r>
          </w:p>
        </w:tc>
        <w:tc>
          <w:tcPr>
            <w:tcW w:w="1260" w:type="dxa"/>
          </w:tcPr>
          <w:p w:rsidR="0017744E" w:rsidRPr="00270061" w:rsidRDefault="0017744E" w:rsidP="00EB7FF9">
            <w:pPr>
              <w:jc w:val="center"/>
              <w:rPr>
                <w:sz w:val="28"/>
                <w:szCs w:val="28"/>
                <w:lang w:val="uk-UA"/>
              </w:rPr>
            </w:pPr>
            <w:r w:rsidRPr="00270061">
              <w:rPr>
                <w:sz w:val="28"/>
                <w:szCs w:val="28"/>
                <w:lang w:val="uk-UA"/>
              </w:rPr>
              <w:t>1,81</w:t>
            </w:r>
          </w:p>
        </w:tc>
        <w:tc>
          <w:tcPr>
            <w:tcW w:w="1260" w:type="dxa"/>
          </w:tcPr>
          <w:p w:rsidR="0017744E" w:rsidRPr="00270061" w:rsidRDefault="0017744E" w:rsidP="00EB7FF9">
            <w:pPr>
              <w:jc w:val="center"/>
              <w:rPr>
                <w:sz w:val="28"/>
                <w:szCs w:val="28"/>
                <w:lang w:val="uk-UA"/>
              </w:rPr>
            </w:pPr>
            <w:r w:rsidRPr="00270061">
              <w:rPr>
                <w:sz w:val="28"/>
                <w:szCs w:val="28"/>
                <w:lang w:val="uk-UA"/>
              </w:rPr>
              <w:t>1,73</w:t>
            </w:r>
          </w:p>
        </w:tc>
        <w:tc>
          <w:tcPr>
            <w:tcW w:w="1260" w:type="dxa"/>
          </w:tcPr>
          <w:p w:rsidR="0017744E" w:rsidRPr="00270061" w:rsidRDefault="0017744E" w:rsidP="00EB7FF9">
            <w:pPr>
              <w:jc w:val="center"/>
              <w:rPr>
                <w:sz w:val="28"/>
                <w:szCs w:val="28"/>
                <w:lang w:val="uk-UA"/>
              </w:rPr>
            </w:pPr>
            <w:r w:rsidRPr="00270061">
              <w:rPr>
                <w:sz w:val="28"/>
                <w:szCs w:val="28"/>
                <w:lang w:val="uk-UA"/>
              </w:rPr>
              <w:t>1,85</w:t>
            </w:r>
          </w:p>
        </w:tc>
        <w:tc>
          <w:tcPr>
            <w:tcW w:w="1080" w:type="dxa"/>
          </w:tcPr>
          <w:p w:rsidR="0017744E" w:rsidRPr="00270061" w:rsidRDefault="0017744E" w:rsidP="00EB7FF9">
            <w:pPr>
              <w:jc w:val="center"/>
              <w:rPr>
                <w:sz w:val="28"/>
                <w:szCs w:val="28"/>
                <w:lang w:val="uk-UA"/>
              </w:rPr>
            </w:pPr>
            <w:r w:rsidRPr="00270061">
              <w:rPr>
                <w:sz w:val="28"/>
                <w:szCs w:val="28"/>
                <w:lang w:val="uk-UA"/>
              </w:rPr>
              <w:t>1,80</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1,2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1,72</w:t>
            </w:r>
          </w:p>
        </w:tc>
        <w:tc>
          <w:tcPr>
            <w:tcW w:w="1260" w:type="dxa"/>
          </w:tcPr>
          <w:p w:rsidR="0017744E" w:rsidRPr="00270061" w:rsidRDefault="0017744E" w:rsidP="00EB7FF9">
            <w:pPr>
              <w:jc w:val="center"/>
              <w:rPr>
                <w:sz w:val="28"/>
                <w:szCs w:val="28"/>
                <w:lang w:val="uk-UA"/>
              </w:rPr>
            </w:pPr>
            <w:r w:rsidRPr="00270061">
              <w:rPr>
                <w:sz w:val="28"/>
                <w:szCs w:val="28"/>
                <w:lang w:val="uk-UA"/>
              </w:rPr>
              <w:t>1,86</w:t>
            </w:r>
          </w:p>
        </w:tc>
        <w:tc>
          <w:tcPr>
            <w:tcW w:w="1260" w:type="dxa"/>
          </w:tcPr>
          <w:p w:rsidR="0017744E" w:rsidRPr="00270061" w:rsidRDefault="0017744E" w:rsidP="00EB7FF9">
            <w:pPr>
              <w:jc w:val="center"/>
              <w:rPr>
                <w:sz w:val="28"/>
                <w:szCs w:val="28"/>
                <w:lang w:val="uk-UA"/>
              </w:rPr>
            </w:pPr>
            <w:r w:rsidRPr="00270061">
              <w:rPr>
                <w:sz w:val="28"/>
                <w:szCs w:val="28"/>
                <w:lang w:val="uk-UA"/>
              </w:rPr>
              <w:t>1,96</w:t>
            </w:r>
          </w:p>
        </w:tc>
        <w:tc>
          <w:tcPr>
            <w:tcW w:w="1260" w:type="dxa"/>
          </w:tcPr>
          <w:p w:rsidR="0017744E" w:rsidRPr="00270061" w:rsidRDefault="0017744E" w:rsidP="00EB7FF9">
            <w:pPr>
              <w:jc w:val="center"/>
              <w:rPr>
                <w:sz w:val="28"/>
                <w:szCs w:val="28"/>
                <w:lang w:val="uk-UA"/>
              </w:rPr>
            </w:pPr>
            <w:r w:rsidRPr="00270061">
              <w:rPr>
                <w:sz w:val="28"/>
                <w:szCs w:val="28"/>
                <w:lang w:val="uk-UA"/>
              </w:rPr>
              <w:t>1,73</w:t>
            </w:r>
          </w:p>
        </w:tc>
        <w:tc>
          <w:tcPr>
            <w:tcW w:w="1080" w:type="dxa"/>
          </w:tcPr>
          <w:p w:rsidR="0017744E" w:rsidRPr="00270061" w:rsidRDefault="0017744E" w:rsidP="00EB7FF9">
            <w:pPr>
              <w:jc w:val="center"/>
              <w:rPr>
                <w:sz w:val="28"/>
                <w:szCs w:val="28"/>
                <w:lang w:val="uk-UA"/>
              </w:rPr>
            </w:pPr>
            <w:r w:rsidRPr="00270061">
              <w:rPr>
                <w:sz w:val="28"/>
                <w:szCs w:val="28"/>
                <w:lang w:val="uk-UA"/>
              </w:rPr>
              <w:t>1,82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lang w:val="uk-UA"/>
              </w:rPr>
            </w:pPr>
            <w:r w:rsidRPr="00270061">
              <w:rPr>
                <w:sz w:val="28"/>
                <w:szCs w:val="28"/>
                <w:lang w:val="uk-UA"/>
              </w:rPr>
              <w:t>2,30</w:t>
            </w:r>
          </w:p>
        </w:tc>
        <w:tc>
          <w:tcPr>
            <w:tcW w:w="1260" w:type="dxa"/>
          </w:tcPr>
          <w:p w:rsidR="0017744E" w:rsidRPr="00270061" w:rsidRDefault="0017744E" w:rsidP="00EB7FF9">
            <w:pPr>
              <w:jc w:val="center"/>
              <w:rPr>
                <w:sz w:val="28"/>
                <w:szCs w:val="28"/>
                <w:lang w:val="uk-UA"/>
              </w:rPr>
            </w:pPr>
            <w:r w:rsidRPr="00270061">
              <w:rPr>
                <w:sz w:val="28"/>
                <w:szCs w:val="28"/>
                <w:lang w:val="uk-UA"/>
              </w:rPr>
              <w:t>2,46</w:t>
            </w:r>
          </w:p>
        </w:tc>
        <w:tc>
          <w:tcPr>
            <w:tcW w:w="1260" w:type="dxa"/>
          </w:tcPr>
          <w:p w:rsidR="0017744E" w:rsidRPr="00270061" w:rsidRDefault="0017744E" w:rsidP="00EB7FF9">
            <w:pPr>
              <w:jc w:val="center"/>
              <w:rPr>
                <w:sz w:val="28"/>
                <w:szCs w:val="28"/>
                <w:lang w:val="uk-UA"/>
              </w:rPr>
            </w:pPr>
            <w:r w:rsidRPr="00270061">
              <w:rPr>
                <w:sz w:val="28"/>
                <w:szCs w:val="28"/>
                <w:lang w:val="uk-UA"/>
              </w:rPr>
              <w:t>2,53</w:t>
            </w:r>
          </w:p>
        </w:tc>
        <w:tc>
          <w:tcPr>
            <w:tcW w:w="1260" w:type="dxa"/>
          </w:tcPr>
          <w:p w:rsidR="0017744E" w:rsidRPr="00270061" w:rsidRDefault="0017744E" w:rsidP="00EB7FF9">
            <w:pPr>
              <w:jc w:val="center"/>
              <w:rPr>
                <w:sz w:val="28"/>
                <w:szCs w:val="28"/>
                <w:lang w:val="uk-UA"/>
              </w:rPr>
            </w:pPr>
            <w:r w:rsidRPr="00270061">
              <w:rPr>
                <w:sz w:val="28"/>
                <w:szCs w:val="28"/>
                <w:lang w:val="uk-UA"/>
              </w:rPr>
              <w:t>2,35</w:t>
            </w:r>
          </w:p>
        </w:tc>
        <w:tc>
          <w:tcPr>
            <w:tcW w:w="1080" w:type="dxa"/>
          </w:tcPr>
          <w:p w:rsidR="0017744E" w:rsidRPr="00270061" w:rsidRDefault="0017744E" w:rsidP="00EB7FF9">
            <w:pPr>
              <w:jc w:val="center"/>
              <w:rPr>
                <w:sz w:val="28"/>
                <w:szCs w:val="28"/>
                <w:lang w:val="uk-UA"/>
              </w:rPr>
            </w:pPr>
            <w:r w:rsidRPr="00270061">
              <w:rPr>
                <w:sz w:val="28"/>
                <w:szCs w:val="28"/>
                <w:lang w:val="uk-UA"/>
              </w:rPr>
              <w:t>2,41</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lang w:val="uk-UA"/>
              </w:rPr>
            </w:pPr>
            <w:r w:rsidRPr="00270061">
              <w:rPr>
                <w:sz w:val="28"/>
                <w:szCs w:val="28"/>
                <w:lang w:val="uk-UA"/>
              </w:rPr>
              <w:t>2,50</w:t>
            </w:r>
          </w:p>
        </w:tc>
        <w:tc>
          <w:tcPr>
            <w:tcW w:w="1260" w:type="dxa"/>
          </w:tcPr>
          <w:p w:rsidR="0017744E" w:rsidRPr="00270061" w:rsidRDefault="0017744E" w:rsidP="00EB7FF9">
            <w:pPr>
              <w:jc w:val="center"/>
              <w:rPr>
                <w:sz w:val="28"/>
                <w:szCs w:val="28"/>
                <w:lang w:val="uk-UA"/>
              </w:rPr>
            </w:pPr>
            <w:r w:rsidRPr="00270061">
              <w:rPr>
                <w:sz w:val="28"/>
                <w:szCs w:val="28"/>
                <w:lang w:val="uk-UA"/>
              </w:rPr>
              <w:t>2,53</w:t>
            </w:r>
          </w:p>
        </w:tc>
        <w:tc>
          <w:tcPr>
            <w:tcW w:w="1260" w:type="dxa"/>
          </w:tcPr>
          <w:p w:rsidR="0017744E" w:rsidRPr="00270061" w:rsidRDefault="0017744E" w:rsidP="00EB7FF9">
            <w:pPr>
              <w:jc w:val="center"/>
              <w:rPr>
                <w:sz w:val="28"/>
                <w:szCs w:val="28"/>
                <w:lang w:val="uk-UA"/>
              </w:rPr>
            </w:pPr>
            <w:r w:rsidRPr="00270061">
              <w:rPr>
                <w:sz w:val="28"/>
                <w:szCs w:val="28"/>
                <w:lang w:val="uk-UA"/>
              </w:rPr>
              <w:t>2,75</w:t>
            </w:r>
          </w:p>
        </w:tc>
        <w:tc>
          <w:tcPr>
            <w:tcW w:w="1260" w:type="dxa"/>
          </w:tcPr>
          <w:p w:rsidR="0017744E" w:rsidRPr="00270061" w:rsidRDefault="0017744E" w:rsidP="00EB7FF9">
            <w:pPr>
              <w:jc w:val="center"/>
              <w:rPr>
                <w:sz w:val="28"/>
                <w:szCs w:val="28"/>
                <w:lang w:val="uk-UA"/>
              </w:rPr>
            </w:pPr>
            <w:r w:rsidRPr="00270061">
              <w:rPr>
                <w:sz w:val="28"/>
                <w:szCs w:val="28"/>
                <w:lang w:val="uk-UA"/>
              </w:rPr>
              <w:t>2,68</w:t>
            </w:r>
          </w:p>
        </w:tc>
        <w:tc>
          <w:tcPr>
            <w:tcW w:w="1080" w:type="dxa"/>
          </w:tcPr>
          <w:p w:rsidR="0017744E" w:rsidRPr="00270061" w:rsidRDefault="0017744E" w:rsidP="00EB7FF9">
            <w:pPr>
              <w:jc w:val="center"/>
              <w:rPr>
                <w:sz w:val="28"/>
                <w:szCs w:val="28"/>
                <w:lang w:val="uk-UA"/>
              </w:rPr>
            </w:pPr>
            <w:r w:rsidRPr="00270061">
              <w:rPr>
                <w:sz w:val="28"/>
                <w:szCs w:val="28"/>
                <w:lang w:val="uk-UA"/>
              </w:rPr>
              <w:t>2,52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048" w:type="dxa"/>
          </w:tcPr>
          <w:p w:rsidR="0017744E" w:rsidRPr="00270061" w:rsidRDefault="0017744E" w:rsidP="00EB7FF9">
            <w:pPr>
              <w:jc w:val="center"/>
              <w:rPr>
                <w:sz w:val="28"/>
                <w:szCs w:val="28"/>
                <w:lang w:val="uk-UA"/>
              </w:rPr>
            </w:pPr>
            <w:r w:rsidRPr="00270061">
              <w:rPr>
                <w:sz w:val="28"/>
                <w:szCs w:val="28"/>
                <w:lang w:val="uk-UA"/>
              </w:rPr>
              <w:t>2,49</w:t>
            </w:r>
          </w:p>
        </w:tc>
        <w:tc>
          <w:tcPr>
            <w:tcW w:w="1260" w:type="dxa"/>
          </w:tcPr>
          <w:p w:rsidR="0017744E" w:rsidRPr="00270061" w:rsidRDefault="0017744E" w:rsidP="00EB7FF9">
            <w:pPr>
              <w:jc w:val="center"/>
              <w:rPr>
                <w:sz w:val="28"/>
                <w:szCs w:val="28"/>
                <w:lang w:val="uk-UA"/>
              </w:rPr>
            </w:pPr>
            <w:r w:rsidRPr="00270061">
              <w:rPr>
                <w:sz w:val="28"/>
                <w:szCs w:val="28"/>
                <w:lang w:val="uk-UA"/>
              </w:rPr>
              <w:t>2,43</w:t>
            </w:r>
          </w:p>
        </w:tc>
        <w:tc>
          <w:tcPr>
            <w:tcW w:w="1260" w:type="dxa"/>
          </w:tcPr>
          <w:p w:rsidR="0017744E" w:rsidRPr="00270061" w:rsidRDefault="0017744E" w:rsidP="00EB7FF9">
            <w:pPr>
              <w:jc w:val="center"/>
              <w:rPr>
                <w:sz w:val="28"/>
                <w:szCs w:val="28"/>
                <w:lang w:val="uk-UA"/>
              </w:rPr>
            </w:pPr>
            <w:r w:rsidRPr="00270061">
              <w:rPr>
                <w:sz w:val="28"/>
                <w:szCs w:val="28"/>
                <w:lang w:val="uk-UA"/>
              </w:rPr>
              <w:t>2,38</w:t>
            </w:r>
          </w:p>
        </w:tc>
        <w:tc>
          <w:tcPr>
            <w:tcW w:w="1260" w:type="dxa"/>
          </w:tcPr>
          <w:p w:rsidR="0017744E" w:rsidRPr="00270061" w:rsidRDefault="0017744E" w:rsidP="00EB7FF9">
            <w:pPr>
              <w:jc w:val="center"/>
              <w:rPr>
                <w:sz w:val="28"/>
                <w:szCs w:val="28"/>
                <w:lang w:val="uk-UA"/>
              </w:rPr>
            </w:pPr>
            <w:r w:rsidRPr="00270061">
              <w:rPr>
                <w:sz w:val="28"/>
                <w:szCs w:val="28"/>
                <w:lang w:val="uk-UA"/>
              </w:rPr>
              <w:t>2,59</w:t>
            </w:r>
          </w:p>
        </w:tc>
        <w:tc>
          <w:tcPr>
            <w:tcW w:w="1080" w:type="dxa"/>
          </w:tcPr>
          <w:p w:rsidR="0017744E" w:rsidRPr="00270061" w:rsidRDefault="0017744E" w:rsidP="00EB7FF9">
            <w:pPr>
              <w:jc w:val="center"/>
              <w:rPr>
                <w:sz w:val="28"/>
                <w:szCs w:val="28"/>
                <w:lang w:val="uk-UA"/>
              </w:rPr>
            </w:pPr>
            <w:r w:rsidRPr="00270061">
              <w:rPr>
                <w:sz w:val="28"/>
                <w:szCs w:val="28"/>
                <w:lang w:val="uk-UA"/>
              </w:rPr>
              <w:t>2,47</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0,9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1,49</w:t>
            </w:r>
          </w:p>
        </w:tc>
        <w:tc>
          <w:tcPr>
            <w:tcW w:w="1260" w:type="dxa"/>
          </w:tcPr>
          <w:p w:rsidR="0017744E" w:rsidRPr="00270061" w:rsidRDefault="0017744E" w:rsidP="00EB7FF9">
            <w:pPr>
              <w:jc w:val="center"/>
              <w:rPr>
                <w:sz w:val="28"/>
                <w:szCs w:val="28"/>
                <w:lang w:val="uk-UA"/>
              </w:rPr>
            </w:pPr>
            <w:r w:rsidRPr="00270061">
              <w:rPr>
                <w:sz w:val="28"/>
                <w:szCs w:val="28"/>
                <w:lang w:val="uk-UA"/>
              </w:rPr>
              <w:t>1,44</w:t>
            </w:r>
          </w:p>
        </w:tc>
        <w:tc>
          <w:tcPr>
            <w:tcW w:w="1260" w:type="dxa"/>
          </w:tcPr>
          <w:p w:rsidR="0017744E" w:rsidRPr="00270061" w:rsidRDefault="0017744E" w:rsidP="00EB7FF9">
            <w:pPr>
              <w:jc w:val="center"/>
              <w:rPr>
                <w:sz w:val="28"/>
                <w:szCs w:val="28"/>
                <w:lang w:val="uk-UA"/>
              </w:rPr>
            </w:pPr>
            <w:r w:rsidRPr="00270061">
              <w:rPr>
                <w:sz w:val="28"/>
                <w:szCs w:val="28"/>
                <w:lang w:val="uk-UA"/>
              </w:rPr>
              <w:t>1,40</w:t>
            </w:r>
          </w:p>
        </w:tc>
        <w:tc>
          <w:tcPr>
            <w:tcW w:w="1260" w:type="dxa"/>
          </w:tcPr>
          <w:p w:rsidR="0017744E" w:rsidRPr="00270061" w:rsidRDefault="0017744E" w:rsidP="00EB7FF9">
            <w:pPr>
              <w:jc w:val="center"/>
              <w:rPr>
                <w:sz w:val="28"/>
                <w:szCs w:val="28"/>
                <w:lang w:val="uk-UA"/>
              </w:rPr>
            </w:pPr>
            <w:r w:rsidRPr="00270061">
              <w:rPr>
                <w:sz w:val="28"/>
                <w:szCs w:val="28"/>
                <w:lang w:val="uk-UA"/>
              </w:rPr>
              <w:t>1,55</w:t>
            </w:r>
          </w:p>
        </w:tc>
        <w:tc>
          <w:tcPr>
            <w:tcW w:w="1080" w:type="dxa"/>
          </w:tcPr>
          <w:p w:rsidR="0017744E" w:rsidRPr="00270061" w:rsidRDefault="0017744E" w:rsidP="00EB7FF9">
            <w:pPr>
              <w:jc w:val="center"/>
              <w:rPr>
                <w:sz w:val="28"/>
                <w:szCs w:val="28"/>
                <w:lang w:val="uk-UA"/>
              </w:rPr>
            </w:pPr>
            <w:r w:rsidRPr="00270061">
              <w:rPr>
                <w:sz w:val="28"/>
                <w:szCs w:val="28"/>
                <w:lang w:val="uk-UA"/>
              </w:rPr>
              <w:t>1,47</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lang w:val="uk-UA"/>
              </w:rPr>
            </w:pPr>
            <w:r w:rsidRPr="00270061">
              <w:rPr>
                <w:sz w:val="28"/>
                <w:szCs w:val="28"/>
                <w:lang w:val="uk-UA"/>
              </w:rPr>
              <w:t>2,17</w:t>
            </w:r>
          </w:p>
        </w:tc>
        <w:tc>
          <w:tcPr>
            <w:tcW w:w="1260" w:type="dxa"/>
          </w:tcPr>
          <w:p w:rsidR="0017744E" w:rsidRPr="00270061" w:rsidRDefault="0017744E" w:rsidP="00EB7FF9">
            <w:pPr>
              <w:jc w:val="center"/>
              <w:rPr>
                <w:sz w:val="28"/>
                <w:szCs w:val="28"/>
                <w:lang w:val="uk-UA"/>
              </w:rPr>
            </w:pPr>
            <w:r w:rsidRPr="00270061">
              <w:rPr>
                <w:sz w:val="28"/>
                <w:szCs w:val="28"/>
                <w:lang w:val="uk-UA"/>
              </w:rPr>
              <w:t>2,12</w:t>
            </w:r>
          </w:p>
        </w:tc>
        <w:tc>
          <w:tcPr>
            <w:tcW w:w="1260" w:type="dxa"/>
          </w:tcPr>
          <w:p w:rsidR="0017744E" w:rsidRPr="00270061" w:rsidRDefault="0017744E" w:rsidP="00EB7FF9">
            <w:pPr>
              <w:jc w:val="center"/>
              <w:rPr>
                <w:sz w:val="28"/>
                <w:szCs w:val="28"/>
                <w:lang w:val="uk-UA"/>
              </w:rPr>
            </w:pPr>
            <w:r w:rsidRPr="00270061">
              <w:rPr>
                <w:sz w:val="28"/>
                <w:szCs w:val="28"/>
                <w:lang w:val="uk-UA"/>
              </w:rPr>
              <w:t>2,27</w:t>
            </w:r>
          </w:p>
        </w:tc>
        <w:tc>
          <w:tcPr>
            <w:tcW w:w="1260" w:type="dxa"/>
          </w:tcPr>
          <w:p w:rsidR="0017744E" w:rsidRPr="00270061" w:rsidRDefault="0017744E" w:rsidP="00EB7FF9">
            <w:pPr>
              <w:jc w:val="center"/>
              <w:rPr>
                <w:sz w:val="28"/>
                <w:szCs w:val="28"/>
                <w:lang w:val="uk-UA"/>
              </w:rPr>
            </w:pPr>
            <w:r w:rsidRPr="00270061">
              <w:rPr>
                <w:sz w:val="28"/>
                <w:szCs w:val="28"/>
                <w:lang w:val="uk-UA"/>
              </w:rPr>
              <w:t>2,04</w:t>
            </w:r>
          </w:p>
        </w:tc>
        <w:tc>
          <w:tcPr>
            <w:tcW w:w="1080" w:type="dxa"/>
          </w:tcPr>
          <w:p w:rsidR="0017744E" w:rsidRPr="00270061" w:rsidRDefault="0017744E" w:rsidP="00EB7FF9">
            <w:pPr>
              <w:jc w:val="center"/>
              <w:rPr>
                <w:sz w:val="28"/>
                <w:szCs w:val="28"/>
                <w:lang w:val="uk-UA"/>
              </w:rPr>
            </w:pPr>
            <w:r w:rsidRPr="00270061">
              <w:rPr>
                <w:sz w:val="28"/>
                <w:szCs w:val="28"/>
                <w:lang w:val="uk-UA"/>
              </w:rPr>
              <w:t>2,15</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lang w:val="uk-UA"/>
              </w:rPr>
            </w:pPr>
            <w:r w:rsidRPr="00270061">
              <w:rPr>
                <w:sz w:val="28"/>
                <w:szCs w:val="28"/>
                <w:lang w:val="uk-UA"/>
              </w:rPr>
              <w:t>2,15</w:t>
            </w:r>
          </w:p>
        </w:tc>
        <w:tc>
          <w:tcPr>
            <w:tcW w:w="1260" w:type="dxa"/>
          </w:tcPr>
          <w:p w:rsidR="0017744E" w:rsidRPr="00270061" w:rsidRDefault="0017744E" w:rsidP="00EB7FF9">
            <w:pPr>
              <w:jc w:val="center"/>
              <w:rPr>
                <w:sz w:val="28"/>
                <w:szCs w:val="28"/>
                <w:lang w:val="uk-UA"/>
              </w:rPr>
            </w:pPr>
            <w:r w:rsidRPr="00270061">
              <w:rPr>
                <w:sz w:val="28"/>
                <w:szCs w:val="28"/>
                <w:lang w:val="uk-UA"/>
              </w:rPr>
              <w:t>2,41</w:t>
            </w:r>
          </w:p>
        </w:tc>
        <w:tc>
          <w:tcPr>
            <w:tcW w:w="1260" w:type="dxa"/>
          </w:tcPr>
          <w:p w:rsidR="0017744E" w:rsidRPr="00270061" w:rsidRDefault="0017744E" w:rsidP="00EB7FF9">
            <w:pPr>
              <w:jc w:val="center"/>
              <w:rPr>
                <w:sz w:val="28"/>
                <w:szCs w:val="28"/>
                <w:lang w:val="uk-UA"/>
              </w:rPr>
            </w:pPr>
            <w:r w:rsidRPr="00270061">
              <w:rPr>
                <w:sz w:val="28"/>
                <w:szCs w:val="28"/>
                <w:lang w:val="uk-UA"/>
              </w:rPr>
              <w:t>2,37</w:t>
            </w:r>
          </w:p>
        </w:tc>
        <w:tc>
          <w:tcPr>
            <w:tcW w:w="1260" w:type="dxa"/>
          </w:tcPr>
          <w:p w:rsidR="0017744E" w:rsidRPr="00270061" w:rsidRDefault="0017744E" w:rsidP="00EB7FF9">
            <w:pPr>
              <w:jc w:val="center"/>
              <w:rPr>
                <w:sz w:val="28"/>
                <w:szCs w:val="28"/>
                <w:lang w:val="uk-UA"/>
              </w:rPr>
            </w:pPr>
            <w:r w:rsidRPr="00270061">
              <w:rPr>
                <w:sz w:val="28"/>
                <w:szCs w:val="28"/>
                <w:lang w:val="uk-UA"/>
              </w:rPr>
              <w:t>2,19</w:t>
            </w:r>
          </w:p>
        </w:tc>
        <w:tc>
          <w:tcPr>
            <w:tcW w:w="1080" w:type="dxa"/>
          </w:tcPr>
          <w:p w:rsidR="0017744E" w:rsidRPr="00270061" w:rsidRDefault="0017744E" w:rsidP="00EB7FF9">
            <w:pPr>
              <w:jc w:val="center"/>
              <w:rPr>
                <w:sz w:val="28"/>
                <w:szCs w:val="28"/>
                <w:lang w:val="uk-UA"/>
              </w:rPr>
            </w:pPr>
            <w:r w:rsidRPr="00270061">
              <w:rPr>
                <w:sz w:val="28"/>
                <w:szCs w:val="28"/>
                <w:lang w:val="uk-UA"/>
              </w:rPr>
              <w:t>2,28</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048" w:type="dxa"/>
          </w:tcPr>
          <w:p w:rsidR="0017744E" w:rsidRPr="00270061" w:rsidRDefault="0017744E" w:rsidP="00EB7FF9">
            <w:pPr>
              <w:jc w:val="center"/>
              <w:rPr>
                <w:sz w:val="28"/>
                <w:szCs w:val="28"/>
                <w:lang w:val="uk-UA"/>
              </w:rPr>
            </w:pPr>
            <w:r w:rsidRPr="00270061">
              <w:rPr>
                <w:sz w:val="28"/>
                <w:szCs w:val="28"/>
                <w:lang w:val="uk-UA"/>
              </w:rPr>
              <w:t>2,08</w:t>
            </w:r>
          </w:p>
        </w:tc>
        <w:tc>
          <w:tcPr>
            <w:tcW w:w="1260" w:type="dxa"/>
          </w:tcPr>
          <w:p w:rsidR="0017744E" w:rsidRPr="00270061" w:rsidRDefault="0017744E" w:rsidP="00EB7FF9">
            <w:pPr>
              <w:jc w:val="center"/>
              <w:rPr>
                <w:sz w:val="28"/>
                <w:szCs w:val="28"/>
                <w:lang w:val="uk-UA"/>
              </w:rPr>
            </w:pPr>
            <w:r w:rsidRPr="00270061">
              <w:rPr>
                <w:sz w:val="28"/>
                <w:szCs w:val="28"/>
                <w:lang w:val="uk-UA"/>
              </w:rPr>
              <w:t>2,05</w:t>
            </w:r>
          </w:p>
        </w:tc>
        <w:tc>
          <w:tcPr>
            <w:tcW w:w="1260" w:type="dxa"/>
          </w:tcPr>
          <w:p w:rsidR="0017744E" w:rsidRPr="00270061" w:rsidRDefault="0017744E" w:rsidP="00EB7FF9">
            <w:pPr>
              <w:jc w:val="center"/>
              <w:rPr>
                <w:sz w:val="28"/>
                <w:szCs w:val="28"/>
                <w:lang w:val="uk-UA"/>
              </w:rPr>
            </w:pPr>
            <w:r w:rsidRPr="00270061">
              <w:rPr>
                <w:sz w:val="28"/>
                <w:szCs w:val="28"/>
                <w:lang w:val="uk-UA"/>
              </w:rPr>
              <w:t>2,26</w:t>
            </w:r>
          </w:p>
        </w:tc>
        <w:tc>
          <w:tcPr>
            <w:tcW w:w="1260" w:type="dxa"/>
          </w:tcPr>
          <w:p w:rsidR="0017744E" w:rsidRPr="00270061" w:rsidRDefault="0017744E" w:rsidP="00EB7FF9">
            <w:pPr>
              <w:jc w:val="center"/>
              <w:rPr>
                <w:sz w:val="28"/>
                <w:szCs w:val="28"/>
                <w:lang w:val="uk-UA"/>
              </w:rPr>
            </w:pPr>
            <w:r w:rsidRPr="00270061">
              <w:rPr>
                <w:sz w:val="28"/>
                <w:szCs w:val="28"/>
                <w:lang w:val="uk-UA"/>
              </w:rPr>
              <w:t>2,15</w:t>
            </w:r>
          </w:p>
        </w:tc>
        <w:tc>
          <w:tcPr>
            <w:tcW w:w="1080" w:type="dxa"/>
          </w:tcPr>
          <w:p w:rsidR="0017744E" w:rsidRPr="00270061" w:rsidRDefault="0017744E" w:rsidP="00EB7FF9">
            <w:pPr>
              <w:jc w:val="center"/>
              <w:rPr>
                <w:sz w:val="28"/>
                <w:szCs w:val="28"/>
                <w:lang w:val="uk-UA"/>
              </w:rPr>
            </w:pPr>
            <w:r w:rsidRPr="00270061">
              <w:rPr>
                <w:sz w:val="28"/>
                <w:szCs w:val="28"/>
                <w:lang w:val="uk-UA"/>
              </w:rPr>
              <w:t>2,13</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Фактор А – сорт Світ</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1,5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1,72</w:t>
            </w:r>
          </w:p>
        </w:tc>
        <w:tc>
          <w:tcPr>
            <w:tcW w:w="1260" w:type="dxa"/>
          </w:tcPr>
          <w:p w:rsidR="0017744E" w:rsidRPr="00270061" w:rsidRDefault="0017744E" w:rsidP="00EB7FF9">
            <w:pPr>
              <w:jc w:val="center"/>
              <w:rPr>
                <w:sz w:val="28"/>
                <w:szCs w:val="28"/>
                <w:lang w:val="uk-UA"/>
              </w:rPr>
            </w:pPr>
            <w:r w:rsidRPr="00270061">
              <w:rPr>
                <w:sz w:val="28"/>
                <w:szCs w:val="28"/>
                <w:lang w:val="uk-UA"/>
              </w:rPr>
              <w:t>1,83</w:t>
            </w:r>
          </w:p>
        </w:tc>
        <w:tc>
          <w:tcPr>
            <w:tcW w:w="1260" w:type="dxa"/>
          </w:tcPr>
          <w:p w:rsidR="0017744E" w:rsidRPr="00270061" w:rsidRDefault="0017744E" w:rsidP="00EB7FF9">
            <w:pPr>
              <w:jc w:val="center"/>
              <w:rPr>
                <w:sz w:val="28"/>
                <w:szCs w:val="28"/>
                <w:lang w:val="uk-UA"/>
              </w:rPr>
            </w:pPr>
            <w:r w:rsidRPr="00270061">
              <w:rPr>
                <w:sz w:val="28"/>
                <w:szCs w:val="28"/>
                <w:lang w:val="uk-UA"/>
              </w:rPr>
              <w:t>1,94</w:t>
            </w:r>
          </w:p>
        </w:tc>
        <w:tc>
          <w:tcPr>
            <w:tcW w:w="1260" w:type="dxa"/>
          </w:tcPr>
          <w:p w:rsidR="0017744E" w:rsidRPr="00270061" w:rsidRDefault="0017744E" w:rsidP="00EB7FF9">
            <w:pPr>
              <w:jc w:val="center"/>
              <w:rPr>
                <w:sz w:val="28"/>
                <w:szCs w:val="28"/>
                <w:lang w:val="uk-UA"/>
              </w:rPr>
            </w:pPr>
            <w:r w:rsidRPr="00270061">
              <w:rPr>
                <w:sz w:val="28"/>
                <w:szCs w:val="28"/>
                <w:lang w:val="uk-UA"/>
              </w:rPr>
              <w:t>1,75</w:t>
            </w:r>
          </w:p>
        </w:tc>
        <w:tc>
          <w:tcPr>
            <w:tcW w:w="1080" w:type="dxa"/>
          </w:tcPr>
          <w:p w:rsidR="0017744E" w:rsidRPr="00270061" w:rsidRDefault="0017744E" w:rsidP="00EB7FF9">
            <w:pPr>
              <w:jc w:val="center"/>
              <w:rPr>
                <w:sz w:val="28"/>
                <w:szCs w:val="28"/>
                <w:lang w:val="uk-UA"/>
              </w:rPr>
            </w:pPr>
            <w:r w:rsidRPr="00270061">
              <w:rPr>
                <w:sz w:val="28"/>
                <w:szCs w:val="28"/>
                <w:lang w:val="uk-UA"/>
              </w:rPr>
              <w:t>1,81</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lang w:val="uk-UA"/>
              </w:rPr>
            </w:pPr>
            <w:r w:rsidRPr="00270061">
              <w:rPr>
                <w:sz w:val="28"/>
                <w:szCs w:val="28"/>
                <w:lang w:val="uk-UA"/>
              </w:rPr>
              <w:t>2,11</w:t>
            </w:r>
          </w:p>
        </w:tc>
        <w:tc>
          <w:tcPr>
            <w:tcW w:w="1260" w:type="dxa"/>
          </w:tcPr>
          <w:p w:rsidR="0017744E" w:rsidRPr="00270061" w:rsidRDefault="0017744E" w:rsidP="00EB7FF9">
            <w:pPr>
              <w:jc w:val="center"/>
              <w:rPr>
                <w:sz w:val="28"/>
                <w:szCs w:val="28"/>
                <w:lang w:val="uk-UA"/>
              </w:rPr>
            </w:pPr>
            <w:r w:rsidRPr="00270061">
              <w:rPr>
                <w:sz w:val="28"/>
                <w:szCs w:val="28"/>
                <w:lang w:val="uk-UA"/>
              </w:rPr>
              <w:t>2,21</w:t>
            </w:r>
          </w:p>
        </w:tc>
        <w:tc>
          <w:tcPr>
            <w:tcW w:w="1260" w:type="dxa"/>
          </w:tcPr>
          <w:p w:rsidR="0017744E" w:rsidRPr="00270061" w:rsidRDefault="0017744E" w:rsidP="00EB7FF9">
            <w:pPr>
              <w:jc w:val="center"/>
              <w:rPr>
                <w:sz w:val="28"/>
                <w:szCs w:val="28"/>
                <w:lang w:val="uk-UA"/>
              </w:rPr>
            </w:pPr>
            <w:r w:rsidRPr="00270061">
              <w:rPr>
                <w:sz w:val="28"/>
                <w:szCs w:val="28"/>
                <w:lang w:val="uk-UA"/>
              </w:rPr>
              <w:t>2,37</w:t>
            </w:r>
          </w:p>
        </w:tc>
        <w:tc>
          <w:tcPr>
            <w:tcW w:w="1260" w:type="dxa"/>
          </w:tcPr>
          <w:p w:rsidR="0017744E" w:rsidRPr="00270061" w:rsidRDefault="0017744E" w:rsidP="00EB7FF9">
            <w:pPr>
              <w:jc w:val="center"/>
              <w:rPr>
                <w:sz w:val="28"/>
                <w:szCs w:val="28"/>
                <w:lang w:val="uk-UA"/>
              </w:rPr>
            </w:pPr>
            <w:r w:rsidRPr="00270061">
              <w:rPr>
                <w:sz w:val="28"/>
                <w:szCs w:val="28"/>
                <w:lang w:val="uk-UA"/>
              </w:rPr>
              <w:t>2,15</w:t>
            </w:r>
          </w:p>
        </w:tc>
        <w:tc>
          <w:tcPr>
            <w:tcW w:w="1080" w:type="dxa"/>
          </w:tcPr>
          <w:p w:rsidR="0017744E" w:rsidRPr="00270061" w:rsidRDefault="0017744E" w:rsidP="00EB7FF9">
            <w:pPr>
              <w:jc w:val="center"/>
              <w:rPr>
                <w:sz w:val="28"/>
                <w:szCs w:val="28"/>
                <w:lang w:val="uk-UA"/>
              </w:rPr>
            </w:pPr>
            <w:r w:rsidRPr="00270061">
              <w:rPr>
                <w:sz w:val="28"/>
                <w:szCs w:val="28"/>
                <w:lang w:val="uk-UA"/>
              </w:rPr>
              <w:t>2,26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lastRenderedPageBreak/>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lang w:val="uk-UA"/>
              </w:rPr>
            </w:pPr>
            <w:r w:rsidRPr="00270061">
              <w:rPr>
                <w:sz w:val="28"/>
                <w:szCs w:val="28"/>
                <w:lang w:val="uk-UA"/>
              </w:rPr>
              <w:t>2,23</w:t>
            </w:r>
          </w:p>
        </w:tc>
        <w:tc>
          <w:tcPr>
            <w:tcW w:w="1260" w:type="dxa"/>
          </w:tcPr>
          <w:p w:rsidR="0017744E" w:rsidRPr="00270061" w:rsidRDefault="0017744E" w:rsidP="00EB7FF9">
            <w:pPr>
              <w:jc w:val="center"/>
              <w:rPr>
                <w:sz w:val="28"/>
                <w:szCs w:val="28"/>
                <w:lang w:val="uk-UA"/>
              </w:rPr>
            </w:pPr>
            <w:r w:rsidRPr="00270061">
              <w:rPr>
                <w:sz w:val="28"/>
                <w:szCs w:val="28"/>
                <w:lang w:val="uk-UA"/>
              </w:rPr>
              <w:t>2,25</w:t>
            </w:r>
          </w:p>
        </w:tc>
        <w:tc>
          <w:tcPr>
            <w:tcW w:w="1260" w:type="dxa"/>
          </w:tcPr>
          <w:p w:rsidR="0017744E" w:rsidRPr="00270061" w:rsidRDefault="0017744E" w:rsidP="00EB7FF9">
            <w:pPr>
              <w:jc w:val="center"/>
              <w:rPr>
                <w:sz w:val="28"/>
                <w:szCs w:val="28"/>
                <w:lang w:val="uk-UA"/>
              </w:rPr>
            </w:pPr>
            <w:r w:rsidRPr="00270061">
              <w:rPr>
                <w:sz w:val="28"/>
                <w:szCs w:val="28"/>
                <w:lang w:val="uk-UA"/>
              </w:rPr>
              <w:t>2,43</w:t>
            </w:r>
          </w:p>
        </w:tc>
        <w:tc>
          <w:tcPr>
            <w:tcW w:w="1260" w:type="dxa"/>
          </w:tcPr>
          <w:p w:rsidR="0017744E" w:rsidRPr="00270061" w:rsidRDefault="0017744E" w:rsidP="00EB7FF9">
            <w:pPr>
              <w:jc w:val="center"/>
              <w:rPr>
                <w:sz w:val="28"/>
                <w:szCs w:val="28"/>
                <w:lang w:val="uk-UA"/>
              </w:rPr>
            </w:pPr>
            <w:r w:rsidRPr="00270061">
              <w:rPr>
                <w:sz w:val="28"/>
                <w:szCs w:val="28"/>
                <w:lang w:val="uk-UA"/>
              </w:rPr>
              <w:t>2,41</w:t>
            </w:r>
          </w:p>
        </w:tc>
        <w:tc>
          <w:tcPr>
            <w:tcW w:w="1080" w:type="dxa"/>
          </w:tcPr>
          <w:p w:rsidR="0017744E" w:rsidRPr="00270061" w:rsidRDefault="0017744E" w:rsidP="00EB7FF9">
            <w:pPr>
              <w:jc w:val="center"/>
              <w:rPr>
                <w:sz w:val="28"/>
                <w:szCs w:val="28"/>
                <w:lang w:val="uk-UA"/>
              </w:rPr>
            </w:pPr>
            <w:r w:rsidRPr="00270061">
              <w:rPr>
                <w:sz w:val="28"/>
                <w:szCs w:val="28"/>
                <w:lang w:val="uk-UA"/>
              </w:rPr>
              <w:t>2,53</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048" w:type="dxa"/>
          </w:tcPr>
          <w:p w:rsidR="0017744E" w:rsidRPr="00270061" w:rsidRDefault="0017744E" w:rsidP="00EB7FF9">
            <w:pPr>
              <w:jc w:val="center"/>
              <w:rPr>
                <w:sz w:val="28"/>
                <w:szCs w:val="28"/>
                <w:lang w:val="uk-UA"/>
              </w:rPr>
            </w:pPr>
            <w:r w:rsidRPr="00270061">
              <w:rPr>
                <w:sz w:val="28"/>
                <w:szCs w:val="28"/>
                <w:lang w:val="uk-UA"/>
              </w:rPr>
              <w:t>2,28</w:t>
            </w:r>
          </w:p>
        </w:tc>
        <w:tc>
          <w:tcPr>
            <w:tcW w:w="1260" w:type="dxa"/>
          </w:tcPr>
          <w:p w:rsidR="0017744E" w:rsidRPr="00270061" w:rsidRDefault="0017744E" w:rsidP="00EB7FF9">
            <w:pPr>
              <w:jc w:val="center"/>
              <w:rPr>
                <w:sz w:val="28"/>
                <w:szCs w:val="28"/>
                <w:lang w:val="uk-UA"/>
              </w:rPr>
            </w:pPr>
            <w:r w:rsidRPr="00270061">
              <w:rPr>
                <w:sz w:val="28"/>
                <w:szCs w:val="28"/>
                <w:lang w:val="uk-UA"/>
              </w:rPr>
              <w:t>2,35</w:t>
            </w:r>
          </w:p>
        </w:tc>
        <w:tc>
          <w:tcPr>
            <w:tcW w:w="1260" w:type="dxa"/>
          </w:tcPr>
          <w:p w:rsidR="0017744E" w:rsidRPr="00270061" w:rsidRDefault="0017744E" w:rsidP="00EB7FF9">
            <w:pPr>
              <w:jc w:val="center"/>
              <w:rPr>
                <w:sz w:val="28"/>
                <w:szCs w:val="28"/>
                <w:lang w:val="uk-UA"/>
              </w:rPr>
            </w:pPr>
            <w:r w:rsidRPr="00270061">
              <w:rPr>
                <w:sz w:val="28"/>
                <w:szCs w:val="28"/>
                <w:lang w:val="uk-UA"/>
              </w:rPr>
              <w:t>2,43</w:t>
            </w:r>
          </w:p>
        </w:tc>
        <w:tc>
          <w:tcPr>
            <w:tcW w:w="1260" w:type="dxa"/>
          </w:tcPr>
          <w:p w:rsidR="0017744E" w:rsidRPr="00270061" w:rsidRDefault="0017744E" w:rsidP="00EB7FF9">
            <w:pPr>
              <w:jc w:val="center"/>
              <w:rPr>
                <w:sz w:val="28"/>
                <w:szCs w:val="28"/>
                <w:lang w:val="uk-UA"/>
              </w:rPr>
            </w:pPr>
            <w:r w:rsidRPr="00270061">
              <w:rPr>
                <w:sz w:val="28"/>
                <w:szCs w:val="28"/>
                <w:lang w:val="uk-UA"/>
              </w:rPr>
              <w:t>2,30</w:t>
            </w:r>
          </w:p>
        </w:tc>
        <w:tc>
          <w:tcPr>
            <w:tcW w:w="1080" w:type="dxa"/>
          </w:tcPr>
          <w:p w:rsidR="0017744E" w:rsidRPr="00270061" w:rsidRDefault="0017744E" w:rsidP="00EB7FF9">
            <w:pPr>
              <w:jc w:val="center"/>
              <w:rPr>
                <w:sz w:val="28"/>
                <w:szCs w:val="28"/>
                <w:lang w:val="uk-UA"/>
              </w:rPr>
            </w:pPr>
            <w:r w:rsidRPr="00270061">
              <w:rPr>
                <w:sz w:val="28"/>
                <w:szCs w:val="28"/>
                <w:lang w:val="uk-UA"/>
              </w:rPr>
              <w:t>2,34</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- 1,2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1,90</w:t>
            </w:r>
          </w:p>
        </w:tc>
        <w:tc>
          <w:tcPr>
            <w:tcW w:w="1260" w:type="dxa"/>
          </w:tcPr>
          <w:p w:rsidR="0017744E" w:rsidRPr="00270061" w:rsidRDefault="0017744E" w:rsidP="00EB7FF9">
            <w:pPr>
              <w:jc w:val="center"/>
              <w:rPr>
                <w:sz w:val="28"/>
                <w:szCs w:val="28"/>
                <w:lang w:val="uk-UA"/>
              </w:rPr>
            </w:pPr>
            <w:r w:rsidRPr="00270061">
              <w:rPr>
                <w:sz w:val="28"/>
                <w:szCs w:val="28"/>
                <w:lang w:val="uk-UA"/>
              </w:rPr>
              <w:t>1,84</w:t>
            </w:r>
          </w:p>
        </w:tc>
        <w:tc>
          <w:tcPr>
            <w:tcW w:w="1260" w:type="dxa"/>
          </w:tcPr>
          <w:p w:rsidR="0017744E" w:rsidRPr="00270061" w:rsidRDefault="0017744E" w:rsidP="00EB7FF9">
            <w:pPr>
              <w:jc w:val="center"/>
              <w:rPr>
                <w:sz w:val="28"/>
                <w:szCs w:val="28"/>
                <w:lang w:val="uk-UA"/>
              </w:rPr>
            </w:pPr>
            <w:r w:rsidRPr="00270061">
              <w:rPr>
                <w:sz w:val="28"/>
                <w:szCs w:val="28"/>
                <w:lang w:val="uk-UA"/>
              </w:rPr>
              <w:t>1,78</w:t>
            </w:r>
          </w:p>
        </w:tc>
        <w:tc>
          <w:tcPr>
            <w:tcW w:w="1260" w:type="dxa"/>
          </w:tcPr>
          <w:p w:rsidR="0017744E" w:rsidRPr="00270061" w:rsidRDefault="0017744E" w:rsidP="00EB7FF9">
            <w:pPr>
              <w:jc w:val="center"/>
              <w:rPr>
                <w:sz w:val="28"/>
                <w:szCs w:val="28"/>
                <w:lang w:val="uk-UA"/>
              </w:rPr>
            </w:pPr>
            <w:r w:rsidRPr="00270061">
              <w:rPr>
                <w:sz w:val="28"/>
                <w:szCs w:val="28"/>
                <w:lang w:val="uk-UA"/>
              </w:rPr>
              <w:t>1,96</w:t>
            </w:r>
          </w:p>
        </w:tc>
        <w:tc>
          <w:tcPr>
            <w:tcW w:w="1080" w:type="dxa"/>
          </w:tcPr>
          <w:p w:rsidR="0017744E" w:rsidRPr="00270061" w:rsidRDefault="0017744E" w:rsidP="00EB7FF9">
            <w:pPr>
              <w:jc w:val="center"/>
              <w:rPr>
                <w:sz w:val="28"/>
                <w:szCs w:val="28"/>
                <w:lang w:val="uk-UA"/>
              </w:rPr>
            </w:pPr>
            <w:r w:rsidRPr="00270061">
              <w:rPr>
                <w:sz w:val="28"/>
                <w:szCs w:val="28"/>
                <w:lang w:val="uk-UA"/>
              </w:rPr>
              <w:t>1,87</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lang w:val="uk-UA"/>
              </w:rPr>
            </w:pPr>
            <w:r w:rsidRPr="00270061">
              <w:rPr>
                <w:sz w:val="28"/>
                <w:szCs w:val="28"/>
                <w:lang w:val="uk-UA"/>
              </w:rPr>
              <w:t>2,62</w:t>
            </w:r>
          </w:p>
        </w:tc>
        <w:tc>
          <w:tcPr>
            <w:tcW w:w="1260" w:type="dxa"/>
          </w:tcPr>
          <w:p w:rsidR="0017744E" w:rsidRPr="00270061" w:rsidRDefault="0017744E" w:rsidP="00EB7FF9">
            <w:pPr>
              <w:jc w:val="center"/>
              <w:rPr>
                <w:sz w:val="28"/>
                <w:szCs w:val="28"/>
                <w:lang w:val="uk-UA"/>
              </w:rPr>
            </w:pPr>
            <w:r w:rsidRPr="00270061">
              <w:rPr>
                <w:sz w:val="28"/>
                <w:szCs w:val="28"/>
                <w:lang w:val="uk-UA"/>
              </w:rPr>
              <w:t>2,72</w:t>
            </w:r>
          </w:p>
        </w:tc>
        <w:tc>
          <w:tcPr>
            <w:tcW w:w="1260" w:type="dxa"/>
          </w:tcPr>
          <w:p w:rsidR="0017744E" w:rsidRPr="00270061" w:rsidRDefault="0017744E" w:rsidP="00EB7FF9">
            <w:pPr>
              <w:jc w:val="center"/>
              <w:rPr>
                <w:sz w:val="28"/>
                <w:szCs w:val="28"/>
                <w:lang w:val="uk-UA"/>
              </w:rPr>
            </w:pPr>
            <w:r w:rsidRPr="00270061">
              <w:rPr>
                <w:sz w:val="28"/>
                <w:szCs w:val="28"/>
                <w:lang w:val="uk-UA"/>
              </w:rPr>
              <w:t>2,63</w:t>
            </w:r>
          </w:p>
        </w:tc>
        <w:tc>
          <w:tcPr>
            <w:tcW w:w="1260" w:type="dxa"/>
          </w:tcPr>
          <w:p w:rsidR="0017744E" w:rsidRPr="00270061" w:rsidRDefault="0017744E" w:rsidP="00EB7FF9">
            <w:pPr>
              <w:jc w:val="center"/>
              <w:rPr>
                <w:sz w:val="28"/>
                <w:szCs w:val="28"/>
                <w:lang w:val="uk-UA"/>
              </w:rPr>
            </w:pPr>
            <w:r w:rsidRPr="00270061">
              <w:rPr>
                <w:sz w:val="28"/>
                <w:szCs w:val="28"/>
                <w:lang w:val="uk-UA"/>
              </w:rPr>
              <w:t>2,48</w:t>
            </w:r>
          </w:p>
        </w:tc>
        <w:tc>
          <w:tcPr>
            <w:tcW w:w="1080" w:type="dxa"/>
          </w:tcPr>
          <w:p w:rsidR="0017744E" w:rsidRPr="00270061" w:rsidRDefault="0017744E" w:rsidP="00EB7FF9">
            <w:pPr>
              <w:jc w:val="center"/>
              <w:rPr>
                <w:sz w:val="28"/>
                <w:szCs w:val="28"/>
                <w:lang w:val="uk-UA"/>
              </w:rPr>
            </w:pPr>
            <w:r w:rsidRPr="00270061">
              <w:rPr>
                <w:sz w:val="28"/>
                <w:szCs w:val="28"/>
                <w:lang w:val="uk-UA"/>
              </w:rPr>
              <w:t>2,61</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lang w:val="uk-UA"/>
              </w:rPr>
            </w:pPr>
            <w:r w:rsidRPr="00270061">
              <w:rPr>
                <w:sz w:val="28"/>
                <w:szCs w:val="28"/>
                <w:lang w:val="uk-UA"/>
              </w:rPr>
              <w:t>2,76</w:t>
            </w:r>
          </w:p>
        </w:tc>
        <w:tc>
          <w:tcPr>
            <w:tcW w:w="1260" w:type="dxa"/>
          </w:tcPr>
          <w:p w:rsidR="0017744E" w:rsidRPr="00270061" w:rsidRDefault="0017744E" w:rsidP="00EB7FF9">
            <w:pPr>
              <w:jc w:val="center"/>
              <w:rPr>
                <w:sz w:val="28"/>
                <w:szCs w:val="28"/>
                <w:lang w:val="uk-UA"/>
              </w:rPr>
            </w:pPr>
            <w:r w:rsidRPr="00270061">
              <w:rPr>
                <w:sz w:val="28"/>
                <w:szCs w:val="28"/>
                <w:lang w:val="uk-UA"/>
              </w:rPr>
              <w:t>2,75</w:t>
            </w:r>
          </w:p>
        </w:tc>
        <w:tc>
          <w:tcPr>
            <w:tcW w:w="1260" w:type="dxa"/>
          </w:tcPr>
          <w:p w:rsidR="0017744E" w:rsidRPr="00270061" w:rsidRDefault="0017744E" w:rsidP="00EB7FF9">
            <w:pPr>
              <w:jc w:val="center"/>
              <w:rPr>
                <w:sz w:val="28"/>
                <w:szCs w:val="28"/>
                <w:lang w:val="uk-UA"/>
              </w:rPr>
            </w:pPr>
            <w:r w:rsidRPr="00270061">
              <w:rPr>
                <w:sz w:val="28"/>
                <w:szCs w:val="28"/>
                <w:lang w:val="uk-UA"/>
              </w:rPr>
              <w:t>2,61</w:t>
            </w:r>
          </w:p>
        </w:tc>
        <w:tc>
          <w:tcPr>
            <w:tcW w:w="1260" w:type="dxa"/>
          </w:tcPr>
          <w:p w:rsidR="0017744E" w:rsidRPr="00270061" w:rsidRDefault="0017744E" w:rsidP="00EB7FF9">
            <w:pPr>
              <w:jc w:val="center"/>
              <w:rPr>
                <w:sz w:val="28"/>
                <w:szCs w:val="28"/>
                <w:lang w:val="uk-UA"/>
              </w:rPr>
            </w:pPr>
            <w:r w:rsidRPr="00270061">
              <w:rPr>
                <w:sz w:val="28"/>
                <w:szCs w:val="28"/>
                <w:lang w:val="uk-UA"/>
              </w:rPr>
              <w:t>2,78</w:t>
            </w:r>
          </w:p>
        </w:tc>
        <w:tc>
          <w:tcPr>
            <w:tcW w:w="1080" w:type="dxa"/>
          </w:tcPr>
          <w:p w:rsidR="0017744E" w:rsidRPr="00270061" w:rsidRDefault="0017744E" w:rsidP="00EB7FF9">
            <w:pPr>
              <w:jc w:val="center"/>
              <w:rPr>
                <w:sz w:val="28"/>
                <w:szCs w:val="28"/>
                <w:lang w:val="uk-UA"/>
              </w:rPr>
            </w:pPr>
            <w:r w:rsidRPr="00270061">
              <w:rPr>
                <w:sz w:val="28"/>
                <w:szCs w:val="28"/>
                <w:lang w:val="uk-UA"/>
              </w:rPr>
              <w:t>2,73</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Хелафіт</w:t>
            </w:r>
          </w:p>
        </w:tc>
        <w:tc>
          <w:tcPr>
            <w:tcW w:w="1048" w:type="dxa"/>
          </w:tcPr>
          <w:p w:rsidR="0017744E" w:rsidRPr="00270061" w:rsidRDefault="0017744E" w:rsidP="00EB7FF9">
            <w:pPr>
              <w:jc w:val="center"/>
              <w:rPr>
                <w:sz w:val="28"/>
                <w:szCs w:val="28"/>
                <w:lang w:val="uk-UA"/>
              </w:rPr>
            </w:pPr>
            <w:r w:rsidRPr="00270061">
              <w:rPr>
                <w:sz w:val="28"/>
                <w:szCs w:val="28"/>
                <w:lang w:val="uk-UA"/>
              </w:rPr>
              <w:t>2,43</w:t>
            </w:r>
          </w:p>
        </w:tc>
        <w:tc>
          <w:tcPr>
            <w:tcW w:w="1260" w:type="dxa"/>
          </w:tcPr>
          <w:p w:rsidR="0017744E" w:rsidRPr="00270061" w:rsidRDefault="0017744E" w:rsidP="00EB7FF9">
            <w:pPr>
              <w:jc w:val="center"/>
              <w:rPr>
                <w:sz w:val="28"/>
                <w:szCs w:val="28"/>
                <w:lang w:val="uk-UA"/>
              </w:rPr>
            </w:pPr>
            <w:r w:rsidRPr="00270061">
              <w:rPr>
                <w:sz w:val="28"/>
                <w:szCs w:val="28"/>
                <w:lang w:val="uk-UA"/>
              </w:rPr>
              <w:t>2,60</w:t>
            </w:r>
          </w:p>
        </w:tc>
        <w:tc>
          <w:tcPr>
            <w:tcW w:w="1260" w:type="dxa"/>
          </w:tcPr>
          <w:p w:rsidR="0017744E" w:rsidRPr="00270061" w:rsidRDefault="0017744E" w:rsidP="00EB7FF9">
            <w:pPr>
              <w:jc w:val="center"/>
              <w:rPr>
                <w:sz w:val="28"/>
                <w:szCs w:val="28"/>
                <w:lang w:val="uk-UA"/>
              </w:rPr>
            </w:pPr>
            <w:r w:rsidRPr="00270061">
              <w:rPr>
                <w:sz w:val="28"/>
                <w:szCs w:val="28"/>
                <w:lang w:val="uk-UA"/>
              </w:rPr>
              <w:t>2,67</w:t>
            </w:r>
          </w:p>
        </w:tc>
        <w:tc>
          <w:tcPr>
            <w:tcW w:w="1260" w:type="dxa"/>
          </w:tcPr>
          <w:p w:rsidR="0017744E" w:rsidRPr="00270061" w:rsidRDefault="0017744E" w:rsidP="00EB7FF9">
            <w:pPr>
              <w:jc w:val="center"/>
              <w:rPr>
                <w:sz w:val="28"/>
                <w:szCs w:val="28"/>
                <w:lang w:val="uk-UA"/>
              </w:rPr>
            </w:pPr>
            <w:r w:rsidRPr="00270061">
              <w:rPr>
                <w:sz w:val="28"/>
                <w:szCs w:val="28"/>
                <w:lang w:val="uk-UA"/>
              </w:rPr>
              <w:t>2,50</w:t>
            </w:r>
          </w:p>
        </w:tc>
        <w:tc>
          <w:tcPr>
            <w:tcW w:w="1080" w:type="dxa"/>
          </w:tcPr>
          <w:p w:rsidR="0017744E" w:rsidRPr="00270061" w:rsidRDefault="0017744E" w:rsidP="00EB7FF9">
            <w:pPr>
              <w:jc w:val="center"/>
              <w:rPr>
                <w:sz w:val="28"/>
                <w:szCs w:val="28"/>
                <w:lang w:val="uk-UA"/>
              </w:rPr>
            </w:pPr>
            <w:r w:rsidRPr="00270061">
              <w:rPr>
                <w:sz w:val="28"/>
                <w:szCs w:val="28"/>
                <w:lang w:val="uk-UA"/>
              </w:rPr>
              <w:t>2,55</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- 0,9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4"/>
                <w:szCs w:val="24"/>
                <w:lang w:val="uk-UA"/>
              </w:rPr>
            </w:pPr>
            <w:r w:rsidRPr="00270061">
              <w:rPr>
                <w:sz w:val="28"/>
                <w:szCs w:val="28"/>
                <w:lang w:val="uk-UA"/>
              </w:rPr>
              <w:t>Вода-контроль</w:t>
            </w:r>
          </w:p>
        </w:tc>
        <w:tc>
          <w:tcPr>
            <w:tcW w:w="1048" w:type="dxa"/>
          </w:tcPr>
          <w:p w:rsidR="0017744E" w:rsidRPr="00270061" w:rsidRDefault="0017744E" w:rsidP="00EB7FF9">
            <w:pPr>
              <w:jc w:val="center"/>
              <w:rPr>
                <w:sz w:val="24"/>
                <w:szCs w:val="24"/>
                <w:lang w:val="uk-UA"/>
              </w:rPr>
            </w:pPr>
            <w:r w:rsidRPr="00270061">
              <w:rPr>
                <w:sz w:val="24"/>
                <w:szCs w:val="24"/>
                <w:lang w:val="uk-UA"/>
              </w:rPr>
              <w:t>1,86</w:t>
            </w:r>
          </w:p>
        </w:tc>
        <w:tc>
          <w:tcPr>
            <w:tcW w:w="1260" w:type="dxa"/>
          </w:tcPr>
          <w:p w:rsidR="0017744E" w:rsidRPr="00270061" w:rsidRDefault="0017744E" w:rsidP="00EB7FF9">
            <w:pPr>
              <w:jc w:val="center"/>
              <w:rPr>
                <w:sz w:val="24"/>
                <w:szCs w:val="24"/>
                <w:lang w:val="uk-UA"/>
              </w:rPr>
            </w:pPr>
            <w:r w:rsidRPr="00270061">
              <w:rPr>
                <w:sz w:val="24"/>
                <w:szCs w:val="24"/>
                <w:lang w:val="uk-UA"/>
              </w:rPr>
              <w:t>1,82</w:t>
            </w:r>
          </w:p>
        </w:tc>
        <w:tc>
          <w:tcPr>
            <w:tcW w:w="1260" w:type="dxa"/>
          </w:tcPr>
          <w:p w:rsidR="0017744E" w:rsidRPr="00270061" w:rsidRDefault="0017744E" w:rsidP="00EB7FF9">
            <w:pPr>
              <w:jc w:val="center"/>
              <w:rPr>
                <w:sz w:val="24"/>
                <w:szCs w:val="24"/>
                <w:lang w:val="uk-UA"/>
              </w:rPr>
            </w:pPr>
            <w:r w:rsidRPr="00270061">
              <w:rPr>
                <w:sz w:val="24"/>
                <w:szCs w:val="24"/>
                <w:lang w:val="uk-UA"/>
              </w:rPr>
              <w:t>1,93</w:t>
            </w:r>
          </w:p>
        </w:tc>
        <w:tc>
          <w:tcPr>
            <w:tcW w:w="1260" w:type="dxa"/>
          </w:tcPr>
          <w:p w:rsidR="0017744E" w:rsidRPr="00270061" w:rsidRDefault="0017744E" w:rsidP="00EB7FF9">
            <w:pPr>
              <w:jc w:val="center"/>
              <w:rPr>
                <w:sz w:val="24"/>
                <w:szCs w:val="24"/>
                <w:lang w:val="uk-UA"/>
              </w:rPr>
            </w:pPr>
            <w:r w:rsidRPr="00270061">
              <w:rPr>
                <w:sz w:val="24"/>
                <w:szCs w:val="24"/>
                <w:lang w:val="uk-UA"/>
              </w:rPr>
              <w:t>1,75</w:t>
            </w:r>
          </w:p>
        </w:tc>
        <w:tc>
          <w:tcPr>
            <w:tcW w:w="1080" w:type="dxa"/>
          </w:tcPr>
          <w:p w:rsidR="0017744E" w:rsidRPr="00270061" w:rsidRDefault="0017744E" w:rsidP="00EB7FF9">
            <w:pPr>
              <w:jc w:val="center"/>
              <w:rPr>
                <w:sz w:val="24"/>
                <w:szCs w:val="24"/>
                <w:lang w:val="uk-UA"/>
              </w:rPr>
            </w:pPr>
            <w:r w:rsidRPr="00270061">
              <w:rPr>
                <w:sz w:val="24"/>
                <w:szCs w:val="24"/>
                <w:lang w:val="uk-UA"/>
              </w:rPr>
              <w:t>1,84</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4"/>
                <w:szCs w:val="24"/>
                <w:lang w:val="uk-UA"/>
              </w:rPr>
            </w:pPr>
            <w:r w:rsidRPr="00270061">
              <w:rPr>
                <w:sz w:val="24"/>
                <w:szCs w:val="24"/>
                <w:lang w:val="uk-UA"/>
              </w:rPr>
              <w:t>2,46</w:t>
            </w:r>
          </w:p>
        </w:tc>
        <w:tc>
          <w:tcPr>
            <w:tcW w:w="1260" w:type="dxa"/>
          </w:tcPr>
          <w:p w:rsidR="0017744E" w:rsidRPr="00270061" w:rsidRDefault="0017744E" w:rsidP="00EB7FF9">
            <w:pPr>
              <w:jc w:val="center"/>
              <w:rPr>
                <w:sz w:val="24"/>
                <w:szCs w:val="24"/>
                <w:lang w:val="uk-UA"/>
              </w:rPr>
            </w:pPr>
            <w:r w:rsidRPr="00270061">
              <w:rPr>
                <w:sz w:val="24"/>
                <w:szCs w:val="24"/>
                <w:lang w:val="uk-UA"/>
              </w:rPr>
              <w:t>240</w:t>
            </w:r>
          </w:p>
        </w:tc>
        <w:tc>
          <w:tcPr>
            <w:tcW w:w="1260" w:type="dxa"/>
          </w:tcPr>
          <w:p w:rsidR="0017744E" w:rsidRPr="00270061" w:rsidRDefault="0017744E" w:rsidP="00EB7FF9">
            <w:pPr>
              <w:jc w:val="center"/>
              <w:rPr>
                <w:sz w:val="24"/>
                <w:szCs w:val="24"/>
                <w:lang w:val="uk-UA"/>
              </w:rPr>
            </w:pPr>
            <w:r w:rsidRPr="00270061">
              <w:rPr>
                <w:sz w:val="24"/>
                <w:szCs w:val="24"/>
                <w:lang w:val="uk-UA"/>
              </w:rPr>
              <w:t>2,55</w:t>
            </w:r>
          </w:p>
        </w:tc>
        <w:tc>
          <w:tcPr>
            <w:tcW w:w="1260" w:type="dxa"/>
          </w:tcPr>
          <w:p w:rsidR="0017744E" w:rsidRPr="00270061" w:rsidRDefault="0017744E" w:rsidP="00EB7FF9">
            <w:pPr>
              <w:jc w:val="center"/>
              <w:rPr>
                <w:sz w:val="24"/>
                <w:szCs w:val="24"/>
                <w:lang w:val="uk-UA"/>
              </w:rPr>
            </w:pPr>
            <w:r w:rsidRPr="00270061">
              <w:rPr>
                <w:sz w:val="24"/>
                <w:szCs w:val="24"/>
                <w:lang w:val="uk-UA"/>
              </w:rPr>
              <w:t>2,31</w:t>
            </w:r>
          </w:p>
        </w:tc>
        <w:tc>
          <w:tcPr>
            <w:tcW w:w="1080" w:type="dxa"/>
          </w:tcPr>
          <w:p w:rsidR="0017744E" w:rsidRPr="00270061" w:rsidRDefault="0017744E" w:rsidP="00EB7FF9">
            <w:pPr>
              <w:jc w:val="center"/>
              <w:rPr>
                <w:sz w:val="24"/>
                <w:szCs w:val="24"/>
                <w:lang w:val="uk-UA"/>
              </w:rPr>
            </w:pPr>
            <w:r w:rsidRPr="00270061">
              <w:rPr>
                <w:sz w:val="24"/>
                <w:szCs w:val="24"/>
                <w:lang w:val="uk-UA"/>
              </w:rPr>
              <w:t>2,43</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4"/>
                <w:szCs w:val="24"/>
                <w:lang w:val="uk-UA"/>
              </w:rPr>
            </w:pPr>
            <w:r w:rsidRPr="00270061">
              <w:rPr>
                <w:sz w:val="24"/>
                <w:szCs w:val="24"/>
                <w:lang w:val="uk-UA"/>
              </w:rPr>
              <w:t>2,68</w:t>
            </w:r>
          </w:p>
        </w:tc>
        <w:tc>
          <w:tcPr>
            <w:tcW w:w="1260" w:type="dxa"/>
          </w:tcPr>
          <w:p w:rsidR="0017744E" w:rsidRPr="00270061" w:rsidRDefault="0017744E" w:rsidP="00EB7FF9">
            <w:pPr>
              <w:jc w:val="center"/>
              <w:rPr>
                <w:sz w:val="24"/>
                <w:szCs w:val="24"/>
                <w:lang w:val="uk-UA"/>
              </w:rPr>
            </w:pPr>
            <w:r w:rsidRPr="00270061">
              <w:rPr>
                <w:sz w:val="24"/>
                <w:szCs w:val="24"/>
                <w:lang w:val="uk-UA"/>
              </w:rPr>
              <w:t>2,70</w:t>
            </w:r>
          </w:p>
        </w:tc>
        <w:tc>
          <w:tcPr>
            <w:tcW w:w="1260" w:type="dxa"/>
          </w:tcPr>
          <w:p w:rsidR="0017744E" w:rsidRPr="00270061" w:rsidRDefault="0017744E" w:rsidP="00EB7FF9">
            <w:pPr>
              <w:jc w:val="center"/>
              <w:rPr>
                <w:sz w:val="24"/>
                <w:szCs w:val="24"/>
                <w:lang w:val="uk-UA"/>
              </w:rPr>
            </w:pPr>
            <w:r w:rsidRPr="00270061">
              <w:rPr>
                <w:sz w:val="24"/>
                <w:szCs w:val="24"/>
                <w:lang w:val="uk-UA"/>
              </w:rPr>
              <w:t>2,66</w:t>
            </w:r>
          </w:p>
        </w:tc>
        <w:tc>
          <w:tcPr>
            <w:tcW w:w="1260" w:type="dxa"/>
          </w:tcPr>
          <w:p w:rsidR="0017744E" w:rsidRPr="00270061" w:rsidRDefault="0017744E" w:rsidP="00EB7FF9">
            <w:pPr>
              <w:jc w:val="center"/>
              <w:rPr>
                <w:sz w:val="24"/>
                <w:szCs w:val="24"/>
                <w:lang w:val="uk-UA"/>
              </w:rPr>
            </w:pPr>
            <w:r w:rsidRPr="00270061">
              <w:rPr>
                <w:sz w:val="24"/>
                <w:szCs w:val="24"/>
                <w:lang w:val="uk-UA"/>
              </w:rPr>
              <w:t>2,84</w:t>
            </w:r>
          </w:p>
        </w:tc>
        <w:tc>
          <w:tcPr>
            <w:tcW w:w="1080" w:type="dxa"/>
          </w:tcPr>
          <w:p w:rsidR="0017744E" w:rsidRPr="00270061" w:rsidRDefault="0017744E" w:rsidP="00EB7FF9">
            <w:pPr>
              <w:jc w:val="center"/>
              <w:rPr>
                <w:sz w:val="24"/>
                <w:szCs w:val="24"/>
                <w:lang w:val="uk-UA"/>
              </w:rPr>
            </w:pPr>
            <w:r w:rsidRPr="00270061">
              <w:rPr>
                <w:sz w:val="24"/>
                <w:szCs w:val="24"/>
                <w:lang w:val="uk-UA"/>
              </w:rPr>
              <w:t>2,72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4"/>
                <w:szCs w:val="24"/>
                <w:lang w:val="uk-UA"/>
              </w:rPr>
            </w:pPr>
            <w:r w:rsidRPr="00270061">
              <w:rPr>
                <w:sz w:val="28"/>
                <w:szCs w:val="24"/>
                <w:lang w:val="uk-UA"/>
              </w:rPr>
              <w:t>Хелафіт</w:t>
            </w:r>
          </w:p>
        </w:tc>
        <w:tc>
          <w:tcPr>
            <w:tcW w:w="1048" w:type="dxa"/>
          </w:tcPr>
          <w:p w:rsidR="0017744E" w:rsidRPr="00270061" w:rsidRDefault="0017744E" w:rsidP="00EB7FF9">
            <w:pPr>
              <w:jc w:val="center"/>
              <w:rPr>
                <w:sz w:val="24"/>
                <w:szCs w:val="24"/>
                <w:lang w:val="uk-UA"/>
              </w:rPr>
            </w:pPr>
            <w:r w:rsidRPr="00270061">
              <w:rPr>
                <w:sz w:val="24"/>
                <w:szCs w:val="24"/>
                <w:lang w:val="uk-UA"/>
              </w:rPr>
              <w:t>2,45</w:t>
            </w:r>
          </w:p>
        </w:tc>
        <w:tc>
          <w:tcPr>
            <w:tcW w:w="1260" w:type="dxa"/>
          </w:tcPr>
          <w:p w:rsidR="0017744E" w:rsidRPr="00270061" w:rsidRDefault="0017744E" w:rsidP="00EB7FF9">
            <w:pPr>
              <w:jc w:val="center"/>
              <w:rPr>
                <w:sz w:val="24"/>
                <w:szCs w:val="24"/>
                <w:lang w:val="uk-UA"/>
              </w:rPr>
            </w:pPr>
            <w:r w:rsidRPr="00270061">
              <w:rPr>
                <w:sz w:val="24"/>
                <w:szCs w:val="24"/>
                <w:lang w:val="uk-UA"/>
              </w:rPr>
              <w:t>2,64</w:t>
            </w:r>
          </w:p>
        </w:tc>
        <w:tc>
          <w:tcPr>
            <w:tcW w:w="1260" w:type="dxa"/>
          </w:tcPr>
          <w:p w:rsidR="0017744E" w:rsidRPr="00270061" w:rsidRDefault="0017744E" w:rsidP="00EB7FF9">
            <w:pPr>
              <w:jc w:val="center"/>
              <w:rPr>
                <w:sz w:val="24"/>
                <w:szCs w:val="24"/>
                <w:lang w:val="uk-UA"/>
              </w:rPr>
            </w:pPr>
            <w:r w:rsidRPr="00270061">
              <w:rPr>
                <w:sz w:val="24"/>
                <w:szCs w:val="24"/>
                <w:lang w:val="uk-UA"/>
              </w:rPr>
              <w:t>2,43</w:t>
            </w:r>
          </w:p>
        </w:tc>
        <w:tc>
          <w:tcPr>
            <w:tcW w:w="1260" w:type="dxa"/>
          </w:tcPr>
          <w:p w:rsidR="0017744E" w:rsidRPr="00270061" w:rsidRDefault="0017744E" w:rsidP="00EB7FF9">
            <w:pPr>
              <w:jc w:val="center"/>
              <w:rPr>
                <w:sz w:val="24"/>
                <w:szCs w:val="24"/>
                <w:lang w:val="uk-UA"/>
              </w:rPr>
            </w:pPr>
            <w:r w:rsidRPr="00270061">
              <w:rPr>
                <w:sz w:val="24"/>
                <w:szCs w:val="24"/>
                <w:lang w:val="uk-UA"/>
              </w:rPr>
              <w:t>2,57</w:t>
            </w:r>
          </w:p>
        </w:tc>
        <w:tc>
          <w:tcPr>
            <w:tcW w:w="1080" w:type="dxa"/>
          </w:tcPr>
          <w:p w:rsidR="0017744E" w:rsidRPr="00270061" w:rsidRDefault="0017744E" w:rsidP="00EB7FF9">
            <w:pPr>
              <w:jc w:val="center"/>
              <w:rPr>
                <w:sz w:val="24"/>
                <w:szCs w:val="24"/>
                <w:lang w:val="uk-UA"/>
              </w:rPr>
            </w:pPr>
            <w:r w:rsidRPr="00270061">
              <w:rPr>
                <w:sz w:val="24"/>
                <w:szCs w:val="24"/>
                <w:lang w:val="uk-UA"/>
              </w:rPr>
              <w:t>2,52</w:t>
            </w:r>
          </w:p>
        </w:tc>
      </w:tr>
      <w:tr w:rsidR="0017744E" w:rsidRPr="00270061" w:rsidTr="00EB7FF9">
        <w:tc>
          <w:tcPr>
            <w:tcW w:w="534" w:type="dxa"/>
          </w:tcPr>
          <w:p w:rsidR="0017744E" w:rsidRPr="00270061" w:rsidRDefault="0017744E" w:rsidP="00EB7FF9">
            <w:pPr>
              <w:jc w:val="center"/>
              <w:rPr>
                <w:sz w:val="28"/>
                <w:szCs w:val="28"/>
                <w:lang w:val="uk-UA"/>
              </w:rPr>
            </w:pPr>
          </w:p>
        </w:tc>
        <w:tc>
          <w:tcPr>
            <w:tcW w:w="2126" w:type="dxa"/>
          </w:tcPr>
          <w:p w:rsidR="0017744E" w:rsidRPr="00D52F1C" w:rsidRDefault="0017744E" w:rsidP="00EB7FF9">
            <w:pPr>
              <w:rPr>
                <w:sz w:val="28"/>
                <w:szCs w:val="28"/>
                <w:lang w:val="uk-UA"/>
              </w:rPr>
            </w:pPr>
            <w:r w:rsidRPr="00D52F1C">
              <w:rPr>
                <w:sz w:val="28"/>
                <w:szCs w:val="28"/>
              </w:rPr>
              <w:t>НІР</w:t>
            </w:r>
            <w:r w:rsidRPr="00D52F1C">
              <w:rPr>
                <w:sz w:val="28"/>
                <w:szCs w:val="28"/>
                <w:vertAlign w:val="subscript"/>
              </w:rPr>
              <w:t>05</w:t>
            </w:r>
            <w:r w:rsidRPr="00D52F1C">
              <w:rPr>
                <w:sz w:val="28"/>
                <w:szCs w:val="28"/>
              </w:rPr>
              <w:t xml:space="preserve">, </w:t>
            </w:r>
            <w:r>
              <w:rPr>
                <w:sz w:val="28"/>
                <w:szCs w:val="28"/>
                <w:lang w:val="uk-UA"/>
              </w:rPr>
              <w:t>т/га</w:t>
            </w:r>
            <w:r w:rsidRPr="00D52F1C">
              <w:rPr>
                <w:sz w:val="28"/>
                <w:szCs w:val="28"/>
              </w:rPr>
              <w:t>:</w:t>
            </w:r>
            <w:r w:rsidRPr="00D52F1C">
              <w:rPr>
                <w:sz w:val="28"/>
                <w:szCs w:val="28"/>
                <w:lang w:val="uk-UA"/>
              </w:rPr>
              <w:t xml:space="preserve"> А</w:t>
            </w:r>
          </w:p>
          <w:p w:rsidR="0017744E" w:rsidRPr="00D52F1C" w:rsidRDefault="0017744E" w:rsidP="00EB7FF9">
            <w:pPr>
              <w:jc w:val="center"/>
              <w:rPr>
                <w:sz w:val="28"/>
                <w:szCs w:val="28"/>
                <w:lang w:val="uk-UA"/>
              </w:rPr>
            </w:pPr>
            <w:r>
              <w:rPr>
                <w:sz w:val="28"/>
                <w:szCs w:val="28"/>
                <w:lang w:val="uk-UA"/>
              </w:rPr>
              <w:t xml:space="preserve">               </w:t>
            </w:r>
            <w:r w:rsidRPr="00D52F1C">
              <w:rPr>
                <w:sz w:val="28"/>
                <w:szCs w:val="28"/>
                <w:lang w:val="uk-UA"/>
              </w:rPr>
              <w:t>В</w:t>
            </w:r>
          </w:p>
          <w:p w:rsidR="0017744E" w:rsidRDefault="0017744E" w:rsidP="00EB7FF9">
            <w:pPr>
              <w:jc w:val="center"/>
              <w:rPr>
                <w:sz w:val="28"/>
                <w:szCs w:val="28"/>
                <w:lang w:val="uk-UA"/>
              </w:rPr>
            </w:pPr>
            <w:r>
              <w:rPr>
                <w:sz w:val="28"/>
                <w:szCs w:val="28"/>
                <w:lang w:val="uk-UA"/>
              </w:rPr>
              <w:t xml:space="preserve">               </w:t>
            </w:r>
            <w:r w:rsidRPr="00D52F1C">
              <w:rPr>
                <w:sz w:val="28"/>
                <w:szCs w:val="28"/>
                <w:lang w:val="uk-UA"/>
              </w:rPr>
              <w:t>С</w:t>
            </w:r>
          </w:p>
          <w:p w:rsidR="00DE1E78" w:rsidRDefault="00DE1E78" w:rsidP="00EB7FF9">
            <w:pPr>
              <w:jc w:val="center"/>
              <w:rPr>
                <w:sz w:val="28"/>
                <w:szCs w:val="28"/>
                <w:lang w:val="uk-UA"/>
              </w:rPr>
            </w:pPr>
            <w:r>
              <w:rPr>
                <w:sz w:val="28"/>
                <w:szCs w:val="28"/>
                <w:lang w:val="uk-UA"/>
              </w:rPr>
              <w:t xml:space="preserve">                АВ</w:t>
            </w:r>
          </w:p>
          <w:p w:rsidR="00DE1E78" w:rsidRDefault="00DE1E78" w:rsidP="00EB7FF9">
            <w:pPr>
              <w:jc w:val="center"/>
              <w:rPr>
                <w:sz w:val="28"/>
                <w:szCs w:val="28"/>
                <w:lang w:val="uk-UA"/>
              </w:rPr>
            </w:pPr>
            <w:r>
              <w:rPr>
                <w:sz w:val="28"/>
                <w:szCs w:val="28"/>
                <w:lang w:val="uk-UA"/>
              </w:rPr>
              <w:t xml:space="preserve">              АС</w:t>
            </w:r>
          </w:p>
          <w:p w:rsidR="00DE1E78" w:rsidRPr="00D52F1C" w:rsidRDefault="00DE1E78" w:rsidP="00EB7FF9">
            <w:pPr>
              <w:jc w:val="center"/>
              <w:rPr>
                <w:sz w:val="28"/>
                <w:szCs w:val="28"/>
                <w:lang w:val="uk-UA"/>
              </w:rPr>
            </w:pPr>
            <w:r>
              <w:rPr>
                <w:sz w:val="28"/>
                <w:szCs w:val="28"/>
                <w:lang w:val="uk-UA"/>
              </w:rPr>
              <w:t xml:space="preserve">                ВС</w:t>
            </w:r>
          </w:p>
          <w:p w:rsidR="0017744E" w:rsidRPr="00D52F1C" w:rsidRDefault="00DE1E78" w:rsidP="00EB7FF9">
            <w:pPr>
              <w:jc w:val="center"/>
              <w:rPr>
                <w:sz w:val="28"/>
                <w:szCs w:val="28"/>
                <w:lang w:val="uk-UA"/>
              </w:rPr>
            </w:pPr>
            <w:r>
              <w:rPr>
                <w:sz w:val="28"/>
                <w:szCs w:val="28"/>
                <w:lang w:val="uk-UA"/>
              </w:rPr>
              <w:t xml:space="preserve">                 </w:t>
            </w:r>
            <w:r w:rsidR="0017744E" w:rsidRPr="00D52F1C">
              <w:rPr>
                <w:sz w:val="28"/>
                <w:szCs w:val="28"/>
                <w:lang w:val="uk-UA"/>
              </w:rPr>
              <w:t>АВС</w:t>
            </w:r>
          </w:p>
        </w:tc>
        <w:tc>
          <w:tcPr>
            <w:tcW w:w="1048" w:type="dxa"/>
          </w:tcPr>
          <w:p w:rsidR="0017744E" w:rsidRPr="00D52F1C" w:rsidRDefault="0017744E" w:rsidP="00EB7FF9">
            <w:pPr>
              <w:jc w:val="center"/>
              <w:rPr>
                <w:sz w:val="28"/>
                <w:szCs w:val="28"/>
                <w:lang w:val="uk-UA"/>
              </w:rPr>
            </w:pPr>
          </w:p>
        </w:tc>
        <w:tc>
          <w:tcPr>
            <w:tcW w:w="1260" w:type="dxa"/>
          </w:tcPr>
          <w:p w:rsidR="0017744E" w:rsidRPr="00D52F1C" w:rsidRDefault="0017744E" w:rsidP="00EB7FF9">
            <w:pPr>
              <w:jc w:val="center"/>
              <w:rPr>
                <w:sz w:val="28"/>
                <w:szCs w:val="28"/>
                <w:lang w:val="uk-UA"/>
              </w:rPr>
            </w:pPr>
          </w:p>
        </w:tc>
        <w:tc>
          <w:tcPr>
            <w:tcW w:w="1260" w:type="dxa"/>
          </w:tcPr>
          <w:p w:rsidR="0017744E" w:rsidRPr="00D52F1C" w:rsidRDefault="0017744E" w:rsidP="00EB7FF9">
            <w:pPr>
              <w:jc w:val="center"/>
              <w:rPr>
                <w:sz w:val="28"/>
                <w:szCs w:val="28"/>
                <w:lang w:val="uk-UA"/>
              </w:rPr>
            </w:pPr>
          </w:p>
        </w:tc>
        <w:tc>
          <w:tcPr>
            <w:tcW w:w="1260" w:type="dxa"/>
          </w:tcPr>
          <w:p w:rsidR="0017744E" w:rsidRPr="00D52F1C" w:rsidRDefault="0017744E" w:rsidP="00EB7FF9">
            <w:pPr>
              <w:jc w:val="center"/>
              <w:rPr>
                <w:sz w:val="28"/>
                <w:szCs w:val="28"/>
                <w:lang w:val="uk-UA"/>
              </w:rPr>
            </w:pPr>
          </w:p>
        </w:tc>
        <w:tc>
          <w:tcPr>
            <w:tcW w:w="1080" w:type="dxa"/>
          </w:tcPr>
          <w:p w:rsidR="0017744E" w:rsidRDefault="0017744E" w:rsidP="00EB7FF9">
            <w:pPr>
              <w:jc w:val="center"/>
              <w:rPr>
                <w:sz w:val="28"/>
                <w:szCs w:val="28"/>
                <w:lang w:val="uk-UA"/>
              </w:rPr>
            </w:pPr>
            <w:r>
              <w:rPr>
                <w:sz w:val="28"/>
                <w:szCs w:val="28"/>
                <w:lang w:val="uk-UA"/>
              </w:rPr>
              <w:t>0,08</w:t>
            </w:r>
          </w:p>
          <w:p w:rsidR="0017744E" w:rsidRDefault="00232955" w:rsidP="00EB7FF9">
            <w:pPr>
              <w:jc w:val="center"/>
              <w:rPr>
                <w:sz w:val="28"/>
                <w:szCs w:val="28"/>
                <w:lang w:val="uk-UA"/>
              </w:rPr>
            </w:pPr>
            <w:r>
              <w:rPr>
                <w:sz w:val="28"/>
                <w:szCs w:val="28"/>
                <w:lang w:val="uk-UA"/>
              </w:rPr>
              <w:t>0,08</w:t>
            </w:r>
          </w:p>
          <w:p w:rsidR="0017744E" w:rsidRDefault="00232955" w:rsidP="00EB7FF9">
            <w:pPr>
              <w:jc w:val="center"/>
              <w:rPr>
                <w:sz w:val="28"/>
                <w:szCs w:val="28"/>
                <w:lang w:val="uk-UA"/>
              </w:rPr>
            </w:pPr>
            <w:r>
              <w:rPr>
                <w:sz w:val="28"/>
                <w:szCs w:val="28"/>
                <w:lang w:val="uk-UA"/>
              </w:rPr>
              <w:t>0,09</w:t>
            </w:r>
          </w:p>
          <w:p w:rsidR="00DE1E78" w:rsidRDefault="00DE1E78" w:rsidP="00EB7FF9">
            <w:pPr>
              <w:jc w:val="center"/>
              <w:rPr>
                <w:sz w:val="28"/>
                <w:szCs w:val="28"/>
                <w:lang w:val="uk-UA"/>
              </w:rPr>
            </w:pPr>
            <w:r>
              <w:rPr>
                <w:sz w:val="28"/>
                <w:szCs w:val="28"/>
                <w:lang w:val="uk-UA"/>
              </w:rPr>
              <w:t>0,13</w:t>
            </w:r>
          </w:p>
          <w:p w:rsidR="00DE1E78" w:rsidRDefault="00DE1E78" w:rsidP="00DE1E78">
            <w:pPr>
              <w:jc w:val="center"/>
              <w:rPr>
                <w:sz w:val="28"/>
                <w:szCs w:val="28"/>
                <w:lang w:val="uk-UA"/>
              </w:rPr>
            </w:pPr>
            <w:r>
              <w:rPr>
                <w:sz w:val="28"/>
                <w:szCs w:val="28"/>
                <w:lang w:val="uk-UA"/>
              </w:rPr>
              <w:t>0,16</w:t>
            </w:r>
          </w:p>
          <w:p w:rsidR="0017744E" w:rsidRDefault="0017744E" w:rsidP="00EB7FF9">
            <w:pPr>
              <w:jc w:val="center"/>
              <w:rPr>
                <w:sz w:val="28"/>
                <w:szCs w:val="28"/>
                <w:lang w:val="uk-UA"/>
              </w:rPr>
            </w:pPr>
            <w:r>
              <w:rPr>
                <w:sz w:val="28"/>
                <w:szCs w:val="28"/>
                <w:lang w:val="uk-UA"/>
              </w:rPr>
              <w:t>0,16</w:t>
            </w:r>
          </w:p>
          <w:p w:rsidR="00DE1E78" w:rsidRPr="00D52F1C" w:rsidRDefault="00DE1E78" w:rsidP="00EB7FF9">
            <w:pPr>
              <w:jc w:val="center"/>
              <w:rPr>
                <w:sz w:val="28"/>
                <w:szCs w:val="28"/>
                <w:lang w:val="uk-UA"/>
              </w:rPr>
            </w:pPr>
            <w:r>
              <w:rPr>
                <w:sz w:val="28"/>
                <w:szCs w:val="28"/>
                <w:lang w:val="uk-UA"/>
              </w:rPr>
              <w:t>0,27</w:t>
            </w:r>
          </w:p>
        </w:tc>
      </w:tr>
    </w:tbl>
    <w:p w:rsidR="0017744E" w:rsidRPr="00270061" w:rsidRDefault="0017744E" w:rsidP="0017744E">
      <w:pPr>
        <w:spacing w:after="0" w:line="240" w:lineRule="auto"/>
        <w:jc w:val="right"/>
        <w:rPr>
          <w:rFonts w:ascii="Times New Roman" w:eastAsia="Times New Roman" w:hAnsi="Times New Roman" w:cs="Times New Roman"/>
          <w:sz w:val="24"/>
          <w:szCs w:val="24"/>
          <w:lang w:val="uk-UA" w:eastAsia="ru-RU"/>
        </w:rPr>
      </w:pPr>
    </w:p>
    <w:p w:rsidR="0017744E" w:rsidRPr="00270061" w:rsidRDefault="0017744E" w:rsidP="0017744E">
      <w:pPr>
        <w:spacing w:after="0" w:line="240" w:lineRule="auto"/>
        <w:jc w:val="right"/>
        <w:rPr>
          <w:rFonts w:ascii="Times New Roman" w:eastAsia="Times New Roman" w:hAnsi="Times New Roman" w:cs="Times New Roman"/>
          <w:sz w:val="24"/>
          <w:szCs w:val="24"/>
          <w:lang w:val="uk-UA" w:eastAsia="ru-RU"/>
        </w:rPr>
      </w:pPr>
    </w:p>
    <w:p w:rsidR="0017744E" w:rsidRPr="00270061"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Pr="00270061"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spacing w:after="0" w:line="240" w:lineRule="auto"/>
        <w:jc w:val="center"/>
        <w:rPr>
          <w:rFonts w:ascii="Times New Roman" w:eastAsia="Times New Roman" w:hAnsi="Times New Roman" w:cs="Times New Roman"/>
          <w:sz w:val="24"/>
          <w:szCs w:val="24"/>
          <w:lang w:val="uk-UA" w:eastAsia="ru-RU"/>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17744E" w:rsidRDefault="0017744E" w:rsidP="0017744E">
      <w:pPr>
        <w:rPr>
          <w:rFonts w:ascii="Times New Roman" w:hAnsi="Times New Roman" w:cs="Times New Roman"/>
          <w:b/>
          <w:sz w:val="28"/>
          <w:szCs w:val="28"/>
          <w:lang w:val="uk-UA"/>
        </w:rPr>
      </w:pPr>
    </w:p>
    <w:p w:rsidR="004D3C16" w:rsidRDefault="004D3C16" w:rsidP="0017744E">
      <w:pPr>
        <w:rPr>
          <w:rFonts w:ascii="Times New Roman" w:hAnsi="Times New Roman" w:cs="Times New Roman"/>
          <w:b/>
          <w:sz w:val="28"/>
          <w:szCs w:val="28"/>
          <w:lang w:val="uk-UA"/>
        </w:rPr>
      </w:pPr>
    </w:p>
    <w:p w:rsidR="00673C46" w:rsidRDefault="00673C46" w:rsidP="0017744E">
      <w:pPr>
        <w:rPr>
          <w:rFonts w:ascii="Times New Roman" w:hAnsi="Times New Roman" w:cs="Times New Roman"/>
          <w:b/>
          <w:sz w:val="28"/>
          <w:szCs w:val="28"/>
          <w:lang w:val="uk-UA"/>
        </w:rPr>
      </w:pPr>
    </w:p>
    <w:p w:rsidR="0017744E" w:rsidRPr="00270061"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К.3</w:t>
      </w:r>
    </w:p>
    <w:p w:rsidR="0017744E" w:rsidRPr="00270061" w:rsidRDefault="0017744E" w:rsidP="0017744E">
      <w:pPr>
        <w:spacing w:after="0" w:line="240" w:lineRule="auto"/>
        <w:jc w:val="center"/>
        <w:rPr>
          <w:rFonts w:ascii="Times New Roman" w:eastAsia="Times New Roman" w:hAnsi="Times New Roman" w:cs="Times New Roman"/>
          <w:b/>
          <w:sz w:val="28"/>
          <w:szCs w:val="28"/>
          <w:lang w:val="uk-UA" w:eastAsia="ru-RU"/>
        </w:rPr>
      </w:pPr>
      <w:r w:rsidRPr="00270061">
        <w:rPr>
          <w:rFonts w:ascii="Times New Roman" w:eastAsia="Times New Roman" w:hAnsi="Times New Roman" w:cs="Times New Roman"/>
          <w:b/>
          <w:sz w:val="28"/>
          <w:szCs w:val="28"/>
          <w:lang w:val="uk-UA" w:eastAsia="ru-RU"/>
        </w:rPr>
        <w:t>Вплив біостимуляторів та мікроелементів на продуктивність сортів гороху за різних густот посівів в 2021 р.</w:t>
      </w:r>
    </w:p>
    <w:tbl>
      <w:tblPr>
        <w:tblStyle w:val="a9"/>
        <w:tblW w:w="0" w:type="auto"/>
        <w:tblLayout w:type="fixed"/>
        <w:tblLook w:val="01E0" w:firstRow="1" w:lastRow="1" w:firstColumn="1" w:lastColumn="1" w:noHBand="0" w:noVBand="0"/>
      </w:tblPr>
      <w:tblGrid>
        <w:gridCol w:w="534"/>
        <w:gridCol w:w="2126"/>
        <w:gridCol w:w="1048"/>
        <w:gridCol w:w="1260"/>
        <w:gridCol w:w="1260"/>
        <w:gridCol w:w="1260"/>
        <w:gridCol w:w="1080"/>
      </w:tblGrid>
      <w:tr w:rsidR="0017744E" w:rsidRPr="00270061" w:rsidTr="00EB7FF9">
        <w:trPr>
          <w:trHeight w:val="435"/>
        </w:trPr>
        <w:tc>
          <w:tcPr>
            <w:tcW w:w="534" w:type="dxa"/>
            <w:vMerge w:val="restart"/>
          </w:tcPr>
          <w:p w:rsidR="0017744E" w:rsidRPr="00270061" w:rsidRDefault="0017744E" w:rsidP="00EB7FF9">
            <w:pPr>
              <w:jc w:val="center"/>
              <w:rPr>
                <w:sz w:val="28"/>
                <w:szCs w:val="28"/>
                <w:lang w:val="uk-UA"/>
              </w:rPr>
            </w:pPr>
            <w:r w:rsidRPr="00270061">
              <w:rPr>
                <w:sz w:val="28"/>
                <w:szCs w:val="28"/>
                <w:lang w:val="uk-UA"/>
              </w:rPr>
              <w:t>№ п\п</w:t>
            </w:r>
          </w:p>
        </w:tc>
        <w:tc>
          <w:tcPr>
            <w:tcW w:w="2126" w:type="dxa"/>
            <w:vMerge w:val="restart"/>
          </w:tcPr>
          <w:p w:rsidR="0017744E" w:rsidRPr="00270061" w:rsidRDefault="0017744E" w:rsidP="00EB7FF9">
            <w:pPr>
              <w:jc w:val="center"/>
              <w:rPr>
                <w:sz w:val="28"/>
                <w:szCs w:val="28"/>
                <w:lang w:val="uk-UA"/>
              </w:rPr>
            </w:pPr>
            <w:r w:rsidRPr="00270061">
              <w:rPr>
                <w:sz w:val="28"/>
                <w:szCs w:val="28"/>
                <w:lang w:val="uk-UA"/>
              </w:rPr>
              <w:t>Фактор С</w:t>
            </w:r>
          </w:p>
          <w:p w:rsidR="0017744E" w:rsidRPr="00270061" w:rsidRDefault="0017744E" w:rsidP="00EB7FF9">
            <w:pPr>
              <w:jc w:val="center"/>
              <w:rPr>
                <w:sz w:val="28"/>
                <w:szCs w:val="28"/>
                <w:lang w:val="uk-UA"/>
              </w:rPr>
            </w:pPr>
            <w:r w:rsidRPr="00270061">
              <w:rPr>
                <w:sz w:val="28"/>
                <w:szCs w:val="28"/>
                <w:lang w:val="uk-UA"/>
              </w:rPr>
              <w:t>Варіанти обробки посівів</w:t>
            </w:r>
          </w:p>
        </w:tc>
        <w:tc>
          <w:tcPr>
            <w:tcW w:w="4828" w:type="dxa"/>
            <w:gridSpan w:val="4"/>
          </w:tcPr>
          <w:p w:rsidR="0017744E" w:rsidRPr="00270061" w:rsidRDefault="0017744E" w:rsidP="00EB7FF9">
            <w:pPr>
              <w:jc w:val="center"/>
              <w:rPr>
                <w:sz w:val="28"/>
                <w:szCs w:val="28"/>
                <w:lang w:val="uk-UA"/>
              </w:rPr>
            </w:pPr>
            <w:r>
              <w:rPr>
                <w:sz w:val="28"/>
                <w:szCs w:val="28"/>
                <w:lang w:val="uk-UA"/>
              </w:rPr>
              <w:t>Урожайність по повтореннях, т/</w:t>
            </w:r>
            <w:r w:rsidRPr="00270061">
              <w:rPr>
                <w:sz w:val="28"/>
                <w:szCs w:val="28"/>
                <w:lang w:val="uk-UA"/>
              </w:rPr>
              <w:t>га</w:t>
            </w:r>
          </w:p>
        </w:tc>
        <w:tc>
          <w:tcPr>
            <w:tcW w:w="1080" w:type="dxa"/>
            <w:vMerge w:val="restart"/>
          </w:tcPr>
          <w:p w:rsidR="0017744E" w:rsidRPr="00270061" w:rsidRDefault="0017744E" w:rsidP="00EB7FF9">
            <w:pPr>
              <w:jc w:val="center"/>
              <w:rPr>
                <w:sz w:val="28"/>
                <w:szCs w:val="28"/>
                <w:lang w:val="uk-UA"/>
              </w:rPr>
            </w:pPr>
            <w:r>
              <w:rPr>
                <w:sz w:val="28"/>
                <w:szCs w:val="28"/>
                <w:lang w:val="uk-UA"/>
              </w:rPr>
              <w:t>Середнє, т/</w:t>
            </w:r>
            <w:r w:rsidRPr="00270061">
              <w:rPr>
                <w:sz w:val="28"/>
                <w:szCs w:val="28"/>
                <w:lang w:val="uk-UA"/>
              </w:rPr>
              <w:t>га</w:t>
            </w:r>
          </w:p>
        </w:tc>
      </w:tr>
      <w:tr w:rsidR="0017744E" w:rsidRPr="00270061" w:rsidTr="00EB7FF9">
        <w:trPr>
          <w:trHeight w:val="660"/>
        </w:trPr>
        <w:tc>
          <w:tcPr>
            <w:tcW w:w="534" w:type="dxa"/>
            <w:vMerge/>
          </w:tcPr>
          <w:p w:rsidR="0017744E" w:rsidRPr="00270061" w:rsidRDefault="0017744E" w:rsidP="00EB7FF9">
            <w:pPr>
              <w:jc w:val="center"/>
              <w:rPr>
                <w:sz w:val="28"/>
                <w:szCs w:val="28"/>
                <w:lang w:val="uk-UA"/>
              </w:rPr>
            </w:pPr>
          </w:p>
        </w:tc>
        <w:tc>
          <w:tcPr>
            <w:tcW w:w="2126" w:type="dxa"/>
            <w:vMerge/>
          </w:tcPr>
          <w:p w:rsidR="0017744E" w:rsidRPr="00270061" w:rsidRDefault="0017744E" w:rsidP="00EB7FF9">
            <w:pPr>
              <w:jc w:val="center"/>
              <w:rPr>
                <w:sz w:val="28"/>
                <w:szCs w:val="28"/>
                <w:lang w:val="uk-UA"/>
              </w:rPr>
            </w:pPr>
          </w:p>
        </w:tc>
        <w:tc>
          <w:tcPr>
            <w:tcW w:w="1048" w:type="dxa"/>
          </w:tcPr>
          <w:p w:rsidR="0017744E" w:rsidRPr="00270061" w:rsidRDefault="0017744E" w:rsidP="00EB7FF9">
            <w:pPr>
              <w:jc w:val="center"/>
              <w:rPr>
                <w:sz w:val="28"/>
                <w:szCs w:val="28"/>
                <w:lang w:val="uk-UA"/>
              </w:rPr>
            </w:pPr>
            <w:r w:rsidRPr="00270061">
              <w:rPr>
                <w:sz w:val="28"/>
                <w:szCs w:val="28"/>
                <w:lang w:val="uk-UA"/>
              </w:rPr>
              <w:t>І</w:t>
            </w:r>
          </w:p>
        </w:tc>
        <w:tc>
          <w:tcPr>
            <w:tcW w:w="1260" w:type="dxa"/>
          </w:tcPr>
          <w:p w:rsidR="0017744E" w:rsidRPr="00270061" w:rsidRDefault="0017744E" w:rsidP="00EB7FF9">
            <w:pPr>
              <w:jc w:val="center"/>
              <w:rPr>
                <w:sz w:val="28"/>
                <w:szCs w:val="28"/>
                <w:lang w:val="uk-UA"/>
              </w:rPr>
            </w:pPr>
            <w:r w:rsidRPr="00270061">
              <w:rPr>
                <w:sz w:val="28"/>
                <w:szCs w:val="28"/>
                <w:lang w:val="uk-UA"/>
              </w:rPr>
              <w:t>ІІ</w:t>
            </w:r>
          </w:p>
        </w:tc>
        <w:tc>
          <w:tcPr>
            <w:tcW w:w="1260" w:type="dxa"/>
          </w:tcPr>
          <w:p w:rsidR="0017744E" w:rsidRPr="00270061" w:rsidRDefault="0017744E" w:rsidP="00EB7FF9">
            <w:pPr>
              <w:jc w:val="center"/>
              <w:rPr>
                <w:sz w:val="28"/>
                <w:szCs w:val="28"/>
                <w:lang w:val="uk-UA"/>
              </w:rPr>
            </w:pPr>
            <w:r w:rsidRPr="00270061">
              <w:rPr>
                <w:sz w:val="28"/>
                <w:szCs w:val="28"/>
                <w:lang w:val="uk-UA"/>
              </w:rPr>
              <w:t>ІІІ</w:t>
            </w:r>
          </w:p>
        </w:tc>
        <w:tc>
          <w:tcPr>
            <w:tcW w:w="1260" w:type="dxa"/>
          </w:tcPr>
          <w:p w:rsidR="0017744E" w:rsidRPr="00270061" w:rsidRDefault="0017744E" w:rsidP="00EB7FF9">
            <w:pPr>
              <w:jc w:val="center"/>
              <w:rPr>
                <w:sz w:val="28"/>
                <w:szCs w:val="28"/>
                <w:lang w:val="uk-UA"/>
              </w:rPr>
            </w:pPr>
            <w:r w:rsidRPr="00270061">
              <w:rPr>
                <w:sz w:val="28"/>
                <w:szCs w:val="28"/>
                <w:lang w:val="en-US"/>
              </w:rPr>
              <w:t>IV</w:t>
            </w:r>
          </w:p>
        </w:tc>
        <w:tc>
          <w:tcPr>
            <w:tcW w:w="1080" w:type="dxa"/>
            <w:vMerge/>
          </w:tcPr>
          <w:p w:rsidR="0017744E" w:rsidRPr="00270061" w:rsidRDefault="0017744E" w:rsidP="00EB7FF9">
            <w:pPr>
              <w:jc w:val="center"/>
              <w:rPr>
                <w:sz w:val="28"/>
                <w:szCs w:val="28"/>
                <w:lang w:val="uk-UA"/>
              </w:rPr>
            </w:pPr>
          </w:p>
        </w:tc>
      </w:tr>
      <w:tr w:rsidR="0017744E" w:rsidRPr="00270061" w:rsidTr="00EB7FF9">
        <w:trPr>
          <w:trHeight w:val="301"/>
        </w:trPr>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2</w:t>
            </w:r>
          </w:p>
        </w:tc>
        <w:tc>
          <w:tcPr>
            <w:tcW w:w="1048" w:type="dxa"/>
          </w:tcPr>
          <w:p w:rsidR="0017744E" w:rsidRPr="00270061" w:rsidRDefault="0017744E" w:rsidP="00EB7FF9">
            <w:pPr>
              <w:jc w:val="center"/>
              <w:rPr>
                <w:sz w:val="28"/>
                <w:szCs w:val="28"/>
                <w:lang w:val="uk-UA"/>
              </w:rPr>
            </w:pPr>
            <w:r w:rsidRPr="00270061">
              <w:rPr>
                <w:sz w:val="28"/>
                <w:szCs w:val="28"/>
                <w:lang w:val="uk-UA"/>
              </w:rPr>
              <w:t>3</w:t>
            </w:r>
          </w:p>
        </w:tc>
        <w:tc>
          <w:tcPr>
            <w:tcW w:w="1260" w:type="dxa"/>
          </w:tcPr>
          <w:p w:rsidR="0017744E" w:rsidRPr="00270061" w:rsidRDefault="0017744E" w:rsidP="00EB7FF9">
            <w:pPr>
              <w:jc w:val="center"/>
              <w:rPr>
                <w:sz w:val="28"/>
                <w:szCs w:val="28"/>
                <w:lang w:val="uk-UA"/>
              </w:rPr>
            </w:pPr>
            <w:r w:rsidRPr="00270061">
              <w:rPr>
                <w:sz w:val="28"/>
                <w:szCs w:val="28"/>
                <w:lang w:val="uk-UA"/>
              </w:rPr>
              <w:t>4</w:t>
            </w:r>
          </w:p>
        </w:tc>
        <w:tc>
          <w:tcPr>
            <w:tcW w:w="1260" w:type="dxa"/>
          </w:tcPr>
          <w:p w:rsidR="0017744E" w:rsidRPr="00270061" w:rsidRDefault="0017744E" w:rsidP="00EB7FF9">
            <w:pPr>
              <w:jc w:val="center"/>
              <w:rPr>
                <w:sz w:val="28"/>
                <w:szCs w:val="28"/>
                <w:lang w:val="uk-UA"/>
              </w:rPr>
            </w:pPr>
            <w:r w:rsidRPr="00270061">
              <w:rPr>
                <w:sz w:val="28"/>
                <w:szCs w:val="28"/>
                <w:lang w:val="uk-UA"/>
              </w:rPr>
              <w:t>5</w:t>
            </w:r>
          </w:p>
        </w:tc>
        <w:tc>
          <w:tcPr>
            <w:tcW w:w="1260" w:type="dxa"/>
          </w:tcPr>
          <w:p w:rsidR="0017744E" w:rsidRPr="00270061" w:rsidRDefault="0017744E" w:rsidP="00EB7FF9">
            <w:pPr>
              <w:jc w:val="center"/>
              <w:rPr>
                <w:sz w:val="28"/>
                <w:szCs w:val="28"/>
                <w:lang w:val="uk-UA"/>
              </w:rPr>
            </w:pPr>
            <w:r w:rsidRPr="00270061">
              <w:rPr>
                <w:sz w:val="28"/>
                <w:szCs w:val="28"/>
                <w:lang w:val="uk-UA"/>
              </w:rPr>
              <w:t>6</w:t>
            </w:r>
          </w:p>
        </w:tc>
        <w:tc>
          <w:tcPr>
            <w:tcW w:w="1080" w:type="dxa"/>
          </w:tcPr>
          <w:p w:rsidR="0017744E" w:rsidRPr="00270061" w:rsidRDefault="0017744E" w:rsidP="00EB7FF9">
            <w:pPr>
              <w:jc w:val="center"/>
              <w:rPr>
                <w:sz w:val="28"/>
                <w:szCs w:val="28"/>
                <w:lang w:val="uk-UA"/>
              </w:rPr>
            </w:pPr>
            <w:r w:rsidRPr="00270061">
              <w:rPr>
                <w:sz w:val="28"/>
                <w:szCs w:val="28"/>
                <w:lang w:val="uk-UA"/>
              </w:rPr>
              <w:t>7</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Фактор А – сорт Оплот</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Фактор В – густота посівів 1,5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92</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88</w:t>
            </w:r>
          </w:p>
        </w:tc>
        <w:tc>
          <w:tcPr>
            <w:tcW w:w="1260" w:type="dxa"/>
          </w:tcPr>
          <w:p w:rsidR="0017744E" w:rsidRPr="00270061" w:rsidRDefault="0017744E" w:rsidP="008D7BA6">
            <w:pPr>
              <w:jc w:val="center"/>
              <w:rPr>
                <w:sz w:val="28"/>
                <w:szCs w:val="28"/>
              </w:rPr>
            </w:pPr>
            <w:r w:rsidRPr="00270061">
              <w:rPr>
                <w:sz w:val="28"/>
                <w:szCs w:val="28"/>
                <w:lang w:val="uk-UA"/>
              </w:rPr>
              <w:t>2,</w:t>
            </w:r>
            <w:r w:rsidRPr="00270061">
              <w:rPr>
                <w:sz w:val="28"/>
                <w:szCs w:val="28"/>
              </w:rPr>
              <w:t>91</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73</w:t>
            </w:r>
          </w:p>
        </w:tc>
        <w:tc>
          <w:tcPr>
            <w:tcW w:w="108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86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rPr>
            </w:pPr>
            <w:r w:rsidRPr="00270061">
              <w:rPr>
                <w:sz w:val="28"/>
                <w:szCs w:val="28"/>
              </w:rPr>
              <w:t>2,95</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07</w:t>
            </w:r>
          </w:p>
        </w:tc>
        <w:tc>
          <w:tcPr>
            <w:tcW w:w="1260" w:type="dxa"/>
          </w:tcPr>
          <w:p w:rsidR="0017744E" w:rsidRPr="00270061" w:rsidRDefault="0017744E" w:rsidP="00EB7FF9">
            <w:pPr>
              <w:jc w:val="center"/>
              <w:rPr>
                <w:sz w:val="28"/>
                <w:szCs w:val="28"/>
              </w:rPr>
            </w:pPr>
            <w:r w:rsidRPr="00270061">
              <w:rPr>
                <w:sz w:val="28"/>
                <w:szCs w:val="28"/>
              </w:rPr>
              <w:t>2,88</w:t>
            </w:r>
          </w:p>
        </w:tc>
        <w:tc>
          <w:tcPr>
            <w:tcW w:w="1260" w:type="dxa"/>
          </w:tcPr>
          <w:p w:rsidR="0017744E" w:rsidRPr="00270061" w:rsidRDefault="0017744E" w:rsidP="00EB7FF9">
            <w:pPr>
              <w:jc w:val="center"/>
              <w:rPr>
                <w:sz w:val="28"/>
                <w:szCs w:val="28"/>
                <w:lang w:val="uk-UA"/>
              </w:rPr>
            </w:pPr>
            <w:r w:rsidRPr="00270061">
              <w:rPr>
                <w:sz w:val="28"/>
                <w:szCs w:val="28"/>
                <w:lang w:val="uk-UA"/>
              </w:rPr>
              <w:t>3,</w:t>
            </w:r>
            <w:r w:rsidRPr="00270061">
              <w:rPr>
                <w:sz w:val="28"/>
                <w:szCs w:val="28"/>
              </w:rPr>
              <w:t>1</w:t>
            </w:r>
            <w:r w:rsidRPr="00270061">
              <w:rPr>
                <w:sz w:val="28"/>
                <w:szCs w:val="28"/>
                <w:lang w:val="uk-UA"/>
              </w:rPr>
              <w:t>8</w:t>
            </w:r>
          </w:p>
        </w:tc>
        <w:tc>
          <w:tcPr>
            <w:tcW w:w="108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02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62</w:t>
            </w:r>
          </w:p>
        </w:tc>
        <w:tc>
          <w:tcPr>
            <w:tcW w:w="1260" w:type="dxa"/>
          </w:tcPr>
          <w:p w:rsidR="0017744E" w:rsidRPr="00270061" w:rsidRDefault="0017744E" w:rsidP="00EB7FF9">
            <w:pPr>
              <w:jc w:val="center"/>
              <w:rPr>
                <w:sz w:val="28"/>
                <w:szCs w:val="28"/>
              </w:rPr>
            </w:pPr>
            <w:r w:rsidRPr="00270061">
              <w:rPr>
                <w:sz w:val="28"/>
                <w:szCs w:val="28"/>
              </w:rPr>
              <w:t>3,53</w:t>
            </w:r>
          </w:p>
        </w:tc>
        <w:tc>
          <w:tcPr>
            <w:tcW w:w="1260" w:type="dxa"/>
          </w:tcPr>
          <w:p w:rsidR="0017744E" w:rsidRPr="00270061" w:rsidRDefault="0017744E" w:rsidP="00EB7FF9">
            <w:pPr>
              <w:jc w:val="center"/>
              <w:rPr>
                <w:sz w:val="28"/>
                <w:szCs w:val="28"/>
              </w:rPr>
            </w:pPr>
            <w:r w:rsidRPr="00270061">
              <w:rPr>
                <w:sz w:val="28"/>
                <w:szCs w:val="28"/>
              </w:rPr>
              <w:t>3,72</w:t>
            </w:r>
          </w:p>
        </w:tc>
        <w:tc>
          <w:tcPr>
            <w:tcW w:w="1260" w:type="dxa"/>
          </w:tcPr>
          <w:p w:rsidR="0017744E" w:rsidRPr="00270061" w:rsidRDefault="0017744E" w:rsidP="00EB7FF9">
            <w:pPr>
              <w:jc w:val="center"/>
              <w:rPr>
                <w:sz w:val="28"/>
                <w:szCs w:val="28"/>
              </w:rPr>
            </w:pPr>
            <w:r w:rsidRPr="00270061">
              <w:rPr>
                <w:sz w:val="28"/>
                <w:szCs w:val="28"/>
                <w:lang w:val="uk-UA"/>
              </w:rPr>
              <w:t>3,4</w:t>
            </w:r>
            <w:r w:rsidRPr="00270061">
              <w:rPr>
                <w:sz w:val="28"/>
                <w:szCs w:val="28"/>
              </w:rPr>
              <w:t>5</w:t>
            </w:r>
          </w:p>
        </w:tc>
        <w:tc>
          <w:tcPr>
            <w:tcW w:w="1080" w:type="dxa"/>
          </w:tcPr>
          <w:p w:rsidR="0017744E" w:rsidRPr="00270061" w:rsidRDefault="0017744E" w:rsidP="00EB7FF9">
            <w:pPr>
              <w:jc w:val="center"/>
              <w:rPr>
                <w:sz w:val="28"/>
                <w:szCs w:val="28"/>
              </w:rPr>
            </w:pPr>
            <w:r w:rsidRPr="00270061">
              <w:rPr>
                <w:sz w:val="28"/>
                <w:szCs w:val="28"/>
              </w:rPr>
              <w:t>3,58</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w:t>
            </w:r>
            <w:r w:rsidRPr="00270061">
              <w:rPr>
                <w:sz w:val="28"/>
                <w:szCs w:val="28"/>
              </w:rPr>
              <w:t>а</w:t>
            </w:r>
            <w:r w:rsidRPr="00270061">
              <w:rPr>
                <w:sz w:val="28"/>
                <w:szCs w:val="28"/>
                <w:lang w:val="uk-UA"/>
              </w:rPr>
              <w:t>фіт</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17</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11</w:t>
            </w:r>
          </w:p>
        </w:tc>
        <w:tc>
          <w:tcPr>
            <w:tcW w:w="1260" w:type="dxa"/>
          </w:tcPr>
          <w:p w:rsidR="0017744E" w:rsidRPr="00270061" w:rsidRDefault="0017744E" w:rsidP="00EB7FF9">
            <w:pPr>
              <w:jc w:val="center"/>
              <w:rPr>
                <w:sz w:val="28"/>
                <w:szCs w:val="28"/>
                <w:lang w:val="uk-UA"/>
              </w:rPr>
            </w:pPr>
            <w:r w:rsidRPr="00270061">
              <w:rPr>
                <w:sz w:val="28"/>
                <w:szCs w:val="28"/>
                <w:lang w:val="uk-UA"/>
              </w:rPr>
              <w:t>3,</w:t>
            </w:r>
            <w:r w:rsidRPr="00270061">
              <w:rPr>
                <w:sz w:val="28"/>
                <w:szCs w:val="28"/>
              </w:rPr>
              <w:t>0</w:t>
            </w:r>
            <w:r w:rsidRPr="00270061">
              <w:rPr>
                <w:sz w:val="28"/>
                <w:szCs w:val="28"/>
                <w:lang w:val="uk-UA"/>
              </w:rPr>
              <w:t>5</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27</w:t>
            </w:r>
          </w:p>
        </w:tc>
        <w:tc>
          <w:tcPr>
            <w:tcW w:w="108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15</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1,2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rPr>
            </w:pPr>
            <w:r w:rsidRPr="00270061">
              <w:rPr>
                <w:sz w:val="28"/>
                <w:szCs w:val="28"/>
              </w:rPr>
              <w:t>3,18</w:t>
            </w:r>
          </w:p>
        </w:tc>
        <w:tc>
          <w:tcPr>
            <w:tcW w:w="1260" w:type="dxa"/>
          </w:tcPr>
          <w:p w:rsidR="0017744E" w:rsidRPr="00270061" w:rsidRDefault="0017744E" w:rsidP="00EB7FF9">
            <w:pPr>
              <w:jc w:val="center"/>
              <w:rPr>
                <w:sz w:val="28"/>
                <w:szCs w:val="28"/>
              </w:rPr>
            </w:pPr>
            <w:r w:rsidRPr="00270061">
              <w:rPr>
                <w:sz w:val="28"/>
                <w:szCs w:val="28"/>
              </w:rPr>
              <w:t>3,20</w:t>
            </w:r>
          </w:p>
        </w:tc>
        <w:tc>
          <w:tcPr>
            <w:tcW w:w="1260" w:type="dxa"/>
          </w:tcPr>
          <w:p w:rsidR="0017744E" w:rsidRPr="00270061" w:rsidRDefault="0017744E" w:rsidP="00EB7FF9">
            <w:pPr>
              <w:jc w:val="center"/>
              <w:rPr>
                <w:sz w:val="28"/>
                <w:szCs w:val="28"/>
              </w:rPr>
            </w:pPr>
            <w:r w:rsidRPr="00270061">
              <w:rPr>
                <w:sz w:val="28"/>
                <w:szCs w:val="28"/>
                <w:lang w:val="uk-UA"/>
              </w:rPr>
              <w:t>2,8</w:t>
            </w:r>
            <w:r w:rsidRPr="00270061">
              <w:rPr>
                <w:sz w:val="28"/>
                <w:szCs w:val="28"/>
              </w:rPr>
              <w:t>9</w:t>
            </w:r>
          </w:p>
        </w:tc>
        <w:tc>
          <w:tcPr>
            <w:tcW w:w="1260" w:type="dxa"/>
          </w:tcPr>
          <w:p w:rsidR="0017744E" w:rsidRPr="00270061" w:rsidRDefault="0017744E" w:rsidP="00EB7FF9">
            <w:pPr>
              <w:jc w:val="center"/>
              <w:rPr>
                <w:sz w:val="28"/>
                <w:szCs w:val="28"/>
              </w:rPr>
            </w:pPr>
            <w:r w:rsidRPr="00270061">
              <w:rPr>
                <w:sz w:val="28"/>
                <w:szCs w:val="28"/>
              </w:rPr>
              <w:t>2,93</w:t>
            </w:r>
          </w:p>
        </w:tc>
        <w:tc>
          <w:tcPr>
            <w:tcW w:w="1080" w:type="dxa"/>
          </w:tcPr>
          <w:p w:rsidR="0017744E" w:rsidRPr="00270061" w:rsidRDefault="0017744E" w:rsidP="00EB7FF9">
            <w:pPr>
              <w:jc w:val="center"/>
              <w:rPr>
                <w:sz w:val="28"/>
                <w:szCs w:val="28"/>
              </w:rPr>
            </w:pPr>
            <w:r w:rsidRPr="00270061">
              <w:rPr>
                <w:sz w:val="28"/>
                <w:szCs w:val="28"/>
              </w:rPr>
              <w:t>3,05</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30</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35</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17</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42</w:t>
            </w:r>
          </w:p>
        </w:tc>
        <w:tc>
          <w:tcPr>
            <w:tcW w:w="108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31</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77</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56</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72</w:t>
            </w:r>
          </w:p>
        </w:tc>
        <w:tc>
          <w:tcPr>
            <w:tcW w:w="1260" w:type="dxa"/>
          </w:tcPr>
          <w:p w:rsidR="0017744E" w:rsidRPr="00270061" w:rsidRDefault="0017744E" w:rsidP="00EB7FF9">
            <w:pPr>
              <w:jc w:val="center"/>
              <w:rPr>
                <w:sz w:val="28"/>
                <w:szCs w:val="28"/>
              </w:rPr>
            </w:pPr>
            <w:r w:rsidRPr="00270061">
              <w:rPr>
                <w:sz w:val="28"/>
                <w:szCs w:val="28"/>
              </w:rPr>
              <w:t>3,51</w:t>
            </w:r>
          </w:p>
        </w:tc>
        <w:tc>
          <w:tcPr>
            <w:tcW w:w="108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58</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w:t>
            </w:r>
            <w:r w:rsidRPr="00270061">
              <w:rPr>
                <w:sz w:val="28"/>
                <w:szCs w:val="28"/>
              </w:rPr>
              <w:t>а</w:t>
            </w:r>
            <w:r w:rsidRPr="00270061">
              <w:rPr>
                <w:sz w:val="28"/>
                <w:szCs w:val="28"/>
                <w:lang w:val="uk-UA"/>
              </w:rPr>
              <w:t>фіт</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37</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33</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48</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26</w:t>
            </w:r>
          </w:p>
        </w:tc>
        <w:tc>
          <w:tcPr>
            <w:tcW w:w="108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w:t>
            </w:r>
            <w:r w:rsidRPr="00270061">
              <w:rPr>
                <w:sz w:val="28"/>
                <w:szCs w:val="28"/>
                <w:lang w:val="uk-UA"/>
              </w:rPr>
              <w:t>6</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0,9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rPr>
            </w:pPr>
            <w:r w:rsidRPr="00270061">
              <w:rPr>
                <w:sz w:val="28"/>
                <w:szCs w:val="28"/>
              </w:rPr>
              <w:t>3,07</w:t>
            </w:r>
          </w:p>
        </w:tc>
        <w:tc>
          <w:tcPr>
            <w:tcW w:w="1260" w:type="dxa"/>
          </w:tcPr>
          <w:p w:rsidR="0017744E" w:rsidRPr="00270061" w:rsidRDefault="0017744E" w:rsidP="00EB7FF9">
            <w:pPr>
              <w:jc w:val="center"/>
              <w:rPr>
                <w:sz w:val="28"/>
                <w:szCs w:val="28"/>
              </w:rPr>
            </w:pPr>
            <w:r w:rsidRPr="00270061">
              <w:rPr>
                <w:sz w:val="28"/>
                <w:szCs w:val="28"/>
              </w:rPr>
              <w:t>3,19</w:t>
            </w:r>
          </w:p>
        </w:tc>
        <w:tc>
          <w:tcPr>
            <w:tcW w:w="1260" w:type="dxa"/>
          </w:tcPr>
          <w:p w:rsidR="0017744E" w:rsidRPr="00270061" w:rsidRDefault="0017744E" w:rsidP="00EB7FF9">
            <w:pPr>
              <w:jc w:val="center"/>
              <w:rPr>
                <w:sz w:val="28"/>
                <w:szCs w:val="28"/>
              </w:rPr>
            </w:pPr>
            <w:r w:rsidRPr="00270061">
              <w:rPr>
                <w:sz w:val="28"/>
                <w:szCs w:val="28"/>
              </w:rPr>
              <w:t>3,05</w:t>
            </w:r>
          </w:p>
        </w:tc>
        <w:tc>
          <w:tcPr>
            <w:tcW w:w="1260" w:type="dxa"/>
          </w:tcPr>
          <w:p w:rsidR="0017744E" w:rsidRPr="00270061" w:rsidRDefault="0017744E" w:rsidP="00EB7FF9">
            <w:pPr>
              <w:jc w:val="center"/>
              <w:rPr>
                <w:sz w:val="28"/>
                <w:szCs w:val="28"/>
              </w:rPr>
            </w:pPr>
            <w:r w:rsidRPr="00270061">
              <w:rPr>
                <w:sz w:val="28"/>
                <w:szCs w:val="28"/>
              </w:rPr>
              <w:t>3,28</w:t>
            </w:r>
          </w:p>
        </w:tc>
        <w:tc>
          <w:tcPr>
            <w:tcW w:w="1080" w:type="dxa"/>
          </w:tcPr>
          <w:p w:rsidR="0017744E" w:rsidRPr="00270061" w:rsidRDefault="0017744E" w:rsidP="00EB7FF9">
            <w:pPr>
              <w:jc w:val="center"/>
              <w:rPr>
                <w:sz w:val="28"/>
                <w:szCs w:val="28"/>
              </w:rPr>
            </w:pPr>
            <w:r w:rsidRPr="00270061">
              <w:rPr>
                <w:sz w:val="28"/>
                <w:szCs w:val="28"/>
              </w:rPr>
              <w:t>3,14</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50</w:t>
            </w:r>
          </w:p>
        </w:tc>
        <w:tc>
          <w:tcPr>
            <w:tcW w:w="1260" w:type="dxa"/>
          </w:tcPr>
          <w:p w:rsidR="0017744E" w:rsidRPr="00270061" w:rsidRDefault="0017744E" w:rsidP="00EB7FF9">
            <w:pPr>
              <w:jc w:val="center"/>
              <w:rPr>
                <w:sz w:val="28"/>
                <w:szCs w:val="28"/>
              </w:rPr>
            </w:pPr>
            <w:r w:rsidRPr="00270061">
              <w:rPr>
                <w:sz w:val="28"/>
                <w:szCs w:val="28"/>
                <w:lang w:val="uk-UA"/>
              </w:rPr>
              <w:t>3,5</w:t>
            </w:r>
            <w:r w:rsidRPr="00270061">
              <w:rPr>
                <w:sz w:val="28"/>
                <w:szCs w:val="28"/>
              </w:rPr>
              <w:t>1</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23</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32</w:t>
            </w:r>
          </w:p>
        </w:tc>
        <w:tc>
          <w:tcPr>
            <w:tcW w:w="1080" w:type="dxa"/>
          </w:tcPr>
          <w:p w:rsidR="0017744E" w:rsidRPr="00270061" w:rsidRDefault="0017744E" w:rsidP="00EB7FF9">
            <w:pPr>
              <w:jc w:val="center"/>
              <w:rPr>
                <w:sz w:val="28"/>
                <w:szCs w:val="28"/>
              </w:rPr>
            </w:pPr>
            <w:r w:rsidRPr="00270061">
              <w:rPr>
                <w:sz w:val="28"/>
                <w:szCs w:val="28"/>
              </w:rPr>
              <w:t>3,39</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rPr>
            </w:pPr>
            <w:r w:rsidRPr="00270061">
              <w:rPr>
                <w:sz w:val="28"/>
                <w:szCs w:val="28"/>
              </w:rPr>
              <w:t>3,95</w:t>
            </w:r>
          </w:p>
        </w:tc>
        <w:tc>
          <w:tcPr>
            <w:tcW w:w="1260" w:type="dxa"/>
          </w:tcPr>
          <w:p w:rsidR="0017744E" w:rsidRPr="00270061" w:rsidRDefault="0017744E" w:rsidP="00EB7FF9">
            <w:pPr>
              <w:jc w:val="center"/>
              <w:rPr>
                <w:sz w:val="28"/>
                <w:szCs w:val="28"/>
              </w:rPr>
            </w:pPr>
            <w:r w:rsidRPr="00270061">
              <w:rPr>
                <w:sz w:val="28"/>
                <w:szCs w:val="28"/>
              </w:rPr>
              <w:t>3,84</w:t>
            </w:r>
          </w:p>
        </w:tc>
        <w:tc>
          <w:tcPr>
            <w:tcW w:w="1260" w:type="dxa"/>
          </w:tcPr>
          <w:p w:rsidR="0017744E" w:rsidRPr="00270061" w:rsidRDefault="0017744E" w:rsidP="00EB7FF9">
            <w:pPr>
              <w:jc w:val="center"/>
              <w:rPr>
                <w:sz w:val="28"/>
                <w:szCs w:val="28"/>
              </w:rPr>
            </w:pPr>
            <w:r w:rsidRPr="00270061">
              <w:rPr>
                <w:sz w:val="28"/>
                <w:szCs w:val="28"/>
              </w:rPr>
              <w:t>3,71</w:t>
            </w:r>
          </w:p>
        </w:tc>
        <w:tc>
          <w:tcPr>
            <w:tcW w:w="1260" w:type="dxa"/>
          </w:tcPr>
          <w:p w:rsidR="0017744E" w:rsidRPr="00270061" w:rsidRDefault="0017744E" w:rsidP="00EB7FF9">
            <w:pPr>
              <w:jc w:val="center"/>
              <w:rPr>
                <w:sz w:val="28"/>
                <w:szCs w:val="28"/>
              </w:rPr>
            </w:pPr>
            <w:r w:rsidRPr="00270061">
              <w:rPr>
                <w:sz w:val="28"/>
                <w:szCs w:val="28"/>
              </w:rPr>
              <w:t>3,98</w:t>
            </w:r>
          </w:p>
        </w:tc>
        <w:tc>
          <w:tcPr>
            <w:tcW w:w="1080" w:type="dxa"/>
          </w:tcPr>
          <w:p w:rsidR="0017744E" w:rsidRPr="00270061" w:rsidRDefault="0017744E" w:rsidP="00EB7FF9">
            <w:pPr>
              <w:jc w:val="center"/>
              <w:rPr>
                <w:sz w:val="28"/>
                <w:szCs w:val="28"/>
              </w:rPr>
            </w:pPr>
            <w:r w:rsidRPr="00270061">
              <w:rPr>
                <w:sz w:val="28"/>
                <w:szCs w:val="28"/>
              </w:rPr>
              <w:t>3,87</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w:t>
            </w:r>
            <w:r w:rsidRPr="00270061">
              <w:rPr>
                <w:sz w:val="28"/>
                <w:szCs w:val="28"/>
              </w:rPr>
              <w:t>а</w:t>
            </w:r>
            <w:r w:rsidRPr="00270061">
              <w:rPr>
                <w:sz w:val="28"/>
                <w:szCs w:val="28"/>
                <w:lang w:val="uk-UA"/>
              </w:rPr>
              <w:t>фіт</w:t>
            </w:r>
          </w:p>
        </w:tc>
        <w:tc>
          <w:tcPr>
            <w:tcW w:w="1048" w:type="dxa"/>
          </w:tcPr>
          <w:p w:rsidR="0017744E" w:rsidRPr="00270061" w:rsidRDefault="0017744E" w:rsidP="00EB7FF9">
            <w:pPr>
              <w:jc w:val="center"/>
              <w:rPr>
                <w:sz w:val="28"/>
                <w:szCs w:val="28"/>
              </w:rPr>
            </w:pPr>
            <w:r w:rsidRPr="00270061">
              <w:rPr>
                <w:sz w:val="28"/>
                <w:szCs w:val="28"/>
              </w:rPr>
              <w:t>3,57</w:t>
            </w:r>
          </w:p>
        </w:tc>
        <w:tc>
          <w:tcPr>
            <w:tcW w:w="1260" w:type="dxa"/>
          </w:tcPr>
          <w:p w:rsidR="0017744E" w:rsidRPr="00270061" w:rsidRDefault="0017744E" w:rsidP="00EB7FF9">
            <w:pPr>
              <w:jc w:val="center"/>
              <w:rPr>
                <w:sz w:val="28"/>
                <w:szCs w:val="28"/>
              </w:rPr>
            </w:pPr>
            <w:r w:rsidRPr="00270061">
              <w:rPr>
                <w:sz w:val="28"/>
                <w:szCs w:val="28"/>
              </w:rPr>
              <w:t>3,66</w:t>
            </w:r>
          </w:p>
        </w:tc>
        <w:tc>
          <w:tcPr>
            <w:tcW w:w="1260" w:type="dxa"/>
          </w:tcPr>
          <w:p w:rsidR="0017744E" w:rsidRPr="00270061" w:rsidRDefault="0017744E" w:rsidP="00EB7FF9">
            <w:pPr>
              <w:jc w:val="center"/>
              <w:rPr>
                <w:sz w:val="28"/>
                <w:szCs w:val="28"/>
              </w:rPr>
            </w:pPr>
            <w:r w:rsidRPr="00270061">
              <w:rPr>
                <w:sz w:val="28"/>
                <w:szCs w:val="28"/>
              </w:rPr>
              <w:t>3,80</w:t>
            </w:r>
          </w:p>
        </w:tc>
        <w:tc>
          <w:tcPr>
            <w:tcW w:w="1260" w:type="dxa"/>
          </w:tcPr>
          <w:p w:rsidR="0017744E" w:rsidRPr="00270061" w:rsidRDefault="0017744E" w:rsidP="00EB7FF9">
            <w:pPr>
              <w:jc w:val="center"/>
              <w:rPr>
                <w:sz w:val="28"/>
                <w:szCs w:val="28"/>
              </w:rPr>
            </w:pPr>
            <w:r w:rsidRPr="00270061">
              <w:rPr>
                <w:sz w:val="28"/>
                <w:szCs w:val="28"/>
              </w:rPr>
              <w:t>3,53</w:t>
            </w:r>
          </w:p>
        </w:tc>
        <w:tc>
          <w:tcPr>
            <w:tcW w:w="1080" w:type="dxa"/>
          </w:tcPr>
          <w:p w:rsidR="0017744E" w:rsidRPr="00270061" w:rsidRDefault="0017744E" w:rsidP="00EB7FF9">
            <w:pPr>
              <w:jc w:val="center"/>
              <w:rPr>
                <w:sz w:val="28"/>
                <w:szCs w:val="28"/>
              </w:rPr>
            </w:pPr>
            <w:r w:rsidRPr="00270061">
              <w:rPr>
                <w:sz w:val="28"/>
                <w:szCs w:val="28"/>
              </w:rPr>
              <w:t>3,64</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Сорт - Модус</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1,5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rPr>
            </w:pPr>
            <w:r w:rsidRPr="00270061">
              <w:rPr>
                <w:sz w:val="28"/>
                <w:szCs w:val="28"/>
              </w:rPr>
              <w:t>2,12</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22</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05</w:t>
            </w:r>
          </w:p>
        </w:tc>
        <w:tc>
          <w:tcPr>
            <w:tcW w:w="1260" w:type="dxa"/>
          </w:tcPr>
          <w:p w:rsidR="0017744E" w:rsidRPr="00270061" w:rsidRDefault="0017744E" w:rsidP="00EB7FF9">
            <w:pPr>
              <w:jc w:val="center"/>
              <w:rPr>
                <w:sz w:val="28"/>
                <w:szCs w:val="28"/>
              </w:rPr>
            </w:pPr>
            <w:r w:rsidRPr="00270061">
              <w:rPr>
                <w:sz w:val="28"/>
                <w:szCs w:val="28"/>
              </w:rPr>
              <w:t>2,29</w:t>
            </w:r>
          </w:p>
        </w:tc>
        <w:tc>
          <w:tcPr>
            <w:tcW w:w="108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17</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38</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32</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48</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,54</w:t>
            </w:r>
          </w:p>
        </w:tc>
        <w:tc>
          <w:tcPr>
            <w:tcW w:w="108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43</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71</w:t>
            </w:r>
          </w:p>
        </w:tc>
        <w:tc>
          <w:tcPr>
            <w:tcW w:w="1260" w:type="dxa"/>
          </w:tcPr>
          <w:p w:rsidR="0017744E" w:rsidRPr="00270061" w:rsidRDefault="0017744E" w:rsidP="00EB7FF9">
            <w:pPr>
              <w:jc w:val="center"/>
              <w:rPr>
                <w:sz w:val="28"/>
                <w:szCs w:val="28"/>
              </w:rPr>
            </w:pPr>
            <w:r w:rsidRPr="00270061">
              <w:rPr>
                <w:sz w:val="28"/>
                <w:szCs w:val="28"/>
              </w:rPr>
              <w:t>2,75</w:t>
            </w:r>
          </w:p>
        </w:tc>
        <w:tc>
          <w:tcPr>
            <w:tcW w:w="1260" w:type="dxa"/>
          </w:tcPr>
          <w:p w:rsidR="0017744E" w:rsidRPr="00270061" w:rsidRDefault="0017744E" w:rsidP="00EB7FF9">
            <w:pPr>
              <w:jc w:val="center"/>
              <w:rPr>
                <w:sz w:val="28"/>
                <w:szCs w:val="28"/>
              </w:rPr>
            </w:pPr>
            <w:r w:rsidRPr="00270061">
              <w:rPr>
                <w:sz w:val="28"/>
                <w:szCs w:val="28"/>
              </w:rPr>
              <w:t>2,83</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59</w:t>
            </w:r>
          </w:p>
        </w:tc>
        <w:tc>
          <w:tcPr>
            <w:tcW w:w="108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72</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w:t>
            </w:r>
            <w:r w:rsidRPr="00270061">
              <w:rPr>
                <w:sz w:val="28"/>
                <w:szCs w:val="28"/>
              </w:rPr>
              <w:t>а</w:t>
            </w:r>
            <w:r w:rsidRPr="00270061">
              <w:rPr>
                <w:sz w:val="28"/>
                <w:szCs w:val="28"/>
                <w:lang w:val="uk-UA"/>
              </w:rPr>
              <w:t>фіт</w:t>
            </w:r>
          </w:p>
        </w:tc>
        <w:tc>
          <w:tcPr>
            <w:tcW w:w="1048"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21</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52</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36</w:t>
            </w:r>
          </w:p>
        </w:tc>
        <w:tc>
          <w:tcPr>
            <w:tcW w:w="1260" w:type="dxa"/>
          </w:tcPr>
          <w:p w:rsidR="0017744E" w:rsidRPr="00270061" w:rsidRDefault="0017744E" w:rsidP="00EB7FF9">
            <w:pPr>
              <w:jc w:val="center"/>
              <w:rPr>
                <w:sz w:val="28"/>
                <w:szCs w:val="28"/>
              </w:rPr>
            </w:pPr>
            <w:r w:rsidRPr="00270061">
              <w:rPr>
                <w:sz w:val="28"/>
                <w:szCs w:val="28"/>
                <w:lang w:val="uk-UA"/>
              </w:rPr>
              <w:t>2,4</w:t>
            </w:r>
            <w:r w:rsidRPr="00270061">
              <w:rPr>
                <w:sz w:val="28"/>
                <w:szCs w:val="28"/>
              </w:rPr>
              <w:t>7</w:t>
            </w:r>
          </w:p>
        </w:tc>
        <w:tc>
          <w:tcPr>
            <w:tcW w:w="108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39</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1,2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72</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86</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57</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49</w:t>
            </w:r>
          </w:p>
        </w:tc>
        <w:tc>
          <w:tcPr>
            <w:tcW w:w="1080" w:type="dxa"/>
          </w:tcPr>
          <w:p w:rsidR="0017744E" w:rsidRPr="00270061" w:rsidRDefault="0017744E" w:rsidP="00EB7FF9">
            <w:pPr>
              <w:jc w:val="center"/>
              <w:rPr>
                <w:sz w:val="28"/>
                <w:szCs w:val="28"/>
              </w:rPr>
            </w:pPr>
            <w:r w:rsidRPr="00270061">
              <w:rPr>
                <w:sz w:val="28"/>
                <w:szCs w:val="28"/>
                <w:lang w:val="uk-UA"/>
              </w:rPr>
              <w:t>2,6</w:t>
            </w:r>
            <w:r w:rsidRPr="00270061">
              <w:rPr>
                <w:sz w:val="28"/>
                <w:szCs w:val="28"/>
              </w:rPr>
              <w:t>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13</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12</w:t>
            </w:r>
          </w:p>
        </w:tc>
        <w:tc>
          <w:tcPr>
            <w:tcW w:w="1260" w:type="dxa"/>
          </w:tcPr>
          <w:p w:rsidR="0017744E" w:rsidRPr="00270061" w:rsidRDefault="0017744E" w:rsidP="00EB7FF9">
            <w:pPr>
              <w:jc w:val="center"/>
              <w:rPr>
                <w:sz w:val="28"/>
                <w:szCs w:val="28"/>
              </w:rPr>
            </w:pPr>
            <w:r w:rsidRPr="00270061">
              <w:rPr>
                <w:sz w:val="28"/>
                <w:szCs w:val="28"/>
              </w:rPr>
              <w:t>2,98</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17</w:t>
            </w:r>
          </w:p>
        </w:tc>
        <w:tc>
          <w:tcPr>
            <w:tcW w:w="108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10</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lang w:val="uk-UA"/>
              </w:rPr>
            </w:pPr>
            <w:r w:rsidRPr="00270061">
              <w:rPr>
                <w:sz w:val="28"/>
                <w:szCs w:val="28"/>
                <w:lang w:val="uk-UA"/>
              </w:rPr>
              <w:t>3,</w:t>
            </w:r>
            <w:r w:rsidRPr="00270061">
              <w:rPr>
                <w:sz w:val="28"/>
                <w:szCs w:val="28"/>
              </w:rPr>
              <w:t>3</w:t>
            </w:r>
            <w:r w:rsidRPr="00270061">
              <w:rPr>
                <w:sz w:val="28"/>
                <w:szCs w:val="28"/>
                <w:lang w:val="uk-UA"/>
              </w:rPr>
              <w:t>0</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32</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20</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36</w:t>
            </w:r>
          </w:p>
        </w:tc>
        <w:tc>
          <w:tcPr>
            <w:tcW w:w="108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30</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w:t>
            </w:r>
            <w:r w:rsidRPr="00270061">
              <w:rPr>
                <w:sz w:val="28"/>
                <w:szCs w:val="28"/>
              </w:rPr>
              <w:t>а</w:t>
            </w:r>
            <w:r w:rsidRPr="00270061">
              <w:rPr>
                <w:sz w:val="28"/>
                <w:szCs w:val="28"/>
                <w:lang w:val="uk-UA"/>
              </w:rPr>
              <w:t>фіт</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16</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24</w:t>
            </w:r>
          </w:p>
        </w:tc>
        <w:tc>
          <w:tcPr>
            <w:tcW w:w="1260" w:type="dxa"/>
          </w:tcPr>
          <w:p w:rsidR="0017744E" w:rsidRPr="00270061" w:rsidRDefault="0017744E" w:rsidP="00EB7FF9">
            <w:pPr>
              <w:jc w:val="center"/>
              <w:rPr>
                <w:sz w:val="28"/>
                <w:szCs w:val="28"/>
                <w:lang w:val="uk-UA"/>
              </w:rPr>
            </w:pPr>
            <w:r w:rsidRPr="00270061">
              <w:rPr>
                <w:sz w:val="28"/>
                <w:szCs w:val="28"/>
                <w:lang w:val="uk-UA"/>
              </w:rPr>
              <w:t>3,</w:t>
            </w:r>
            <w:r w:rsidRPr="00270061">
              <w:rPr>
                <w:sz w:val="28"/>
                <w:szCs w:val="28"/>
              </w:rPr>
              <w:t>3</w:t>
            </w:r>
            <w:r w:rsidRPr="00270061">
              <w:rPr>
                <w:sz w:val="28"/>
                <w:szCs w:val="28"/>
                <w:lang w:val="uk-UA"/>
              </w:rPr>
              <w:t>6</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08</w:t>
            </w:r>
          </w:p>
        </w:tc>
        <w:tc>
          <w:tcPr>
            <w:tcW w:w="1080" w:type="dxa"/>
          </w:tcPr>
          <w:p w:rsidR="0017744E" w:rsidRPr="00270061" w:rsidRDefault="0017744E" w:rsidP="00EB7FF9">
            <w:pPr>
              <w:jc w:val="center"/>
              <w:rPr>
                <w:sz w:val="28"/>
                <w:szCs w:val="28"/>
              </w:rPr>
            </w:pPr>
            <w:r w:rsidRPr="00270061">
              <w:rPr>
                <w:sz w:val="28"/>
                <w:szCs w:val="28"/>
                <w:lang w:val="uk-UA"/>
              </w:rPr>
              <w:t>3,2</w:t>
            </w:r>
            <w:r w:rsidRPr="00270061">
              <w:rPr>
                <w:sz w:val="28"/>
                <w:szCs w:val="28"/>
              </w:rPr>
              <w:t>1</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0,9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2,</w:t>
            </w:r>
            <w:r w:rsidRPr="00270061">
              <w:rPr>
                <w:sz w:val="28"/>
                <w:szCs w:val="28"/>
              </w:rPr>
              <w:t>3</w:t>
            </w:r>
            <w:r w:rsidRPr="00270061">
              <w:rPr>
                <w:sz w:val="28"/>
                <w:szCs w:val="28"/>
                <w:lang w:val="uk-UA"/>
              </w:rPr>
              <w:t>6</w:t>
            </w:r>
          </w:p>
        </w:tc>
        <w:tc>
          <w:tcPr>
            <w:tcW w:w="1260" w:type="dxa"/>
          </w:tcPr>
          <w:p w:rsidR="0017744E" w:rsidRPr="00270061" w:rsidRDefault="0017744E" w:rsidP="00EB7FF9">
            <w:pPr>
              <w:jc w:val="center"/>
              <w:rPr>
                <w:sz w:val="28"/>
                <w:szCs w:val="28"/>
              </w:rPr>
            </w:pPr>
            <w:r w:rsidRPr="00270061">
              <w:rPr>
                <w:sz w:val="28"/>
                <w:szCs w:val="28"/>
              </w:rPr>
              <w:t>2,56</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46</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58</w:t>
            </w:r>
          </w:p>
        </w:tc>
        <w:tc>
          <w:tcPr>
            <w:tcW w:w="108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49</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rPr>
            </w:pPr>
            <w:r w:rsidRPr="00270061">
              <w:rPr>
                <w:sz w:val="28"/>
                <w:szCs w:val="28"/>
              </w:rPr>
              <w:t>2,67</w:t>
            </w:r>
          </w:p>
        </w:tc>
        <w:tc>
          <w:tcPr>
            <w:tcW w:w="1260" w:type="dxa"/>
          </w:tcPr>
          <w:p w:rsidR="0017744E" w:rsidRPr="00270061" w:rsidRDefault="0017744E" w:rsidP="00EB7FF9">
            <w:pPr>
              <w:jc w:val="center"/>
              <w:rPr>
                <w:sz w:val="28"/>
                <w:szCs w:val="28"/>
              </w:rPr>
            </w:pPr>
            <w:r w:rsidRPr="00270061">
              <w:rPr>
                <w:sz w:val="28"/>
                <w:szCs w:val="28"/>
              </w:rPr>
              <w:t>2,72</w:t>
            </w:r>
          </w:p>
        </w:tc>
        <w:tc>
          <w:tcPr>
            <w:tcW w:w="1260" w:type="dxa"/>
          </w:tcPr>
          <w:p w:rsidR="0017744E" w:rsidRPr="00270061" w:rsidRDefault="0017744E" w:rsidP="00EB7FF9">
            <w:pPr>
              <w:jc w:val="center"/>
              <w:rPr>
                <w:sz w:val="28"/>
                <w:szCs w:val="28"/>
              </w:rPr>
            </w:pPr>
            <w:r w:rsidRPr="00270061">
              <w:rPr>
                <w:sz w:val="28"/>
                <w:szCs w:val="28"/>
              </w:rPr>
              <w:t>2,58</w:t>
            </w:r>
          </w:p>
        </w:tc>
        <w:tc>
          <w:tcPr>
            <w:tcW w:w="1260" w:type="dxa"/>
          </w:tcPr>
          <w:p w:rsidR="0017744E" w:rsidRPr="00270061" w:rsidRDefault="0017744E" w:rsidP="00EB7FF9">
            <w:pPr>
              <w:jc w:val="center"/>
              <w:rPr>
                <w:sz w:val="28"/>
                <w:szCs w:val="28"/>
              </w:rPr>
            </w:pPr>
            <w:r w:rsidRPr="00270061">
              <w:rPr>
                <w:sz w:val="28"/>
                <w:szCs w:val="28"/>
                <w:lang w:val="uk-UA"/>
              </w:rPr>
              <w:t>2,8</w:t>
            </w:r>
            <w:r w:rsidRPr="00270061">
              <w:rPr>
                <w:sz w:val="28"/>
                <w:szCs w:val="28"/>
              </w:rPr>
              <w:t>3</w:t>
            </w:r>
          </w:p>
        </w:tc>
        <w:tc>
          <w:tcPr>
            <w:tcW w:w="1080" w:type="dxa"/>
          </w:tcPr>
          <w:p w:rsidR="0017744E" w:rsidRPr="00270061" w:rsidRDefault="0017744E" w:rsidP="00EB7FF9">
            <w:pPr>
              <w:jc w:val="center"/>
              <w:rPr>
                <w:sz w:val="28"/>
                <w:szCs w:val="28"/>
              </w:rPr>
            </w:pPr>
            <w:r w:rsidRPr="00270061">
              <w:rPr>
                <w:sz w:val="28"/>
                <w:szCs w:val="28"/>
              </w:rPr>
              <w:t>2,70</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rPr>
            </w:pPr>
            <w:r w:rsidRPr="00270061">
              <w:rPr>
                <w:sz w:val="28"/>
                <w:szCs w:val="28"/>
              </w:rPr>
              <w:t>2,91</w:t>
            </w:r>
          </w:p>
        </w:tc>
        <w:tc>
          <w:tcPr>
            <w:tcW w:w="1260" w:type="dxa"/>
          </w:tcPr>
          <w:p w:rsidR="0017744E" w:rsidRPr="00270061" w:rsidRDefault="0017744E" w:rsidP="00EB7FF9">
            <w:pPr>
              <w:jc w:val="center"/>
              <w:rPr>
                <w:sz w:val="28"/>
                <w:szCs w:val="28"/>
              </w:rPr>
            </w:pPr>
            <w:r w:rsidRPr="00270061">
              <w:rPr>
                <w:sz w:val="28"/>
                <w:szCs w:val="28"/>
              </w:rPr>
              <w:t>2,94</w:t>
            </w:r>
          </w:p>
        </w:tc>
        <w:tc>
          <w:tcPr>
            <w:tcW w:w="1260" w:type="dxa"/>
          </w:tcPr>
          <w:p w:rsidR="0017744E" w:rsidRPr="00270061" w:rsidRDefault="0017744E" w:rsidP="00EB7FF9">
            <w:pPr>
              <w:jc w:val="center"/>
              <w:rPr>
                <w:sz w:val="28"/>
                <w:szCs w:val="28"/>
                <w:lang w:val="uk-UA"/>
              </w:rPr>
            </w:pPr>
            <w:r w:rsidRPr="00270061">
              <w:rPr>
                <w:sz w:val="28"/>
                <w:szCs w:val="28"/>
                <w:lang w:val="uk-UA"/>
              </w:rPr>
              <w:t>3,</w:t>
            </w:r>
            <w:r w:rsidRPr="00270061">
              <w:rPr>
                <w:sz w:val="28"/>
                <w:szCs w:val="28"/>
              </w:rPr>
              <w:t>1</w:t>
            </w:r>
            <w:r w:rsidRPr="00270061">
              <w:rPr>
                <w:sz w:val="28"/>
                <w:szCs w:val="28"/>
                <w:lang w:val="uk-UA"/>
              </w:rPr>
              <w:t>6</w:t>
            </w:r>
          </w:p>
        </w:tc>
        <w:tc>
          <w:tcPr>
            <w:tcW w:w="1260" w:type="dxa"/>
          </w:tcPr>
          <w:p w:rsidR="0017744E" w:rsidRPr="00270061" w:rsidRDefault="0017744E" w:rsidP="00EB7FF9">
            <w:pPr>
              <w:jc w:val="center"/>
              <w:rPr>
                <w:sz w:val="28"/>
                <w:szCs w:val="28"/>
              </w:rPr>
            </w:pPr>
            <w:r w:rsidRPr="00270061">
              <w:rPr>
                <w:sz w:val="28"/>
                <w:szCs w:val="28"/>
              </w:rPr>
              <w:t>2,80</w:t>
            </w:r>
          </w:p>
        </w:tc>
        <w:tc>
          <w:tcPr>
            <w:tcW w:w="1080" w:type="dxa"/>
          </w:tcPr>
          <w:p w:rsidR="0017744E" w:rsidRPr="00270061" w:rsidRDefault="0017744E" w:rsidP="00EB7FF9">
            <w:pPr>
              <w:jc w:val="center"/>
              <w:rPr>
                <w:sz w:val="28"/>
                <w:szCs w:val="28"/>
              </w:rPr>
            </w:pPr>
            <w:r w:rsidRPr="00270061">
              <w:rPr>
                <w:sz w:val="28"/>
                <w:szCs w:val="28"/>
              </w:rPr>
              <w:t>2,96</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w:t>
            </w:r>
            <w:r w:rsidRPr="00270061">
              <w:rPr>
                <w:sz w:val="28"/>
                <w:szCs w:val="28"/>
              </w:rPr>
              <w:t>а</w:t>
            </w:r>
            <w:r w:rsidRPr="00270061">
              <w:rPr>
                <w:sz w:val="28"/>
                <w:szCs w:val="28"/>
                <w:lang w:val="uk-UA"/>
              </w:rPr>
              <w:t>фіт</w:t>
            </w:r>
          </w:p>
        </w:tc>
        <w:tc>
          <w:tcPr>
            <w:tcW w:w="1048" w:type="dxa"/>
          </w:tcPr>
          <w:p w:rsidR="0017744E" w:rsidRPr="00270061" w:rsidRDefault="0017744E" w:rsidP="00EB7FF9">
            <w:pPr>
              <w:jc w:val="center"/>
              <w:rPr>
                <w:sz w:val="28"/>
                <w:szCs w:val="28"/>
              </w:rPr>
            </w:pPr>
            <w:r w:rsidRPr="00270061">
              <w:rPr>
                <w:sz w:val="28"/>
                <w:szCs w:val="28"/>
              </w:rPr>
              <w:t>2,75</w:t>
            </w:r>
          </w:p>
        </w:tc>
        <w:tc>
          <w:tcPr>
            <w:tcW w:w="1260" w:type="dxa"/>
          </w:tcPr>
          <w:p w:rsidR="0017744E" w:rsidRPr="00270061" w:rsidRDefault="0017744E" w:rsidP="00EB7FF9">
            <w:pPr>
              <w:jc w:val="center"/>
              <w:rPr>
                <w:sz w:val="28"/>
                <w:szCs w:val="28"/>
              </w:rPr>
            </w:pPr>
            <w:r w:rsidRPr="00270061">
              <w:rPr>
                <w:sz w:val="28"/>
                <w:szCs w:val="28"/>
              </w:rPr>
              <w:t>2,78</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63</w:t>
            </w:r>
          </w:p>
        </w:tc>
        <w:tc>
          <w:tcPr>
            <w:tcW w:w="1260" w:type="dxa"/>
          </w:tcPr>
          <w:p w:rsidR="0017744E" w:rsidRPr="00270061" w:rsidRDefault="0017744E" w:rsidP="00EB7FF9">
            <w:pPr>
              <w:jc w:val="center"/>
              <w:rPr>
                <w:sz w:val="28"/>
                <w:szCs w:val="28"/>
              </w:rPr>
            </w:pPr>
            <w:r w:rsidRPr="00270061">
              <w:rPr>
                <w:sz w:val="28"/>
                <w:szCs w:val="28"/>
              </w:rPr>
              <w:t>2,80</w:t>
            </w:r>
          </w:p>
        </w:tc>
        <w:tc>
          <w:tcPr>
            <w:tcW w:w="1080" w:type="dxa"/>
          </w:tcPr>
          <w:p w:rsidR="0017744E" w:rsidRPr="00270061" w:rsidRDefault="0017744E" w:rsidP="00EB7FF9">
            <w:pPr>
              <w:jc w:val="center"/>
              <w:rPr>
                <w:sz w:val="28"/>
                <w:szCs w:val="28"/>
              </w:rPr>
            </w:pPr>
            <w:r w:rsidRPr="00270061">
              <w:rPr>
                <w:sz w:val="28"/>
                <w:szCs w:val="28"/>
              </w:rPr>
              <w:t>2,75</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Фактор А – сорт Світ</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1,5 млн/га</w:t>
            </w:r>
          </w:p>
        </w:tc>
      </w:tr>
      <w:tr w:rsidR="0017744E" w:rsidRPr="00270061" w:rsidTr="00EB7FF9">
        <w:tc>
          <w:tcPr>
            <w:tcW w:w="534" w:type="dxa"/>
            <w:tcBorders>
              <w:bottom w:val="single" w:sz="4" w:space="0" w:color="auto"/>
            </w:tcBorders>
          </w:tcPr>
          <w:p w:rsidR="0017744E" w:rsidRPr="00270061" w:rsidRDefault="0017744E" w:rsidP="00EB7FF9">
            <w:pPr>
              <w:jc w:val="center"/>
              <w:rPr>
                <w:sz w:val="28"/>
                <w:szCs w:val="28"/>
                <w:lang w:val="uk-UA"/>
              </w:rPr>
            </w:pPr>
            <w:r w:rsidRPr="00270061">
              <w:rPr>
                <w:sz w:val="28"/>
                <w:szCs w:val="28"/>
                <w:lang w:val="uk-UA"/>
              </w:rPr>
              <w:t>1</w:t>
            </w:r>
          </w:p>
        </w:tc>
        <w:tc>
          <w:tcPr>
            <w:tcW w:w="2126" w:type="dxa"/>
            <w:tcBorders>
              <w:bottom w:val="single" w:sz="4" w:space="0" w:color="auto"/>
            </w:tcBorders>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Borders>
              <w:bottom w:val="single" w:sz="4" w:space="0" w:color="auto"/>
            </w:tcBorders>
          </w:tcPr>
          <w:p w:rsidR="0017744E" w:rsidRPr="00270061" w:rsidRDefault="0017744E" w:rsidP="00EB7FF9">
            <w:pPr>
              <w:jc w:val="center"/>
              <w:rPr>
                <w:sz w:val="28"/>
                <w:szCs w:val="28"/>
              </w:rPr>
            </w:pPr>
            <w:r w:rsidRPr="00270061">
              <w:rPr>
                <w:sz w:val="28"/>
                <w:szCs w:val="28"/>
                <w:lang w:val="uk-UA"/>
              </w:rPr>
              <w:t>2,</w:t>
            </w:r>
            <w:r w:rsidRPr="00270061">
              <w:rPr>
                <w:sz w:val="28"/>
                <w:szCs w:val="28"/>
              </w:rPr>
              <w:t>18</w:t>
            </w:r>
          </w:p>
        </w:tc>
        <w:tc>
          <w:tcPr>
            <w:tcW w:w="1260" w:type="dxa"/>
            <w:tcBorders>
              <w:bottom w:val="single" w:sz="4" w:space="0" w:color="auto"/>
            </w:tcBorders>
          </w:tcPr>
          <w:p w:rsidR="0017744E" w:rsidRPr="00270061" w:rsidRDefault="0017744E" w:rsidP="00EB7FF9">
            <w:pPr>
              <w:jc w:val="center"/>
              <w:rPr>
                <w:sz w:val="28"/>
                <w:szCs w:val="28"/>
              </w:rPr>
            </w:pPr>
            <w:r w:rsidRPr="00270061">
              <w:rPr>
                <w:sz w:val="28"/>
                <w:szCs w:val="28"/>
                <w:lang w:val="uk-UA"/>
              </w:rPr>
              <w:t>2,</w:t>
            </w:r>
            <w:r w:rsidRPr="00270061">
              <w:rPr>
                <w:sz w:val="28"/>
                <w:szCs w:val="28"/>
              </w:rPr>
              <w:t>27</w:t>
            </w:r>
          </w:p>
        </w:tc>
        <w:tc>
          <w:tcPr>
            <w:tcW w:w="1260" w:type="dxa"/>
            <w:tcBorders>
              <w:bottom w:val="single" w:sz="4" w:space="0" w:color="auto"/>
            </w:tcBorders>
          </w:tcPr>
          <w:p w:rsidR="0017744E" w:rsidRPr="00270061" w:rsidRDefault="0017744E" w:rsidP="00EB7FF9">
            <w:pPr>
              <w:jc w:val="center"/>
              <w:rPr>
                <w:sz w:val="28"/>
                <w:szCs w:val="28"/>
              </w:rPr>
            </w:pPr>
            <w:r w:rsidRPr="00270061">
              <w:rPr>
                <w:sz w:val="28"/>
                <w:szCs w:val="28"/>
                <w:lang w:val="uk-UA"/>
              </w:rPr>
              <w:t>2,</w:t>
            </w:r>
            <w:r w:rsidRPr="00270061">
              <w:rPr>
                <w:sz w:val="28"/>
                <w:szCs w:val="28"/>
              </w:rPr>
              <w:t>36</w:t>
            </w:r>
          </w:p>
        </w:tc>
        <w:tc>
          <w:tcPr>
            <w:tcW w:w="1260" w:type="dxa"/>
            <w:tcBorders>
              <w:bottom w:val="single" w:sz="4" w:space="0" w:color="auto"/>
            </w:tcBorders>
          </w:tcPr>
          <w:p w:rsidR="0017744E" w:rsidRPr="00270061" w:rsidRDefault="0017744E" w:rsidP="00EB7FF9">
            <w:pPr>
              <w:jc w:val="center"/>
              <w:rPr>
                <w:sz w:val="28"/>
                <w:szCs w:val="28"/>
              </w:rPr>
            </w:pPr>
            <w:r w:rsidRPr="00270061">
              <w:rPr>
                <w:sz w:val="28"/>
                <w:szCs w:val="28"/>
                <w:lang w:val="uk-UA"/>
              </w:rPr>
              <w:t>2,</w:t>
            </w:r>
            <w:r w:rsidRPr="00270061">
              <w:rPr>
                <w:sz w:val="28"/>
                <w:szCs w:val="28"/>
              </w:rPr>
              <w:t>11</w:t>
            </w:r>
          </w:p>
        </w:tc>
        <w:tc>
          <w:tcPr>
            <w:tcW w:w="1080" w:type="dxa"/>
            <w:tcBorders>
              <w:bottom w:val="single" w:sz="4" w:space="0" w:color="auto"/>
            </w:tcBorders>
          </w:tcPr>
          <w:p w:rsidR="0017744E" w:rsidRPr="00270061" w:rsidRDefault="0017744E" w:rsidP="00EB7FF9">
            <w:pPr>
              <w:jc w:val="center"/>
              <w:rPr>
                <w:sz w:val="28"/>
                <w:szCs w:val="28"/>
              </w:rPr>
            </w:pPr>
            <w:r w:rsidRPr="00270061">
              <w:rPr>
                <w:sz w:val="28"/>
                <w:szCs w:val="28"/>
                <w:lang w:val="uk-UA"/>
              </w:rPr>
              <w:t>2,</w:t>
            </w:r>
            <w:r w:rsidRPr="00270061">
              <w:rPr>
                <w:sz w:val="28"/>
                <w:szCs w:val="28"/>
              </w:rPr>
              <w:t>23</w:t>
            </w:r>
          </w:p>
        </w:tc>
      </w:tr>
      <w:tr w:rsidR="0017744E" w:rsidRPr="00270061" w:rsidTr="00EB7FF9">
        <w:tc>
          <w:tcPr>
            <w:tcW w:w="534" w:type="dxa"/>
            <w:tcBorders>
              <w:top w:val="single" w:sz="4" w:space="0" w:color="auto"/>
              <w:left w:val="single" w:sz="4" w:space="0" w:color="auto"/>
              <w:bottom w:val="single" w:sz="4" w:space="0" w:color="auto"/>
              <w:right w:val="single" w:sz="4" w:space="0" w:color="auto"/>
            </w:tcBorders>
          </w:tcPr>
          <w:p w:rsidR="0017744E" w:rsidRPr="00270061" w:rsidRDefault="0017744E" w:rsidP="00EB7FF9">
            <w:pPr>
              <w:jc w:val="center"/>
              <w:rPr>
                <w:sz w:val="28"/>
                <w:szCs w:val="28"/>
                <w:lang w:val="uk-UA"/>
              </w:rPr>
            </w:pPr>
            <w:r w:rsidRPr="00270061">
              <w:rPr>
                <w:sz w:val="28"/>
                <w:szCs w:val="28"/>
                <w:lang w:val="uk-UA"/>
              </w:rPr>
              <w:t>2</w:t>
            </w:r>
          </w:p>
        </w:tc>
        <w:tc>
          <w:tcPr>
            <w:tcW w:w="2126" w:type="dxa"/>
            <w:tcBorders>
              <w:top w:val="single" w:sz="4" w:space="0" w:color="auto"/>
              <w:left w:val="single" w:sz="4" w:space="0" w:color="auto"/>
              <w:bottom w:val="single" w:sz="4" w:space="0" w:color="auto"/>
              <w:right w:val="single" w:sz="4" w:space="0" w:color="auto"/>
            </w:tcBorders>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Borders>
              <w:top w:val="single" w:sz="4" w:space="0" w:color="auto"/>
              <w:left w:val="single" w:sz="4" w:space="0" w:color="auto"/>
              <w:bottom w:val="single" w:sz="4" w:space="0" w:color="auto"/>
              <w:right w:val="single" w:sz="4" w:space="0" w:color="auto"/>
            </w:tcBorders>
          </w:tcPr>
          <w:p w:rsidR="0017744E" w:rsidRPr="00270061" w:rsidRDefault="0017744E" w:rsidP="00EB7FF9">
            <w:pPr>
              <w:jc w:val="center"/>
              <w:rPr>
                <w:sz w:val="28"/>
                <w:szCs w:val="28"/>
              </w:rPr>
            </w:pPr>
            <w:r w:rsidRPr="00270061">
              <w:rPr>
                <w:sz w:val="28"/>
                <w:szCs w:val="28"/>
              </w:rPr>
              <w:t>2,79</w:t>
            </w:r>
          </w:p>
        </w:tc>
        <w:tc>
          <w:tcPr>
            <w:tcW w:w="1260" w:type="dxa"/>
            <w:tcBorders>
              <w:top w:val="single" w:sz="4" w:space="0" w:color="auto"/>
              <w:left w:val="single" w:sz="4" w:space="0" w:color="auto"/>
              <w:bottom w:val="single" w:sz="4" w:space="0" w:color="auto"/>
              <w:right w:val="single" w:sz="4" w:space="0" w:color="auto"/>
            </w:tcBorders>
          </w:tcPr>
          <w:p w:rsidR="0017744E" w:rsidRPr="00270061" w:rsidRDefault="0017744E" w:rsidP="00EB7FF9">
            <w:pPr>
              <w:jc w:val="center"/>
              <w:rPr>
                <w:sz w:val="28"/>
                <w:szCs w:val="28"/>
              </w:rPr>
            </w:pPr>
            <w:r w:rsidRPr="00270061">
              <w:rPr>
                <w:sz w:val="28"/>
                <w:szCs w:val="28"/>
              </w:rPr>
              <w:t>2,77</w:t>
            </w:r>
          </w:p>
        </w:tc>
        <w:tc>
          <w:tcPr>
            <w:tcW w:w="1260" w:type="dxa"/>
            <w:tcBorders>
              <w:top w:val="single" w:sz="4" w:space="0" w:color="auto"/>
              <w:left w:val="single" w:sz="4" w:space="0" w:color="auto"/>
              <w:bottom w:val="single" w:sz="4" w:space="0" w:color="auto"/>
              <w:right w:val="single" w:sz="4" w:space="0" w:color="auto"/>
            </w:tcBorders>
          </w:tcPr>
          <w:p w:rsidR="0017744E" w:rsidRPr="00270061" w:rsidRDefault="0017744E" w:rsidP="00EB7FF9">
            <w:pPr>
              <w:jc w:val="center"/>
              <w:rPr>
                <w:sz w:val="28"/>
                <w:szCs w:val="28"/>
              </w:rPr>
            </w:pPr>
            <w:r w:rsidRPr="00270061">
              <w:rPr>
                <w:sz w:val="28"/>
                <w:szCs w:val="28"/>
              </w:rPr>
              <w:t>2,61</w:t>
            </w:r>
          </w:p>
        </w:tc>
        <w:tc>
          <w:tcPr>
            <w:tcW w:w="1260" w:type="dxa"/>
            <w:tcBorders>
              <w:top w:val="single" w:sz="4" w:space="0" w:color="auto"/>
              <w:left w:val="single" w:sz="4" w:space="0" w:color="auto"/>
              <w:bottom w:val="single" w:sz="4" w:space="0" w:color="auto"/>
              <w:right w:val="single" w:sz="4" w:space="0" w:color="auto"/>
            </w:tcBorders>
          </w:tcPr>
          <w:p w:rsidR="0017744E" w:rsidRPr="00270061" w:rsidRDefault="0017744E" w:rsidP="00EB7FF9">
            <w:pPr>
              <w:jc w:val="center"/>
              <w:rPr>
                <w:sz w:val="28"/>
                <w:szCs w:val="28"/>
              </w:rPr>
            </w:pPr>
            <w:r w:rsidRPr="00270061">
              <w:rPr>
                <w:sz w:val="28"/>
                <w:szCs w:val="28"/>
                <w:lang w:val="uk-UA"/>
              </w:rPr>
              <w:t>2,</w:t>
            </w:r>
            <w:r w:rsidRPr="00270061">
              <w:rPr>
                <w:sz w:val="28"/>
                <w:szCs w:val="28"/>
              </w:rPr>
              <w:t>88</w:t>
            </w:r>
          </w:p>
        </w:tc>
        <w:tc>
          <w:tcPr>
            <w:tcW w:w="1080" w:type="dxa"/>
            <w:tcBorders>
              <w:top w:val="single" w:sz="4" w:space="0" w:color="auto"/>
              <w:left w:val="single" w:sz="4" w:space="0" w:color="auto"/>
              <w:bottom w:val="single" w:sz="4" w:space="0" w:color="auto"/>
              <w:right w:val="single" w:sz="4" w:space="0" w:color="auto"/>
            </w:tcBorders>
          </w:tcPr>
          <w:p w:rsidR="0017744E" w:rsidRPr="00270061" w:rsidRDefault="0017744E" w:rsidP="00EB7FF9">
            <w:pPr>
              <w:jc w:val="center"/>
              <w:rPr>
                <w:sz w:val="28"/>
                <w:szCs w:val="28"/>
              </w:rPr>
            </w:pPr>
            <w:r w:rsidRPr="00270061">
              <w:rPr>
                <w:sz w:val="28"/>
                <w:szCs w:val="28"/>
              </w:rPr>
              <w:t>2,76</w:t>
            </w:r>
          </w:p>
        </w:tc>
      </w:tr>
      <w:tr w:rsidR="0017744E" w:rsidRPr="00270061" w:rsidTr="00EB7FF9">
        <w:tc>
          <w:tcPr>
            <w:tcW w:w="534" w:type="dxa"/>
            <w:tcBorders>
              <w:top w:val="single" w:sz="4" w:space="0" w:color="auto"/>
            </w:tcBorders>
          </w:tcPr>
          <w:p w:rsidR="0017744E" w:rsidRPr="00270061" w:rsidRDefault="0017744E" w:rsidP="00EB7FF9">
            <w:pPr>
              <w:jc w:val="center"/>
              <w:rPr>
                <w:sz w:val="28"/>
                <w:szCs w:val="28"/>
                <w:lang w:val="uk-UA"/>
              </w:rPr>
            </w:pPr>
            <w:r w:rsidRPr="00270061">
              <w:rPr>
                <w:sz w:val="28"/>
                <w:szCs w:val="28"/>
                <w:lang w:val="uk-UA"/>
              </w:rPr>
              <w:lastRenderedPageBreak/>
              <w:t>3</w:t>
            </w:r>
          </w:p>
        </w:tc>
        <w:tc>
          <w:tcPr>
            <w:tcW w:w="2126" w:type="dxa"/>
            <w:tcBorders>
              <w:top w:val="single" w:sz="4" w:space="0" w:color="auto"/>
            </w:tcBorders>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Borders>
              <w:top w:val="single" w:sz="4" w:space="0" w:color="auto"/>
            </w:tcBorders>
          </w:tcPr>
          <w:p w:rsidR="0017744E" w:rsidRPr="00270061" w:rsidRDefault="0017744E" w:rsidP="00EB7FF9">
            <w:pPr>
              <w:jc w:val="center"/>
              <w:rPr>
                <w:sz w:val="28"/>
                <w:szCs w:val="28"/>
              </w:rPr>
            </w:pPr>
            <w:r w:rsidRPr="00270061">
              <w:rPr>
                <w:sz w:val="28"/>
                <w:szCs w:val="28"/>
                <w:lang w:val="uk-UA"/>
              </w:rPr>
              <w:t>3,</w:t>
            </w:r>
            <w:r w:rsidRPr="00270061">
              <w:rPr>
                <w:sz w:val="28"/>
                <w:szCs w:val="28"/>
              </w:rPr>
              <w:t>07</w:t>
            </w:r>
          </w:p>
        </w:tc>
        <w:tc>
          <w:tcPr>
            <w:tcW w:w="1260" w:type="dxa"/>
            <w:tcBorders>
              <w:top w:val="single" w:sz="4" w:space="0" w:color="auto"/>
            </w:tcBorders>
          </w:tcPr>
          <w:p w:rsidR="0017744E" w:rsidRPr="00270061" w:rsidRDefault="0017744E" w:rsidP="00EB7FF9">
            <w:pPr>
              <w:jc w:val="center"/>
              <w:rPr>
                <w:sz w:val="28"/>
                <w:szCs w:val="28"/>
              </w:rPr>
            </w:pPr>
            <w:r w:rsidRPr="00270061">
              <w:rPr>
                <w:sz w:val="28"/>
                <w:szCs w:val="28"/>
                <w:lang w:val="uk-UA"/>
              </w:rPr>
              <w:t>3,</w:t>
            </w:r>
            <w:r w:rsidRPr="00270061">
              <w:rPr>
                <w:sz w:val="28"/>
                <w:szCs w:val="28"/>
              </w:rPr>
              <w:t>02</w:t>
            </w:r>
          </w:p>
        </w:tc>
        <w:tc>
          <w:tcPr>
            <w:tcW w:w="1260" w:type="dxa"/>
            <w:tcBorders>
              <w:top w:val="single" w:sz="4" w:space="0" w:color="auto"/>
            </w:tcBorders>
          </w:tcPr>
          <w:p w:rsidR="0017744E" w:rsidRPr="00270061" w:rsidRDefault="0017744E" w:rsidP="00EB7FF9">
            <w:pPr>
              <w:jc w:val="center"/>
              <w:rPr>
                <w:sz w:val="28"/>
                <w:szCs w:val="28"/>
              </w:rPr>
            </w:pPr>
            <w:r w:rsidRPr="00270061">
              <w:rPr>
                <w:sz w:val="28"/>
                <w:szCs w:val="28"/>
              </w:rPr>
              <w:t>2,91</w:t>
            </w:r>
          </w:p>
        </w:tc>
        <w:tc>
          <w:tcPr>
            <w:tcW w:w="1260" w:type="dxa"/>
            <w:tcBorders>
              <w:top w:val="single" w:sz="4" w:space="0" w:color="auto"/>
            </w:tcBorders>
          </w:tcPr>
          <w:p w:rsidR="0017744E" w:rsidRPr="00270061" w:rsidRDefault="0017744E" w:rsidP="00EB7FF9">
            <w:pPr>
              <w:jc w:val="center"/>
              <w:rPr>
                <w:sz w:val="28"/>
                <w:szCs w:val="28"/>
              </w:rPr>
            </w:pPr>
            <w:r w:rsidRPr="00270061">
              <w:rPr>
                <w:sz w:val="28"/>
                <w:szCs w:val="28"/>
                <w:lang w:val="uk-UA"/>
              </w:rPr>
              <w:t>3,</w:t>
            </w:r>
            <w:r w:rsidRPr="00270061">
              <w:rPr>
                <w:sz w:val="28"/>
                <w:szCs w:val="28"/>
              </w:rPr>
              <w:t>20</w:t>
            </w:r>
          </w:p>
        </w:tc>
        <w:tc>
          <w:tcPr>
            <w:tcW w:w="1080" w:type="dxa"/>
            <w:tcBorders>
              <w:top w:val="single" w:sz="4" w:space="0" w:color="auto"/>
            </w:tcBorders>
          </w:tcPr>
          <w:p w:rsidR="0017744E" w:rsidRPr="00270061" w:rsidRDefault="0017744E" w:rsidP="00EB7FF9">
            <w:pPr>
              <w:jc w:val="center"/>
              <w:rPr>
                <w:sz w:val="28"/>
                <w:szCs w:val="28"/>
              </w:rPr>
            </w:pPr>
            <w:r w:rsidRPr="00270061">
              <w:rPr>
                <w:sz w:val="28"/>
                <w:szCs w:val="28"/>
                <w:lang w:val="uk-UA"/>
              </w:rPr>
              <w:t>3,</w:t>
            </w:r>
            <w:r w:rsidRPr="00270061">
              <w:rPr>
                <w:sz w:val="28"/>
                <w:szCs w:val="28"/>
              </w:rPr>
              <w:t>05</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w:t>
            </w:r>
            <w:r w:rsidRPr="00270061">
              <w:rPr>
                <w:sz w:val="28"/>
                <w:szCs w:val="28"/>
              </w:rPr>
              <w:t>а</w:t>
            </w:r>
            <w:r w:rsidRPr="00270061">
              <w:rPr>
                <w:sz w:val="28"/>
                <w:szCs w:val="28"/>
                <w:lang w:val="uk-UA"/>
              </w:rPr>
              <w:t>фіт</w:t>
            </w:r>
          </w:p>
        </w:tc>
        <w:tc>
          <w:tcPr>
            <w:tcW w:w="1048" w:type="dxa"/>
          </w:tcPr>
          <w:p w:rsidR="0017744E" w:rsidRPr="00270061" w:rsidRDefault="0017744E" w:rsidP="00EB7FF9">
            <w:pPr>
              <w:jc w:val="center"/>
              <w:rPr>
                <w:sz w:val="28"/>
                <w:szCs w:val="28"/>
              </w:rPr>
            </w:pPr>
            <w:r w:rsidRPr="00270061">
              <w:rPr>
                <w:sz w:val="28"/>
                <w:szCs w:val="28"/>
              </w:rPr>
              <w:t>2,79</w:t>
            </w:r>
          </w:p>
        </w:tc>
        <w:tc>
          <w:tcPr>
            <w:tcW w:w="1260" w:type="dxa"/>
          </w:tcPr>
          <w:p w:rsidR="0017744E" w:rsidRPr="00270061" w:rsidRDefault="0017744E" w:rsidP="00EB7FF9">
            <w:pPr>
              <w:jc w:val="center"/>
              <w:rPr>
                <w:sz w:val="28"/>
                <w:szCs w:val="28"/>
              </w:rPr>
            </w:pPr>
            <w:r w:rsidRPr="00270061">
              <w:rPr>
                <w:sz w:val="28"/>
                <w:szCs w:val="28"/>
              </w:rPr>
              <w:t>2,97</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16</w:t>
            </w:r>
          </w:p>
        </w:tc>
        <w:tc>
          <w:tcPr>
            <w:tcW w:w="1260" w:type="dxa"/>
          </w:tcPr>
          <w:p w:rsidR="0017744E" w:rsidRPr="00270061" w:rsidRDefault="0017744E" w:rsidP="00EB7FF9">
            <w:pPr>
              <w:jc w:val="center"/>
              <w:rPr>
                <w:sz w:val="28"/>
                <w:szCs w:val="28"/>
              </w:rPr>
            </w:pPr>
            <w:r w:rsidRPr="00270061">
              <w:rPr>
                <w:sz w:val="28"/>
                <w:szCs w:val="28"/>
              </w:rPr>
              <w:t>2,80</w:t>
            </w:r>
          </w:p>
        </w:tc>
        <w:tc>
          <w:tcPr>
            <w:tcW w:w="1080" w:type="dxa"/>
          </w:tcPr>
          <w:p w:rsidR="0017744E" w:rsidRPr="00270061" w:rsidRDefault="0017744E" w:rsidP="00EB7FF9">
            <w:pPr>
              <w:jc w:val="center"/>
              <w:rPr>
                <w:sz w:val="28"/>
                <w:szCs w:val="28"/>
              </w:rPr>
            </w:pPr>
            <w:r w:rsidRPr="00270061">
              <w:rPr>
                <w:sz w:val="28"/>
                <w:szCs w:val="28"/>
              </w:rPr>
              <w:t>2,93</w:t>
            </w:r>
          </w:p>
        </w:tc>
      </w:tr>
      <w:tr w:rsidR="0017744E" w:rsidRPr="00270061" w:rsidTr="00EB7FF9">
        <w:tc>
          <w:tcPr>
            <w:tcW w:w="8568" w:type="dxa"/>
            <w:gridSpan w:val="7"/>
          </w:tcPr>
          <w:p w:rsidR="0017744E" w:rsidRPr="00270061" w:rsidRDefault="0017744E" w:rsidP="00EB7FF9">
            <w:pPr>
              <w:jc w:val="center"/>
              <w:rPr>
                <w:sz w:val="28"/>
                <w:szCs w:val="28"/>
                <w:lang w:val="uk-UA"/>
              </w:rPr>
            </w:pPr>
            <w:r w:rsidRPr="00270061">
              <w:rPr>
                <w:sz w:val="28"/>
                <w:szCs w:val="28"/>
                <w:lang w:val="uk-UA"/>
              </w:rPr>
              <w:t>густота - 1,2 млн/га</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8"/>
                <w:szCs w:val="28"/>
                <w:lang w:val="uk-UA"/>
              </w:rPr>
            </w:pPr>
            <w:r w:rsidRPr="00270061">
              <w:rPr>
                <w:sz w:val="28"/>
                <w:szCs w:val="28"/>
                <w:lang w:val="uk-UA"/>
              </w:rPr>
              <w:t>2,75</w:t>
            </w:r>
          </w:p>
        </w:tc>
        <w:tc>
          <w:tcPr>
            <w:tcW w:w="1260" w:type="dxa"/>
          </w:tcPr>
          <w:p w:rsidR="0017744E" w:rsidRPr="00270061" w:rsidRDefault="0017744E" w:rsidP="00EB7FF9">
            <w:pPr>
              <w:jc w:val="center"/>
              <w:rPr>
                <w:sz w:val="28"/>
                <w:szCs w:val="28"/>
                <w:lang w:val="uk-UA"/>
              </w:rPr>
            </w:pPr>
            <w:r w:rsidRPr="00270061">
              <w:rPr>
                <w:sz w:val="28"/>
                <w:szCs w:val="28"/>
                <w:lang w:val="uk-UA"/>
              </w:rPr>
              <w:t>2,</w:t>
            </w:r>
            <w:r w:rsidRPr="00270061">
              <w:rPr>
                <w:sz w:val="28"/>
                <w:szCs w:val="28"/>
              </w:rPr>
              <w:t>9</w:t>
            </w:r>
            <w:r w:rsidRPr="00270061">
              <w:rPr>
                <w:sz w:val="28"/>
                <w:szCs w:val="28"/>
                <w:lang w:val="uk-UA"/>
              </w:rPr>
              <w:t>3</w:t>
            </w:r>
          </w:p>
        </w:tc>
        <w:tc>
          <w:tcPr>
            <w:tcW w:w="126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84</w:t>
            </w:r>
          </w:p>
        </w:tc>
        <w:tc>
          <w:tcPr>
            <w:tcW w:w="1260" w:type="dxa"/>
          </w:tcPr>
          <w:p w:rsidR="0017744E" w:rsidRPr="00270061" w:rsidRDefault="0017744E" w:rsidP="00EB7FF9">
            <w:pPr>
              <w:jc w:val="center"/>
              <w:rPr>
                <w:sz w:val="28"/>
                <w:szCs w:val="28"/>
              </w:rPr>
            </w:pPr>
            <w:r w:rsidRPr="00270061">
              <w:rPr>
                <w:sz w:val="28"/>
                <w:szCs w:val="28"/>
              </w:rPr>
              <w:t>3,08</w:t>
            </w:r>
          </w:p>
        </w:tc>
        <w:tc>
          <w:tcPr>
            <w:tcW w:w="1080" w:type="dxa"/>
          </w:tcPr>
          <w:p w:rsidR="0017744E" w:rsidRPr="00270061" w:rsidRDefault="0017744E" w:rsidP="00EB7FF9">
            <w:pPr>
              <w:jc w:val="center"/>
              <w:rPr>
                <w:sz w:val="28"/>
                <w:szCs w:val="28"/>
              </w:rPr>
            </w:pPr>
            <w:r w:rsidRPr="00270061">
              <w:rPr>
                <w:sz w:val="28"/>
                <w:szCs w:val="28"/>
                <w:lang w:val="uk-UA"/>
              </w:rPr>
              <w:t>2,</w:t>
            </w:r>
            <w:r w:rsidRPr="00270061">
              <w:rPr>
                <w:sz w:val="28"/>
                <w:szCs w:val="28"/>
              </w:rPr>
              <w:t>90</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46</w:t>
            </w:r>
          </w:p>
        </w:tc>
        <w:tc>
          <w:tcPr>
            <w:tcW w:w="126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47</w:t>
            </w:r>
          </w:p>
        </w:tc>
        <w:tc>
          <w:tcPr>
            <w:tcW w:w="1260" w:type="dxa"/>
          </w:tcPr>
          <w:p w:rsidR="0017744E" w:rsidRPr="00270061" w:rsidRDefault="0017744E" w:rsidP="00EB7FF9">
            <w:pPr>
              <w:jc w:val="center"/>
              <w:rPr>
                <w:sz w:val="28"/>
                <w:szCs w:val="28"/>
              </w:rPr>
            </w:pPr>
            <w:r w:rsidRPr="00270061">
              <w:rPr>
                <w:sz w:val="28"/>
                <w:szCs w:val="28"/>
              </w:rPr>
              <w:t>3,56</w:t>
            </w:r>
          </w:p>
        </w:tc>
        <w:tc>
          <w:tcPr>
            <w:tcW w:w="1260" w:type="dxa"/>
          </w:tcPr>
          <w:p w:rsidR="0017744E" w:rsidRPr="00270061" w:rsidRDefault="0017744E" w:rsidP="00EB7FF9">
            <w:pPr>
              <w:jc w:val="center"/>
              <w:rPr>
                <w:sz w:val="28"/>
                <w:szCs w:val="28"/>
              </w:rPr>
            </w:pPr>
            <w:r w:rsidRPr="00270061">
              <w:rPr>
                <w:sz w:val="28"/>
                <w:szCs w:val="28"/>
              </w:rPr>
              <w:t>3,31</w:t>
            </w:r>
          </w:p>
        </w:tc>
        <w:tc>
          <w:tcPr>
            <w:tcW w:w="108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45</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8"/>
                <w:szCs w:val="28"/>
              </w:rPr>
            </w:pPr>
            <w:r w:rsidRPr="00270061">
              <w:rPr>
                <w:sz w:val="28"/>
                <w:szCs w:val="28"/>
              </w:rPr>
              <w:t>3,67</w:t>
            </w:r>
          </w:p>
        </w:tc>
        <w:tc>
          <w:tcPr>
            <w:tcW w:w="1260" w:type="dxa"/>
          </w:tcPr>
          <w:p w:rsidR="0017744E" w:rsidRPr="00270061" w:rsidRDefault="0017744E" w:rsidP="00EB7FF9">
            <w:pPr>
              <w:jc w:val="center"/>
              <w:rPr>
                <w:sz w:val="28"/>
                <w:szCs w:val="28"/>
              </w:rPr>
            </w:pPr>
            <w:r w:rsidRPr="00270061">
              <w:rPr>
                <w:sz w:val="28"/>
                <w:szCs w:val="28"/>
              </w:rPr>
              <w:t>3,73</w:t>
            </w:r>
          </w:p>
        </w:tc>
        <w:tc>
          <w:tcPr>
            <w:tcW w:w="1260" w:type="dxa"/>
          </w:tcPr>
          <w:p w:rsidR="0017744E" w:rsidRPr="00270061" w:rsidRDefault="0017744E" w:rsidP="00EB7FF9">
            <w:pPr>
              <w:jc w:val="center"/>
              <w:rPr>
                <w:sz w:val="28"/>
                <w:szCs w:val="28"/>
              </w:rPr>
            </w:pPr>
            <w:r w:rsidRPr="00270061">
              <w:rPr>
                <w:sz w:val="28"/>
                <w:szCs w:val="28"/>
              </w:rPr>
              <w:t>3,84</w:t>
            </w:r>
          </w:p>
        </w:tc>
        <w:tc>
          <w:tcPr>
            <w:tcW w:w="1260" w:type="dxa"/>
          </w:tcPr>
          <w:p w:rsidR="0017744E" w:rsidRPr="00270061" w:rsidRDefault="0017744E" w:rsidP="00EB7FF9">
            <w:pPr>
              <w:jc w:val="center"/>
              <w:rPr>
                <w:sz w:val="28"/>
                <w:szCs w:val="28"/>
              </w:rPr>
            </w:pPr>
            <w:r w:rsidRPr="00270061">
              <w:rPr>
                <w:sz w:val="28"/>
                <w:szCs w:val="28"/>
              </w:rPr>
              <w:t>3,60</w:t>
            </w:r>
          </w:p>
        </w:tc>
        <w:tc>
          <w:tcPr>
            <w:tcW w:w="1080" w:type="dxa"/>
          </w:tcPr>
          <w:p w:rsidR="0017744E" w:rsidRPr="00270061" w:rsidRDefault="0017744E" w:rsidP="00EB7FF9">
            <w:pPr>
              <w:jc w:val="center"/>
              <w:rPr>
                <w:sz w:val="28"/>
                <w:szCs w:val="28"/>
              </w:rPr>
            </w:pPr>
            <w:r w:rsidRPr="00270061">
              <w:rPr>
                <w:sz w:val="28"/>
                <w:szCs w:val="28"/>
              </w:rPr>
              <w:t>3,71</w:t>
            </w:r>
          </w:p>
        </w:tc>
      </w:tr>
      <w:tr w:rsidR="0017744E" w:rsidRPr="00270061" w:rsidTr="00EB7FF9">
        <w:tc>
          <w:tcPr>
            <w:tcW w:w="534" w:type="dxa"/>
          </w:tcPr>
          <w:p w:rsidR="0017744E" w:rsidRPr="00270061" w:rsidRDefault="0017744E" w:rsidP="00EB7FF9">
            <w:pPr>
              <w:jc w:val="center"/>
              <w:rPr>
                <w:sz w:val="28"/>
                <w:szCs w:val="28"/>
                <w:lang w:val="uk-UA"/>
              </w:rPr>
            </w:pPr>
            <w:r w:rsidRPr="00270061">
              <w:rPr>
                <w:sz w:val="28"/>
                <w:szCs w:val="28"/>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w:t>
            </w:r>
            <w:r w:rsidRPr="00270061">
              <w:rPr>
                <w:sz w:val="28"/>
                <w:szCs w:val="28"/>
              </w:rPr>
              <w:t>а</w:t>
            </w:r>
            <w:r w:rsidRPr="00270061">
              <w:rPr>
                <w:sz w:val="28"/>
                <w:szCs w:val="28"/>
                <w:lang w:val="uk-UA"/>
              </w:rPr>
              <w:t>фіт</w:t>
            </w:r>
          </w:p>
        </w:tc>
        <w:tc>
          <w:tcPr>
            <w:tcW w:w="1048"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34</w:t>
            </w:r>
          </w:p>
        </w:tc>
        <w:tc>
          <w:tcPr>
            <w:tcW w:w="1260" w:type="dxa"/>
          </w:tcPr>
          <w:p w:rsidR="0017744E" w:rsidRPr="00270061" w:rsidRDefault="0017744E" w:rsidP="00EB7FF9">
            <w:pPr>
              <w:jc w:val="center"/>
              <w:rPr>
                <w:sz w:val="28"/>
                <w:szCs w:val="28"/>
              </w:rPr>
            </w:pPr>
            <w:r w:rsidRPr="00270061">
              <w:rPr>
                <w:sz w:val="28"/>
                <w:szCs w:val="28"/>
              </w:rPr>
              <w:t>3,24</w:t>
            </w:r>
          </w:p>
        </w:tc>
        <w:tc>
          <w:tcPr>
            <w:tcW w:w="1260" w:type="dxa"/>
          </w:tcPr>
          <w:p w:rsidR="0017744E" w:rsidRPr="00270061" w:rsidRDefault="0017744E" w:rsidP="00EB7FF9">
            <w:pPr>
              <w:jc w:val="center"/>
              <w:rPr>
                <w:sz w:val="28"/>
                <w:szCs w:val="28"/>
                <w:lang w:val="uk-UA"/>
              </w:rPr>
            </w:pPr>
            <w:r w:rsidRPr="00270061">
              <w:rPr>
                <w:sz w:val="28"/>
                <w:szCs w:val="28"/>
                <w:lang w:val="uk-UA"/>
              </w:rPr>
              <w:t>3,</w:t>
            </w:r>
            <w:r w:rsidRPr="00270061">
              <w:rPr>
                <w:sz w:val="28"/>
                <w:szCs w:val="28"/>
              </w:rPr>
              <w:t>1</w:t>
            </w:r>
            <w:r w:rsidRPr="00270061">
              <w:rPr>
                <w:sz w:val="28"/>
                <w:szCs w:val="28"/>
                <w:lang w:val="uk-UA"/>
              </w:rPr>
              <w:t>3</w:t>
            </w:r>
          </w:p>
        </w:tc>
        <w:tc>
          <w:tcPr>
            <w:tcW w:w="1260" w:type="dxa"/>
          </w:tcPr>
          <w:p w:rsidR="0017744E" w:rsidRPr="00270061" w:rsidRDefault="0017744E" w:rsidP="00EB7FF9">
            <w:pPr>
              <w:jc w:val="center"/>
              <w:rPr>
                <w:sz w:val="28"/>
                <w:szCs w:val="28"/>
              </w:rPr>
            </w:pPr>
            <w:r w:rsidRPr="00270061">
              <w:rPr>
                <w:sz w:val="28"/>
                <w:szCs w:val="28"/>
              </w:rPr>
              <w:t>3,41</w:t>
            </w:r>
          </w:p>
        </w:tc>
        <w:tc>
          <w:tcPr>
            <w:tcW w:w="1080" w:type="dxa"/>
          </w:tcPr>
          <w:p w:rsidR="0017744E" w:rsidRPr="00270061" w:rsidRDefault="0017744E" w:rsidP="00EB7FF9">
            <w:pPr>
              <w:jc w:val="center"/>
              <w:rPr>
                <w:sz w:val="28"/>
                <w:szCs w:val="28"/>
              </w:rPr>
            </w:pPr>
            <w:r w:rsidRPr="00270061">
              <w:rPr>
                <w:sz w:val="28"/>
                <w:szCs w:val="28"/>
                <w:lang w:val="uk-UA"/>
              </w:rPr>
              <w:t>3,</w:t>
            </w:r>
            <w:r w:rsidRPr="00270061">
              <w:rPr>
                <w:sz w:val="28"/>
                <w:szCs w:val="28"/>
              </w:rPr>
              <w:t>28</w:t>
            </w:r>
          </w:p>
        </w:tc>
      </w:tr>
      <w:tr w:rsidR="0017744E" w:rsidRPr="00270061" w:rsidTr="00EB7FF9">
        <w:tc>
          <w:tcPr>
            <w:tcW w:w="8568" w:type="dxa"/>
            <w:gridSpan w:val="7"/>
          </w:tcPr>
          <w:p w:rsidR="0017744E" w:rsidRPr="00270061" w:rsidRDefault="0017744E" w:rsidP="00EB7FF9">
            <w:pPr>
              <w:jc w:val="center"/>
              <w:rPr>
                <w:sz w:val="24"/>
                <w:szCs w:val="24"/>
                <w:lang w:val="uk-UA"/>
              </w:rPr>
            </w:pPr>
            <w:r w:rsidRPr="00270061">
              <w:rPr>
                <w:sz w:val="24"/>
                <w:szCs w:val="24"/>
                <w:lang w:val="uk-UA"/>
              </w:rPr>
              <w:t xml:space="preserve">густота </w:t>
            </w:r>
            <w:r>
              <w:rPr>
                <w:sz w:val="24"/>
                <w:szCs w:val="24"/>
                <w:lang w:val="uk-UA"/>
              </w:rPr>
              <w:t xml:space="preserve">- </w:t>
            </w:r>
            <w:r w:rsidRPr="00270061">
              <w:rPr>
                <w:sz w:val="24"/>
                <w:szCs w:val="24"/>
                <w:lang w:val="uk-UA"/>
              </w:rPr>
              <w:t>0,9 млн/га</w:t>
            </w:r>
          </w:p>
        </w:tc>
      </w:tr>
      <w:tr w:rsidR="0017744E" w:rsidRPr="00270061" w:rsidTr="00EB7FF9">
        <w:tc>
          <w:tcPr>
            <w:tcW w:w="534" w:type="dxa"/>
          </w:tcPr>
          <w:p w:rsidR="0017744E" w:rsidRPr="00270061" w:rsidRDefault="0017744E" w:rsidP="00EB7FF9">
            <w:pPr>
              <w:jc w:val="center"/>
              <w:rPr>
                <w:sz w:val="24"/>
                <w:szCs w:val="24"/>
                <w:lang w:val="uk-UA"/>
              </w:rPr>
            </w:pPr>
            <w:r w:rsidRPr="00270061">
              <w:rPr>
                <w:sz w:val="24"/>
                <w:szCs w:val="24"/>
                <w:lang w:val="uk-UA"/>
              </w:rPr>
              <w:t>1</w:t>
            </w:r>
          </w:p>
        </w:tc>
        <w:tc>
          <w:tcPr>
            <w:tcW w:w="2126" w:type="dxa"/>
          </w:tcPr>
          <w:p w:rsidR="0017744E" w:rsidRPr="00270061" w:rsidRDefault="0017744E" w:rsidP="00EB7FF9">
            <w:pPr>
              <w:jc w:val="center"/>
              <w:rPr>
                <w:sz w:val="28"/>
                <w:szCs w:val="28"/>
                <w:lang w:val="uk-UA"/>
              </w:rPr>
            </w:pPr>
            <w:r w:rsidRPr="00270061">
              <w:rPr>
                <w:sz w:val="28"/>
                <w:szCs w:val="28"/>
                <w:lang w:val="uk-UA"/>
              </w:rPr>
              <w:t>Вода-контроль</w:t>
            </w:r>
          </w:p>
        </w:tc>
        <w:tc>
          <w:tcPr>
            <w:tcW w:w="1048" w:type="dxa"/>
          </w:tcPr>
          <w:p w:rsidR="0017744E" w:rsidRPr="00270061" w:rsidRDefault="0017744E" w:rsidP="00EB7FF9">
            <w:pPr>
              <w:jc w:val="center"/>
              <w:rPr>
                <w:sz w:val="24"/>
                <w:szCs w:val="24"/>
              </w:rPr>
            </w:pPr>
            <w:r w:rsidRPr="00270061">
              <w:rPr>
                <w:sz w:val="24"/>
                <w:szCs w:val="24"/>
                <w:lang w:val="uk-UA"/>
              </w:rPr>
              <w:t>2,</w:t>
            </w:r>
            <w:r w:rsidRPr="00270061">
              <w:rPr>
                <w:sz w:val="24"/>
                <w:szCs w:val="24"/>
              </w:rPr>
              <w:t>70</w:t>
            </w:r>
          </w:p>
        </w:tc>
        <w:tc>
          <w:tcPr>
            <w:tcW w:w="1260" w:type="dxa"/>
          </w:tcPr>
          <w:p w:rsidR="0017744E" w:rsidRPr="00270061" w:rsidRDefault="0017744E" w:rsidP="00EB7FF9">
            <w:pPr>
              <w:jc w:val="center"/>
              <w:rPr>
                <w:sz w:val="24"/>
                <w:szCs w:val="24"/>
              </w:rPr>
            </w:pPr>
            <w:r w:rsidRPr="00270061">
              <w:rPr>
                <w:sz w:val="24"/>
                <w:szCs w:val="24"/>
                <w:lang w:val="uk-UA"/>
              </w:rPr>
              <w:t>2,</w:t>
            </w:r>
            <w:r w:rsidRPr="00270061">
              <w:rPr>
                <w:sz w:val="24"/>
                <w:szCs w:val="24"/>
              </w:rPr>
              <w:t>66</w:t>
            </w:r>
          </w:p>
        </w:tc>
        <w:tc>
          <w:tcPr>
            <w:tcW w:w="1260" w:type="dxa"/>
          </w:tcPr>
          <w:p w:rsidR="0017744E" w:rsidRPr="00270061" w:rsidRDefault="0017744E" w:rsidP="00EB7FF9">
            <w:pPr>
              <w:jc w:val="center"/>
              <w:rPr>
                <w:sz w:val="24"/>
                <w:szCs w:val="24"/>
              </w:rPr>
            </w:pPr>
            <w:r w:rsidRPr="00270061">
              <w:rPr>
                <w:sz w:val="24"/>
                <w:szCs w:val="24"/>
                <w:lang w:val="uk-UA"/>
              </w:rPr>
              <w:t>2,</w:t>
            </w:r>
            <w:r w:rsidRPr="00270061">
              <w:rPr>
                <w:sz w:val="24"/>
                <w:szCs w:val="24"/>
              </w:rPr>
              <w:t>81</w:t>
            </w:r>
          </w:p>
        </w:tc>
        <w:tc>
          <w:tcPr>
            <w:tcW w:w="1260" w:type="dxa"/>
          </w:tcPr>
          <w:p w:rsidR="0017744E" w:rsidRPr="00270061" w:rsidRDefault="0017744E" w:rsidP="00EB7FF9">
            <w:pPr>
              <w:jc w:val="center"/>
              <w:rPr>
                <w:sz w:val="24"/>
                <w:szCs w:val="24"/>
              </w:rPr>
            </w:pPr>
            <w:r w:rsidRPr="00270061">
              <w:rPr>
                <w:sz w:val="24"/>
                <w:szCs w:val="24"/>
                <w:lang w:val="uk-UA"/>
              </w:rPr>
              <w:t>2,</w:t>
            </w:r>
            <w:r w:rsidRPr="00270061">
              <w:rPr>
                <w:sz w:val="24"/>
                <w:szCs w:val="24"/>
              </w:rPr>
              <w:t>55</w:t>
            </w:r>
          </w:p>
        </w:tc>
        <w:tc>
          <w:tcPr>
            <w:tcW w:w="1080" w:type="dxa"/>
          </w:tcPr>
          <w:p w:rsidR="0017744E" w:rsidRPr="00270061" w:rsidRDefault="0017744E" w:rsidP="00EB7FF9">
            <w:pPr>
              <w:jc w:val="center"/>
              <w:rPr>
                <w:sz w:val="24"/>
                <w:szCs w:val="24"/>
              </w:rPr>
            </w:pPr>
            <w:r w:rsidRPr="00270061">
              <w:rPr>
                <w:sz w:val="24"/>
                <w:szCs w:val="24"/>
                <w:lang w:val="uk-UA"/>
              </w:rPr>
              <w:t>2,6</w:t>
            </w:r>
            <w:r w:rsidRPr="00270061">
              <w:rPr>
                <w:sz w:val="24"/>
                <w:szCs w:val="24"/>
              </w:rPr>
              <w:t>8</w:t>
            </w:r>
          </w:p>
        </w:tc>
      </w:tr>
      <w:tr w:rsidR="0017744E" w:rsidRPr="00270061" w:rsidTr="00EB7FF9">
        <w:tc>
          <w:tcPr>
            <w:tcW w:w="534" w:type="dxa"/>
          </w:tcPr>
          <w:p w:rsidR="0017744E" w:rsidRPr="00270061" w:rsidRDefault="0017744E" w:rsidP="00EB7FF9">
            <w:pPr>
              <w:jc w:val="center"/>
              <w:rPr>
                <w:sz w:val="24"/>
                <w:szCs w:val="24"/>
                <w:lang w:val="uk-UA"/>
              </w:rPr>
            </w:pPr>
            <w:r w:rsidRPr="00270061">
              <w:rPr>
                <w:sz w:val="24"/>
                <w:szCs w:val="24"/>
                <w:lang w:val="uk-UA"/>
              </w:rPr>
              <w:t>2</w:t>
            </w:r>
          </w:p>
        </w:tc>
        <w:tc>
          <w:tcPr>
            <w:tcW w:w="2126" w:type="dxa"/>
          </w:tcPr>
          <w:p w:rsidR="0017744E" w:rsidRPr="00270061" w:rsidRDefault="0017744E" w:rsidP="00EB7FF9">
            <w:pPr>
              <w:jc w:val="center"/>
              <w:rPr>
                <w:sz w:val="28"/>
                <w:szCs w:val="28"/>
                <w:lang w:val="uk-UA"/>
              </w:rPr>
            </w:pPr>
            <w:r w:rsidRPr="00270061">
              <w:rPr>
                <w:sz w:val="28"/>
                <w:szCs w:val="28"/>
                <w:lang w:val="uk-UA"/>
              </w:rPr>
              <w:t>Во + Мо</w:t>
            </w:r>
          </w:p>
        </w:tc>
        <w:tc>
          <w:tcPr>
            <w:tcW w:w="1048"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06</w:t>
            </w:r>
          </w:p>
        </w:tc>
        <w:tc>
          <w:tcPr>
            <w:tcW w:w="126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16</w:t>
            </w:r>
          </w:p>
        </w:tc>
        <w:tc>
          <w:tcPr>
            <w:tcW w:w="126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01</w:t>
            </w:r>
          </w:p>
        </w:tc>
        <w:tc>
          <w:tcPr>
            <w:tcW w:w="126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25</w:t>
            </w:r>
          </w:p>
        </w:tc>
        <w:tc>
          <w:tcPr>
            <w:tcW w:w="1080" w:type="dxa"/>
          </w:tcPr>
          <w:p w:rsidR="0017744E" w:rsidRPr="00270061" w:rsidRDefault="0017744E" w:rsidP="00EB7FF9">
            <w:pPr>
              <w:jc w:val="center"/>
              <w:rPr>
                <w:sz w:val="24"/>
                <w:szCs w:val="24"/>
                <w:lang w:val="uk-UA"/>
              </w:rPr>
            </w:pPr>
            <w:r w:rsidRPr="00270061">
              <w:rPr>
                <w:sz w:val="24"/>
                <w:szCs w:val="24"/>
                <w:lang w:val="uk-UA"/>
              </w:rPr>
              <w:t>3,</w:t>
            </w:r>
            <w:r w:rsidRPr="00270061">
              <w:rPr>
                <w:sz w:val="24"/>
                <w:szCs w:val="24"/>
              </w:rPr>
              <w:t>1</w:t>
            </w:r>
            <w:r w:rsidRPr="00270061">
              <w:rPr>
                <w:sz w:val="24"/>
                <w:szCs w:val="24"/>
                <w:lang w:val="uk-UA"/>
              </w:rPr>
              <w:t>2</w:t>
            </w:r>
          </w:p>
        </w:tc>
      </w:tr>
      <w:tr w:rsidR="0017744E" w:rsidRPr="00270061" w:rsidTr="00EB7FF9">
        <w:tc>
          <w:tcPr>
            <w:tcW w:w="534" w:type="dxa"/>
          </w:tcPr>
          <w:p w:rsidR="0017744E" w:rsidRPr="00270061" w:rsidRDefault="0017744E" w:rsidP="00EB7FF9">
            <w:pPr>
              <w:jc w:val="center"/>
              <w:rPr>
                <w:sz w:val="24"/>
                <w:szCs w:val="24"/>
                <w:lang w:val="uk-UA"/>
              </w:rPr>
            </w:pPr>
            <w:r w:rsidRPr="00270061">
              <w:rPr>
                <w:sz w:val="24"/>
                <w:szCs w:val="24"/>
                <w:lang w:val="uk-UA"/>
              </w:rPr>
              <w:t>3</w:t>
            </w:r>
          </w:p>
        </w:tc>
        <w:tc>
          <w:tcPr>
            <w:tcW w:w="2126" w:type="dxa"/>
          </w:tcPr>
          <w:p w:rsidR="0017744E" w:rsidRPr="00270061" w:rsidRDefault="0017744E" w:rsidP="00EB7FF9">
            <w:pPr>
              <w:jc w:val="center"/>
              <w:rPr>
                <w:sz w:val="28"/>
                <w:szCs w:val="28"/>
                <w:lang w:val="uk-UA"/>
              </w:rPr>
            </w:pPr>
            <w:r w:rsidRPr="00270061">
              <w:rPr>
                <w:sz w:val="28"/>
                <w:szCs w:val="28"/>
                <w:lang w:val="uk-UA"/>
              </w:rPr>
              <w:t>Біо-гель</w:t>
            </w:r>
          </w:p>
        </w:tc>
        <w:tc>
          <w:tcPr>
            <w:tcW w:w="1048"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53</w:t>
            </w:r>
          </w:p>
        </w:tc>
        <w:tc>
          <w:tcPr>
            <w:tcW w:w="126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44</w:t>
            </w:r>
          </w:p>
        </w:tc>
        <w:tc>
          <w:tcPr>
            <w:tcW w:w="126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37</w:t>
            </w:r>
          </w:p>
        </w:tc>
        <w:tc>
          <w:tcPr>
            <w:tcW w:w="126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62</w:t>
            </w:r>
          </w:p>
        </w:tc>
        <w:tc>
          <w:tcPr>
            <w:tcW w:w="108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49</w:t>
            </w:r>
          </w:p>
        </w:tc>
      </w:tr>
      <w:tr w:rsidR="0017744E" w:rsidRPr="00270061" w:rsidTr="00EB7FF9">
        <w:tc>
          <w:tcPr>
            <w:tcW w:w="534" w:type="dxa"/>
          </w:tcPr>
          <w:p w:rsidR="0017744E" w:rsidRPr="00270061" w:rsidRDefault="0017744E" w:rsidP="00EB7FF9">
            <w:pPr>
              <w:jc w:val="center"/>
              <w:rPr>
                <w:sz w:val="24"/>
                <w:szCs w:val="24"/>
                <w:lang w:val="uk-UA"/>
              </w:rPr>
            </w:pPr>
            <w:r w:rsidRPr="00270061">
              <w:rPr>
                <w:sz w:val="24"/>
                <w:szCs w:val="24"/>
                <w:lang w:val="uk-UA"/>
              </w:rPr>
              <w:t>4</w:t>
            </w:r>
          </w:p>
        </w:tc>
        <w:tc>
          <w:tcPr>
            <w:tcW w:w="2126" w:type="dxa"/>
          </w:tcPr>
          <w:p w:rsidR="0017744E" w:rsidRPr="00270061" w:rsidRDefault="0017744E" w:rsidP="00EB7FF9">
            <w:pPr>
              <w:jc w:val="center"/>
              <w:rPr>
                <w:sz w:val="28"/>
                <w:szCs w:val="28"/>
                <w:lang w:val="uk-UA"/>
              </w:rPr>
            </w:pPr>
            <w:r w:rsidRPr="00270061">
              <w:rPr>
                <w:sz w:val="28"/>
                <w:szCs w:val="28"/>
                <w:lang w:val="uk-UA"/>
              </w:rPr>
              <w:t>Хел</w:t>
            </w:r>
            <w:r w:rsidRPr="00270061">
              <w:rPr>
                <w:sz w:val="28"/>
                <w:szCs w:val="28"/>
              </w:rPr>
              <w:t>а</w:t>
            </w:r>
            <w:r w:rsidRPr="00270061">
              <w:rPr>
                <w:sz w:val="28"/>
                <w:szCs w:val="28"/>
                <w:lang w:val="uk-UA"/>
              </w:rPr>
              <w:t>фіт</w:t>
            </w:r>
          </w:p>
        </w:tc>
        <w:tc>
          <w:tcPr>
            <w:tcW w:w="1048"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32</w:t>
            </w:r>
          </w:p>
        </w:tc>
        <w:tc>
          <w:tcPr>
            <w:tcW w:w="126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23</w:t>
            </w:r>
          </w:p>
        </w:tc>
        <w:tc>
          <w:tcPr>
            <w:tcW w:w="1260" w:type="dxa"/>
          </w:tcPr>
          <w:p w:rsidR="0017744E" w:rsidRPr="00270061" w:rsidRDefault="0017744E" w:rsidP="00EB7FF9">
            <w:pPr>
              <w:jc w:val="center"/>
              <w:rPr>
                <w:sz w:val="24"/>
                <w:szCs w:val="24"/>
              </w:rPr>
            </w:pPr>
            <w:r w:rsidRPr="00270061">
              <w:rPr>
                <w:sz w:val="24"/>
                <w:szCs w:val="24"/>
              </w:rPr>
              <w:t>3,14</w:t>
            </w:r>
          </w:p>
        </w:tc>
        <w:tc>
          <w:tcPr>
            <w:tcW w:w="126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35</w:t>
            </w:r>
          </w:p>
        </w:tc>
        <w:tc>
          <w:tcPr>
            <w:tcW w:w="1080" w:type="dxa"/>
          </w:tcPr>
          <w:p w:rsidR="0017744E" w:rsidRPr="00270061" w:rsidRDefault="0017744E" w:rsidP="00EB7FF9">
            <w:pPr>
              <w:jc w:val="center"/>
              <w:rPr>
                <w:sz w:val="24"/>
                <w:szCs w:val="24"/>
              </w:rPr>
            </w:pPr>
            <w:r w:rsidRPr="00270061">
              <w:rPr>
                <w:sz w:val="24"/>
                <w:szCs w:val="24"/>
                <w:lang w:val="uk-UA"/>
              </w:rPr>
              <w:t>3,</w:t>
            </w:r>
            <w:r w:rsidRPr="00270061">
              <w:rPr>
                <w:sz w:val="24"/>
                <w:szCs w:val="24"/>
              </w:rPr>
              <w:t>26</w:t>
            </w:r>
          </w:p>
        </w:tc>
      </w:tr>
      <w:tr w:rsidR="0017744E" w:rsidRPr="00270061" w:rsidTr="00EB7FF9">
        <w:tc>
          <w:tcPr>
            <w:tcW w:w="534" w:type="dxa"/>
          </w:tcPr>
          <w:p w:rsidR="0017744E" w:rsidRPr="00270061" w:rsidRDefault="0017744E" w:rsidP="00EB7FF9">
            <w:pPr>
              <w:jc w:val="center"/>
              <w:rPr>
                <w:sz w:val="24"/>
                <w:szCs w:val="24"/>
                <w:lang w:val="uk-UA"/>
              </w:rPr>
            </w:pPr>
          </w:p>
        </w:tc>
        <w:tc>
          <w:tcPr>
            <w:tcW w:w="2126" w:type="dxa"/>
          </w:tcPr>
          <w:p w:rsidR="0017744E" w:rsidRDefault="0017744E" w:rsidP="00EB7FF9">
            <w:pPr>
              <w:rPr>
                <w:sz w:val="28"/>
                <w:szCs w:val="28"/>
                <w:lang w:val="uk-UA"/>
              </w:rPr>
            </w:pPr>
            <w:r>
              <w:rPr>
                <w:sz w:val="28"/>
                <w:szCs w:val="28"/>
              </w:rPr>
              <w:t>НІР</w:t>
            </w:r>
            <w:r w:rsidRPr="00D6388F">
              <w:rPr>
                <w:sz w:val="28"/>
                <w:szCs w:val="28"/>
                <w:vertAlign w:val="subscript"/>
              </w:rPr>
              <w:t>05</w:t>
            </w:r>
            <w:r>
              <w:rPr>
                <w:sz w:val="28"/>
                <w:szCs w:val="28"/>
              </w:rPr>
              <w:t>,</w:t>
            </w:r>
            <w:r>
              <w:rPr>
                <w:sz w:val="28"/>
                <w:szCs w:val="28"/>
                <w:lang w:val="uk-UA"/>
              </w:rPr>
              <w:t xml:space="preserve"> т/га</w:t>
            </w:r>
            <w:r w:rsidRPr="00383E4C">
              <w:rPr>
                <w:sz w:val="28"/>
                <w:szCs w:val="28"/>
              </w:rPr>
              <w:t>:</w:t>
            </w:r>
            <w:r>
              <w:rPr>
                <w:lang w:val="uk-UA"/>
              </w:rPr>
              <w:t xml:space="preserve"> </w:t>
            </w:r>
            <w:r>
              <w:rPr>
                <w:sz w:val="28"/>
                <w:szCs w:val="28"/>
                <w:lang w:val="uk-UA"/>
              </w:rPr>
              <w:t>А</w:t>
            </w:r>
          </w:p>
          <w:p w:rsidR="0017744E" w:rsidRDefault="0017744E" w:rsidP="00EB7FF9">
            <w:pPr>
              <w:jc w:val="center"/>
              <w:rPr>
                <w:sz w:val="28"/>
                <w:szCs w:val="28"/>
                <w:lang w:val="uk-UA"/>
              </w:rPr>
            </w:pPr>
            <w:r>
              <w:rPr>
                <w:sz w:val="28"/>
                <w:szCs w:val="28"/>
                <w:lang w:val="uk-UA"/>
              </w:rPr>
              <w:t xml:space="preserve">             В</w:t>
            </w:r>
          </w:p>
          <w:p w:rsidR="0017744E" w:rsidRDefault="0017744E" w:rsidP="00EB7FF9">
            <w:pPr>
              <w:jc w:val="center"/>
              <w:rPr>
                <w:sz w:val="28"/>
                <w:szCs w:val="28"/>
                <w:lang w:val="uk-UA"/>
              </w:rPr>
            </w:pPr>
            <w:r>
              <w:rPr>
                <w:sz w:val="28"/>
                <w:szCs w:val="28"/>
                <w:lang w:val="uk-UA"/>
              </w:rPr>
              <w:t xml:space="preserve">             С</w:t>
            </w:r>
          </w:p>
          <w:p w:rsidR="00673C46" w:rsidRDefault="00673C46" w:rsidP="00EB7FF9">
            <w:pPr>
              <w:jc w:val="center"/>
              <w:rPr>
                <w:sz w:val="28"/>
                <w:szCs w:val="28"/>
                <w:lang w:val="uk-UA"/>
              </w:rPr>
            </w:pPr>
            <w:r>
              <w:rPr>
                <w:sz w:val="28"/>
                <w:szCs w:val="28"/>
                <w:lang w:val="uk-UA"/>
              </w:rPr>
              <w:t xml:space="preserve">               АВ</w:t>
            </w:r>
          </w:p>
          <w:p w:rsidR="00673C46" w:rsidRDefault="00673C46" w:rsidP="00EB7FF9">
            <w:pPr>
              <w:jc w:val="center"/>
              <w:rPr>
                <w:sz w:val="28"/>
                <w:szCs w:val="28"/>
                <w:lang w:val="uk-UA"/>
              </w:rPr>
            </w:pPr>
            <w:r>
              <w:rPr>
                <w:sz w:val="28"/>
                <w:szCs w:val="28"/>
                <w:lang w:val="uk-UA"/>
              </w:rPr>
              <w:t xml:space="preserve">              АС</w:t>
            </w:r>
          </w:p>
          <w:p w:rsidR="00673C46" w:rsidRDefault="00673C46" w:rsidP="00EB7FF9">
            <w:pPr>
              <w:jc w:val="center"/>
              <w:rPr>
                <w:sz w:val="28"/>
                <w:szCs w:val="28"/>
                <w:lang w:val="uk-UA"/>
              </w:rPr>
            </w:pPr>
            <w:r>
              <w:rPr>
                <w:sz w:val="28"/>
                <w:szCs w:val="28"/>
                <w:lang w:val="uk-UA"/>
              </w:rPr>
              <w:t xml:space="preserve">              ВС</w:t>
            </w:r>
          </w:p>
          <w:p w:rsidR="0017744E" w:rsidRPr="00270061" w:rsidRDefault="0017744E" w:rsidP="00EB7FF9">
            <w:pPr>
              <w:jc w:val="center"/>
              <w:rPr>
                <w:sz w:val="28"/>
                <w:szCs w:val="28"/>
                <w:lang w:val="uk-UA"/>
              </w:rPr>
            </w:pPr>
            <w:r>
              <w:rPr>
                <w:sz w:val="28"/>
                <w:szCs w:val="28"/>
                <w:lang w:val="uk-UA"/>
              </w:rPr>
              <w:t xml:space="preserve">                 АВС</w:t>
            </w:r>
          </w:p>
        </w:tc>
        <w:tc>
          <w:tcPr>
            <w:tcW w:w="1048" w:type="dxa"/>
          </w:tcPr>
          <w:p w:rsidR="0017744E" w:rsidRPr="00270061" w:rsidRDefault="0017744E" w:rsidP="00EB7FF9">
            <w:pPr>
              <w:jc w:val="center"/>
              <w:rPr>
                <w:sz w:val="24"/>
                <w:szCs w:val="24"/>
                <w:lang w:val="uk-UA"/>
              </w:rPr>
            </w:pPr>
          </w:p>
        </w:tc>
        <w:tc>
          <w:tcPr>
            <w:tcW w:w="1260" w:type="dxa"/>
          </w:tcPr>
          <w:p w:rsidR="0017744E" w:rsidRPr="00270061" w:rsidRDefault="0017744E" w:rsidP="00EB7FF9">
            <w:pPr>
              <w:jc w:val="center"/>
              <w:rPr>
                <w:sz w:val="24"/>
                <w:szCs w:val="24"/>
                <w:lang w:val="uk-UA"/>
              </w:rPr>
            </w:pPr>
          </w:p>
        </w:tc>
        <w:tc>
          <w:tcPr>
            <w:tcW w:w="1260" w:type="dxa"/>
          </w:tcPr>
          <w:p w:rsidR="0017744E" w:rsidRPr="00270061" w:rsidRDefault="0017744E" w:rsidP="00EB7FF9">
            <w:pPr>
              <w:jc w:val="center"/>
              <w:rPr>
                <w:sz w:val="24"/>
                <w:szCs w:val="24"/>
              </w:rPr>
            </w:pPr>
          </w:p>
        </w:tc>
        <w:tc>
          <w:tcPr>
            <w:tcW w:w="1260" w:type="dxa"/>
          </w:tcPr>
          <w:p w:rsidR="0017744E" w:rsidRPr="00270061" w:rsidRDefault="0017744E" w:rsidP="00EB7FF9">
            <w:pPr>
              <w:jc w:val="center"/>
              <w:rPr>
                <w:sz w:val="24"/>
                <w:szCs w:val="24"/>
                <w:lang w:val="uk-UA"/>
              </w:rPr>
            </w:pPr>
          </w:p>
        </w:tc>
        <w:tc>
          <w:tcPr>
            <w:tcW w:w="1080" w:type="dxa"/>
          </w:tcPr>
          <w:p w:rsidR="0017744E" w:rsidRDefault="0017744E" w:rsidP="00EB7FF9">
            <w:pPr>
              <w:jc w:val="center"/>
              <w:rPr>
                <w:sz w:val="28"/>
                <w:szCs w:val="28"/>
                <w:lang w:val="uk-UA"/>
              </w:rPr>
            </w:pPr>
            <w:r>
              <w:rPr>
                <w:sz w:val="28"/>
                <w:szCs w:val="28"/>
                <w:lang w:val="uk-UA"/>
              </w:rPr>
              <w:t>0,05</w:t>
            </w:r>
          </w:p>
          <w:p w:rsidR="0017744E" w:rsidRDefault="0017744E" w:rsidP="00EB7FF9">
            <w:pPr>
              <w:jc w:val="center"/>
              <w:rPr>
                <w:sz w:val="28"/>
                <w:szCs w:val="28"/>
                <w:lang w:val="uk-UA"/>
              </w:rPr>
            </w:pPr>
            <w:r>
              <w:rPr>
                <w:sz w:val="28"/>
                <w:szCs w:val="28"/>
                <w:lang w:val="uk-UA"/>
              </w:rPr>
              <w:t>0,05</w:t>
            </w:r>
          </w:p>
          <w:p w:rsidR="0017744E" w:rsidRDefault="00232955" w:rsidP="00EB7FF9">
            <w:pPr>
              <w:jc w:val="center"/>
              <w:rPr>
                <w:sz w:val="28"/>
                <w:szCs w:val="28"/>
                <w:lang w:val="uk-UA"/>
              </w:rPr>
            </w:pPr>
            <w:r>
              <w:rPr>
                <w:sz w:val="28"/>
                <w:szCs w:val="28"/>
                <w:lang w:val="uk-UA"/>
              </w:rPr>
              <w:t>0,06</w:t>
            </w:r>
          </w:p>
          <w:p w:rsidR="00673C46" w:rsidRDefault="00232955" w:rsidP="00EB7FF9">
            <w:pPr>
              <w:jc w:val="center"/>
              <w:rPr>
                <w:sz w:val="28"/>
                <w:szCs w:val="28"/>
                <w:lang w:val="uk-UA"/>
              </w:rPr>
            </w:pPr>
            <w:r>
              <w:rPr>
                <w:sz w:val="28"/>
                <w:szCs w:val="28"/>
                <w:lang w:val="uk-UA"/>
              </w:rPr>
              <w:t>0,08</w:t>
            </w:r>
          </w:p>
          <w:p w:rsidR="00673C46" w:rsidRDefault="00232955" w:rsidP="00EB7FF9">
            <w:pPr>
              <w:jc w:val="center"/>
              <w:rPr>
                <w:sz w:val="28"/>
                <w:szCs w:val="28"/>
                <w:lang w:val="uk-UA"/>
              </w:rPr>
            </w:pPr>
            <w:r>
              <w:rPr>
                <w:sz w:val="28"/>
                <w:szCs w:val="28"/>
                <w:lang w:val="uk-UA"/>
              </w:rPr>
              <w:t>0,09</w:t>
            </w:r>
          </w:p>
          <w:p w:rsidR="00673C46" w:rsidRDefault="00673C46" w:rsidP="00EB7FF9">
            <w:pPr>
              <w:jc w:val="center"/>
              <w:rPr>
                <w:sz w:val="28"/>
                <w:szCs w:val="28"/>
                <w:lang w:val="uk-UA"/>
              </w:rPr>
            </w:pPr>
            <w:r>
              <w:rPr>
                <w:sz w:val="28"/>
                <w:szCs w:val="28"/>
                <w:lang w:val="uk-UA"/>
              </w:rPr>
              <w:t>0,09</w:t>
            </w:r>
          </w:p>
          <w:p w:rsidR="0017744E" w:rsidRPr="00D52F1C" w:rsidRDefault="0017744E" w:rsidP="00EB7FF9">
            <w:pPr>
              <w:jc w:val="center"/>
              <w:rPr>
                <w:sz w:val="28"/>
                <w:szCs w:val="28"/>
                <w:lang w:val="uk-UA"/>
              </w:rPr>
            </w:pPr>
            <w:r>
              <w:rPr>
                <w:sz w:val="28"/>
                <w:szCs w:val="28"/>
                <w:lang w:val="uk-UA"/>
              </w:rPr>
              <w:t>0,16</w:t>
            </w:r>
          </w:p>
        </w:tc>
      </w:tr>
    </w:tbl>
    <w:p w:rsidR="0017744E" w:rsidRPr="00270061" w:rsidRDefault="0017744E" w:rsidP="0017744E">
      <w:pPr>
        <w:spacing w:after="0" w:line="240" w:lineRule="auto"/>
        <w:rPr>
          <w:rFonts w:ascii="Times New Roman" w:eastAsia="Times New Roman" w:hAnsi="Times New Roman" w:cs="Times New Roman"/>
          <w:sz w:val="24"/>
          <w:szCs w:val="24"/>
          <w:lang w:val="uk-UA" w:eastAsia="ru-RU"/>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C55D61">
      <w:pPr>
        <w:rPr>
          <w:rFonts w:ascii="Times New Roman" w:hAnsi="Times New Roman" w:cs="Times New Roman"/>
          <w:b/>
          <w:sz w:val="28"/>
          <w:szCs w:val="28"/>
          <w:lang w:val="uk-UA"/>
        </w:rPr>
      </w:pPr>
    </w:p>
    <w:p w:rsidR="005B49BB" w:rsidRDefault="005B49BB" w:rsidP="00702A5D">
      <w:pPr>
        <w:rPr>
          <w:rFonts w:ascii="Times New Roman" w:hAnsi="Times New Roman" w:cs="Times New Roman"/>
          <w:b/>
          <w:sz w:val="28"/>
          <w:szCs w:val="28"/>
          <w:lang w:val="uk-UA"/>
        </w:rPr>
      </w:pPr>
    </w:p>
    <w:p w:rsidR="008D7BA6" w:rsidRDefault="008D7BA6" w:rsidP="008D7BA6">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К.4</w:t>
      </w:r>
    </w:p>
    <w:p w:rsidR="008D7BA6" w:rsidRPr="00253D2C" w:rsidRDefault="008D7BA6" w:rsidP="008D7BA6">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У</w:t>
      </w:r>
      <w:r w:rsidRPr="00253D2C">
        <w:rPr>
          <w:rFonts w:ascii="Times New Roman" w:hAnsi="Times New Roman" w:cs="Times New Roman"/>
          <w:b/>
          <w:sz w:val="28"/>
          <w:szCs w:val="28"/>
        </w:rPr>
        <w:t xml:space="preserve">рожайність </w:t>
      </w:r>
      <w:r>
        <w:rPr>
          <w:rFonts w:ascii="Times New Roman" w:hAnsi="Times New Roman" w:cs="Times New Roman"/>
          <w:b/>
          <w:sz w:val="28"/>
          <w:szCs w:val="28"/>
          <w:lang w:val="uk-UA"/>
        </w:rPr>
        <w:t>зерна</w:t>
      </w:r>
      <w:r w:rsidRPr="00253D2C">
        <w:rPr>
          <w:rFonts w:ascii="Times New Roman" w:hAnsi="Times New Roman" w:cs="Times New Roman"/>
          <w:b/>
          <w:sz w:val="28"/>
          <w:szCs w:val="28"/>
        </w:rPr>
        <w:t xml:space="preserve"> гороху за різних густот посівів </w:t>
      </w:r>
      <w:r w:rsidRPr="00253D2C">
        <w:rPr>
          <w:rFonts w:ascii="Times New Roman" w:hAnsi="Times New Roman" w:cs="Times New Roman"/>
          <w:b/>
          <w:sz w:val="28"/>
          <w:szCs w:val="28"/>
          <w:lang w:val="uk-UA"/>
        </w:rPr>
        <w:t>у</w:t>
      </w:r>
      <w:r w:rsidRPr="00253D2C">
        <w:rPr>
          <w:rFonts w:ascii="Times New Roman" w:hAnsi="Times New Roman" w:cs="Times New Roman"/>
          <w:b/>
          <w:sz w:val="28"/>
          <w:szCs w:val="28"/>
        </w:rPr>
        <w:t xml:space="preserve"> 2019</w:t>
      </w:r>
      <w:r w:rsidRPr="00253D2C">
        <w:rPr>
          <w:rFonts w:ascii="Times New Roman" w:hAnsi="Times New Roman" w:cs="Times New Roman"/>
          <w:b/>
          <w:sz w:val="28"/>
          <w:szCs w:val="28"/>
          <w:lang w:val="uk-UA"/>
        </w:rPr>
        <w:t>–</w:t>
      </w:r>
      <w:r w:rsidRPr="00253D2C">
        <w:rPr>
          <w:rFonts w:ascii="Times New Roman" w:hAnsi="Times New Roman" w:cs="Times New Roman"/>
          <w:b/>
          <w:sz w:val="28"/>
          <w:szCs w:val="28"/>
        </w:rPr>
        <w:t>2021 роках</w:t>
      </w:r>
      <w:r w:rsidR="00ED646B">
        <w:rPr>
          <w:rFonts w:ascii="Times New Roman" w:hAnsi="Times New Roman" w:cs="Times New Roman"/>
          <w:b/>
          <w:sz w:val="28"/>
          <w:szCs w:val="28"/>
          <w:lang w:val="uk-UA"/>
        </w:rPr>
        <w:t xml:space="preserve"> (т/га)</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099"/>
      </w:tblGrid>
      <w:tr w:rsidR="008D7BA6" w:rsidRPr="00253D2C" w:rsidTr="00753D53">
        <w:trPr>
          <w:trHeight w:val="1136"/>
        </w:trPr>
        <w:tc>
          <w:tcPr>
            <w:tcW w:w="858" w:type="dxa"/>
            <w:vMerge w:val="restart"/>
          </w:tcPr>
          <w:p w:rsidR="008D7BA6" w:rsidRPr="00253D2C" w:rsidRDefault="008D7BA6" w:rsidP="003A17BE">
            <w:pPr>
              <w:spacing w:after="0" w:line="276" w:lineRule="auto"/>
              <w:ind w:left="-120" w:right="-102"/>
              <w:jc w:val="center"/>
              <w:rPr>
                <w:rFonts w:ascii="Times New Roman" w:hAnsi="Times New Roman" w:cs="Times New Roman"/>
                <w:sz w:val="28"/>
              </w:rPr>
            </w:pPr>
            <w:r w:rsidRPr="00253D2C">
              <w:rPr>
                <w:rFonts w:ascii="Times New Roman" w:hAnsi="Times New Roman" w:cs="Times New Roman"/>
                <w:sz w:val="28"/>
              </w:rPr>
              <w:t>№ п/п</w:t>
            </w:r>
          </w:p>
        </w:tc>
        <w:tc>
          <w:tcPr>
            <w:tcW w:w="2369" w:type="dxa"/>
            <w:vMerge w:val="restart"/>
          </w:tcPr>
          <w:p w:rsidR="008D7BA6" w:rsidRPr="00253D2C" w:rsidRDefault="008D7BA6" w:rsidP="003A17BE">
            <w:pPr>
              <w:spacing w:after="0" w:line="276" w:lineRule="auto"/>
              <w:ind w:left="-120" w:right="-102"/>
              <w:jc w:val="center"/>
              <w:rPr>
                <w:rFonts w:ascii="Times New Roman" w:hAnsi="Times New Roman" w:cs="Times New Roman"/>
                <w:sz w:val="28"/>
              </w:rPr>
            </w:pPr>
            <w:r w:rsidRPr="00253D2C">
              <w:rPr>
                <w:rFonts w:ascii="Times New Roman" w:hAnsi="Times New Roman" w:cs="Times New Roman"/>
                <w:sz w:val="28"/>
              </w:rPr>
              <w:t>Фактор С</w:t>
            </w:r>
          </w:p>
          <w:p w:rsidR="008D7BA6" w:rsidRPr="00253D2C" w:rsidRDefault="008D7BA6" w:rsidP="003A17BE">
            <w:pPr>
              <w:spacing w:after="0" w:line="276" w:lineRule="auto"/>
              <w:ind w:left="-120" w:right="-102"/>
              <w:jc w:val="center"/>
              <w:rPr>
                <w:rFonts w:ascii="Times New Roman" w:hAnsi="Times New Roman" w:cs="Times New Roman"/>
                <w:sz w:val="28"/>
              </w:rPr>
            </w:pPr>
            <w:r w:rsidRPr="00253D2C">
              <w:rPr>
                <w:rFonts w:ascii="Times New Roman" w:hAnsi="Times New Roman" w:cs="Times New Roman"/>
                <w:sz w:val="28"/>
              </w:rPr>
              <w:t>Варіанти обробки посівів</w:t>
            </w:r>
          </w:p>
        </w:tc>
        <w:tc>
          <w:tcPr>
            <w:tcW w:w="4536" w:type="dxa"/>
            <w:gridSpan w:val="4"/>
          </w:tcPr>
          <w:p w:rsidR="008D7BA6" w:rsidRPr="00253D2C" w:rsidRDefault="008D7BA6" w:rsidP="003A17BE">
            <w:pPr>
              <w:spacing w:after="0" w:line="276" w:lineRule="auto"/>
              <w:ind w:left="-120" w:right="-102"/>
              <w:jc w:val="center"/>
              <w:rPr>
                <w:rFonts w:ascii="Times New Roman" w:hAnsi="Times New Roman" w:cs="Times New Roman"/>
                <w:sz w:val="28"/>
                <w:lang w:val="uk-UA"/>
              </w:rPr>
            </w:pPr>
            <w:r w:rsidRPr="00253D2C">
              <w:rPr>
                <w:rFonts w:ascii="Times New Roman" w:hAnsi="Times New Roman" w:cs="Times New Roman"/>
                <w:sz w:val="28"/>
              </w:rPr>
              <w:t xml:space="preserve">Результати досліджень </w:t>
            </w:r>
            <w:r w:rsidRPr="00253D2C">
              <w:rPr>
                <w:rFonts w:ascii="Times New Roman" w:hAnsi="Times New Roman" w:cs="Times New Roman"/>
                <w:sz w:val="28"/>
                <w:lang w:val="uk-UA"/>
              </w:rPr>
              <w:t>за</w:t>
            </w:r>
            <w:r w:rsidRPr="00253D2C">
              <w:rPr>
                <w:rFonts w:ascii="Times New Roman" w:hAnsi="Times New Roman" w:cs="Times New Roman"/>
                <w:sz w:val="28"/>
              </w:rPr>
              <w:t xml:space="preserve"> рока</w:t>
            </w:r>
            <w:r w:rsidRPr="00253D2C">
              <w:rPr>
                <w:rFonts w:ascii="Times New Roman" w:hAnsi="Times New Roman" w:cs="Times New Roman"/>
                <w:sz w:val="28"/>
                <w:lang w:val="uk-UA"/>
              </w:rPr>
              <w:t>ми, т/га</w:t>
            </w:r>
          </w:p>
        </w:tc>
        <w:tc>
          <w:tcPr>
            <w:tcW w:w="1809" w:type="dxa"/>
            <w:gridSpan w:val="2"/>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Прибавка відносно контролю</w:t>
            </w:r>
          </w:p>
        </w:tc>
      </w:tr>
      <w:tr w:rsidR="008D7BA6" w:rsidRPr="00253D2C" w:rsidTr="00753D53">
        <w:trPr>
          <w:trHeight w:val="493"/>
        </w:trPr>
        <w:tc>
          <w:tcPr>
            <w:tcW w:w="858" w:type="dxa"/>
            <w:vMerge/>
          </w:tcPr>
          <w:p w:rsidR="008D7BA6" w:rsidRPr="00253D2C" w:rsidRDefault="008D7BA6" w:rsidP="003A17BE">
            <w:pPr>
              <w:spacing w:after="0" w:line="276" w:lineRule="auto"/>
              <w:ind w:left="-120" w:right="-102"/>
              <w:jc w:val="center"/>
              <w:rPr>
                <w:rFonts w:ascii="Times New Roman" w:hAnsi="Times New Roman" w:cs="Times New Roman"/>
                <w:sz w:val="28"/>
              </w:rPr>
            </w:pPr>
          </w:p>
        </w:tc>
        <w:tc>
          <w:tcPr>
            <w:tcW w:w="2369" w:type="dxa"/>
            <w:vMerge/>
          </w:tcPr>
          <w:p w:rsidR="008D7BA6" w:rsidRPr="00253D2C" w:rsidRDefault="008D7BA6" w:rsidP="003A17BE">
            <w:pPr>
              <w:spacing w:after="0" w:line="276" w:lineRule="auto"/>
              <w:ind w:left="-120" w:right="-102"/>
              <w:jc w:val="center"/>
              <w:rPr>
                <w:rFonts w:ascii="Times New Roman" w:hAnsi="Times New Roman" w:cs="Times New Roman"/>
                <w:sz w:val="28"/>
              </w:rPr>
            </w:pPr>
          </w:p>
        </w:tc>
        <w:tc>
          <w:tcPr>
            <w:tcW w:w="1134" w:type="dxa"/>
            <w:vAlign w:val="center"/>
          </w:tcPr>
          <w:p w:rsidR="008D7BA6" w:rsidRPr="00253D2C" w:rsidRDefault="008D7BA6" w:rsidP="003A17BE">
            <w:pPr>
              <w:spacing w:after="0" w:line="276" w:lineRule="auto"/>
              <w:jc w:val="center"/>
              <w:rPr>
                <w:rFonts w:ascii="Times New Roman" w:hAnsi="Times New Roman" w:cs="Times New Roman"/>
                <w:sz w:val="28"/>
                <w:lang w:val="uk-UA"/>
              </w:rPr>
            </w:pPr>
            <w:r w:rsidRPr="00253D2C">
              <w:rPr>
                <w:rFonts w:ascii="Times New Roman" w:hAnsi="Times New Roman" w:cs="Times New Roman"/>
                <w:sz w:val="28"/>
              </w:rPr>
              <w:t>2019</w:t>
            </w:r>
            <w:r w:rsidRPr="00253D2C">
              <w:rPr>
                <w:rFonts w:ascii="Times New Roman" w:hAnsi="Times New Roman" w:cs="Times New Roman"/>
                <w:sz w:val="28"/>
                <w:lang w:val="uk-UA"/>
              </w:rPr>
              <w:t xml:space="preserve"> </w:t>
            </w:r>
            <w:r w:rsidRPr="00253D2C">
              <w:rPr>
                <w:rFonts w:ascii="Times New Roman" w:hAnsi="Times New Roman" w:cs="Times New Roman"/>
                <w:sz w:val="28"/>
              </w:rPr>
              <w:t>р</w:t>
            </w:r>
            <w:r w:rsidRPr="00253D2C">
              <w:rPr>
                <w:rFonts w:ascii="Times New Roman" w:hAnsi="Times New Roman" w:cs="Times New Roman"/>
                <w:sz w:val="28"/>
                <w:lang w:val="uk-UA"/>
              </w:rPr>
              <w:t>.</w:t>
            </w:r>
          </w:p>
        </w:tc>
        <w:tc>
          <w:tcPr>
            <w:tcW w:w="1134" w:type="dxa"/>
            <w:vAlign w:val="center"/>
          </w:tcPr>
          <w:p w:rsidR="008D7BA6" w:rsidRPr="00253D2C" w:rsidRDefault="008D7BA6" w:rsidP="003A17BE">
            <w:pPr>
              <w:spacing w:after="0" w:line="276" w:lineRule="auto"/>
              <w:jc w:val="center"/>
              <w:rPr>
                <w:rFonts w:ascii="Times New Roman" w:hAnsi="Times New Roman" w:cs="Times New Roman"/>
                <w:sz w:val="28"/>
                <w:lang w:val="uk-UA"/>
              </w:rPr>
            </w:pPr>
            <w:r w:rsidRPr="00253D2C">
              <w:rPr>
                <w:rFonts w:ascii="Times New Roman" w:hAnsi="Times New Roman" w:cs="Times New Roman"/>
                <w:sz w:val="28"/>
              </w:rPr>
              <w:t>2020</w:t>
            </w:r>
            <w:r w:rsidRPr="00253D2C">
              <w:rPr>
                <w:rFonts w:ascii="Times New Roman" w:hAnsi="Times New Roman" w:cs="Times New Roman"/>
                <w:sz w:val="28"/>
                <w:lang w:val="uk-UA"/>
              </w:rPr>
              <w:t xml:space="preserve"> </w:t>
            </w:r>
            <w:r w:rsidRPr="00253D2C">
              <w:rPr>
                <w:rFonts w:ascii="Times New Roman" w:hAnsi="Times New Roman" w:cs="Times New Roman"/>
                <w:sz w:val="28"/>
              </w:rPr>
              <w:t>р</w:t>
            </w:r>
            <w:r w:rsidRPr="00253D2C">
              <w:rPr>
                <w:rFonts w:ascii="Times New Roman" w:hAnsi="Times New Roman" w:cs="Times New Roman"/>
                <w:sz w:val="28"/>
                <w:lang w:val="uk-UA"/>
              </w:rPr>
              <w:t>.</w:t>
            </w:r>
          </w:p>
        </w:tc>
        <w:tc>
          <w:tcPr>
            <w:tcW w:w="992" w:type="dxa"/>
            <w:vAlign w:val="center"/>
          </w:tcPr>
          <w:p w:rsidR="008D7BA6" w:rsidRPr="00253D2C" w:rsidRDefault="008D7BA6" w:rsidP="003A17BE">
            <w:pPr>
              <w:spacing w:after="0" w:line="276" w:lineRule="auto"/>
              <w:jc w:val="center"/>
              <w:rPr>
                <w:rFonts w:ascii="Times New Roman" w:hAnsi="Times New Roman" w:cs="Times New Roman"/>
                <w:sz w:val="28"/>
                <w:lang w:val="uk-UA"/>
              </w:rPr>
            </w:pPr>
            <w:r w:rsidRPr="00253D2C">
              <w:rPr>
                <w:rFonts w:ascii="Times New Roman" w:hAnsi="Times New Roman" w:cs="Times New Roman"/>
                <w:sz w:val="28"/>
              </w:rPr>
              <w:t>2021р</w:t>
            </w:r>
            <w:r w:rsidRPr="00253D2C">
              <w:rPr>
                <w:rFonts w:ascii="Times New Roman" w:hAnsi="Times New Roman" w:cs="Times New Roman"/>
                <w:sz w:val="28"/>
                <w:lang w:val="uk-UA"/>
              </w:rPr>
              <w:t>.</w:t>
            </w:r>
          </w:p>
        </w:tc>
        <w:tc>
          <w:tcPr>
            <w:tcW w:w="1276"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Середнє</w:t>
            </w:r>
          </w:p>
        </w:tc>
        <w:tc>
          <w:tcPr>
            <w:tcW w:w="710"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т/га</w:t>
            </w:r>
          </w:p>
        </w:tc>
        <w:tc>
          <w:tcPr>
            <w:tcW w:w="1099" w:type="dxa"/>
            <w:vAlign w:val="center"/>
          </w:tcPr>
          <w:p w:rsidR="008D7BA6" w:rsidRPr="00253D2C" w:rsidRDefault="008D7BA6" w:rsidP="003A17BE">
            <w:pPr>
              <w:spacing w:after="0" w:line="276" w:lineRule="auto"/>
              <w:ind w:left="-120" w:right="-102"/>
              <w:jc w:val="center"/>
              <w:rPr>
                <w:rFonts w:ascii="Times New Roman" w:hAnsi="Times New Roman" w:cs="Times New Roman"/>
                <w:sz w:val="28"/>
              </w:rPr>
            </w:pPr>
            <w:r w:rsidRPr="00253D2C">
              <w:rPr>
                <w:rFonts w:ascii="Times New Roman" w:hAnsi="Times New Roman" w:cs="Times New Roman"/>
                <w:sz w:val="28"/>
              </w:rPr>
              <w:t>%</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2</w:t>
            </w:r>
          </w:p>
        </w:tc>
        <w:tc>
          <w:tcPr>
            <w:tcW w:w="1134"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3</w:t>
            </w:r>
          </w:p>
        </w:tc>
        <w:tc>
          <w:tcPr>
            <w:tcW w:w="1134"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4</w:t>
            </w:r>
          </w:p>
        </w:tc>
        <w:tc>
          <w:tcPr>
            <w:tcW w:w="992"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5</w:t>
            </w:r>
          </w:p>
        </w:tc>
        <w:tc>
          <w:tcPr>
            <w:tcW w:w="1276"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6</w:t>
            </w:r>
          </w:p>
        </w:tc>
        <w:tc>
          <w:tcPr>
            <w:tcW w:w="710"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7</w:t>
            </w:r>
          </w:p>
        </w:tc>
        <w:tc>
          <w:tcPr>
            <w:tcW w:w="1099" w:type="dxa"/>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8</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Фактор А – сорт Оплот</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rPr>
            </w:pPr>
            <w:r w:rsidRPr="00253D2C">
              <w:rPr>
                <w:rFonts w:ascii="Times New Roman" w:hAnsi="Times New Roman" w:cs="Times New Roman"/>
                <w:sz w:val="28"/>
              </w:rPr>
              <w:t>Фактор В – густота посівів</w:t>
            </w:r>
            <w:r w:rsidRPr="00253D2C">
              <w:rPr>
                <w:rFonts w:ascii="Times New Roman" w:hAnsi="Times New Roman" w:cs="Times New Roman"/>
                <w:sz w:val="28"/>
                <w:lang w:val="uk-UA"/>
              </w:rPr>
              <w:t xml:space="preserve"> – </w:t>
            </w:r>
            <w:r w:rsidRPr="00253D2C">
              <w:rPr>
                <w:rFonts w:ascii="Times New Roman" w:hAnsi="Times New Roman" w:cs="Times New Roman"/>
                <w:sz w:val="28"/>
              </w:rPr>
              <w:t>1,5 млн/га</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3,26</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2,21</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2,86</w:t>
            </w:r>
          </w:p>
        </w:tc>
        <w:tc>
          <w:tcPr>
            <w:tcW w:w="1276" w:type="dxa"/>
          </w:tcPr>
          <w:p w:rsidR="008D7BA6" w:rsidRPr="00253D2C" w:rsidRDefault="008D7BA6" w:rsidP="003A17BE">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2,78</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3,46</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2,42</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3,02</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2,97</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0,19</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7,1</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3,91</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2,70</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3,58</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3,39</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0,61</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w:t>
            </w:r>
          </w:p>
        </w:tc>
      </w:tr>
      <w:tr w:rsidR="008D7BA6" w:rsidRPr="00253D2C" w:rsidTr="001E2E7B">
        <w:trPr>
          <w:trHeight w:val="329"/>
        </w:trPr>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3,48</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2,47</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3,15</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3,03</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0,25</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9,0</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1,2 млн/га</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3,37</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2,25</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3,05</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2,89</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3,67</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2,57</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3,31</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3,18</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0,29</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10,0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3,96</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2,72</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3,58</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3,42</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0,53</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18,3</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3,64</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2,55</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3,36</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3,18</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0,26</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10,0</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0,9 млн/га</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3,50</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2,36</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3,14</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3,00</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3,84</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2,70</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3,39</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3,31</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0,31</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10,3</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4,17</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2,87</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3,87</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3,64</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0,64</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21,3</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3,94</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2,75</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3,64</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3,44</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0,44</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14,7</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сорт Модус</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густота посівів</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 xml:space="preserve"> 1,5 млн/га</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2,40</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1,77</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2,17</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2,11</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2,72</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1,88</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2,43</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2,34</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0,23</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10,9</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2,88</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2,08</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2,72</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2,56</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0,45</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21,3</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2,64</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1,80</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2,39</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2,28</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0,17</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8,1</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1,2 млн/га</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2,92</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2,08</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2,66</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2,55</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3,44</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2,41</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3,10</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2,98</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0,44</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16,9</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3,55</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2,52</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3,30</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3,12</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0,57</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22,3</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3,52</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2,47</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3,21</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3,07</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0,52</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20,3</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0,9 млн/га</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2,78</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1,91</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2,49</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2,39</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lastRenderedPageBreak/>
              <w:t>2</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3,02</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2,15</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2,70</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2,62</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0,23</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9,6</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3,29</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2,28</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2,96</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2,83</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0,44</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18,4</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3,04</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2,13</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2,75</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2,64</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0,25</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10,5</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сорт Світ</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1,5 млн/га</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2,82</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2,09</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2,23</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2,38</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3,11</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2,26</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2,76</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2,71</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0,33</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13,9</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3,36</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2,53</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3,05</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2,98</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0,60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25,2</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3,24</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2,34</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2,93</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2,83</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0,45</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18,9</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1,2 млн/га</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3,36</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2,22</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2,90</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2,82</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3,88</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2,61</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3,45</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3,31</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0,49</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17,3</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4,06</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2,73</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3,71</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3,50</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0,68</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24,1</w:t>
            </w:r>
          </w:p>
        </w:tc>
      </w:tr>
      <w:tr w:rsidR="008D7BA6" w:rsidRPr="00253D2C" w:rsidTr="008D7BA6">
        <w:trPr>
          <w:trHeight w:val="407"/>
        </w:trPr>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3,91</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2,55</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3,28</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3,25</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0,43</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15,2</w:t>
            </w:r>
          </w:p>
        </w:tc>
      </w:tr>
      <w:tr w:rsidR="008D7BA6" w:rsidRPr="00253D2C" w:rsidTr="00753D53">
        <w:tc>
          <w:tcPr>
            <w:tcW w:w="9572" w:type="dxa"/>
            <w:gridSpan w:val="8"/>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0,9 млн/га</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3,13</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2,24</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2,60</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2,66</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3,52</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2,43</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3,12</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3,02</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0,36</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13,5</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3,88</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2,72</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3,49</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3,36</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0,70</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26,3</w:t>
            </w:r>
          </w:p>
        </w:tc>
      </w:tr>
      <w:tr w:rsidR="008D7BA6" w:rsidRPr="00253D2C" w:rsidTr="00753D53">
        <w:tc>
          <w:tcPr>
            <w:tcW w:w="858"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3,61</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2,52</w:t>
            </w:r>
          </w:p>
        </w:tc>
        <w:tc>
          <w:tcPr>
            <w:tcW w:w="992"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3,26</w:t>
            </w:r>
          </w:p>
        </w:tc>
        <w:tc>
          <w:tcPr>
            <w:tcW w:w="1276"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3,13</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0,47</w:t>
            </w: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17,7</w:t>
            </w:r>
          </w:p>
        </w:tc>
      </w:tr>
      <w:tr w:rsidR="008D7BA6" w:rsidRPr="00253D2C" w:rsidTr="00753D53">
        <w:tc>
          <w:tcPr>
            <w:tcW w:w="3227" w:type="dxa"/>
            <w:gridSpan w:val="2"/>
          </w:tcPr>
          <w:p w:rsidR="008D7BA6" w:rsidRPr="00253D2C" w:rsidRDefault="008D7BA6" w:rsidP="00702A5D">
            <w:pPr>
              <w:spacing w:after="0" w:line="276" w:lineRule="auto"/>
              <w:rPr>
                <w:rFonts w:ascii="Times New Roman" w:hAnsi="Times New Roman" w:cs="Times New Roman"/>
                <w:sz w:val="28"/>
                <w:szCs w:val="28"/>
                <w:lang w:val="uk-UA"/>
              </w:rPr>
            </w:pPr>
            <w:r w:rsidRPr="00253D2C">
              <w:rPr>
                <w:rFonts w:ascii="Times New Roman" w:hAnsi="Times New Roman" w:cs="Times New Roman"/>
                <w:sz w:val="28"/>
                <w:szCs w:val="28"/>
                <w:lang w:val="uk-UA"/>
              </w:rPr>
              <w:t>НІР</w:t>
            </w:r>
            <w:r w:rsidRPr="00253D2C">
              <w:rPr>
                <w:rFonts w:ascii="Times New Roman" w:hAnsi="Times New Roman" w:cs="Times New Roman"/>
                <w:sz w:val="28"/>
                <w:szCs w:val="28"/>
                <w:vertAlign w:val="subscript"/>
                <w:lang w:val="uk-UA"/>
              </w:rPr>
              <w:t xml:space="preserve">05 </w:t>
            </w:r>
            <w:r w:rsidRPr="00253D2C">
              <w:rPr>
                <w:rFonts w:ascii="Times New Roman" w:hAnsi="Times New Roman" w:cs="Times New Roman"/>
                <w:sz w:val="28"/>
                <w:szCs w:val="28"/>
                <w:lang w:val="uk-UA"/>
              </w:rPr>
              <w:t>, т/га</w:t>
            </w:r>
            <w:r w:rsidRPr="00253D2C">
              <w:rPr>
                <w:rFonts w:ascii="Times New Roman" w:hAnsi="Times New Roman" w:cs="Times New Roman"/>
                <w:sz w:val="28"/>
                <w:szCs w:val="28"/>
                <w:vertAlign w:val="subscript"/>
                <w:lang w:val="uk-UA"/>
              </w:rPr>
              <w:t xml:space="preserve">     </w:t>
            </w:r>
            <w:r w:rsidRPr="00253D2C">
              <w:rPr>
                <w:rFonts w:ascii="Times New Roman" w:hAnsi="Times New Roman" w:cs="Times New Roman"/>
                <w:sz w:val="28"/>
                <w:szCs w:val="28"/>
              </w:rPr>
              <w:t>:</w:t>
            </w:r>
            <w:r w:rsidRPr="00253D2C">
              <w:rPr>
                <w:rFonts w:ascii="Times New Roman" w:hAnsi="Times New Roman" w:cs="Times New Roman"/>
                <w:lang w:val="uk-UA"/>
              </w:rPr>
              <w:t xml:space="preserve">       </w:t>
            </w:r>
            <w:r w:rsidRPr="00253D2C">
              <w:rPr>
                <w:rFonts w:ascii="Times New Roman" w:hAnsi="Times New Roman" w:cs="Times New Roman"/>
                <w:sz w:val="28"/>
                <w:szCs w:val="28"/>
                <w:lang w:val="uk-UA"/>
              </w:rPr>
              <w:t>А</w:t>
            </w:r>
          </w:p>
          <w:p w:rsidR="008D7BA6" w:rsidRPr="00253D2C" w:rsidRDefault="008D7BA6" w:rsidP="00702A5D">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 xml:space="preserve">               В</w:t>
            </w:r>
          </w:p>
          <w:p w:rsidR="008D7BA6" w:rsidRDefault="008D7BA6" w:rsidP="00702A5D">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 xml:space="preserve">               С</w:t>
            </w:r>
          </w:p>
          <w:p w:rsidR="00702A5D" w:rsidRDefault="00702A5D" w:rsidP="00702A5D">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АВ</w:t>
            </w:r>
          </w:p>
          <w:p w:rsidR="00702A5D" w:rsidRDefault="00702A5D" w:rsidP="00702A5D">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АС</w:t>
            </w:r>
          </w:p>
          <w:p w:rsidR="00702A5D" w:rsidRPr="00253D2C" w:rsidRDefault="00702A5D" w:rsidP="00702A5D">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ВС</w:t>
            </w:r>
          </w:p>
          <w:p w:rsidR="008D7BA6" w:rsidRPr="00253D2C" w:rsidRDefault="00702A5D" w:rsidP="00702A5D">
            <w:pPr>
              <w:spacing w:after="0" w:line="276" w:lineRule="auto"/>
              <w:jc w:val="center"/>
              <w:rPr>
                <w:rFonts w:ascii="Times New Roman" w:hAnsi="Times New Roman" w:cs="Times New Roman"/>
                <w:sz w:val="28"/>
                <w:szCs w:val="28"/>
                <w:vertAlign w:val="subscript"/>
                <w:lang w:val="uk-UA"/>
              </w:rPr>
            </w:pPr>
            <w:r>
              <w:rPr>
                <w:rFonts w:ascii="Times New Roman" w:hAnsi="Times New Roman" w:cs="Times New Roman"/>
                <w:sz w:val="28"/>
                <w:szCs w:val="28"/>
                <w:lang w:val="uk-UA"/>
              </w:rPr>
              <w:t xml:space="preserve">                 </w:t>
            </w:r>
            <w:r w:rsidR="008D7BA6" w:rsidRPr="00253D2C">
              <w:rPr>
                <w:rFonts w:ascii="Times New Roman" w:hAnsi="Times New Roman" w:cs="Times New Roman"/>
                <w:sz w:val="28"/>
                <w:szCs w:val="28"/>
                <w:lang w:val="uk-UA"/>
              </w:rPr>
              <w:t>АВС</w:t>
            </w:r>
          </w:p>
        </w:tc>
        <w:tc>
          <w:tcPr>
            <w:tcW w:w="1134" w:type="dxa"/>
          </w:tcPr>
          <w:p w:rsidR="008D7BA6" w:rsidRPr="00253D2C" w:rsidRDefault="008D7BA6" w:rsidP="003A17BE">
            <w:pPr>
              <w:spacing w:after="0" w:line="276" w:lineRule="auto"/>
              <w:jc w:val="center"/>
              <w:rPr>
                <w:rFonts w:ascii="Times New Roman" w:hAnsi="Times New Roman" w:cs="Times New Roman"/>
                <w:sz w:val="28"/>
                <w:szCs w:val="28"/>
                <w:lang w:val="uk-UA"/>
              </w:rPr>
            </w:pPr>
          </w:p>
        </w:tc>
        <w:tc>
          <w:tcPr>
            <w:tcW w:w="1134" w:type="dxa"/>
          </w:tcPr>
          <w:p w:rsidR="008D7BA6" w:rsidRPr="00253D2C" w:rsidRDefault="008D7BA6" w:rsidP="003A17BE">
            <w:pPr>
              <w:spacing w:after="0" w:line="276" w:lineRule="auto"/>
              <w:jc w:val="center"/>
              <w:rPr>
                <w:rFonts w:ascii="Times New Roman" w:hAnsi="Times New Roman" w:cs="Times New Roman"/>
                <w:sz w:val="28"/>
                <w:szCs w:val="28"/>
                <w:lang w:val="uk-UA"/>
              </w:rPr>
            </w:pPr>
          </w:p>
        </w:tc>
        <w:tc>
          <w:tcPr>
            <w:tcW w:w="992" w:type="dxa"/>
          </w:tcPr>
          <w:p w:rsidR="008D7BA6" w:rsidRPr="00253D2C" w:rsidRDefault="008D7BA6" w:rsidP="003A17BE">
            <w:pPr>
              <w:spacing w:after="0" w:line="276" w:lineRule="auto"/>
              <w:jc w:val="center"/>
              <w:rPr>
                <w:rFonts w:ascii="Times New Roman" w:hAnsi="Times New Roman" w:cs="Times New Roman"/>
                <w:sz w:val="28"/>
                <w:szCs w:val="28"/>
                <w:lang w:val="uk-UA"/>
              </w:rPr>
            </w:pPr>
          </w:p>
        </w:tc>
        <w:tc>
          <w:tcPr>
            <w:tcW w:w="1276" w:type="dxa"/>
          </w:tcPr>
          <w:p w:rsidR="008D7BA6" w:rsidRDefault="00702A5D" w:rsidP="003A17BE">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0,05</w:t>
            </w:r>
          </w:p>
          <w:p w:rsidR="00702A5D" w:rsidRDefault="00702A5D" w:rsidP="003A17BE">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0,05</w:t>
            </w:r>
          </w:p>
          <w:p w:rsidR="00702A5D" w:rsidRDefault="00702A5D" w:rsidP="003A17BE">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0,06</w:t>
            </w:r>
          </w:p>
          <w:p w:rsidR="00702A5D" w:rsidRDefault="00702A5D" w:rsidP="003A17BE">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0,09</w:t>
            </w:r>
          </w:p>
          <w:p w:rsidR="00702A5D" w:rsidRDefault="00702A5D" w:rsidP="003A17BE">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0,10</w:t>
            </w:r>
          </w:p>
          <w:p w:rsidR="00702A5D" w:rsidRDefault="00702A5D" w:rsidP="003A17BE">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0,10</w:t>
            </w:r>
          </w:p>
          <w:p w:rsidR="00702A5D" w:rsidRPr="00702A5D" w:rsidRDefault="00702A5D" w:rsidP="00702A5D">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0,18</w:t>
            </w:r>
          </w:p>
        </w:tc>
        <w:tc>
          <w:tcPr>
            <w:tcW w:w="710" w:type="dxa"/>
          </w:tcPr>
          <w:p w:rsidR="008D7BA6" w:rsidRPr="00253D2C" w:rsidRDefault="008D7BA6" w:rsidP="003A17BE">
            <w:pPr>
              <w:spacing w:after="0" w:line="276" w:lineRule="auto"/>
              <w:jc w:val="center"/>
              <w:rPr>
                <w:rFonts w:ascii="Times New Roman" w:hAnsi="Times New Roman" w:cs="Times New Roman"/>
                <w:sz w:val="28"/>
                <w:szCs w:val="28"/>
              </w:rPr>
            </w:pPr>
          </w:p>
        </w:tc>
        <w:tc>
          <w:tcPr>
            <w:tcW w:w="1099" w:type="dxa"/>
          </w:tcPr>
          <w:p w:rsidR="008D7BA6" w:rsidRPr="00253D2C" w:rsidRDefault="008D7BA6" w:rsidP="003A17BE">
            <w:pPr>
              <w:spacing w:after="0" w:line="276" w:lineRule="auto"/>
              <w:jc w:val="center"/>
              <w:rPr>
                <w:rFonts w:ascii="Times New Roman" w:hAnsi="Times New Roman" w:cs="Times New Roman"/>
                <w:sz w:val="28"/>
                <w:szCs w:val="28"/>
              </w:rPr>
            </w:pPr>
          </w:p>
        </w:tc>
      </w:tr>
    </w:tbl>
    <w:p w:rsidR="008D7BA6" w:rsidRDefault="008D7BA6" w:rsidP="0017744E">
      <w:pPr>
        <w:jc w:val="center"/>
        <w:rPr>
          <w:rFonts w:ascii="Times New Roman" w:hAnsi="Times New Roman" w:cs="Times New Roman"/>
          <w:b/>
          <w:sz w:val="28"/>
          <w:szCs w:val="28"/>
          <w:lang w:val="uk-UA"/>
        </w:rPr>
      </w:pPr>
    </w:p>
    <w:p w:rsidR="008D7BA6" w:rsidRDefault="008D7BA6" w:rsidP="0017744E">
      <w:pPr>
        <w:jc w:val="center"/>
        <w:rPr>
          <w:rFonts w:ascii="Times New Roman" w:hAnsi="Times New Roman" w:cs="Times New Roman"/>
          <w:b/>
          <w:sz w:val="28"/>
          <w:szCs w:val="28"/>
          <w:lang w:val="uk-UA"/>
        </w:rPr>
      </w:pPr>
    </w:p>
    <w:p w:rsidR="008D7BA6" w:rsidRDefault="008D7BA6" w:rsidP="0017744E">
      <w:pPr>
        <w:jc w:val="center"/>
        <w:rPr>
          <w:rFonts w:ascii="Times New Roman" w:hAnsi="Times New Roman" w:cs="Times New Roman"/>
          <w:b/>
          <w:sz w:val="28"/>
          <w:szCs w:val="28"/>
          <w:lang w:val="uk-UA"/>
        </w:rPr>
      </w:pPr>
    </w:p>
    <w:p w:rsidR="008D7BA6" w:rsidRDefault="008D7BA6" w:rsidP="0017744E">
      <w:pPr>
        <w:jc w:val="center"/>
        <w:rPr>
          <w:rFonts w:ascii="Times New Roman" w:hAnsi="Times New Roman" w:cs="Times New Roman"/>
          <w:b/>
          <w:sz w:val="28"/>
          <w:szCs w:val="28"/>
          <w:lang w:val="uk-UA"/>
        </w:rPr>
      </w:pPr>
    </w:p>
    <w:p w:rsidR="003A17BE" w:rsidRDefault="003A17BE" w:rsidP="0017744E">
      <w:pPr>
        <w:jc w:val="center"/>
        <w:rPr>
          <w:rFonts w:ascii="Times New Roman" w:hAnsi="Times New Roman" w:cs="Times New Roman"/>
          <w:b/>
          <w:sz w:val="28"/>
          <w:szCs w:val="28"/>
          <w:lang w:val="uk-UA"/>
        </w:rPr>
      </w:pPr>
    </w:p>
    <w:p w:rsidR="003A17BE" w:rsidRDefault="003A17BE" w:rsidP="0017744E">
      <w:pPr>
        <w:jc w:val="center"/>
        <w:rPr>
          <w:rFonts w:ascii="Times New Roman" w:hAnsi="Times New Roman" w:cs="Times New Roman"/>
          <w:b/>
          <w:sz w:val="28"/>
          <w:szCs w:val="28"/>
          <w:lang w:val="uk-UA"/>
        </w:rPr>
      </w:pPr>
    </w:p>
    <w:p w:rsidR="003A17BE" w:rsidRDefault="003A17BE" w:rsidP="0017744E">
      <w:pPr>
        <w:jc w:val="center"/>
        <w:rPr>
          <w:rFonts w:ascii="Times New Roman" w:hAnsi="Times New Roman" w:cs="Times New Roman"/>
          <w:b/>
          <w:sz w:val="28"/>
          <w:szCs w:val="28"/>
          <w:lang w:val="uk-UA"/>
        </w:rPr>
      </w:pPr>
    </w:p>
    <w:p w:rsidR="003A17BE" w:rsidRDefault="003A17BE" w:rsidP="0017744E">
      <w:pPr>
        <w:jc w:val="center"/>
        <w:rPr>
          <w:rFonts w:ascii="Times New Roman" w:hAnsi="Times New Roman" w:cs="Times New Roman"/>
          <w:b/>
          <w:sz w:val="28"/>
          <w:szCs w:val="28"/>
          <w:lang w:val="uk-UA"/>
        </w:rPr>
      </w:pPr>
    </w:p>
    <w:p w:rsidR="003A17BE" w:rsidRDefault="003A17BE" w:rsidP="0017744E">
      <w:pPr>
        <w:jc w:val="center"/>
        <w:rPr>
          <w:rFonts w:ascii="Times New Roman" w:hAnsi="Times New Roman" w:cs="Times New Roman"/>
          <w:b/>
          <w:sz w:val="28"/>
          <w:szCs w:val="28"/>
          <w:lang w:val="uk-UA"/>
        </w:rPr>
      </w:pPr>
    </w:p>
    <w:p w:rsidR="008D7BA6" w:rsidRDefault="008D7BA6" w:rsidP="00073B79">
      <w:pPr>
        <w:rPr>
          <w:rFonts w:ascii="Times New Roman" w:hAnsi="Times New Roman" w:cs="Times New Roman"/>
          <w:b/>
          <w:sz w:val="28"/>
          <w:szCs w:val="28"/>
          <w:lang w:val="uk-UA"/>
        </w:rPr>
      </w:pPr>
    </w:p>
    <w:p w:rsidR="0017744E" w:rsidRDefault="00232955"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 xml:space="preserve">Додатки </w:t>
      </w:r>
      <w:r w:rsidR="0017744E">
        <w:rPr>
          <w:rFonts w:ascii="Times New Roman" w:hAnsi="Times New Roman" w:cs="Times New Roman"/>
          <w:b/>
          <w:sz w:val="28"/>
          <w:szCs w:val="28"/>
          <w:lang w:val="uk-UA"/>
        </w:rPr>
        <w:t>Л</w:t>
      </w:r>
      <w:r>
        <w:rPr>
          <w:rFonts w:ascii="Times New Roman" w:hAnsi="Times New Roman" w:cs="Times New Roman"/>
          <w:b/>
          <w:sz w:val="28"/>
          <w:szCs w:val="28"/>
          <w:lang w:val="uk-UA"/>
        </w:rPr>
        <w:t>.1-3.</w:t>
      </w:r>
    </w:p>
    <w:p w:rsidR="0017744E"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t>Впровадження у виробництво</w:t>
      </w:r>
    </w:p>
    <w:p w:rsidR="004A0D11" w:rsidRDefault="004A0D11" w:rsidP="0017744E">
      <w:pPr>
        <w:jc w:val="center"/>
        <w:rPr>
          <w:rFonts w:ascii="Times New Roman" w:hAnsi="Times New Roman" w:cs="Times New Roman"/>
          <w:b/>
          <w:sz w:val="28"/>
          <w:szCs w:val="28"/>
          <w:lang w:val="uk-UA"/>
        </w:rPr>
      </w:pPr>
      <w:r w:rsidRPr="004A0D11">
        <w:rPr>
          <w:rFonts w:ascii="Times New Roman" w:hAnsi="Times New Roman" w:cs="Times New Roman"/>
          <w:b/>
          <w:noProof/>
          <w:sz w:val="28"/>
          <w:szCs w:val="28"/>
          <w:lang w:eastAsia="ru-RU"/>
        </w:rPr>
        <w:drawing>
          <wp:inline distT="0" distB="0" distL="0" distR="0" wp14:anchorId="3E82F7A4" wp14:editId="6966BE99">
            <wp:extent cx="5284946" cy="653994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301713" cy="6560695"/>
                    </a:xfrm>
                    <a:prstGeom prst="rect">
                      <a:avLst/>
                    </a:prstGeom>
                  </pic:spPr>
                </pic:pic>
              </a:graphicData>
            </a:graphic>
          </wp:inline>
        </w:drawing>
      </w: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p>
    <w:p w:rsidR="0017744E" w:rsidRDefault="006538D7" w:rsidP="0017744E">
      <w:pPr>
        <w:jc w:val="center"/>
        <w:rPr>
          <w:rFonts w:ascii="Times New Roman" w:hAnsi="Times New Roman" w:cs="Times New Roman"/>
          <w:b/>
          <w:sz w:val="28"/>
          <w:szCs w:val="28"/>
          <w:lang w:val="uk-UA"/>
        </w:rPr>
      </w:pPr>
      <w:r>
        <w:rPr>
          <w:noProof/>
          <w:lang w:eastAsia="ru-RU"/>
        </w:rPr>
        <w:lastRenderedPageBreak/>
        <w:drawing>
          <wp:inline distT="0" distB="0" distL="0" distR="0" wp14:anchorId="1DD37816" wp14:editId="08C2C06F">
            <wp:extent cx="3435985" cy="39624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463750" cy="3994419"/>
                    </a:xfrm>
                    <a:prstGeom prst="rect">
                      <a:avLst/>
                    </a:prstGeom>
                  </pic:spPr>
                </pic:pic>
              </a:graphicData>
            </a:graphic>
          </wp:inline>
        </w:drawing>
      </w:r>
    </w:p>
    <w:p w:rsidR="00705210" w:rsidRDefault="00705210" w:rsidP="00C55D61">
      <w:pPr>
        <w:rPr>
          <w:rFonts w:ascii="Times New Roman" w:hAnsi="Times New Roman" w:cs="Times New Roman"/>
          <w:b/>
          <w:sz w:val="28"/>
          <w:szCs w:val="28"/>
          <w:lang w:val="uk-UA"/>
        </w:rPr>
      </w:pPr>
    </w:p>
    <w:p w:rsidR="003925B0" w:rsidRDefault="00542A07" w:rsidP="00A847BD">
      <w:pPr>
        <w:ind w:left="1985"/>
        <w:rPr>
          <w:rFonts w:ascii="Times New Roman" w:hAnsi="Times New Roman" w:cs="Times New Roman"/>
          <w:b/>
          <w:sz w:val="28"/>
          <w:szCs w:val="28"/>
          <w:lang w:val="uk-UA"/>
        </w:rPr>
      </w:pPr>
      <w:r>
        <w:rPr>
          <w:noProof/>
          <w:lang w:eastAsia="ru-RU"/>
        </w:rPr>
        <w:drawing>
          <wp:inline distT="0" distB="0" distL="0" distR="0" wp14:anchorId="038DE037" wp14:editId="65D75DFB">
            <wp:extent cx="3423793" cy="4169367"/>
            <wp:effectExtent l="0" t="0" r="5715"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444611" cy="4194718"/>
                    </a:xfrm>
                    <a:prstGeom prst="rect">
                      <a:avLst/>
                    </a:prstGeom>
                  </pic:spPr>
                </pic:pic>
              </a:graphicData>
            </a:graphic>
          </wp:inline>
        </w:drawing>
      </w:r>
    </w:p>
    <w:p w:rsidR="00A847BD" w:rsidRDefault="00A847BD" w:rsidP="0017744E">
      <w:pPr>
        <w:jc w:val="center"/>
        <w:rPr>
          <w:rFonts w:ascii="Times New Roman" w:hAnsi="Times New Roman" w:cs="Times New Roman"/>
          <w:b/>
          <w:sz w:val="28"/>
          <w:szCs w:val="28"/>
          <w:lang w:val="uk-UA"/>
        </w:rPr>
      </w:pPr>
    </w:p>
    <w:p w:rsidR="00A847BD" w:rsidRDefault="00A847BD" w:rsidP="00A847BD">
      <w:pPr>
        <w:rPr>
          <w:rFonts w:ascii="Times New Roman" w:hAnsi="Times New Roman" w:cs="Times New Roman"/>
          <w:b/>
          <w:sz w:val="28"/>
          <w:szCs w:val="28"/>
          <w:lang w:val="uk-UA"/>
        </w:rPr>
      </w:pPr>
    </w:p>
    <w:p w:rsidR="0017744E" w:rsidRDefault="0017744E" w:rsidP="0017744E">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М</w:t>
      </w:r>
    </w:p>
    <w:p w:rsidR="0017744E" w:rsidRDefault="0017744E" w:rsidP="0017744E">
      <w:pPr>
        <w:pStyle w:val="a5"/>
        <w:jc w:val="center"/>
      </w:pPr>
      <w:r>
        <w:rPr>
          <w:noProof/>
        </w:rPr>
        <w:drawing>
          <wp:inline distT="0" distB="0" distL="0" distR="0">
            <wp:extent cx="4676775" cy="3323795"/>
            <wp:effectExtent l="0" t="0" r="0" b="0"/>
            <wp:docPr id="24" name="Рисунок 24" descr="D:\НАУКА\фото поле 02.06.19 Уборка зелёной массы образцов\P602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НАУКА\фото поле 02.06.19 Уборка зелёной массы образцов\P6021036.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87586" cy="3331478"/>
                    </a:xfrm>
                    <a:prstGeom prst="rect">
                      <a:avLst/>
                    </a:prstGeom>
                    <a:noFill/>
                    <a:ln>
                      <a:noFill/>
                    </a:ln>
                  </pic:spPr>
                </pic:pic>
              </a:graphicData>
            </a:graphic>
          </wp:inline>
        </w:drawing>
      </w:r>
    </w:p>
    <w:p w:rsidR="0017744E" w:rsidRPr="00C55D61" w:rsidRDefault="0017744E" w:rsidP="0017744E">
      <w:pPr>
        <w:jc w:val="center"/>
        <w:rPr>
          <w:rFonts w:ascii="Times New Roman" w:hAnsi="Times New Roman" w:cs="Times New Roman"/>
          <w:sz w:val="28"/>
          <w:szCs w:val="28"/>
          <w:lang w:val="uk-UA"/>
        </w:rPr>
      </w:pPr>
      <w:r w:rsidRPr="00C55D61">
        <w:rPr>
          <w:rFonts w:ascii="Times New Roman" w:hAnsi="Times New Roman" w:cs="Times New Roman"/>
          <w:sz w:val="28"/>
          <w:szCs w:val="28"/>
          <w:lang w:val="uk-UA"/>
        </w:rPr>
        <w:t>Додаток М.1. Відбір зразків для визначення ваги надземної маси гороху</w:t>
      </w:r>
    </w:p>
    <w:p w:rsidR="0017744E" w:rsidRPr="007A5004" w:rsidRDefault="0017744E" w:rsidP="0017744E">
      <w:pPr>
        <w:jc w:val="center"/>
        <w:rPr>
          <w:rFonts w:ascii="Times New Roman" w:hAnsi="Times New Roman" w:cs="Times New Roman"/>
          <w:b/>
          <w:sz w:val="28"/>
          <w:szCs w:val="28"/>
          <w:lang w:val="uk-UA"/>
        </w:rPr>
      </w:pPr>
    </w:p>
    <w:p w:rsidR="0017744E" w:rsidRPr="007A5004" w:rsidRDefault="0017744E" w:rsidP="0017744E">
      <w:pPr>
        <w:pStyle w:val="a5"/>
        <w:jc w:val="center"/>
      </w:pPr>
      <w:r>
        <w:rPr>
          <w:noProof/>
        </w:rPr>
        <w:drawing>
          <wp:inline distT="0" distB="0" distL="0" distR="0">
            <wp:extent cx="4826000" cy="3619500"/>
            <wp:effectExtent l="0" t="0" r="0" b="0"/>
            <wp:docPr id="25" name="Рисунок 25" descr="D:\НАУКА\фото поле 02.06.19 Уборка зелёной массы образцов\P6021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НАУКА\фото поле 02.06.19 Уборка зелёной массы образцов\P6021040.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829221" cy="3621916"/>
                    </a:xfrm>
                    <a:prstGeom prst="rect">
                      <a:avLst/>
                    </a:prstGeom>
                    <a:noFill/>
                    <a:ln>
                      <a:noFill/>
                    </a:ln>
                  </pic:spPr>
                </pic:pic>
              </a:graphicData>
            </a:graphic>
          </wp:inline>
        </w:drawing>
      </w:r>
    </w:p>
    <w:p w:rsidR="0017744E" w:rsidRPr="00C55D61" w:rsidRDefault="0017744E" w:rsidP="0017744E">
      <w:pPr>
        <w:jc w:val="center"/>
        <w:rPr>
          <w:rFonts w:ascii="Times New Roman" w:hAnsi="Times New Roman" w:cs="Times New Roman"/>
          <w:sz w:val="28"/>
          <w:szCs w:val="28"/>
          <w:lang w:val="uk-UA"/>
        </w:rPr>
      </w:pPr>
      <w:r w:rsidRPr="00C55D61">
        <w:rPr>
          <w:rFonts w:ascii="Times New Roman" w:hAnsi="Times New Roman" w:cs="Times New Roman"/>
          <w:sz w:val="28"/>
          <w:szCs w:val="28"/>
          <w:lang w:val="uk-UA"/>
        </w:rPr>
        <w:t xml:space="preserve">Додаток М.2 Відбір зразків для визначення кількості утворених бобів </w:t>
      </w:r>
    </w:p>
    <w:p w:rsidR="0017744E" w:rsidRDefault="0017744E" w:rsidP="0017744E">
      <w:pPr>
        <w:jc w:val="center"/>
        <w:rPr>
          <w:rFonts w:ascii="Times New Roman" w:hAnsi="Times New Roman" w:cs="Times New Roman"/>
          <w:b/>
          <w:sz w:val="28"/>
          <w:szCs w:val="28"/>
          <w:lang w:val="uk-UA"/>
        </w:rPr>
      </w:pPr>
    </w:p>
    <w:p w:rsidR="0017744E" w:rsidRDefault="0017744E" w:rsidP="0017744E">
      <w:pPr>
        <w:pStyle w:val="a5"/>
        <w:jc w:val="center"/>
      </w:pPr>
      <w:r>
        <w:rPr>
          <w:noProof/>
        </w:rPr>
        <w:lastRenderedPageBreak/>
        <w:drawing>
          <wp:inline distT="0" distB="0" distL="0" distR="0">
            <wp:extent cx="4888230" cy="3666172"/>
            <wp:effectExtent l="0" t="0" r="7620" b="0"/>
            <wp:docPr id="26" name="Рисунок 26" descr="D:\НАУКА\фото поле 06 2021\P6120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НАУКА\фото поле 06 2021\P6120168.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95331" cy="3671497"/>
                    </a:xfrm>
                    <a:prstGeom prst="rect">
                      <a:avLst/>
                    </a:prstGeom>
                    <a:noFill/>
                    <a:ln>
                      <a:noFill/>
                    </a:ln>
                  </pic:spPr>
                </pic:pic>
              </a:graphicData>
            </a:graphic>
          </wp:inline>
        </w:drawing>
      </w:r>
    </w:p>
    <w:p w:rsidR="0017744E" w:rsidRPr="00C55D61" w:rsidRDefault="0017744E" w:rsidP="0017744E">
      <w:pPr>
        <w:jc w:val="center"/>
        <w:rPr>
          <w:rFonts w:ascii="Times New Roman" w:hAnsi="Times New Roman" w:cs="Times New Roman"/>
          <w:sz w:val="28"/>
          <w:szCs w:val="28"/>
          <w:lang w:val="uk-UA"/>
        </w:rPr>
      </w:pPr>
      <w:r w:rsidRPr="00C55D61">
        <w:rPr>
          <w:rFonts w:ascii="Times New Roman" w:hAnsi="Times New Roman" w:cs="Times New Roman"/>
          <w:sz w:val="28"/>
          <w:szCs w:val="28"/>
          <w:lang w:val="uk-UA"/>
        </w:rPr>
        <w:t>Додаток М.3. Приготування робочого розчину досліджуваних препаратів</w:t>
      </w:r>
    </w:p>
    <w:p w:rsidR="0017744E" w:rsidRDefault="0017744E" w:rsidP="0017744E">
      <w:pPr>
        <w:jc w:val="center"/>
        <w:rPr>
          <w:rFonts w:ascii="Times New Roman" w:hAnsi="Times New Roman" w:cs="Times New Roman"/>
          <w:sz w:val="28"/>
          <w:szCs w:val="28"/>
          <w:lang w:val="uk-UA"/>
        </w:rPr>
      </w:pPr>
    </w:p>
    <w:p w:rsidR="0017744E" w:rsidRDefault="0017744E" w:rsidP="0017744E">
      <w:pPr>
        <w:pStyle w:val="a5"/>
        <w:jc w:val="center"/>
      </w:pPr>
      <w:r>
        <w:rPr>
          <w:noProof/>
        </w:rPr>
        <w:drawing>
          <wp:inline distT="0" distB="0" distL="0" distR="0">
            <wp:extent cx="4897966" cy="3673475"/>
            <wp:effectExtent l="0" t="0" r="0" b="3175"/>
            <wp:docPr id="27" name="Рисунок 27" descr="D:\НАУКА\фото поле 06 2021\P612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НАУКА\фото поле 06 2021\P6120128.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903790" cy="3677843"/>
                    </a:xfrm>
                    <a:prstGeom prst="rect">
                      <a:avLst/>
                    </a:prstGeom>
                    <a:noFill/>
                    <a:ln>
                      <a:noFill/>
                    </a:ln>
                  </pic:spPr>
                </pic:pic>
              </a:graphicData>
            </a:graphic>
          </wp:inline>
        </w:drawing>
      </w:r>
    </w:p>
    <w:p w:rsidR="0017744E" w:rsidRPr="00C55D61" w:rsidRDefault="0017744E" w:rsidP="0017744E">
      <w:pPr>
        <w:pStyle w:val="a5"/>
        <w:jc w:val="center"/>
        <w:rPr>
          <w:sz w:val="28"/>
          <w:szCs w:val="28"/>
          <w:lang w:val="uk-UA"/>
        </w:rPr>
      </w:pPr>
      <w:r w:rsidRPr="00C55D61">
        <w:rPr>
          <w:sz w:val="28"/>
          <w:szCs w:val="28"/>
          <w:lang w:val="uk-UA"/>
        </w:rPr>
        <w:t>Додаток М.4. Робочий процес оформлення досліду</w:t>
      </w:r>
    </w:p>
    <w:p w:rsidR="0017744E" w:rsidRDefault="0017744E" w:rsidP="0017744E">
      <w:pPr>
        <w:spacing w:after="0" w:line="360" w:lineRule="auto"/>
        <w:jc w:val="both"/>
        <w:rPr>
          <w:rFonts w:ascii="Times New Roman" w:hAnsi="Times New Roman" w:cs="Times New Roman"/>
          <w:sz w:val="28"/>
          <w:szCs w:val="28"/>
          <w:lang w:val="uk-UA"/>
        </w:rPr>
      </w:pPr>
    </w:p>
    <w:p w:rsidR="002B3F25" w:rsidRDefault="002B3F25" w:rsidP="0017744E">
      <w:pPr>
        <w:spacing w:after="0" w:line="360" w:lineRule="auto"/>
        <w:jc w:val="both"/>
        <w:rPr>
          <w:rFonts w:ascii="Times New Roman" w:hAnsi="Times New Roman" w:cs="Times New Roman"/>
          <w:sz w:val="28"/>
          <w:szCs w:val="28"/>
          <w:lang w:val="uk-UA"/>
        </w:rPr>
      </w:pPr>
    </w:p>
    <w:p w:rsidR="002B3F25" w:rsidRDefault="002B3F25" w:rsidP="002B3F25">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w:t>
      </w:r>
      <w:r w:rsidR="004175E3">
        <w:rPr>
          <w:rFonts w:ascii="Times New Roman" w:hAnsi="Times New Roman" w:cs="Times New Roman"/>
          <w:b/>
          <w:sz w:val="28"/>
          <w:szCs w:val="28"/>
          <w:lang w:val="uk-UA"/>
        </w:rPr>
        <w:t xml:space="preserve"> Н</w:t>
      </w:r>
      <w:r w:rsidR="00CE0E97">
        <w:rPr>
          <w:rFonts w:ascii="Times New Roman" w:hAnsi="Times New Roman" w:cs="Times New Roman"/>
          <w:b/>
          <w:sz w:val="28"/>
          <w:szCs w:val="28"/>
          <w:lang w:val="uk-UA"/>
        </w:rPr>
        <w:t>.1.</w:t>
      </w:r>
    </w:p>
    <w:p w:rsidR="002B3F25" w:rsidRPr="002B3F25" w:rsidRDefault="002B3F25" w:rsidP="002B3F25">
      <w:pPr>
        <w:spacing w:after="0" w:line="360" w:lineRule="auto"/>
        <w:jc w:val="center"/>
        <w:rPr>
          <w:rFonts w:ascii="Times New Roman" w:hAnsi="Times New Roman" w:cs="Times New Roman"/>
          <w:b/>
          <w:sz w:val="28"/>
          <w:szCs w:val="28"/>
          <w:lang w:val="uk-UA"/>
        </w:rPr>
      </w:pPr>
      <w:r w:rsidRPr="00C85496">
        <w:rPr>
          <w:rFonts w:ascii="Times New Roman" w:hAnsi="Times New Roman" w:cs="Times New Roman"/>
          <w:b/>
          <w:sz w:val="28"/>
          <w:szCs w:val="28"/>
          <w:lang w:val="uk-UA"/>
        </w:rPr>
        <w:t>Вплив біостимуляторів та мікроелементів на довжину міжфазових періодів у сортів гороху, днів (середнє за 2019-202</w:t>
      </w:r>
      <w:r>
        <w:rPr>
          <w:rFonts w:ascii="Times New Roman" w:hAnsi="Times New Roman" w:cs="Times New Roman"/>
          <w:b/>
          <w:sz w:val="28"/>
          <w:szCs w:val="28"/>
          <w:lang w:val="uk-UA"/>
        </w:rPr>
        <w:t>1 рр.)</w:t>
      </w:r>
    </w:p>
    <w:tbl>
      <w:tblPr>
        <w:tblW w:w="9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2208"/>
        <w:gridCol w:w="989"/>
        <w:gridCol w:w="16"/>
        <w:gridCol w:w="1106"/>
        <w:gridCol w:w="1149"/>
        <w:gridCol w:w="12"/>
        <w:gridCol w:w="7"/>
        <w:gridCol w:w="835"/>
        <w:gridCol w:w="15"/>
        <w:gridCol w:w="1256"/>
        <w:gridCol w:w="7"/>
        <w:gridCol w:w="1146"/>
      </w:tblGrid>
      <w:tr w:rsidR="00B43461" w:rsidRPr="002C55C1" w:rsidTr="00BB370C">
        <w:trPr>
          <w:cantSplit/>
          <w:trHeight w:val="1134"/>
        </w:trPr>
        <w:tc>
          <w:tcPr>
            <w:tcW w:w="460" w:type="dxa"/>
          </w:tcPr>
          <w:p w:rsidR="00B819D7" w:rsidRPr="00C85496" w:rsidRDefault="00B819D7" w:rsidP="004175E3">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п\п</w:t>
            </w:r>
          </w:p>
        </w:tc>
        <w:tc>
          <w:tcPr>
            <w:tcW w:w="2210" w:type="dxa"/>
          </w:tcPr>
          <w:p w:rsidR="00B819D7" w:rsidRPr="00C85496" w:rsidRDefault="00B819D7" w:rsidP="004175E3">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Фактор С</w:t>
            </w:r>
          </w:p>
          <w:p w:rsidR="00B819D7" w:rsidRPr="00C85496" w:rsidRDefault="00B819D7" w:rsidP="004175E3">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Варіанти обробки посівів</w:t>
            </w:r>
          </w:p>
        </w:tc>
        <w:tc>
          <w:tcPr>
            <w:tcW w:w="989" w:type="dxa"/>
          </w:tcPr>
          <w:p w:rsidR="00B819D7" w:rsidRPr="00C85496" w:rsidRDefault="00B819D7" w:rsidP="004175E3">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Посів - сходи</w:t>
            </w:r>
          </w:p>
        </w:tc>
        <w:tc>
          <w:tcPr>
            <w:tcW w:w="1122" w:type="dxa"/>
            <w:gridSpan w:val="2"/>
          </w:tcPr>
          <w:p w:rsidR="00B819D7" w:rsidRPr="003A17BE" w:rsidRDefault="00B819D7" w:rsidP="004175E3">
            <w:pPr>
              <w:spacing w:after="0" w:line="276" w:lineRule="auto"/>
              <w:jc w:val="center"/>
              <w:rPr>
                <w:rFonts w:ascii="Times New Roman" w:hAnsi="Times New Roman" w:cs="Times New Roman"/>
                <w:sz w:val="28"/>
                <w:szCs w:val="28"/>
              </w:rPr>
            </w:pPr>
            <w:r w:rsidRPr="003A17BE">
              <w:rPr>
                <w:rFonts w:ascii="Times New Roman" w:hAnsi="Times New Roman" w:cs="Times New Roman"/>
                <w:sz w:val="28"/>
                <w:szCs w:val="28"/>
              </w:rPr>
              <w:t>Сходи</w:t>
            </w:r>
            <w:r w:rsidRPr="003A17BE">
              <w:rPr>
                <w:rFonts w:ascii="Times New Roman" w:hAnsi="Times New Roman" w:cs="Times New Roman"/>
                <w:sz w:val="28"/>
                <w:szCs w:val="28"/>
                <w:lang w:val="uk-UA"/>
              </w:rPr>
              <w:t xml:space="preserve"> -бутонізація</w:t>
            </w:r>
          </w:p>
        </w:tc>
        <w:tc>
          <w:tcPr>
            <w:tcW w:w="1149" w:type="dxa"/>
          </w:tcPr>
          <w:p w:rsidR="00B819D7" w:rsidRPr="003A17BE" w:rsidRDefault="00B819D7" w:rsidP="004175E3">
            <w:pPr>
              <w:spacing w:after="0" w:line="276" w:lineRule="auto"/>
              <w:jc w:val="center"/>
              <w:rPr>
                <w:rFonts w:ascii="Times New Roman" w:hAnsi="Times New Roman" w:cs="Times New Roman"/>
                <w:sz w:val="28"/>
                <w:szCs w:val="28"/>
              </w:rPr>
            </w:pPr>
            <w:r w:rsidRPr="003A17BE">
              <w:rPr>
                <w:rFonts w:ascii="Times New Roman" w:hAnsi="Times New Roman" w:cs="Times New Roman"/>
                <w:sz w:val="28"/>
                <w:szCs w:val="28"/>
              </w:rPr>
              <w:t>Бутонізація - цвітіння</w:t>
            </w:r>
          </w:p>
        </w:tc>
        <w:tc>
          <w:tcPr>
            <w:tcW w:w="854" w:type="dxa"/>
            <w:gridSpan w:val="3"/>
          </w:tcPr>
          <w:p w:rsidR="00B819D7" w:rsidRPr="003A17BE" w:rsidRDefault="00B819D7" w:rsidP="004175E3">
            <w:pPr>
              <w:spacing w:after="0" w:line="276" w:lineRule="auto"/>
              <w:rPr>
                <w:rFonts w:ascii="Times New Roman" w:hAnsi="Times New Roman" w:cs="Times New Roman"/>
                <w:sz w:val="28"/>
                <w:szCs w:val="28"/>
              </w:rPr>
            </w:pPr>
            <w:r w:rsidRPr="003A17BE">
              <w:rPr>
                <w:rFonts w:ascii="Times New Roman" w:hAnsi="Times New Roman" w:cs="Times New Roman"/>
                <w:sz w:val="28"/>
                <w:szCs w:val="28"/>
              </w:rPr>
              <w:t xml:space="preserve">Цвітіння – </w:t>
            </w:r>
            <w:r w:rsidRPr="003A17BE">
              <w:rPr>
                <w:rFonts w:ascii="Times New Roman" w:hAnsi="Times New Roman" w:cs="Times New Roman"/>
                <w:sz w:val="28"/>
                <w:szCs w:val="28"/>
                <w:lang w:val="uk-UA"/>
              </w:rPr>
              <w:t>повна</w:t>
            </w:r>
            <w:r w:rsidRPr="003A17BE">
              <w:rPr>
                <w:rFonts w:ascii="Times New Roman" w:hAnsi="Times New Roman" w:cs="Times New Roman"/>
                <w:sz w:val="28"/>
                <w:szCs w:val="28"/>
              </w:rPr>
              <w:t xml:space="preserve"> стиглість</w:t>
            </w:r>
          </w:p>
        </w:tc>
        <w:tc>
          <w:tcPr>
            <w:tcW w:w="1278" w:type="dxa"/>
            <w:gridSpan w:val="3"/>
          </w:tcPr>
          <w:p w:rsidR="00B819D7" w:rsidRPr="003A17BE" w:rsidRDefault="00B819D7" w:rsidP="004175E3">
            <w:pPr>
              <w:spacing w:after="0" w:line="276" w:lineRule="auto"/>
              <w:jc w:val="center"/>
              <w:rPr>
                <w:rFonts w:ascii="Times New Roman" w:hAnsi="Times New Roman" w:cs="Times New Roman"/>
                <w:sz w:val="28"/>
                <w:szCs w:val="28"/>
              </w:rPr>
            </w:pPr>
            <w:r w:rsidRPr="003A17BE">
              <w:rPr>
                <w:rFonts w:ascii="Times New Roman" w:hAnsi="Times New Roman" w:cs="Times New Roman"/>
                <w:sz w:val="28"/>
                <w:szCs w:val="28"/>
              </w:rPr>
              <w:t>Вегетаційний період, днів</w:t>
            </w:r>
          </w:p>
        </w:tc>
        <w:tc>
          <w:tcPr>
            <w:tcW w:w="1143" w:type="dxa"/>
          </w:tcPr>
          <w:p w:rsidR="00B819D7" w:rsidRPr="002C55C1" w:rsidRDefault="00B819D7" w:rsidP="004175E3">
            <w:pPr>
              <w:spacing w:after="0" w:line="276" w:lineRule="auto"/>
              <w:rPr>
                <w:rFonts w:ascii="Times New Roman" w:hAnsi="Times New Roman" w:cs="Times New Roman"/>
                <w:sz w:val="28"/>
                <w:szCs w:val="28"/>
              </w:rPr>
            </w:pPr>
            <w:r w:rsidRPr="00C85496">
              <w:rPr>
                <w:rFonts w:ascii="Times New Roman" w:hAnsi="Times New Roman" w:cs="Times New Roman"/>
                <w:sz w:val="28"/>
                <w:szCs w:val="28"/>
              </w:rPr>
              <w:t>Плюс – мінус до контролю</w:t>
            </w:r>
          </w:p>
        </w:tc>
      </w:tr>
      <w:tr w:rsidR="00B43461" w:rsidRPr="002C55C1" w:rsidTr="004175E3">
        <w:trPr>
          <w:trHeight w:val="387"/>
        </w:trPr>
        <w:tc>
          <w:tcPr>
            <w:tcW w:w="460" w:type="dxa"/>
          </w:tcPr>
          <w:p w:rsidR="00B819D7" w:rsidRPr="002C55C1" w:rsidRDefault="00B819D7"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B819D7" w:rsidRPr="002C55C1" w:rsidRDefault="00B819D7"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989" w:type="dxa"/>
          </w:tcPr>
          <w:p w:rsidR="00B819D7" w:rsidRPr="002C55C1" w:rsidRDefault="00B819D7"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1122" w:type="dxa"/>
            <w:gridSpan w:val="2"/>
          </w:tcPr>
          <w:p w:rsidR="00B819D7" w:rsidRPr="002C55C1" w:rsidRDefault="00B819D7"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1149" w:type="dxa"/>
          </w:tcPr>
          <w:p w:rsidR="00B819D7" w:rsidRPr="00B819D7" w:rsidRDefault="00B819D7"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5</w:t>
            </w:r>
          </w:p>
        </w:tc>
        <w:tc>
          <w:tcPr>
            <w:tcW w:w="854" w:type="dxa"/>
            <w:gridSpan w:val="3"/>
          </w:tcPr>
          <w:p w:rsidR="00B819D7" w:rsidRPr="002C55C1" w:rsidRDefault="00B819D7"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6</w:t>
            </w:r>
          </w:p>
        </w:tc>
        <w:tc>
          <w:tcPr>
            <w:tcW w:w="1278" w:type="dxa"/>
            <w:gridSpan w:val="3"/>
          </w:tcPr>
          <w:p w:rsidR="00B819D7" w:rsidRPr="00B819D7" w:rsidRDefault="00B819D7"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7</w:t>
            </w:r>
          </w:p>
        </w:tc>
        <w:tc>
          <w:tcPr>
            <w:tcW w:w="1143" w:type="dxa"/>
          </w:tcPr>
          <w:p w:rsidR="00B819D7" w:rsidRPr="00B819D7" w:rsidRDefault="00B819D7"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8</w:t>
            </w:r>
          </w:p>
        </w:tc>
      </w:tr>
      <w:tr w:rsidR="00450468" w:rsidRPr="002C55C1" w:rsidTr="00BB370C">
        <w:trPr>
          <w:trHeight w:val="194"/>
        </w:trPr>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Фактор А – сорт Оплот</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Фактор В – густота посівів – 1,5 млн</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га</w:t>
            </w:r>
          </w:p>
        </w:tc>
      </w:tr>
      <w:tr w:rsidR="00BB370C" w:rsidRPr="002C55C1" w:rsidTr="00BB370C">
        <w:tc>
          <w:tcPr>
            <w:tcW w:w="46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Вода-контроль</w:t>
            </w:r>
          </w:p>
        </w:tc>
        <w:tc>
          <w:tcPr>
            <w:tcW w:w="98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38</w:t>
            </w:r>
          </w:p>
        </w:tc>
        <w:tc>
          <w:tcPr>
            <w:tcW w:w="114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5</w:t>
            </w:r>
          </w:p>
        </w:tc>
        <w:tc>
          <w:tcPr>
            <w:tcW w:w="854" w:type="dxa"/>
            <w:gridSpan w:val="3"/>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30</w:t>
            </w:r>
          </w:p>
        </w:tc>
        <w:tc>
          <w:tcPr>
            <w:tcW w:w="1278" w:type="dxa"/>
            <w:gridSpan w:val="3"/>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73</w:t>
            </w:r>
          </w:p>
        </w:tc>
        <w:tc>
          <w:tcPr>
            <w:tcW w:w="1143"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0</w:t>
            </w:r>
          </w:p>
        </w:tc>
      </w:tr>
      <w:tr w:rsidR="00BB370C" w:rsidRPr="002C55C1" w:rsidTr="00BB370C">
        <w:tc>
          <w:tcPr>
            <w:tcW w:w="46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221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 + Мо</w:t>
            </w:r>
          </w:p>
        </w:tc>
        <w:tc>
          <w:tcPr>
            <w:tcW w:w="98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41</w:t>
            </w:r>
          </w:p>
        </w:tc>
        <w:tc>
          <w:tcPr>
            <w:tcW w:w="114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29</w:t>
            </w:r>
          </w:p>
        </w:tc>
        <w:tc>
          <w:tcPr>
            <w:tcW w:w="1278" w:type="dxa"/>
            <w:gridSpan w:val="3"/>
          </w:tcPr>
          <w:p w:rsidR="00A74431" w:rsidRPr="002C55C1" w:rsidRDefault="00A74431" w:rsidP="004175E3">
            <w:pPr>
              <w:spacing w:after="0" w:line="276" w:lineRule="auto"/>
              <w:jc w:val="center"/>
              <w:rPr>
                <w:rFonts w:ascii="Times New Roman" w:hAnsi="Times New Roman" w:cs="Times New Roman"/>
                <w:sz w:val="28"/>
                <w:szCs w:val="28"/>
                <w:lang w:val="uk-UA"/>
              </w:rPr>
            </w:pPr>
            <w:r w:rsidRPr="002C55C1">
              <w:rPr>
                <w:rFonts w:ascii="Times New Roman" w:hAnsi="Times New Roman" w:cs="Times New Roman"/>
                <w:sz w:val="28"/>
                <w:szCs w:val="28"/>
                <w:lang w:val="uk-UA"/>
              </w:rPr>
              <w:t>77</w:t>
            </w:r>
          </w:p>
        </w:tc>
        <w:tc>
          <w:tcPr>
            <w:tcW w:w="1143" w:type="dxa"/>
          </w:tcPr>
          <w:p w:rsidR="00A74431" w:rsidRPr="002C55C1" w:rsidRDefault="00A74431" w:rsidP="004175E3">
            <w:pPr>
              <w:spacing w:after="0" w:line="276" w:lineRule="auto"/>
              <w:jc w:val="center"/>
              <w:rPr>
                <w:rFonts w:ascii="Times New Roman" w:hAnsi="Times New Roman" w:cs="Times New Roman"/>
                <w:sz w:val="28"/>
                <w:szCs w:val="28"/>
                <w:lang w:val="uk-UA"/>
              </w:rPr>
            </w:pPr>
            <w:r w:rsidRPr="002C55C1">
              <w:rPr>
                <w:rFonts w:ascii="Times New Roman" w:hAnsi="Times New Roman" w:cs="Times New Roman"/>
                <w:sz w:val="28"/>
                <w:szCs w:val="28"/>
              </w:rPr>
              <w:t>+</w:t>
            </w:r>
            <w:r w:rsidRPr="002C55C1">
              <w:rPr>
                <w:rFonts w:ascii="Times New Roman" w:hAnsi="Times New Roman" w:cs="Times New Roman"/>
                <w:sz w:val="28"/>
                <w:szCs w:val="28"/>
                <w:lang w:val="uk-UA"/>
              </w:rPr>
              <w:t>4</w:t>
            </w:r>
          </w:p>
        </w:tc>
      </w:tr>
      <w:tr w:rsidR="00BB370C" w:rsidRPr="002C55C1" w:rsidTr="00BB370C">
        <w:tc>
          <w:tcPr>
            <w:tcW w:w="46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221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Біо</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гель</w:t>
            </w:r>
          </w:p>
        </w:tc>
        <w:tc>
          <w:tcPr>
            <w:tcW w:w="98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42</w:t>
            </w:r>
          </w:p>
        </w:tc>
        <w:tc>
          <w:tcPr>
            <w:tcW w:w="114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w:t>
            </w:r>
          </w:p>
        </w:tc>
        <w:tc>
          <w:tcPr>
            <w:tcW w:w="854" w:type="dxa"/>
            <w:gridSpan w:val="3"/>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31</w:t>
            </w:r>
          </w:p>
        </w:tc>
        <w:tc>
          <w:tcPr>
            <w:tcW w:w="1278" w:type="dxa"/>
            <w:gridSpan w:val="3"/>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81</w:t>
            </w:r>
          </w:p>
        </w:tc>
        <w:tc>
          <w:tcPr>
            <w:tcW w:w="1143"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w:t>
            </w:r>
          </w:p>
        </w:tc>
      </w:tr>
      <w:tr w:rsidR="00BB370C" w:rsidRPr="002C55C1" w:rsidTr="00BB370C">
        <w:tc>
          <w:tcPr>
            <w:tcW w:w="46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221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Хелафіт</w:t>
            </w:r>
          </w:p>
        </w:tc>
        <w:tc>
          <w:tcPr>
            <w:tcW w:w="98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30</w:t>
            </w:r>
          </w:p>
        </w:tc>
        <w:tc>
          <w:tcPr>
            <w:tcW w:w="114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29</w:t>
            </w:r>
          </w:p>
        </w:tc>
        <w:tc>
          <w:tcPr>
            <w:tcW w:w="1278" w:type="dxa"/>
            <w:gridSpan w:val="3"/>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76</w:t>
            </w:r>
          </w:p>
        </w:tc>
        <w:tc>
          <w:tcPr>
            <w:tcW w:w="1143"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густота посівів – 1,2 млн/га</w:t>
            </w:r>
          </w:p>
        </w:tc>
      </w:tr>
      <w:tr w:rsidR="00BB370C" w:rsidRPr="002C55C1" w:rsidTr="00BB370C">
        <w:tc>
          <w:tcPr>
            <w:tcW w:w="46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Вода- контроль</w:t>
            </w:r>
          </w:p>
        </w:tc>
        <w:tc>
          <w:tcPr>
            <w:tcW w:w="98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 xml:space="preserve">39 </w:t>
            </w:r>
          </w:p>
        </w:tc>
        <w:tc>
          <w:tcPr>
            <w:tcW w:w="114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29</w:t>
            </w:r>
          </w:p>
        </w:tc>
        <w:tc>
          <w:tcPr>
            <w:tcW w:w="1278" w:type="dxa"/>
            <w:gridSpan w:val="3"/>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75</w:t>
            </w:r>
          </w:p>
        </w:tc>
        <w:tc>
          <w:tcPr>
            <w:tcW w:w="1143"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0</w:t>
            </w:r>
          </w:p>
        </w:tc>
      </w:tr>
      <w:tr w:rsidR="00BB370C" w:rsidRPr="002C55C1" w:rsidTr="00BB370C">
        <w:tc>
          <w:tcPr>
            <w:tcW w:w="46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221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 + Мо</w:t>
            </w:r>
          </w:p>
        </w:tc>
        <w:tc>
          <w:tcPr>
            <w:tcW w:w="98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42</w:t>
            </w:r>
          </w:p>
        </w:tc>
        <w:tc>
          <w:tcPr>
            <w:tcW w:w="114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30</w:t>
            </w:r>
          </w:p>
        </w:tc>
        <w:tc>
          <w:tcPr>
            <w:tcW w:w="1278" w:type="dxa"/>
            <w:gridSpan w:val="3"/>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79</w:t>
            </w:r>
          </w:p>
        </w:tc>
        <w:tc>
          <w:tcPr>
            <w:tcW w:w="1143"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r>
      <w:tr w:rsidR="00BB370C" w:rsidRPr="002C55C1" w:rsidTr="00BB370C">
        <w:tc>
          <w:tcPr>
            <w:tcW w:w="46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221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Біо</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гель</w:t>
            </w:r>
          </w:p>
        </w:tc>
        <w:tc>
          <w:tcPr>
            <w:tcW w:w="98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43</w:t>
            </w:r>
          </w:p>
        </w:tc>
        <w:tc>
          <w:tcPr>
            <w:tcW w:w="114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w:t>
            </w:r>
          </w:p>
        </w:tc>
        <w:tc>
          <w:tcPr>
            <w:tcW w:w="854" w:type="dxa"/>
            <w:gridSpan w:val="3"/>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32</w:t>
            </w:r>
          </w:p>
        </w:tc>
        <w:tc>
          <w:tcPr>
            <w:tcW w:w="1278" w:type="dxa"/>
            <w:gridSpan w:val="3"/>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83</w:t>
            </w:r>
          </w:p>
        </w:tc>
        <w:tc>
          <w:tcPr>
            <w:tcW w:w="1143"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w:t>
            </w:r>
          </w:p>
        </w:tc>
      </w:tr>
      <w:tr w:rsidR="00BB370C" w:rsidRPr="002C55C1" w:rsidTr="00BB370C">
        <w:tc>
          <w:tcPr>
            <w:tcW w:w="46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2210"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Хелафіт</w:t>
            </w:r>
          </w:p>
        </w:tc>
        <w:tc>
          <w:tcPr>
            <w:tcW w:w="98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41</w:t>
            </w:r>
          </w:p>
        </w:tc>
        <w:tc>
          <w:tcPr>
            <w:tcW w:w="1149"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9</w:t>
            </w:r>
          </w:p>
        </w:tc>
        <w:tc>
          <w:tcPr>
            <w:tcW w:w="854" w:type="dxa"/>
            <w:gridSpan w:val="3"/>
          </w:tcPr>
          <w:p w:rsidR="00A74431" w:rsidRPr="002C55C1" w:rsidRDefault="00A7443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30</w:t>
            </w:r>
          </w:p>
        </w:tc>
        <w:tc>
          <w:tcPr>
            <w:tcW w:w="1278" w:type="dxa"/>
            <w:gridSpan w:val="3"/>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80</w:t>
            </w:r>
          </w:p>
        </w:tc>
        <w:tc>
          <w:tcPr>
            <w:tcW w:w="1143" w:type="dxa"/>
          </w:tcPr>
          <w:p w:rsidR="00A74431" w:rsidRPr="002C55C1" w:rsidRDefault="00A7443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+5</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густота посівів – 0,9 млн</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га</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Вода-контроль</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40</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30</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77</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0</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 + Мо</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43</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32</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82</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+5</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Біо</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гель</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45</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32</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84</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Хелафіт</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11</w:t>
            </w:r>
          </w:p>
        </w:tc>
        <w:tc>
          <w:tcPr>
            <w:tcW w:w="1122" w:type="dxa"/>
            <w:gridSpan w:val="2"/>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44</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30</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81</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r>
      <w:tr w:rsidR="00450468" w:rsidRPr="002C55C1" w:rsidTr="007A5D2C">
        <w:trPr>
          <w:trHeight w:val="259"/>
        </w:trPr>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Сорт Модус</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густота посівів – 1,5 млн/га</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Вода-контроль</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36</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28</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71</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0</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 + Мо</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38</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9</w:t>
            </w:r>
          </w:p>
        </w:tc>
        <w:tc>
          <w:tcPr>
            <w:tcW w:w="854" w:type="dxa"/>
            <w:gridSpan w:val="3"/>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30</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77</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Біо</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гель</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39</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9</w:t>
            </w:r>
          </w:p>
        </w:tc>
        <w:tc>
          <w:tcPr>
            <w:tcW w:w="854" w:type="dxa"/>
            <w:gridSpan w:val="3"/>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30</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78</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Хелафіт</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39</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w:t>
            </w:r>
          </w:p>
        </w:tc>
        <w:tc>
          <w:tcPr>
            <w:tcW w:w="854" w:type="dxa"/>
            <w:gridSpan w:val="3"/>
          </w:tcPr>
          <w:p w:rsidR="00B43461" w:rsidRPr="002C55C1" w:rsidRDefault="00B43461" w:rsidP="004175E3">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30</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77</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густота посівів – 1,2 млн</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га</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Вода-контроль</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37</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w:t>
            </w:r>
          </w:p>
        </w:tc>
        <w:tc>
          <w:tcPr>
            <w:tcW w:w="854" w:type="dxa"/>
            <w:gridSpan w:val="3"/>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28</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73</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0</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 + Мо</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39</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854" w:type="dxa"/>
            <w:gridSpan w:val="3"/>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30</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79</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Біо</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гель</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41</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854" w:type="dxa"/>
            <w:gridSpan w:val="3"/>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31</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80</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Хелафіт</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40</w:t>
            </w:r>
          </w:p>
        </w:tc>
        <w:tc>
          <w:tcPr>
            <w:tcW w:w="114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9</w:t>
            </w:r>
          </w:p>
        </w:tc>
        <w:tc>
          <w:tcPr>
            <w:tcW w:w="854" w:type="dxa"/>
            <w:gridSpan w:val="3"/>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30</w:t>
            </w:r>
          </w:p>
        </w:tc>
        <w:tc>
          <w:tcPr>
            <w:tcW w:w="1278" w:type="dxa"/>
            <w:gridSpan w:val="3"/>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79</w:t>
            </w:r>
          </w:p>
        </w:tc>
        <w:tc>
          <w:tcPr>
            <w:tcW w:w="1143"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lastRenderedPageBreak/>
              <w:t>густота посівів – 0,9 млн/га</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Вода-контроль</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39</w:t>
            </w:r>
          </w:p>
        </w:tc>
        <w:tc>
          <w:tcPr>
            <w:tcW w:w="1161" w:type="dxa"/>
            <w:gridSpan w:val="2"/>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9</w:t>
            </w:r>
          </w:p>
        </w:tc>
        <w:tc>
          <w:tcPr>
            <w:tcW w:w="854" w:type="dxa"/>
            <w:gridSpan w:val="3"/>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27</w:t>
            </w:r>
          </w:p>
        </w:tc>
        <w:tc>
          <w:tcPr>
            <w:tcW w:w="1256"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75</w:t>
            </w:r>
          </w:p>
        </w:tc>
        <w:tc>
          <w:tcPr>
            <w:tcW w:w="1153" w:type="dxa"/>
            <w:gridSpan w:val="2"/>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0</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 + Мо</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41</w:t>
            </w:r>
          </w:p>
        </w:tc>
        <w:tc>
          <w:tcPr>
            <w:tcW w:w="1161" w:type="dxa"/>
            <w:gridSpan w:val="2"/>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854" w:type="dxa"/>
            <w:gridSpan w:val="3"/>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29</w:t>
            </w:r>
          </w:p>
        </w:tc>
        <w:tc>
          <w:tcPr>
            <w:tcW w:w="1256"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80</w:t>
            </w:r>
          </w:p>
        </w:tc>
        <w:tc>
          <w:tcPr>
            <w:tcW w:w="1153" w:type="dxa"/>
            <w:gridSpan w:val="2"/>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+5</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Біо</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гель</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43</w:t>
            </w:r>
          </w:p>
        </w:tc>
        <w:tc>
          <w:tcPr>
            <w:tcW w:w="1161" w:type="dxa"/>
            <w:gridSpan w:val="2"/>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854" w:type="dxa"/>
            <w:gridSpan w:val="3"/>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30</w:t>
            </w:r>
          </w:p>
        </w:tc>
        <w:tc>
          <w:tcPr>
            <w:tcW w:w="1256"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83</w:t>
            </w:r>
          </w:p>
        </w:tc>
        <w:tc>
          <w:tcPr>
            <w:tcW w:w="1153" w:type="dxa"/>
            <w:gridSpan w:val="2"/>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w:t>
            </w:r>
          </w:p>
        </w:tc>
      </w:tr>
      <w:tr w:rsidR="00B43461" w:rsidRPr="002C55C1" w:rsidTr="00BB370C">
        <w:tc>
          <w:tcPr>
            <w:tcW w:w="46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2210"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Хелафіт</w:t>
            </w:r>
          </w:p>
        </w:tc>
        <w:tc>
          <w:tcPr>
            <w:tcW w:w="989"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10</w:t>
            </w:r>
          </w:p>
        </w:tc>
        <w:tc>
          <w:tcPr>
            <w:tcW w:w="1122" w:type="dxa"/>
            <w:gridSpan w:val="2"/>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42</w:t>
            </w:r>
          </w:p>
        </w:tc>
        <w:tc>
          <w:tcPr>
            <w:tcW w:w="1161" w:type="dxa"/>
            <w:gridSpan w:val="2"/>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9</w:t>
            </w:r>
          </w:p>
        </w:tc>
        <w:tc>
          <w:tcPr>
            <w:tcW w:w="854" w:type="dxa"/>
            <w:gridSpan w:val="3"/>
          </w:tcPr>
          <w:p w:rsidR="00B43461" w:rsidRPr="00B43461" w:rsidRDefault="00B43461"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29</w:t>
            </w:r>
          </w:p>
        </w:tc>
        <w:tc>
          <w:tcPr>
            <w:tcW w:w="1256" w:type="dxa"/>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80</w:t>
            </w:r>
          </w:p>
        </w:tc>
        <w:tc>
          <w:tcPr>
            <w:tcW w:w="1153" w:type="dxa"/>
            <w:gridSpan w:val="2"/>
          </w:tcPr>
          <w:p w:rsidR="00B43461" w:rsidRPr="002C55C1" w:rsidRDefault="00B43461"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+5</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Сорт Світ</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густота посівів – 1,5 млн/га</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Вода-контроль</w:t>
            </w:r>
          </w:p>
        </w:tc>
        <w:tc>
          <w:tcPr>
            <w:tcW w:w="989"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22" w:type="dxa"/>
            <w:gridSpan w:val="2"/>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39</w:t>
            </w:r>
          </w:p>
        </w:tc>
        <w:tc>
          <w:tcPr>
            <w:tcW w:w="1161"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c>
          <w:tcPr>
            <w:tcW w:w="854" w:type="dxa"/>
            <w:gridSpan w:val="3"/>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28</w:t>
            </w:r>
          </w:p>
        </w:tc>
        <w:tc>
          <w:tcPr>
            <w:tcW w:w="1256"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73</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0</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 + Мо</w:t>
            </w:r>
          </w:p>
        </w:tc>
        <w:tc>
          <w:tcPr>
            <w:tcW w:w="989"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22" w:type="dxa"/>
            <w:gridSpan w:val="2"/>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42</w:t>
            </w:r>
          </w:p>
        </w:tc>
        <w:tc>
          <w:tcPr>
            <w:tcW w:w="1161"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c>
          <w:tcPr>
            <w:tcW w:w="854" w:type="dxa"/>
            <w:gridSpan w:val="3"/>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31</w:t>
            </w:r>
          </w:p>
        </w:tc>
        <w:tc>
          <w:tcPr>
            <w:tcW w:w="1256"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79</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Біо</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гель</w:t>
            </w:r>
          </w:p>
        </w:tc>
        <w:tc>
          <w:tcPr>
            <w:tcW w:w="989"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22" w:type="dxa"/>
            <w:gridSpan w:val="2"/>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42</w:t>
            </w:r>
          </w:p>
        </w:tc>
        <w:tc>
          <w:tcPr>
            <w:tcW w:w="1161"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31</w:t>
            </w:r>
          </w:p>
        </w:tc>
        <w:tc>
          <w:tcPr>
            <w:tcW w:w="1256"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80</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Хелафіт</w:t>
            </w:r>
          </w:p>
        </w:tc>
        <w:tc>
          <w:tcPr>
            <w:tcW w:w="989"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22" w:type="dxa"/>
            <w:gridSpan w:val="2"/>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41</w:t>
            </w:r>
          </w:p>
        </w:tc>
        <w:tc>
          <w:tcPr>
            <w:tcW w:w="1161"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BB370C" w:rsidRPr="00BB370C" w:rsidRDefault="00BB370C" w:rsidP="004175E3">
            <w:pPr>
              <w:tabs>
                <w:tab w:val="center" w:pos="342"/>
              </w:tabs>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29</w:t>
            </w:r>
          </w:p>
        </w:tc>
        <w:tc>
          <w:tcPr>
            <w:tcW w:w="1256"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77</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 xml:space="preserve">густота посівів </w:t>
            </w:r>
            <w:r w:rsidRPr="002C55C1">
              <w:rPr>
                <w:rFonts w:ascii="Times New Roman" w:hAnsi="Times New Roman" w:cs="Times New Roman"/>
                <w:sz w:val="28"/>
                <w:szCs w:val="28"/>
                <w:lang w:val="uk-UA"/>
              </w:rPr>
              <w:t xml:space="preserve">- </w:t>
            </w:r>
            <w:r w:rsidRPr="002C55C1">
              <w:rPr>
                <w:rFonts w:ascii="Times New Roman" w:hAnsi="Times New Roman" w:cs="Times New Roman"/>
                <w:sz w:val="28"/>
                <w:szCs w:val="28"/>
              </w:rPr>
              <w:t>1,2 млн/га</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Вода-контроль</w:t>
            </w:r>
          </w:p>
        </w:tc>
        <w:tc>
          <w:tcPr>
            <w:tcW w:w="1005"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06" w:type="dxa"/>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40</w:t>
            </w:r>
          </w:p>
        </w:tc>
        <w:tc>
          <w:tcPr>
            <w:tcW w:w="1161"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c>
          <w:tcPr>
            <w:tcW w:w="854" w:type="dxa"/>
            <w:gridSpan w:val="3"/>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29</w:t>
            </w:r>
          </w:p>
        </w:tc>
        <w:tc>
          <w:tcPr>
            <w:tcW w:w="1256"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75</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0</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 + Мо</w:t>
            </w:r>
          </w:p>
        </w:tc>
        <w:tc>
          <w:tcPr>
            <w:tcW w:w="1005"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06" w:type="dxa"/>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44</w:t>
            </w:r>
          </w:p>
        </w:tc>
        <w:tc>
          <w:tcPr>
            <w:tcW w:w="1161"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c>
          <w:tcPr>
            <w:tcW w:w="854" w:type="dxa"/>
            <w:gridSpan w:val="3"/>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32</w:t>
            </w:r>
          </w:p>
        </w:tc>
        <w:tc>
          <w:tcPr>
            <w:tcW w:w="1256"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82</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Біо</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гель</w:t>
            </w:r>
          </w:p>
        </w:tc>
        <w:tc>
          <w:tcPr>
            <w:tcW w:w="1005"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06" w:type="dxa"/>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44</w:t>
            </w:r>
          </w:p>
        </w:tc>
        <w:tc>
          <w:tcPr>
            <w:tcW w:w="1161"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32</w:t>
            </w:r>
          </w:p>
        </w:tc>
        <w:tc>
          <w:tcPr>
            <w:tcW w:w="1256"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83</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Хелафіт</w:t>
            </w:r>
          </w:p>
        </w:tc>
        <w:tc>
          <w:tcPr>
            <w:tcW w:w="1005"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06" w:type="dxa"/>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44</w:t>
            </w:r>
          </w:p>
        </w:tc>
        <w:tc>
          <w:tcPr>
            <w:tcW w:w="1161"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4" w:type="dxa"/>
            <w:gridSpan w:val="3"/>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30</w:t>
            </w:r>
          </w:p>
        </w:tc>
        <w:tc>
          <w:tcPr>
            <w:tcW w:w="1256"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79</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r>
      <w:tr w:rsidR="00450468" w:rsidRPr="002C55C1" w:rsidTr="00BB370C">
        <w:tc>
          <w:tcPr>
            <w:tcW w:w="9205" w:type="dxa"/>
            <w:gridSpan w:val="13"/>
          </w:tcPr>
          <w:p w:rsidR="00450468" w:rsidRPr="002C55C1" w:rsidRDefault="00450468"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густота посівів – 0,9 млн/га</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Вода-контроль</w:t>
            </w:r>
          </w:p>
        </w:tc>
        <w:tc>
          <w:tcPr>
            <w:tcW w:w="1005"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06" w:type="dxa"/>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42</w:t>
            </w:r>
          </w:p>
        </w:tc>
        <w:tc>
          <w:tcPr>
            <w:tcW w:w="1168" w:type="dxa"/>
            <w:gridSpan w:val="3"/>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c>
          <w:tcPr>
            <w:tcW w:w="850" w:type="dxa"/>
            <w:gridSpan w:val="2"/>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30</w:t>
            </w:r>
          </w:p>
        </w:tc>
        <w:tc>
          <w:tcPr>
            <w:tcW w:w="1253"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78</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0</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2.</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Во + Мо</w:t>
            </w:r>
          </w:p>
        </w:tc>
        <w:tc>
          <w:tcPr>
            <w:tcW w:w="1005"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06" w:type="dxa"/>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45</w:t>
            </w:r>
          </w:p>
        </w:tc>
        <w:tc>
          <w:tcPr>
            <w:tcW w:w="1168" w:type="dxa"/>
            <w:gridSpan w:val="3"/>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0" w:type="dxa"/>
            <w:gridSpan w:val="2"/>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32</w:t>
            </w:r>
          </w:p>
        </w:tc>
        <w:tc>
          <w:tcPr>
            <w:tcW w:w="1253"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84</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3.</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Біо</w:t>
            </w:r>
            <w:r w:rsidRPr="002C55C1">
              <w:rPr>
                <w:rFonts w:ascii="Times New Roman" w:hAnsi="Times New Roman" w:cs="Times New Roman"/>
                <w:sz w:val="28"/>
                <w:szCs w:val="28"/>
                <w:lang w:val="uk-UA"/>
              </w:rPr>
              <w:t>-</w:t>
            </w:r>
            <w:r w:rsidRPr="002C55C1">
              <w:rPr>
                <w:rFonts w:ascii="Times New Roman" w:hAnsi="Times New Roman" w:cs="Times New Roman"/>
                <w:sz w:val="28"/>
                <w:szCs w:val="28"/>
              </w:rPr>
              <w:t>гель</w:t>
            </w:r>
          </w:p>
        </w:tc>
        <w:tc>
          <w:tcPr>
            <w:tcW w:w="1005"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06" w:type="dxa"/>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46</w:t>
            </w:r>
          </w:p>
        </w:tc>
        <w:tc>
          <w:tcPr>
            <w:tcW w:w="1168" w:type="dxa"/>
            <w:gridSpan w:val="3"/>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0" w:type="dxa"/>
            <w:gridSpan w:val="2"/>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33</w:t>
            </w:r>
          </w:p>
        </w:tc>
        <w:tc>
          <w:tcPr>
            <w:tcW w:w="1253"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86</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w:t>
            </w:r>
          </w:p>
        </w:tc>
      </w:tr>
      <w:tr w:rsidR="00BB370C" w:rsidRPr="002C55C1" w:rsidTr="00BB370C">
        <w:tc>
          <w:tcPr>
            <w:tcW w:w="46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4.</w:t>
            </w:r>
          </w:p>
        </w:tc>
        <w:tc>
          <w:tcPr>
            <w:tcW w:w="2210"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Хелафіт</w:t>
            </w:r>
          </w:p>
        </w:tc>
        <w:tc>
          <w:tcPr>
            <w:tcW w:w="1005"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12</w:t>
            </w:r>
          </w:p>
        </w:tc>
        <w:tc>
          <w:tcPr>
            <w:tcW w:w="1106" w:type="dxa"/>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45</w:t>
            </w:r>
          </w:p>
        </w:tc>
        <w:tc>
          <w:tcPr>
            <w:tcW w:w="1168" w:type="dxa"/>
            <w:gridSpan w:val="3"/>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7</w:t>
            </w:r>
          </w:p>
        </w:tc>
        <w:tc>
          <w:tcPr>
            <w:tcW w:w="850" w:type="dxa"/>
            <w:gridSpan w:val="2"/>
          </w:tcPr>
          <w:p w:rsidR="00BB370C" w:rsidRPr="00BB370C" w:rsidRDefault="00BB370C" w:rsidP="004175E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32</w:t>
            </w:r>
          </w:p>
        </w:tc>
        <w:tc>
          <w:tcPr>
            <w:tcW w:w="1253" w:type="dxa"/>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84</w:t>
            </w:r>
          </w:p>
        </w:tc>
        <w:tc>
          <w:tcPr>
            <w:tcW w:w="1153" w:type="dxa"/>
            <w:gridSpan w:val="2"/>
          </w:tcPr>
          <w:p w:rsidR="00BB370C" w:rsidRPr="002C55C1" w:rsidRDefault="00BB370C" w:rsidP="004175E3">
            <w:pPr>
              <w:spacing w:after="0" w:line="276" w:lineRule="auto"/>
              <w:jc w:val="center"/>
              <w:rPr>
                <w:rFonts w:ascii="Times New Roman" w:hAnsi="Times New Roman" w:cs="Times New Roman"/>
                <w:sz w:val="28"/>
                <w:szCs w:val="28"/>
              </w:rPr>
            </w:pPr>
            <w:r w:rsidRPr="002C55C1">
              <w:rPr>
                <w:rFonts w:ascii="Times New Roman" w:hAnsi="Times New Roman" w:cs="Times New Roman"/>
                <w:sz w:val="28"/>
                <w:szCs w:val="28"/>
              </w:rPr>
              <w:t>+6</w:t>
            </w:r>
          </w:p>
        </w:tc>
      </w:tr>
    </w:tbl>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17744E">
      <w:pPr>
        <w:spacing w:after="0" w:line="360" w:lineRule="auto"/>
        <w:jc w:val="both"/>
        <w:rPr>
          <w:rFonts w:ascii="Times New Roman" w:hAnsi="Times New Roman" w:cs="Times New Roman"/>
          <w:sz w:val="28"/>
          <w:szCs w:val="28"/>
          <w:lang w:val="uk-UA"/>
        </w:rPr>
      </w:pPr>
    </w:p>
    <w:p w:rsidR="004175E3" w:rsidRDefault="004175E3" w:rsidP="004175E3">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Н</w:t>
      </w:r>
      <w:r w:rsidR="00CE0E97">
        <w:rPr>
          <w:rFonts w:ascii="Times New Roman" w:hAnsi="Times New Roman" w:cs="Times New Roman"/>
          <w:b/>
          <w:sz w:val="28"/>
          <w:szCs w:val="28"/>
          <w:lang w:val="uk-UA"/>
        </w:rPr>
        <w:t>.2.</w:t>
      </w:r>
    </w:p>
    <w:p w:rsidR="00450468" w:rsidRPr="00CE0E97" w:rsidRDefault="007066AD" w:rsidP="00CE0E97">
      <w:pPr>
        <w:spacing w:after="0" w:line="240" w:lineRule="auto"/>
        <w:jc w:val="center"/>
        <w:rPr>
          <w:rFonts w:ascii="Times New Roman" w:hAnsi="Times New Roman"/>
          <w:b/>
          <w:sz w:val="28"/>
          <w:szCs w:val="28"/>
          <w:lang w:val="uk-UA"/>
        </w:rPr>
      </w:pPr>
      <w:r>
        <w:rPr>
          <w:rFonts w:ascii="Times New Roman" w:hAnsi="Times New Roman"/>
          <w:b/>
          <w:sz w:val="28"/>
          <w:szCs w:val="28"/>
          <w:lang w:val="uk-UA"/>
        </w:rPr>
        <w:t>В</w:t>
      </w:r>
      <w:r>
        <w:rPr>
          <w:rFonts w:ascii="Times New Roman" w:hAnsi="Times New Roman"/>
          <w:b/>
          <w:sz w:val="28"/>
          <w:szCs w:val="28"/>
        </w:rPr>
        <w:t>исот</w:t>
      </w:r>
      <w:r>
        <w:rPr>
          <w:rFonts w:ascii="Times New Roman" w:hAnsi="Times New Roman"/>
          <w:b/>
          <w:sz w:val="28"/>
          <w:szCs w:val="28"/>
          <w:lang w:val="uk-UA"/>
        </w:rPr>
        <w:t>а</w:t>
      </w:r>
      <w:r w:rsidR="00CE0E97" w:rsidRPr="00C85496">
        <w:rPr>
          <w:rFonts w:ascii="Times New Roman" w:hAnsi="Times New Roman"/>
          <w:b/>
          <w:sz w:val="28"/>
          <w:szCs w:val="28"/>
        </w:rPr>
        <w:t xml:space="preserve"> рослин гороху </w:t>
      </w:r>
      <w:r w:rsidR="00CE0E97" w:rsidRPr="00C85496">
        <w:rPr>
          <w:rFonts w:ascii="Times New Roman" w:hAnsi="Times New Roman"/>
          <w:b/>
          <w:sz w:val="28"/>
          <w:szCs w:val="28"/>
          <w:lang w:val="uk-UA"/>
        </w:rPr>
        <w:t>у</w:t>
      </w:r>
      <w:r w:rsidR="00CE0E97" w:rsidRPr="00C85496">
        <w:rPr>
          <w:rFonts w:ascii="Times New Roman" w:hAnsi="Times New Roman"/>
          <w:b/>
          <w:sz w:val="28"/>
          <w:szCs w:val="28"/>
        </w:rPr>
        <w:t xml:space="preserve"> фазу цвітіння </w:t>
      </w:r>
      <w:r w:rsidR="007552D2">
        <w:rPr>
          <w:rFonts w:ascii="Times New Roman" w:hAnsi="Times New Roman"/>
          <w:b/>
          <w:sz w:val="28"/>
          <w:szCs w:val="28"/>
          <w:lang w:val="uk-UA"/>
        </w:rPr>
        <w:t>залежно</w:t>
      </w:r>
      <w:r>
        <w:rPr>
          <w:rFonts w:ascii="Times New Roman" w:hAnsi="Times New Roman"/>
          <w:b/>
          <w:sz w:val="28"/>
          <w:szCs w:val="28"/>
          <w:lang w:val="uk-UA"/>
        </w:rPr>
        <w:t xml:space="preserve"> </w:t>
      </w:r>
      <w:r w:rsidR="00CE0E97" w:rsidRPr="00C85496">
        <w:rPr>
          <w:rFonts w:ascii="Times New Roman" w:hAnsi="Times New Roman"/>
          <w:b/>
          <w:sz w:val="28"/>
          <w:szCs w:val="28"/>
        </w:rPr>
        <w:t xml:space="preserve">від досліджуваних факторів </w:t>
      </w:r>
      <w:r w:rsidR="00ED646B" w:rsidRPr="00D851FC">
        <w:rPr>
          <w:rFonts w:ascii="Times New Roman" w:eastAsia="Times New Roman" w:hAnsi="Times New Roman" w:cs="Times New Roman"/>
          <w:b/>
          <w:sz w:val="28"/>
          <w:szCs w:val="28"/>
          <w:lang w:val="uk-UA" w:eastAsia="ru-RU"/>
        </w:rPr>
        <w:t>(середнє за 2019 – 2021рр.)</w:t>
      </w:r>
      <w:r w:rsidR="00ED646B">
        <w:rPr>
          <w:rFonts w:ascii="Times New Roman" w:eastAsia="Times New Roman" w:hAnsi="Times New Roman" w:cs="Times New Roman"/>
          <w:b/>
          <w:sz w:val="28"/>
          <w:szCs w:val="28"/>
          <w:lang w:val="uk-UA" w:eastAsia="ru-RU"/>
        </w:rPr>
        <w:t xml:space="preserve">, </w:t>
      </w:r>
      <w:r w:rsidR="00CE0E97">
        <w:rPr>
          <w:rFonts w:ascii="Times New Roman" w:hAnsi="Times New Roman"/>
          <w:b/>
          <w:sz w:val="28"/>
          <w:szCs w:val="28"/>
          <w:lang w:val="uk-UA"/>
        </w:rPr>
        <w:t>см</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099"/>
      </w:tblGrid>
      <w:tr w:rsidR="00450295" w:rsidRPr="00C85496" w:rsidTr="00450295">
        <w:tc>
          <w:tcPr>
            <w:tcW w:w="858" w:type="dxa"/>
            <w:vMerge w:val="restart"/>
          </w:tcPr>
          <w:p w:rsidR="00450295" w:rsidRPr="00C85496" w:rsidRDefault="00450295" w:rsidP="00FD6BB1">
            <w:pPr>
              <w:spacing w:after="0" w:line="276" w:lineRule="auto"/>
              <w:ind w:left="-120" w:right="-102"/>
              <w:jc w:val="center"/>
              <w:rPr>
                <w:rFonts w:ascii="Times New Roman" w:hAnsi="Times New Roman" w:cs="Times New Roman"/>
                <w:sz w:val="28"/>
              </w:rPr>
            </w:pPr>
            <w:r w:rsidRPr="00C85496">
              <w:rPr>
                <w:rFonts w:ascii="Times New Roman" w:hAnsi="Times New Roman" w:cs="Times New Roman"/>
                <w:sz w:val="28"/>
              </w:rPr>
              <w:t>№ п/п</w:t>
            </w:r>
          </w:p>
        </w:tc>
        <w:tc>
          <w:tcPr>
            <w:tcW w:w="2369" w:type="dxa"/>
            <w:vMerge w:val="restart"/>
          </w:tcPr>
          <w:p w:rsidR="00450295" w:rsidRPr="00C85496" w:rsidRDefault="00450295" w:rsidP="00FD6BB1">
            <w:pPr>
              <w:spacing w:after="0" w:line="276" w:lineRule="auto"/>
              <w:ind w:left="-120" w:right="-102"/>
              <w:jc w:val="center"/>
              <w:rPr>
                <w:rFonts w:ascii="Times New Roman" w:hAnsi="Times New Roman" w:cs="Times New Roman"/>
                <w:sz w:val="28"/>
              </w:rPr>
            </w:pPr>
            <w:r w:rsidRPr="00C85496">
              <w:rPr>
                <w:rFonts w:ascii="Times New Roman" w:hAnsi="Times New Roman" w:cs="Times New Roman"/>
                <w:sz w:val="28"/>
              </w:rPr>
              <w:t>Фактор С</w:t>
            </w:r>
          </w:p>
          <w:p w:rsidR="00450295" w:rsidRPr="00C85496" w:rsidRDefault="00450295" w:rsidP="00FD6BB1">
            <w:pPr>
              <w:spacing w:after="0" w:line="276" w:lineRule="auto"/>
              <w:ind w:left="-120" w:right="-102"/>
              <w:jc w:val="center"/>
              <w:rPr>
                <w:rFonts w:ascii="Times New Roman" w:hAnsi="Times New Roman" w:cs="Times New Roman"/>
                <w:sz w:val="28"/>
              </w:rPr>
            </w:pPr>
            <w:r w:rsidRPr="00C85496">
              <w:rPr>
                <w:rFonts w:ascii="Times New Roman" w:hAnsi="Times New Roman" w:cs="Times New Roman"/>
                <w:sz w:val="28"/>
              </w:rPr>
              <w:t>Варіанти обробки посівів</w:t>
            </w:r>
          </w:p>
        </w:tc>
        <w:tc>
          <w:tcPr>
            <w:tcW w:w="4536" w:type="dxa"/>
            <w:gridSpan w:val="4"/>
          </w:tcPr>
          <w:p w:rsidR="00450295" w:rsidRPr="00C85496" w:rsidRDefault="00450295" w:rsidP="00FD6BB1">
            <w:pPr>
              <w:spacing w:after="0" w:line="276" w:lineRule="auto"/>
              <w:ind w:left="-120" w:right="-102"/>
              <w:jc w:val="center"/>
              <w:rPr>
                <w:rFonts w:ascii="Times New Roman" w:hAnsi="Times New Roman" w:cs="Times New Roman"/>
                <w:sz w:val="28"/>
              </w:rPr>
            </w:pPr>
            <w:r w:rsidRPr="00C85496">
              <w:rPr>
                <w:rFonts w:ascii="Times New Roman" w:hAnsi="Times New Roman" w:cs="Times New Roman"/>
                <w:sz w:val="28"/>
              </w:rPr>
              <w:t xml:space="preserve">Результати досліджень </w:t>
            </w:r>
            <w:r w:rsidRPr="00C85496">
              <w:rPr>
                <w:rFonts w:ascii="Times New Roman" w:hAnsi="Times New Roman" w:cs="Times New Roman"/>
                <w:sz w:val="28"/>
                <w:lang w:val="uk-UA"/>
              </w:rPr>
              <w:t>за</w:t>
            </w:r>
            <w:r w:rsidRPr="00C85496">
              <w:rPr>
                <w:rFonts w:ascii="Times New Roman" w:hAnsi="Times New Roman" w:cs="Times New Roman"/>
                <w:sz w:val="28"/>
              </w:rPr>
              <w:t xml:space="preserve"> рока</w:t>
            </w:r>
            <w:r w:rsidRPr="00C85496">
              <w:rPr>
                <w:rFonts w:ascii="Times New Roman" w:hAnsi="Times New Roman" w:cs="Times New Roman"/>
                <w:sz w:val="28"/>
                <w:lang w:val="uk-UA"/>
              </w:rPr>
              <w:t>ми</w:t>
            </w:r>
            <w:r w:rsidRPr="00C85496">
              <w:rPr>
                <w:rFonts w:ascii="Times New Roman" w:hAnsi="Times New Roman" w:cs="Times New Roman"/>
                <w:sz w:val="28"/>
              </w:rPr>
              <w:t>:</w:t>
            </w:r>
          </w:p>
          <w:p w:rsidR="00450295" w:rsidRPr="00C85496" w:rsidRDefault="00450295" w:rsidP="00FD6BB1">
            <w:pPr>
              <w:spacing w:after="0" w:line="276" w:lineRule="auto"/>
              <w:ind w:left="-120" w:right="-102"/>
              <w:jc w:val="center"/>
              <w:rPr>
                <w:rFonts w:ascii="Times New Roman" w:hAnsi="Times New Roman" w:cs="Times New Roman"/>
                <w:sz w:val="28"/>
              </w:rPr>
            </w:pPr>
            <w:r w:rsidRPr="00C85496">
              <w:rPr>
                <w:rFonts w:ascii="Times New Roman" w:hAnsi="Times New Roman" w:cs="Times New Roman"/>
                <w:sz w:val="28"/>
              </w:rPr>
              <w:t>висота рослин, см.</w:t>
            </w:r>
          </w:p>
        </w:tc>
        <w:tc>
          <w:tcPr>
            <w:tcW w:w="1809" w:type="dxa"/>
            <w:gridSpan w:val="2"/>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Прибавка відносно контролю</w:t>
            </w:r>
          </w:p>
        </w:tc>
      </w:tr>
      <w:tr w:rsidR="00450295" w:rsidRPr="00C85496" w:rsidTr="00450295">
        <w:trPr>
          <w:trHeight w:val="351"/>
        </w:trPr>
        <w:tc>
          <w:tcPr>
            <w:tcW w:w="858" w:type="dxa"/>
            <w:vMerge/>
          </w:tcPr>
          <w:p w:rsidR="00450295" w:rsidRPr="00C85496" w:rsidRDefault="00450295" w:rsidP="00FD6BB1">
            <w:pPr>
              <w:spacing w:after="0" w:line="276" w:lineRule="auto"/>
              <w:ind w:left="-120" w:right="-102"/>
              <w:jc w:val="center"/>
              <w:rPr>
                <w:rFonts w:ascii="Times New Roman" w:hAnsi="Times New Roman" w:cs="Times New Roman"/>
                <w:sz w:val="28"/>
              </w:rPr>
            </w:pPr>
          </w:p>
        </w:tc>
        <w:tc>
          <w:tcPr>
            <w:tcW w:w="2369" w:type="dxa"/>
            <w:vMerge/>
          </w:tcPr>
          <w:p w:rsidR="00450295" w:rsidRPr="00C85496" w:rsidRDefault="00450295" w:rsidP="00FD6BB1">
            <w:pPr>
              <w:spacing w:after="0" w:line="276" w:lineRule="auto"/>
              <w:ind w:left="-120" w:right="-102"/>
              <w:jc w:val="center"/>
              <w:rPr>
                <w:rFonts w:ascii="Times New Roman" w:hAnsi="Times New Roman" w:cs="Times New Roman"/>
                <w:sz w:val="28"/>
              </w:rPr>
            </w:pPr>
          </w:p>
        </w:tc>
        <w:tc>
          <w:tcPr>
            <w:tcW w:w="1134" w:type="dxa"/>
            <w:vAlign w:val="center"/>
          </w:tcPr>
          <w:p w:rsidR="00450295" w:rsidRPr="00C85496"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rPr>
              <w:t>2019</w:t>
            </w:r>
            <w:r w:rsidRPr="00C85496">
              <w:rPr>
                <w:rFonts w:ascii="Times New Roman" w:hAnsi="Times New Roman" w:cs="Times New Roman"/>
                <w:sz w:val="28"/>
                <w:lang w:val="uk-UA"/>
              </w:rPr>
              <w:t xml:space="preserve"> </w:t>
            </w:r>
            <w:r w:rsidRPr="00C85496">
              <w:rPr>
                <w:rFonts w:ascii="Times New Roman" w:hAnsi="Times New Roman" w:cs="Times New Roman"/>
                <w:sz w:val="28"/>
              </w:rPr>
              <w:t>р</w:t>
            </w:r>
            <w:r w:rsidRPr="00C85496">
              <w:rPr>
                <w:rFonts w:ascii="Times New Roman" w:hAnsi="Times New Roman" w:cs="Times New Roman"/>
                <w:sz w:val="28"/>
                <w:lang w:val="uk-UA"/>
              </w:rPr>
              <w:t>.</w:t>
            </w:r>
          </w:p>
        </w:tc>
        <w:tc>
          <w:tcPr>
            <w:tcW w:w="1134" w:type="dxa"/>
            <w:vAlign w:val="center"/>
          </w:tcPr>
          <w:p w:rsidR="00450295" w:rsidRPr="00C85496"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rPr>
              <w:t>2020</w:t>
            </w:r>
            <w:r w:rsidRPr="00C85496">
              <w:rPr>
                <w:rFonts w:ascii="Times New Roman" w:hAnsi="Times New Roman" w:cs="Times New Roman"/>
                <w:sz w:val="28"/>
                <w:lang w:val="uk-UA"/>
              </w:rPr>
              <w:t xml:space="preserve"> </w:t>
            </w:r>
            <w:r w:rsidRPr="00C85496">
              <w:rPr>
                <w:rFonts w:ascii="Times New Roman" w:hAnsi="Times New Roman" w:cs="Times New Roman"/>
                <w:sz w:val="28"/>
              </w:rPr>
              <w:t>р</w:t>
            </w:r>
            <w:r w:rsidRPr="00C85496">
              <w:rPr>
                <w:rFonts w:ascii="Times New Roman" w:hAnsi="Times New Roman" w:cs="Times New Roman"/>
                <w:sz w:val="28"/>
                <w:lang w:val="uk-UA"/>
              </w:rPr>
              <w:t>.</w:t>
            </w:r>
          </w:p>
        </w:tc>
        <w:tc>
          <w:tcPr>
            <w:tcW w:w="992" w:type="dxa"/>
            <w:vAlign w:val="center"/>
          </w:tcPr>
          <w:p w:rsidR="00450295" w:rsidRPr="00C85496"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rPr>
              <w:t>2021р</w:t>
            </w:r>
            <w:r w:rsidRPr="00C85496">
              <w:rPr>
                <w:rFonts w:ascii="Times New Roman" w:hAnsi="Times New Roman" w:cs="Times New Roman"/>
                <w:sz w:val="28"/>
                <w:lang w:val="uk-UA"/>
              </w:rPr>
              <w:t>.</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Середнє</w:t>
            </w:r>
          </w:p>
        </w:tc>
        <w:tc>
          <w:tcPr>
            <w:tcW w:w="710" w:type="dxa"/>
          </w:tcPr>
          <w:p w:rsidR="00450295" w:rsidRPr="00C85496"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lang w:val="uk-UA"/>
              </w:rPr>
              <w:t>см</w:t>
            </w:r>
          </w:p>
        </w:tc>
        <w:tc>
          <w:tcPr>
            <w:tcW w:w="1099" w:type="dxa"/>
            <w:vAlign w:val="center"/>
          </w:tcPr>
          <w:p w:rsidR="00450295" w:rsidRPr="00C85496" w:rsidRDefault="00450295" w:rsidP="00FD6BB1">
            <w:pPr>
              <w:spacing w:after="0" w:line="276" w:lineRule="auto"/>
              <w:ind w:left="-120" w:right="-102"/>
              <w:jc w:val="center"/>
              <w:rPr>
                <w:rFonts w:ascii="Times New Roman" w:hAnsi="Times New Roman" w:cs="Times New Roman"/>
                <w:sz w:val="28"/>
              </w:rPr>
            </w:pPr>
            <w:r w:rsidRPr="00C85496">
              <w:rPr>
                <w:rFonts w:ascii="Times New Roman" w:hAnsi="Times New Roman" w:cs="Times New Roman"/>
                <w:sz w:val="28"/>
              </w:rPr>
              <w:t>%</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Фактор А – сорт Оплот</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 xml:space="preserve">Фактор В – густота посівів </w:t>
            </w:r>
            <w:r w:rsidRPr="00C85496">
              <w:rPr>
                <w:rFonts w:ascii="Times New Roman" w:hAnsi="Times New Roman" w:cs="Times New Roman"/>
                <w:sz w:val="28"/>
                <w:lang w:val="uk-UA"/>
              </w:rPr>
              <w:t xml:space="preserve">– </w:t>
            </w:r>
            <w:r w:rsidRPr="00C85496">
              <w:rPr>
                <w:rFonts w:ascii="Times New Roman" w:hAnsi="Times New Roman" w:cs="Times New Roman"/>
                <w:sz w:val="28"/>
              </w:rPr>
              <w:t>1,5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58</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1276" w:type="dxa"/>
          </w:tcPr>
          <w:p w:rsidR="00450295" w:rsidRPr="00C85496" w:rsidRDefault="00450295" w:rsidP="00FD6BB1">
            <w:pPr>
              <w:spacing w:after="0" w:line="276" w:lineRule="auto"/>
              <w:ind w:left="-120" w:right="-102"/>
              <w:jc w:val="center"/>
              <w:rPr>
                <w:rFonts w:ascii="Times New Roman" w:hAnsi="Times New Roman" w:cs="Times New Roman"/>
                <w:sz w:val="28"/>
              </w:rPr>
            </w:pPr>
            <w:r w:rsidRPr="00C85496">
              <w:rPr>
                <w:rFonts w:ascii="Times New Roman" w:hAnsi="Times New Roman" w:cs="Times New Roman"/>
                <w:sz w:val="28"/>
              </w:rPr>
              <w:t>60</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69</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11,7</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густота посівів </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1,2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56</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58</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5,2</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9</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15,5</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10,3</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густота посівів </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0,9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55</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58</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65</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68</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9</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15,8</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8,8</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сорт Модус</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 xml:space="preserve"> 1,5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59</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56</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59</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58</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5,2</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65</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65</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12,1</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8,6</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1,2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50</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53</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53</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52</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9,6</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9</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17,3</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58</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58</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59</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13,5</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0,9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44</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50</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50</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48</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56</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55</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56</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16,6</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56</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58</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56</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9</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18,7</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lastRenderedPageBreak/>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59</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55</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55</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56</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16,6</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сорт Світ</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1,5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9,4</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69</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72</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71</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71</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9</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14,5</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69</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8,1</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1,2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59</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59</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65</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5,1</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70</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68</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13,6</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67</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65</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8,5</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0,9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55</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56</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57</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58</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64</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60</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7,0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61</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68</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66</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65</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14,0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59</w:t>
            </w:r>
          </w:p>
        </w:tc>
        <w:tc>
          <w:tcPr>
            <w:tcW w:w="1134"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65</w:t>
            </w:r>
          </w:p>
        </w:tc>
        <w:tc>
          <w:tcPr>
            <w:tcW w:w="992"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63</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62</w:t>
            </w:r>
          </w:p>
        </w:tc>
        <w:tc>
          <w:tcPr>
            <w:tcW w:w="710"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rPr>
            </w:pPr>
            <w:r w:rsidRPr="00C85496">
              <w:rPr>
                <w:rFonts w:ascii="Times New Roman" w:hAnsi="Times New Roman" w:cs="Times New Roman"/>
                <w:sz w:val="28"/>
              </w:rPr>
              <w:t>8,8</w:t>
            </w:r>
          </w:p>
        </w:tc>
      </w:tr>
      <w:tr w:rsidR="00450295" w:rsidRPr="00C85496" w:rsidTr="00450295">
        <w:tc>
          <w:tcPr>
            <w:tcW w:w="3227" w:type="dxa"/>
            <w:gridSpan w:val="2"/>
          </w:tcPr>
          <w:p w:rsidR="00450295" w:rsidRPr="00C85496" w:rsidRDefault="00450295" w:rsidP="00FD6BB1">
            <w:pPr>
              <w:spacing w:after="0" w:line="276" w:lineRule="auto"/>
              <w:rPr>
                <w:rFonts w:ascii="Times New Roman" w:hAnsi="Times New Roman" w:cs="Times New Roman"/>
                <w:sz w:val="28"/>
                <w:szCs w:val="28"/>
                <w:lang w:val="uk-UA"/>
              </w:rPr>
            </w:pPr>
            <w:r w:rsidRPr="00C85496">
              <w:rPr>
                <w:rFonts w:ascii="Times New Roman" w:hAnsi="Times New Roman" w:cs="Times New Roman"/>
                <w:sz w:val="28"/>
                <w:szCs w:val="28"/>
              </w:rPr>
              <w:t>НІР</w:t>
            </w:r>
            <w:r w:rsidRPr="00C85496">
              <w:rPr>
                <w:rFonts w:ascii="Times New Roman" w:hAnsi="Times New Roman" w:cs="Times New Roman"/>
                <w:sz w:val="28"/>
                <w:szCs w:val="28"/>
                <w:vertAlign w:val="subscript"/>
              </w:rPr>
              <w:t>05</w:t>
            </w:r>
            <w:r w:rsidRPr="00C85496">
              <w:rPr>
                <w:rFonts w:ascii="Times New Roman" w:hAnsi="Times New Roman" w:cs="Times New Roman"/>
                <w:sz w:val="28"/>
                <w:szCs w:val="28"/>
              </w:rPr>
              <w:t xml:space="preserve">, </w:t>
            </w:r>
            <w:r w:rsidRPr="00C85496">
              <w:rPr>
                <w:rFonts w:ascii="Times New Roman" w:hAnsi="Times New Roman" w:cs="Times New Roman"/>
                <w:sz w:val="28"/>
                <w:szCs w:val="28"/>
                <w:lang w:val="uk-UA"/>
              </w:rPr>
              <w:t>см</w:t>
            </w:r>
            <w:r w:rsidRPr="00C85496">
              <w:rPr>
                <w:rFonts w:ascii="Times New Roman" w:hAnsi="Times New Roman" w:cs="Times New Roman"/>
                <w:sz w:val="28"/>
                <w:szCs w:val="28"/>
              </w:rPr>
              <w:t>:</w:t>
            </w:r>
            <w:r w:rsidRPr="00C85496">
              <w:rPr>
                <w:lang w:val="uk-UA"/>
              </w:rPr>
              <w:t xml:space="preserve">    </w:t>
            </w:r>
            <w:r w:rsidRPr="00C85496">
              <w:rPr>
                <w:rFonts w:ascii="Times New Roman" w:hAnsi="Times New Roman" w:cs="Times New Roman"/>
                <w:sz w:val="28"/>
                <w:szCs w:val="28"/>
                <w:lang w:val="uk-UA"/>
              </w:rPr>
              <w:t>А</w:t>
            </w:r>
          </w:p>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В</w:t>
            </w:r>
          </w:p>
          <w:p w:rsidR="00450295"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С</w:t>
            </w:r>
          </w:p>
          <w:p w:rsidR="00450295" w:rsidRDefault="00450295"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АВ</w:t>
            </w:r>
          </w:p>
          <w:p w:rsidR="00450295" w:rsidRDefault="00450295"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АС</w:t>
            </w:r>
          </w:p>
          <w:p w:rsidR="00450295" w:rsidRPr="00C85496" w:rsidRDefault="00450295"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ВС</w:t>
            </w:r>
          </w:p>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АВС</w:t>
            </w:r>
          </w:p>
        </w:tc>
        <w:tc>
          <w:tcPr>
            <w:tcW w:w="1134" w:type="dxa"/>
          </w:tcPr>
          <w:p w:rsidR="00450295" w:rsidRPr="00C85496"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lang w:val="uk-UA"/>
              </w:rPr>
              <w:t>1,30</w:t>
            </w:r>
          </w:p>
          <w:p w:rsidR="00450295" w:rsidRPr="00C85496"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1,3</w:t>
            </w:r>
            <w:r w:rsidRPr="00C85496">
              <w:rPr>
                <w:rFonts w:ascii="Times New Roman" w:hAnsi="Times New Roman" w:cs="Times New Roman"/>
                <w:sz w:val="28"/>
                <w:lang w:val="uk-UA"/>
              </w:rPr>
              <w:t>0</w:t>
            </w:r>
          </w:p>
          <w:p w:rsidR="00450295" w:rsidRPr="00C85496"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1,5</w:t>
            </w:r>
            <w:r w:rsidRPr="00C85496">
              <w:rPr>
                <w:rFonts w:ascii="Times New Roman" w:hAnsi="Times New Roman" w:cs="Times New Roman"/>
                <w:sz w:val="28"/>
                <w:lang w:val="uk-UA"/>
              </w:rPr>
              <w:t>0</w:t>
            </w:r>
          </w:p>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2,25</w:t>
            </w:r>
          </w:p>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2,60</w:t>
            </w:r>
          </w:p>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2,60</w:t>
            </w:r>
          </w:p>
          <w:p w:rsidR="00450295" w:rsidRPr="00C85496"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lang w:val="uk-UA"/>
              </w:rPr>
              <w:t>4,51</w:t>
            </w:r>
          </w:p>
        </w:tc>
        <w:tc>
          <w:tcPr>
            <w:tcW w:w="1134" w:type="dxa"/>
          </w:tcPr>
          <w:p w:rsidR="00450295" w:rsidRPr="00C85496"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lang w:val="uk-UA"/>
              </w:rPr>
              <w:t>1,48</w:t>
            </w:r>
          </w:p>
          <w:p w:rsidR="00450295"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lang w:val="uk-UA"/>
              </w:rPr>
              <w:t>1,48</w:t>
            </w:r>
          </w:p>
          <w:p w:rsidR="00450295" w:rsidRPr="00C85496"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1,71</w:t>
            </w:r>
          </w:p>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2,56</w:t>
            </w:r>
          </w:p>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2,95</w:t>
            </w:r>
          </w:p>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2,95</w:t>
            </w:r>
          </w:p>
          <w:p w:rsidR="00450295" w:rsidRPr="00C85496"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lang w:val="uk-UA"/>
              </w:rPr>
              <w:t>5,12</w:t>
            </w:r>
          </w:p>
        </w:tc>
        <w:tc>
          <w:tcPr>
            <w:tcW w:w="992" w:type="dxa"/>
          </w:tcPr>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1,86</w:t>
            </w:r>
          </w:p>
          <w:p w:rsidR="00450295"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lang w:val="uk-UA"/>
              </w:rPr>
              <w:t>1,86</w:t>
            </w:r>
          </w:p>
          <w:p w:rsidR="00450295" w:rsidRPr="00C85496"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2,15</w:t>
            </w:r>
          </w:p>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3,23</w:t>
            </w:r>
          </w:p>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3,73</w:t>
            </w:r>
          </w:p>
          <w:p w:rsidR="00450295" w:rsidRDefault="00450295" w:rsidP="00FD6BB1">
            <w:pPr>
              <w:spacing w:after="0" w:line="276" w:lineRule="auto"/>
              <w:jc w:val="center"/>
              <w:rPr>
                <w:rFonts w:ascii="Times New Roman" w:hAnsi="Times New Roman" w:cs="Times New Roman"/>
                <w:sz w:val="28"/>
                <w:lang w:val="uk-UA"/>
              </w:rPr>
            </w:pPr>
            <w:r>
              <w:rPr>
                <w:rFonts w:ascii="Times New Roman" w:hAnsi="Times New Roman" w:cs="Times New Roman"/>
                <w:sz w:val="28"/>
                <w:lang w:val="uk-UA"/>
              </w:rPr>
              <w:t>3,73</w:t>
            </w:r>
          </w:p>
          <w:p w:rsidR="00450295" w:rsidRPr="00C85496" w:rsidRDefault="00450295" w:rsidP="00FD6BB1">
            <w:pPr>
              <w:spacing w:after="0" w:line="276" w:lineRule="auto"/>
              <w:jc w:val="center"/>
              <w:rPr>
                <w:rFonts w:ascii="Times New Roman" w:hAnsi="Times New Roman" w:cs="Times New Roman"/>
                <w:sz w:val="28"/>
                <w:lang w:val="uk-UA"/>
              </w:rPr>
            </w:pPr>
            <w:r w:rsidRPr="00C85496">
              <w:rPr>
                <w:rFonts w:ascii="Times New Roman" w:hAnsi="Times New Roman" w:cs="Times New Roman"/>
                <w:sz w:val="28"/>
                <w:lang w:val="uk-UA"/>
              </w:rPr>
              <w:t>6,45</w:t>
            </w:r>
          </w:p>
        </w:tc>
        <w:tc>
          <w:tcPr>
            <w:tcW w:w="1276" w:type="dxa"/>
          </w:tcPr>
          <w:p w:rsidR="00450295" w:rsidRPr="00C85496" w:rsidRDefault="00450295" w:rsidP="00FD6BB1">
            <w:pPr>
              <w:spacing w:after="0" w:line="276" w:lineRule="auto"/>
              <w:jc w:val="center"/>
              <w:rPr>
                <w:rFonts w:ascii="Times New Roman" w:hAnsi="Times New Roman" w:cs="Times New Roman"/>
                <w:sz w:val="28"/>
              </w:rPr>
            </w:pPr>
          </w:p>
        </w:tc>
        <w:tc>
          <w:tcPr>
            <w:tcW w:w="710" w:type="dxa"/>
          </w:tcPr>
          <w:p w:rsidR="00450295" w:rsidRPr="00C85496" w:rsidRDefault="00450295" w:rsidP="00FD6BB1">
            <w:pPr>
              <w:spacing w:after="0" w:line="276" w:lineRule="auto"/>
              <w:jc w:val="center"/>
              <w:rPr>
                <w:rFonts w:ascii="Times New Roman" w:hAnsi="Times New Roman" w:cs="Times New Roman"/>
                <w:sz w:val="28"/>
              </w:rPr>
            </w:pPr>
          </w:p>
        </w:tc>
        <w:tc>
          <w:tcPr>
            <w:tcW w:w="1099" w:type="dxa"/>
          </w:tcPr>
          <w:p w:rsidR="00450295" w:rsidRPr="00C85496" w:rsidRDefault="00450295" w:rsidP="00FD6BB1">
            <w:pPr>
              <w:spacing w:after="0" w:line="276" w:lineRule="auto"/>
              <w:jc w:val="center"/>
              <w:rPr>
                <w:rFonts w:ascii="Times New Roman" w:hAnsi="Times New Roman" w:cs="Times New Roman"/>
                <w:sz w:val="28"/>
              </w:rPr>
            </w:pPr>
          </w:p>
        </w:tc>
      </w:tr>
    </w:tbl>
    <w:p w:rsidR="00450295" w:rsidRDefault="00450295"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Default="00FD6BB1" w:rsidP="0017744E">
      <w:pPr>
        <w:spacing w:after="0" w:line="360" w:lineRule="auto"/>
        <w:jc w:val="both"/>
        <w:rPr>
          <w:rFonts w:ascii="Times New Roman" w:hAnsi="Times New Roman" w:cs="Times New Roman"/>
          <w:sz w:val="28"/>
          <w:szCs w:val="28"/>
          <w:lang w:val="uk-UA"/>
        </w:rPr>
      </w:pPr>
    </w:p>
    <w:p w:rsidR="00FD6BB1" w:rsidRPr="00FD6BB1" w:rsidRDefault="00FD6BB1" w:rsidP="00FD6BB1">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Н</w:t>
      </w:r>
      <w:r w:rsidR="00CE0E97">
        <w:rPr>
          <w:rFonts w:ascii="Times New Roman" w:hAnsi="Times New Roman" w:cs="Times New Roman"/>
          <w:b/>
          <w:sz w:val="28"/>
          <w:szCs w:val="28"/>
          <w:lang w:val="uk-UA"/>
        </w:rPr>
        <w:t>.3.</w:t>
      </w:r>
    </w:p>
    <w:p w:rsidR="00450295" w:rsidRPr="00C85496" w:rsidRDefault="00450295" w:rsidP="00450295">
      <w:pPr>
        <w:spacing w:after="0" w:line="360" w:lineRule="auto"/>
        <w:jc w:val="center"/>
        <w:rPr>
          <w:rFonts w:ascii="Times New Roman" w:hAnsi="Times New Roman"/>
          <w:b/>
          <w:sz w:val="28"/>
          <w:szCs w:val="28"/>
          <w:lang w:val="uk-UA"/>
        </w:rPr>
      </w:pPr>
      <w:r w:rsidRPr="00C85496">
        <w:rPr>
          <w:rFonts w:ascii="Times New Roman" w:hAnsi="Times New Roman"/>
          <w:b/>
          <w:sz w:val="28"/>
          <w:szCs w:val="28"/>
        </w:rPr>
        <w:t xml:space="preserve">Вплив досліджуваних факторів на кількість листків на одній рослині гороху </w:t>
      </w:r>
      <w:r w:rsidRPr="00C85496">
        <w:rPr>
          <w:rFonts w:ascii="Times New Roman" w:hAnsi="Times New Roman"/>
          <w:b/>
          <w:sz w:val="28"/>
          <w:szCs w:val="28"/>
          <w:lang w:val="uk-UA"/>
        </w:rPr>
        <w:t>у</w:t>
      </w:r>
      <w:r w:rsidRPr="00C85496">
        <w:rPr>
          <w:rFonts w:ascii="Times New Roman" w:hAnsi="Times New Roman"/>
          <w:b/>
          <w:sz w:val="28"/>
          <w:szCs w:val="28"/>
        </w:rPr>
        <w:t xml:space="preserve"> фаз</w:t>
      </w:r>
      <w:r w:rsidRPr="00C85496">
        <w:rPr>
          <w:rFonts w:ascii="Times New Roman" w:hAnsi="Times New Roman"/>
          <w:b/>
          <w:sz w:val="28"/>
          <w:szCs w:val="28"/>
          <w:lang w:val="uk-UA"/>
        </w:rPr>
        <w:t>у</w:t>
      </w:r>
      <w:r w:rsidRPr="00C85496">
        <w:rPr>
          <w:rFonts w:ascii="Times New Roman" w:hAnsi="Times New Roman"/>
          <w:b/>
          <w:sz w:val="28"/>
          <w:szCs w:val="28"/>
        </w:rPr>
        <w:t xml:space="preserve"> цвітіння </w:t>
      </w:r>
      <w:r w:rsidR="00ED646B" w:rsidRPr="00D851FC">
        <w:rPr>
          <w:rFonts w:ascii="Times New Roman" w:eastAsia="Times New Roman" w:hAnsi="Times New Roman" w:cs="Times New Roman"/>
          <w:b/>
          <w:sz w:val="28"/>
          <w:szCs w:val="28"/>
          <w:lang w:val="uk-UA" w:eastAsia="ru-RU"/>
        </w:rPr>
        <w:t>(середнє за 2019 – 2021рр.)</w:t>
      </w:r>
      <w:r w:rsidRPr="00C85496">
        <w:rPr>
          <w:rFonts w:ascii="Times New Roman" w:hAnsi="Times New Roman"/>
          <w:b/>
          <w:sz w:val="28"/>
          <w:szCs w:val="28"/>
          <w:lang w:val="uk-UA"/>
        </w:rPr>
        <w:t>, шт.</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099"/>
      </w:tblGrid>
      <w:tr w:rsidR="00450295" w:rsidRPr="00C85496" w:rsidTr="00450295">
        <w:tc>
          <w:tcPr>
            <w:tcW w:w="858" w:type="dxa"/>
            <w:vMerge w:val="restart"/>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 п/п</w:t>
            </w:r>
          </w:p>
        </w:tc>
        <w:tc>
          <w:tcPr>
            <w:tcW w:w="2369" w:type="dxa"/>
            <w:vMerge w:val="restart"/>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Фактор С</w:t>
            </w:r>
          </w:p>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Варіанти обробки посівів</w:t>
            </w:r>
          </w:p>
        </w:tc>
        <w:tc>
          <w:tcPr>
            <w:tcW w:w="4536" w:type="dxa"/>
            <w:gridSpan w:val="4"/>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 xml:space="preserve">Результати досліджень </w:t>
            </w:r>
            <w:r w:rsidRPr="00C85496">
              <w:rPr>
                <w:rFonts w:ascii="Times New Roman" w:hAnsi="Times New Roman" w:cs="Times New Roman"/>
                <w:sz w:val="28"/>
                <w:szCs w:val="28"/>
                <w:lang w:val="uk-UA"/>
              </w:rPr>
              <w:t>за</w:t>
            </w:r>
            <w:r w:rsidRPr="00C85496">
              <w:rPr>
                <w:rFonts w:ascii="Times New Roman" w:hAnsi="Times New Roman" w:cs="Times New Roman"/>
                <w:sz w:val="28"/>
                <w:szCs w:val="28"/>
              </w:rPr>
              <w:t xml:space="preserve"> рока</w:t>
            </w:r>
            <w:r w:rsidRPr="00C85496">
              <w:rPr>
                <w:rFonts w:ascii="Times New Roman" w:hAnsi="Times New Roman" w:cs="Times New Roman"/>
                <w:sz w:val="28"/>
                <w:szCs w:val="28"/>
                <w:lang w:val="uk-UA"/>
              </w:rPr>
              <w:t>ми</w:t>
            </w:r>
            <w:r w:rsidRPr="00C85496">
              <w:rPr>
                <w:rFonts w:ascii="Times New Roman" w:hAnsi="Times New Roman" w:cs="Times New Roman"/>
                <w:sz w:val="28"/>
                <w:szCs w:val="28"/>
              </w:rPr>
              <w:t>: кількість листків, шт.</w:t>
            </w:r>
          </w:p>
        </w:tc>
        <w:tc>
          <w:tcPr>
            <w:tcW w:w="1809" w:type="dxa"/>
            <w:gridSpan w:val="2"/>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Прибавка відносно контролю</w:t>
            </w:r>
          </w:p>
        </w:tc>
      </w:tr>
      <w:tr w:rsidR="00450295" w:rsidRPr="00C85496" w:rsidTr="00450295">
        <w:trPr>
          <w:trHeight w:val="351"/>
        </w:trPr>
        <w:tc>
          <w:tcPr>
            <w:tcW w:w="858" w:type="dxa"/>
            <w:vMerge/>
          </w:tcPr>
          <w:p w:rsidR="00450295" w:rsidRPr="00C85496" w:rsidRDefault="00450295" w:rsidP="00FD6BB1">
            <w:pPr>
              <w:spacing w:after="0" w:line="276" w:lineRule="auto"/>
              <w:ind w:left="-120" w:right="-102"/>
              <w:jc w:val="center"/>
              <w:rPr>
                <w:rFonts w:ascii="Times New Roman" w:hAnsi="Times New Roman" w:cs="Times New Roman"/>
                <w:sz w:val="28"/>
                <w:szCs w:val="28"/>
              </w:rPr>
            </w:pPr>
          </w:p>
        </w:tc>
        <w:tc>
          <w:tcPr>
            <w:tcW w:w="2369" w:type="dxa"/>
            <w:vMerge/>
          </w:tcPr>
          <w:p w:rsidR="00450295" w:rsidRPr="00C85496" w:rsidRDefault="00450295" w:rsidP="00FD6BB1">
            <w:pPr>
              <w:spacing w:after="0" w:line="276" w:lineRule="auto"/>
              <w:ind w:left="-120" w:right="-102"/>
              <w:jc w:val="center"/>
              <w:rPr>
                <w:rFonts w:ascii="Times New Roman" w:hAnsi="Times New Roman" w:cs="Times New Roman"/>
                <w:sz w:val="28"/>
                <w:szCs w:val="28"/>
              </w:rPr>
            </w:pPr>
          </w:p>
        </w:tc>
        <w:tc>
          <w:tcPr>
            <w:tcW w:w="1134" w:type="dxa"/>
            <w:vAlign w:val="center"/>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rPr>
              <w:t>2019</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р</w:t>
            </w:r>
            <w:r w:rsidRPr="00C85496">
              <w:rPr>
                <w:rFonts w:ascii="Times New Roman" w:hAnsi="Times New Roman" w:cs="Times New Roman"/>
                <w:sz w:val="28"/>
                <w:szCs w:val="28"/>
                <w:lang w:val="uk-UA"/>
              </w:rPr>
              <w:t>.</w:t>
            </w:r>
          </w:p>
        </w:tc>
        <w:tc>
          <w:tcPr>
            <w:tcW w:w="1134" w:type="dxa"/>
            <w:vAlign w:val="center"/>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rPr>
              <w:t>2020</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р</w:t>
            </w:r>
            <w:r w:rsidRPr="00C85496">
              <w:rPr>
                <w:rFonts w:ascii="Times New Roman" w:hAnsi="Times New Roman" w:cs="Times New Roman"/>
                <w:sz w:val="28"/>
                <w:szCs w:val="28"/>
                <w:lang w:val="uk-UA"/>
              </w:rPr>
              <w:t>.</w:t>
            </w:r>
          </w:p>
        </w:tc>
        <w:tc>
          <w:tcPr>
            <w:tcW w:w="992" w:type="dxa"/>
            <w:vAlign w:val="center"/>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rPr>
              <w:t>2021р</w:t>
            </w:r>
            <w:r w:rsidRPr="00C85496">
              <w:rPr>
                <w:rFonts w:ascii="Times New Roman" w:hAnsi="Times New Roman" w:cs="Times New Roman"/>
                <w:sz w:val="28"/>
                <w:szCs w:val="28"/>
                <w:lang w:val="uk-UA"/>
              </w:rPr>
              <w:t>.</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Середнє</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шт.</w:t>
            </w:r>
          </w:p>
        </w:tc>
        <w:tc>
          <w:tcPr>
            <w:tcW w:w="1099" w:type="dxa"/>
            <w:vAlign w:val="center"/>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Фактор А – сорт Оплот</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Фактор В – густота посівів</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 xml:space="preserve"> 1,5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31</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33</w:t>
            </w:r>
          </w:p>
        </w:tc>
        <w:tc>
          <w:tcPr>
            <w:tcW w:w="1276" w:type="dxa"/>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33</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12,1</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42</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41</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24,2</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12,1</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густота посівів </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1,2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44</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14,2</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46</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42</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43</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44</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9</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25,7</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43</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14,2</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густота посівів </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0,9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46</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43</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43</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16,2</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45</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46</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9</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24,3</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45</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42</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44</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44</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18,9</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сорт Модус</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густота посівів </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1,5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32</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30</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30</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33</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10,0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23,3</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20,0</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1,2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31</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30</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32</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12,5</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41</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18,8</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9</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15,6</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0,9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32</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31</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28</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30</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13,3</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lastRenderedPageBreak/>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23,3</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16,7</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сорт Світ</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1,5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32</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11,8</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41</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20,5</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14,7</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1,2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35</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11,4</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43</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41</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41</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42</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20,0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14,2</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густота </w:t>
            </w:r>
            <w:r w:rsidRPr="00C85496">
              <w:rPr>
                <w:rFonts w:ascii="Times New Roman" w:hAnsi="Times New Roman" w:cs="Times New Roman"/>
                <w:sz w:val="28"/>
                <w:szCs w:val="28"/>
                <w:lang w:val="uk-UA"/>
              </w:rPr>
              <w:t xml:space="preserve">посівів – </w:t>
            </w:r>
            <w:r w:rsidRPr="00C85496">
              <w:rPr>
                <w:rFonts w:ascii="Times New Roman" w:hAnsi="Times New Roman" w:cs="Times New Roman"/>
                <w:sz w:val="28"/>
                <w:szCs w:val="28"/>
              </w:rPr>
              <w:t>0,9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32</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36</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34</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8,8</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41</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43</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41</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20,5</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38</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39</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14,7</w:t>
            </w:r>
          </w:p>
        </w:tc>
      </w:tr>
      <w:tr w:rsidR="00450295" w:rsidRPr="00C85496" w:rsidTr="00450295">
        <w:tc>
          <w:tcPr>
            <w:tcW w:w="3227" w:type="dxa"/>
            <w:gridSpan w:val="2"/>
          </w:tcPr>
          <w:p w:rsidR="00450295" w:rsidRPr="00C85496" w:rsidRDefault="00450295" w:rsidP="00FD6BB1">
            <w:pPr>
              <w:spacing w:after="0" w:line="276" w:lineRule="auto"/>
              <w:rPr>
                <w:rFonts w:ascii="Times New Roman" w:hAnsi="Times New Roman" w:cs="Times New Roman"/>
                <w:sz w:val="28"/>
                <w:szCs w:val="28"/>
                <w:lang w:val="uk-UA"/>
              </w:rPr>
            </w:pPr>
            <w:r w:rsidRPr="00C85496">
              <w:rPr>
                <w:rFonts w:ascii="Times New Roman" w:hAnsi="Times New Roman" w:cs="Times New Roman"/>
                <w:sz w:val="28"/>
                <w:szCs w:val="28"/>
              </w:rPr>
              <w:t>НІР</w:t>
            </w:r>
            <w:r w:rsidRPr="00C85496">
              <w:rPr>
                <w:rFonts w:ascii="Times New Roman" w:hAnsi="Times New Roman" w:cs="Times New Roman"/>
                <w:sz w:val="28"/>
                <w:szCs w:val="28"/>
                <w:vertAlign w:val="subscript"/>
              </w:rPr>
              <w:t>05</w:t>
            </w:r>
            <w:r w:rsidRPr="00C85496">
              <w:rPr>
                <w:rFonts w:ascii="Times New Roman" w:hAnsi="Times New Roman" w:cs="Times New Roman"/>
                <w:sz w:val="28"/>
                <w:szCs w:val="28"/>
              </w:rPr>
              <w:t xml:space="preserve">, </w:t>
            </w:r>
            <w:r w:rsidRPr="00C85496">
              <w:rPr>
                <w:rFonts w:ascii="Times New Roman" w:hAnsi="Times New Roman" w:cs="Times New Roman"/>
                <w:sz w:val="28"/>
                <w:szCs w:val="28"/>
                <w:lang w:val="uk-UA"/>
              </w:rPr>
              <w:t>шт</w:t>
            </w:r>
            <w:r w:rsidR="007552D2">
              <w:rPr>
                <w:rFonts w:ascii="Times New Roman" w:hAnsi="Times New Roman" w:cs="Times New Roman"/>
                <w:sz w:val="28"/>
                <w:szCs w:val="28"/>
                <w:lang w:val="uk-UA"/>
              </w:rPr>
              <w:t>.</w:t>
            </w:r>
            <w:r w:rsidRPr="00C85496">
              <w:rPr>
                <w:rFonts w:ascii="Times New Roman" w:hAnsi="Times New Roman" w:cs="Times New Roman"/>
                <w:sz w:val="28"/>
                <w:szCs w:val="28"/>
              </w:rPr>
              <w:t>:</w:t>
            </w:r>
            <w:r w:rsidRPr="00C85496">
              <w:rPr>
                <w:lang w:val="uk-UA"/>
              </w:rPr>
              <w:t xml:space="preserve">    </w:t>
            </w:r>
            <w:r w:rsidRPr="00C85496">
              <w:rPr>
                <w:rFonts w:ascii="Times New Roman" w:hAnsi="Times New Roman" w:cs="Times New Roman"/>
                <w:sz w:val="28"/>
                <w:szCs w:val="28"/>
                <w:lang w:val="uk-UA"/>
              </w:rPr>
              <w:t>А</w:t>
            </w:r>
          </w:p>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В</w:t>
            </w:r>
          </w:p>
          <w:p w:rsidR="00450295"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С</w:t>
            </w:r>
          </w:p>
          <w:p w:rsidR="00B409A2"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АВ</w:t>
            </w:r>
          </w:p>
          <w:p w:rsidR="00B409A2"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АС</w:t>
            </w:r>
          </w:p>
          <w:p w:rsidR="00B409A2" w:rsidRPr="00C85496"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ВС</w:t>
            </w:r>
          </w:p>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lang w:val="uk-UA"/>
              </w:rPr>
              <w:t>АВС</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1,52</w:t>
            </w:r>
          </w:p>
          <w:p w:rsidR="00450295" w:rsidRPr="00C85496"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1,52</w:t>
            </w:r>
          </w:p>
          <w:p w:rsidR="00450295"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1,76</w:t>
            </w:r>
          </w:p>
          <w:p w:rsidR="00B409A2"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2,64</w:t>
            </w:r>
          </w:p>
          <w:p w:rsidR="00B409A2"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3,05</w:t>
            </w:r>
          </w:p>
          <w:p w:rsidR="00B409A2" w:rsidRPr="00C85496"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3,05</w:t>
            </w:r>
          </w:p>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5,28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1,36</w:t>
            </w:r>
          </w:p>
          <w:p w:rsidR="00450295" w:rsidRPr="00C85496"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1,36</w:t>
            </w:r>
          </w:p>
          <w:p w:rsidR="00450295"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1,57</w:t>
            </w:r>
          </w:p>
          <w:p w:rsidR="00B409A2"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w:t>
            </w:r>
            <w:r w:rsidR="007066AD">
              <w:rPr>
                <w:rFonts w:ascii="Times New Roman" w:hAnsi="Times New Roman" w:cs="Times New Roman"/>
                <w:sz w:val="28"/>
                <w:szCs w:val="28"/>
                <w:lang w:val="uk-UA"/>
              </w:rPr>
              <w:t>36</w:t>
            </w:r>
          </w:p>
          <w:p w:rsidR="00B409A2"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w:t>
            </w:r>
            <w:r w:rsidR="007066AD">
              <w:rPr>
                <w:rFonts w:ascii="Times New Roman" w:hAnsi="Times New Roman" w:cs="Times New Roman"/>
                <w:sz w:val="28"/>
                <w:szCs w:val="28"/>
                <w:lang w:val="uk-UA"/>
              </w:rPr>
              <w:t>73</w:t>
            </w:r>
          </w:p>
          <w:p w:rsidR="00B409A2" w:rsidRPr="00C85496"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2,73</w:t>
            </w:r>
          </w:p>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4,72</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1,74</w:t>
            </w:r>
          </w:p>
          <w:p w:rsidR="00450295" w:rsidRPr="00C85496"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1,74</w:t>
            </w:r>
          </w:p>
          <w:p w:rsidR="00450295"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2,01</w:t>
            </w:r>
          </w:p>
          <w:p w:rsidR="00B409A2"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w:t>
            </w:r>
            <w:r w:rsidR="007066AD">
              <w:rPr>
                <w:rFonts w:ascii="Times New Roman" w:hAnsi="Times New Roman" w:cs="Times New Roman"/>
                <w:sz w:val="28"/>
                <w:szCs w:val="28"/>
                <w:lang w:val="uk-UA"/>
              </w:rPr>
              <w:t>02</w:t>
            </w:r>
          </w:p>
          <w:p w:rsidR="00B409A2"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3,49</w:t>
            </w:r>
          </w:p>
          <w:p w:rsidR="00B409A2" w:rsidRPr="00C85496"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3,49</w:t>
            </w:r>
          </w:p>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6,04</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p>
        </w:tc>
      </w:tr>
    </w:tbl>
    <w:p w:rsidR="00450295" w:rsidRDefault="00450295" w:rsidP="0017744E">
      <w:pPr>
        <w:spacing w:after="0" w:line="360" w:lineRule="auto"/>
        <w:jc w:val="both"/>
        <w:rPr>
          <w:rFonts w:ascii="Times New Roman" w:hAnsi="Times New Roman" w:cs="Times New Roman"/>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B409A2">
      <w:pPr>
        <w:spacing w:after="0" w:line="360" w:lineRule="auto"/>
        <w:rPr>
          <w:rFonts w:ascii="Times New Roman" w:hAnsi="Times New Roman" w:cs="Times New Roman"/>
          <w:b/>
          <w:sz w:val="28"/>
          <w:szCs w:val="28"/>
          <w:lang w:val="uk-UA"/>
        </w:rPr>
      </w:pPr>
    </w:p>
    <w:p w:rsidR="00FD6BB1" w:rsidRPr="00FD6BB1" w:rsidRDefault="00FD6BB1" w:rsidP="00FD6BB1">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Н</w:t>
      </w:r>
      <w:r w:rsidR="00CE0E97">
        <w:rPr>
          <w:rFonts w:ascii="Times New Roman" w:hAnsi="Times New Roman" w:cs="Times New Roman"/>
          <w:b/>
          <w:sz w:val="28"/>
          <w:szCs w:val="28"/>
          <w:lang w:val="uk-UA"/>
        </w:rPr>
        <w:t>.4.</w:t>
      </w:r>
    </w:p>
    <w:p w:rsidR="00450295" w:rsidRPr="008D6CA3" w:rsidRDefault="007066AD" w:rsidP="007066AD">
      <w:pPr>
        <w:spacing w:after="0" w:line="360" w:lineRule="auto"/>
        <w:jc w:val="both"/>
        <w:rPr>
          <w:rFonts w:ascii="Times New Roman" w:hAnsi="Times New Roman"/>
          <w:b/>
          <w:sz w:val="28"/>
          <w:szCs w:val="28"/>
          <w:lang w:val="uk-UA"/>
        </w:rPr>
      </w:pPr>
      <w:r>
        <w:rPr>
          <w:rFonts w:ascii="Times New Roman" w:hAnsi="Times New Roman"/>
          <w:b/>
          <w:sz w:val="28"/>
          <w:szCs w:val="28"/>
          <w:lang w:val="uk-UA"/>
        </w:rPr>
        <w:t>Маса</w:t>
      </w:r>
      <w:r w:rsidR="00450295" w:rsidRPr="008D6CA3">
        <w:rPr>
          <w:rFonts w:ascii="Times New Roman" w:hAnsi="Times New Roman"/>
          <w:b/>
          <w:sz w:val="28"/>
          <w:szCs w:val="28"/>
          <w:lang w:val="uk-UA"/>
        </w:rPr>
        <w:t xml:space="preserve"> асиміляційного апарату</w:t>
      </w:r>
      <w:r w:rsidR="008D6CA3">
        <w:rPr>
          <w:rFonts w:ascii="Times New Roman" w:hAnsi="Times New Roman"/>
          <w:b/>
          <w:sz w:val="28"/>
          <w:szCs w:val="28"/>
          <w:lang w:val="uk-UA"/>
        </w:rPr>
        <w:t xml:space="preserve"> в сухій речовині</w:t>
      </w:r>
      <w:r w:rsidR="00450295" w:rsidRPr="008D6CA3">
        <w:rPr>
          <w:rFonts w:ascii="Times New Roman" w:hAnsi="Times New Roman"/>
          <w:b/>
          <w:sz w:val="28"/>
          <w:szCs w:val="28"/>
          <w:lang w:val="uk-UA"/>
        </w:rPr>
        <w:t xml:space="preserve"> сортів гороху</w:t>
      </w:r>
      <w:r>
        <w:rPr>
          <w:rFonts w:ascii="Times New Roman" w:hAnsi="Times New Roman"/>
          <w:b/>
          <w:sz w:val="28"/>
          <w:szCs w:val="28"/>
          <w:lang w:val="uk-UA"/>
        </w:rPr>
        <w:t xml:space="preserve">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00450295" w:rsidRPr="008D6CA3">
        <w:rPr>
          <w:rFonts w:ascii="Times New Roman" w:hAnsi="Times New Roman"/>
          <w:b/>
          <w:sz w:val="28"/>
          <w:szCs w:val="28"/>
          <w:lang w:val="uk-UA"/>
        </w:rPr>
        <w:t>від обробки посівів біостимляторами та мікроелементами</w:t>
      </w:r>
      <w:r w:rsidR="008D6CA3">
        <w:rPr>
          <w:rFonts w:ascii="Times New Roman" w:hAnsi="Times New Roman"/>
          <w:b/>
          <w:sz w:val="28"/>
          <w:szCs w:val="28"/>
          <w:lang w:val="uk-UA"/>
        </w:rPr>
        <w:t>, г/1 рослину</w:t>
      </w:r>
      <w:r w:rsidR="00450295" w:rsidRPr="008D6CA3">
        <w:rPr>
          <w:rFonts w:ascii="Times New Roman" w:hAnsi="Times New Roman"/>
          <w:b/>
          <w:sz w:val="28"/>
          <w:szCs w:val="28"/>
          <w:lang w:val="uk-UA"/>
        </w:rPr>
        <w:t xml:space="preserve"> </w:t>
      </w:r>
      <w:r w:rsidR="00ED646B" w:rsidRPr="00D851FC">
        <w:rPr>
          <w:rFonts w:ascii="Times New Roman" w:eastAsia="Times New Roman" w:hAnsi="Times New Roman" w:cs="Times New Roman"/>
          <w:b/>
          <w:sz w:val="28"/>
          <w:szCs w:val="28"/>
          <w:lang w:val="uk-UA" w:eastAsia="ru-RU"/>
        </w:rPr>
        <w:t>(середнє за 2019 – 2021рр.)</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099"/>
      </w:tblGrid>
      <w:tr w:rsidR="00450295" w:rsidRPr="00C85496" w:rsidTr="00450295">
        <w:tc>
          <w:tcPr>
            <w:tcW w:w="858" w:type="dxa"/>
            <w:vMerge w:val="restart"/>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 п/п</w:t>
            </w:r>
          </w:p>
        </w:tc>
        <w:tc>
          <w:tcPr>
            <w:tcW w:w="2369" w:type="dxa"/>
            <w:vMerge w:val="restart"/>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Фактор С</w:t>
            </w:r>
          </w:p>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Варіанти обробки посівів</w:t>
            </w:r>
          </w:p>
        </w:tc>
        <w:tc>
          <w:tcPr>
            <w:tcW w:w="4536" w:type="dxa"/>
            <w:gridSpan w:val="4"/>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 xml:space="preserve">Результати досліджень </w:t>
            </w:r>
            <w:r w:rsidRPr="00C85496">
              <w:rPr>
                <w:rFonts w:ascii="Times New Roman" w:hAnsi="Times New Roman" w:cs="Times New Roman"/>
                <w:sz w:val="28"/>
                <w:szCs w:val="28"/>
                <w:lang w:val="uk-UA"/>
              </w:rPr>
              <w:t>за</w:t>
            </w:r>
            <w:r w:rsidRPr="00C85496">
              <w:rPr>
                <w:rFonts w:ascii="Times New Roman" w:hAnsi="Times New Roman" w:cs="Times New Roman"/>
                <w:sz w:val="28"/>
                <w:szCs w:val="28"/>
              </w:rPr>
              <w:t xml:space="preserve"> рока</w:t>
            </w:r>
            <w:r w:rsidRPr="00C85496">
              <w:rPr>
                <w:rFonts w:ascii="Times New Roman" w:hAnsi="Times New Roman" w:cs="Times New Roman"/>
                <w:sz w:val="28"/>
                <w:szCs w:val="28"/>
                <w:lang w:val="uk-UA"/>
              </w:rPr>
              <w:t>ми</w:t>
            </w:r>
            <w:r w:rsidRPr="00C85496">
              <w:rPr>
                <w:rFonts w:ascii="Times New Roman" w:hAnsi="Times New Roman" w:cs="Times New Roman"/>
                <w:sz w:val="28"/>
                <w:szCs w:val="28"/>
              </w:rPr>
              <w:t xml:space="preserve">: маса вусів </w:t>
            </w:r>
            <w:r w:rsidRPr="00C85496">
              <w:rPr>
                <w:rFonts w:ascii="Times New Roman" w:hAnsi="Times New Roman" w:cs="Times New Roman"/>
                <w:sz w:val="28"/>
                <w:szCs w:val="28"/>
                <w:lang w:val="uk-UA"/>
              </w:rPr>
              <w:t>і</w:t>
            </w:r>
            <w:r w:rsidRPr="00C85496">
              <w:rPr>
                <w:rFonts w:ascii="Times New Roman" w:hAnsi="Times New Roman" w:cs="Times New Roman"/>
                <w:sz w:val="28"/>
                <w:szCs w:val="28"/>
              </w:rPr>
              <w:t xml:space="preserve"> листя з 1 рослини, г</w:t>
            </w:r>
          </w:p>
        </w:tc>
        <w:tc>
          <w:tcPr>
            <w:tcW w:w="1809" w:type="dxa"/>
            <w:gridSpan w:val="2"/>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Прибавка відносно контролю</w:t>
            </w:r>
          </w:p>
        </w:tc>
      </w:tr>
      <w:tr w:rsidR="00450295" w:rsidRPr="00C85496" w:rsidTr="00450295">
        <w:trPr>
          <w:trHeight w:val="351"/>
        </w:trPr>
        <w:tc>
          <w:tcPr>
            <w:tcW w:w="858" w:type="dxa"/>
            <w:vMerge/>
          </w:tcPr>
          <w:p w:rsidR="00450295" w:rsidRPr="00C85496" w:rsidRDefault="00450295" w:rsidP="00FD6BB1">
            <w:pPr>
              <w:spacing w:after="0" w:line="276" w:lineRule="auto"/>
              <w:ind w:left="-120" w:right="-102"/>
              <w:jc w:val="center"/>
              <w:rPr>
                <w:rFonts w:ascii="Times New Roman" w:hAnsi="Times New Roman" w:cs="Times New Roman"/>
                <w:sz w:val="28"/>
                <w:szCs w:val="28"/>
              </w:rPr>
            </w:pPr>
          </w:p>
        </w:tc>
        <w:tc>
          <w:tcPr>
            <w:tcW w:w="2369" w:type="dxa"/>
            <w:vMerge/>
          </w:tcPr>
          <w:p w:rsidR="00450295" w:rsidRPr="00C85496" w:rsidRDefault="00450295" w:rsidP="00FD6BB1">
            <w:pPr>
              <w:spacing w:after="0" w:line="276" w:lineRule="auto"/>
              <w:ind w:left="-120" w:right="-102"/>
              <w:jc w:val="center"/>
              <w:rPr>
                <w:rFonts w:ascii="Times New Roman" w:hAnsi="Times New Roman" w:cs="Times New Roman"/>
                <w:sz w:val="28"/>
                <w:szCs w:val="28"/>
              </w:rPr>
            </w:pPr>
          </w:p>
        </w:tc>
        <w:tc>
          <w:tcPr>
            <w:tcW w:w="1134" w:type="dxa"/>
            <w:vAlign w:val="center"/>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rPr>
              <w:t>2019</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р</w:t>
            </w:r>
            <w:r w:rsidRPr="00C85496">
              <w:rPr>
                <w:rFonts w:ascii="Times New Roman" w:hAnsi="Times New Roman" w:cs="Times New Roman"/>
                <w:sz w:val="28"/>
                <w:szCs w:val="28"/>
                <w:lang w:val="uk-UA"/>
              </w:rPr>
              <w:t>.</w:t>
            </w:r>
          </w:p>
        </w:tc>
        <w:tc>
          <w:tcPr>
            <w:tcW w:w="1134" w:type="dxa"/>
            <w:vAlign w:val="center"/>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rPr>
              <w:t>2020</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р</w:t>
            </w:r>
            <w:r w:rsidRPr="00C85496">
              <w:rPr>
                <w:rFonts w:ascii="Times New Roman" w:hAnsi="Times New Roman" w:cs="Times New Roman"/>
                <w:sz w:val="28"/>
                <w:szCs w:val="28"/>
                <w:lang w:val="uk-UA"/>
              </w:rPr>
              <w:t>.</w:t>
            </w:r>
          </w:p>
        </w:tc>
        <w:tc>
          <w:tcPr>
            <w:tcW w:w="992" w:type="dxa"/>
            <w:vAlign w:val="center"/>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rPr>
              <w:t>2021р</w:t>
            </w:r>
            <w:r w:rsidRPr="00C85496">
              <w:rPr>
                <w:rFonts w:ascii="Times New Roman" w:hAnsi="Times New Roman" w:cs="Times New Roman"/>
                <w:sz w:val="28"/>
                <w:szCs w:val="28"/>
                <w:lang w:val="uk-UA"/>
              </w:rPr>
              <w:t>.</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Середнє</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w:t>
            </w:r>
          </w:p>
        </w:tc>
        <w:tc>
          <w:tcPr>
            <w:tcW w:w="1099" w:type="dxa"/>
            <w:vAlign w:val="center"/>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Фактор А – сорт Оплот</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Фактор В – густота посівів </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1,5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6,5</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5,6</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6,5</w:t>
            </w:r>
          </w:p>
        </w:tc>
        <w:tc>
          <w:tcPr>
            <w:tcW w:w="1276" w:type="dxa"/>
          </w:tcPr>
          <w:p w:rsidR="00450295" w:rsidRPr="00C85496" w:rsidRDefault="00450295" w:rsidP="00FD6BB1">
            <w:pPr>
              <w:spacing w:after="0" w:line="276" w:lineRule="auto"/>
              <w:ind w:left="-120" w:right="-102"/>
              <w:jc w:val="center"/>
              <w:rPr>
                <w:rFonts w:ascii="Times New Roman" w:hAnsi="Times New Roman" w:cs="Times New Roman"/>
                <w:sz w:val="28"/>
                <w:szCs w:val="28"/>
              </w:rPr>
            </w:pPr>
            <w:r w:rsidRPr="00C85496">
              <w:rPr>
                <w:rFonts w:ascii="Times New Roman" w:hAnsi="Times New Roman" w:cs="Times New Roman"/>
                <w:sz w:val="28"/>
                <w:szCs w:val="28"/>
              </w:rPr>
              <w:t>6,2</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7,1</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5,9</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6,7</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6,6</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0,4</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6,4</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8,1</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6,9</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8,0</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1,1</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23,6</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7,4</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7,0</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6,9</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11,8</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густота посівів </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1,2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6,6</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6,8</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6,5</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6,7</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6,2</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0,2</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3,1</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7,5</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8,4</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8,0</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23,0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7,4</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7,4</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0,9</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13,8</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густота посівів </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0,9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6,5</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6,7</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7,7</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6,9</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6,9</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7,2</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8,6</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8,1</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8,2</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22,4</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8,3</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7,6</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7,5</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7,8</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1,1</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16,4</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сорт Модус</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 xml:space="preserve">густота посівів </w:t>
            </w:r>
            <w:r w:rsidRPr="00C85496">
              <w:rPr>
                <w:rFonts w:ascii="Times New Roman" w:hAnsi="Times New Roman" w:cs="Times New Roman"/>
                <w:sz w:val="28"/>
                <w:szCs w:val="28"/>
                <w:lang w:val="uk-UA"/>
              </w:rPr>
              <w:t xml:space="preserve">– </w:t>
            </w:r>
            <w:r w:rsidRPr="00C85496">
              <w:rPr>
                <w:rFonts w:ascii="Times New Roman" w:hAnsi="Times New Roman" w:cs="Times New Roman"/>
                <w:sz w:val="28"/>
                <w:szCs w:val="28"/>
              </w:rPr>
              <w:t>1,5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5,5</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5,1</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5,2</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6,1</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5,2</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5,7</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9,6</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6,3</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6,1</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6,1</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0,9</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17,3</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5,5</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5,6</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9,6</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1,2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6,6</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5,3</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5,9</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5,9</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7,6</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5,6</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6,6</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6,6</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11,8</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7,3</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7,2</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1,3</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25,9</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7,9</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5,9</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6,9</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6,9</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16,9</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0,9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lastRenderedPageBreak/>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6,2</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5,7</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6,1</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6,0</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7,1</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6,7</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6,6</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0,6</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11,0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7,6</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6,9</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7,3</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1,3</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21,7</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7,5</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6,3</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7,0</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6,9</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0,9</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15,5</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сорт Світ</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1,5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6,5</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6,3</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6,8</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6,5</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6,6</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7,3</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7,1</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0,6</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9,7</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8,0</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23,0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7,3</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7,9</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1,2</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18,4</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1,2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7,8</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6,7</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7,3</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8,4</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7,1</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7,7</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7,7</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0,4</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5,5</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9,4</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8,3</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8,7</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8,8</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1,5</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20,5</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9,0</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8,3</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13,7</w:t>
            </w:r>
          </w:p>
        </w:tc>
      </w:tr>
      <w:tr w:rsidR="00450295" w:rsidRPr="00C85496" w:rsidTr="00450295">
        <w:tc>
          <w:tcPr>
            <w:tcW w:w="9572" w:type="dxa"/>
            <w:gridSpan w:val="8"/>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густота посівів</w:t>
            </w:r>
            <w:r w:rsidRPr="00C85496">
              <w:rPr>
                <w:rFonts w:ascii="Times New Roman" w:hAnsi="Times New Roman" w:cs="Times New Roman"/>
                <w:sz w:val="28"/>
                <w:szCs w:val="28"/>
                <w:lang w:val="uk-UA"/>
              </w:rPr>
              <w:t xml:space="preserve"> – </w:t>
            </w:r>
            <w:r w:rsidRPr="00C85496">
              <w:rPr>
                <w:rFonts w:ascii="Times New Roman" w:hAnsi="Times New Roman" w:cs="Times New Roman"/>
                <w:sz w:val="28"/>
                <w:szCs w:val="28"/>
              </w:rPr>
              <w:t>0,9 млн/га</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Вода-контроль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7,6</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6,8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7,1</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Мо + Во</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7,9</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7,0</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7,4</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7,3</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0,2</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2,8</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3</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Біо</w:t>
            </w:r>
            <w:r w:rsidRPr="00C85496">
              <w:rPr>
                <w:rFonts w:ascii="Times New Roman" w:hAnsi="Times New Roman" w:cs="Times New Roman"/>
                <w:sz w:val="28"/>
                <w:szCs w:val="28"/>
                <w:lang w:val="uk-UA"/>
              </w:rPr>
              <w:t>-</w:t>
            </w:r>
            <w:r w:rsidRPr="00C85496">
              <w:rPr>
                <w:rFonts w:ascii="Times New Roman" w:hAnsi="Times New Roman" w:cs="Times New Roman"/>
                <w:sz w:val="28"/>
                <w:szCs w:val="28"/>
              </w:rPr>
              <w:t>гель</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9,1</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8,4</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8,9</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8,8</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1,7</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23,9</w:t>
            </w:r>
          </w:p>
        </w:tc>
      </w:tr>
      <w:tr w:rsidR="00450295" w:rsidRPr="00C85496" w:rsidTr="00450295">
        <w:tc>
          <w:tcPr>
            <w:tcW w:w="858"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4</w:t>
            </w:r>
          </w:p>
        </w:tc>
        <w:tc>
          <w:tcPr>
            <w:tcW w:w="236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Хелафіт</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8,5</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7,8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8,2</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8,1</w:t>
            </w: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1,0</w:t>
            </w: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rPr>
              <w:t>14,0</w:t>
            </w:r>
          </w:p>
        </w:tc>
      </w:tr>
      <w:tr w:rsidR="00450295" w:rsidRPr="00C85496" w:rsidTr="00450295">
        <w:tc>
          <w:tcPr>
            <w:tcW w:w="3227" w:type="dxa"/>
            <w:gridSpan w:val="2"/>
          </w:tcPr>
          <w:p w:rsidR="00450295" w:rsidRPr="00C85496" w:rsidRDefault="00450295" w:rsidP="00FD6BB1">
            <w:pPr>
              <w:spacing w:after="0" w:line="276" w:lineRule="auto"/>
              <w:rPr>
                <w:rFonts w:ascii="Times New Roman" w:hAnsi="Times New Roman" w:cs="Times New Roman"/>
                <w:sz w:val="28"/>
                <w:szCs w:val="28"/>
                <w:lang w:val="uk-UA"/>
              </w:rPr>
            </w:pPr>
            <w:r w:rsidRPr="00C85496">
              <w:rPr>
                <w:rFonts w:ascii="Times New Roman" w:hAnsi="Times New Roman" w:cs="Times New Roman"/>
                <w:sz w:val="28"/>
                <w:szCs w:val="28"/>
              </w:rPr>
              <w:t>НІР</w:t>
            </w:r>
            <w:r w:rsidRPr="00C85496">
              <w:rPr>
                <w:rFonts w:ascii="Times New Roman" w:hAnsi="Times New Roman" w:cs="Times New Roman"/>
                <w:sz w:val="28"/>
                <w:szCs w:val="28"/>
                <w:vertAlign w:val="subscript"/>
              </w:rPr>
              <w:t>05</w:t>
            </w:r>
            <w:r w:rsidRPr="00C85496">
              <w:rPr>
                <w:rFonts w:ascii="Times New Roman" w:hAnsi="Times New Roman" w:cs="Times New Roman"/>
                <w:sz w:val="28"/>
                <w:szCs w:val="28"/>
              </w:rPr>
              <w:t xml:space="preserve">, </w:t>
            </w:r>
            <w:r w:rsidRPr="00C85496">
              <w:rPr>
                <w:rFonts w:ascii="Times New Roman" w:hAnsi="Times New Roman" w:cs="Times New Roman"/>
                <w:sz w:val="28"/>
                <w:szCs w:val="28"/>
                <w:lang w:val="uk-UA"/>
              </w:rPr>
              <w:t>г</w:t>
            </w:r>
            <w:r w:rsidRPr="00C85496">
              <w:rPr>
                <w:rFonts w:ascii="Times New Roman" w:hAnsi="Times New Roman" w:cs="Times New Roman"/>
                <w:sz w:val="28"/>
                <w:szCs w:val="28"/>
              </w:rPr>
              <w:t xml:space="preserve"> :</w:t>
            </w:r>
            <w:r w:rsidRPr="00C85496">
              <w:rPr>
                <w:lang w:val="uk-UA"/>
              </w:rPr>
              <w:t xml:space="preserve">       </w:t>
            </w:r>
            <w:r w:rsidRPr="00C85496">
              <w:rPr>
                <w:rFonts w:ascii="Times New Roman" w:hAnsi="Times New Roman" w:cs="Times New Roman"/>
                <w:sz w:val="28"/>
                <w:szCs w:val="28"/>
                <w:lang w:val="uk-UA"/>
              </w:rPr>
              <w:t>А</w:t>
            </w:r>
          </w:p>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В</w:t>
            </w:r>
          </w:p>
          <w:p w:rsidR="00450295"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С</w:t>
            </w:r>
          </w:p>
          <w:p w:rsidR="00B409A2"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АВ</w:t>
            </w:r>
          </w:p>
          <w:p w:rsidR="00B409A2"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АС</w:t>
            </w:r>
          </w:p>
          <w:p w:rsidR="00B409A2" w:rsidRPr="00C85496"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ВС</w:t>
            </w:r>
          </w:p>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lang w:val="uk-UA"/>
              </w:rPr>
              <w:t>АВС</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0,14</w:t>
            </w:r>
          </w:p>
          <w:p w:rsidR="00450295" w:rsidRPr="00C85496"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0,14</w:t>
            </w:r>
          </w:p>
          <w:p w:rsidR="00450295"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0,16</w:t>
            </w:r>
          </w:p>
          <w:p w:rsidR="00B409A2"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0,24</w:t>
            </w:r>
          </w:p>
          <w:p w:rsidR="00B409A2"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0,28</w:t>
            </w:r>
          </w:p>
          <w:p w:rsidR="00B409A2" w:rsidRPr="00C85496"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0,28</w:t>
            </w:r>
          </w:p>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0,49</w:t>
            </w:r>
          </w:p>
        </w:tc>
        <w:tc>
          <w:tcPr>
            <w:tcW w:w="1134" w:type="dxa"/>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0,14</w:t>
            </w:r>
          </w:p>
          <w:p w:rsidR="00450295" w:rsidRPr="00C85496"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0,14</w:t>
            </w:r>
          </w:p>
          <w:p w:rsidR="00450295"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0,16</w:t>
            </w:r>
          </w:p>
          <w:p w:rsidR="00B409A2"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0,24</w:t>
            </w:r>
          </w:p>
          <w:p w:rsidR="00B409A2"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0,28</w:t>
            </w:r>
          </w:p>
          <w:p w:rsidR="00B409A2" w:rsidRPr="00C85496"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0,28</w:t>
            </w:r>
          </w:p>
          <w:p w:rsidR="00450295" w:rsidRPr="00C85496" w:rsidRDefault="00450295" w:rsidP="00FD6BB1">
            <w:pPr>
              <w:spacing w:after="0" w:line="276" w:lineRule="auto"/>
              <w:jc w:val="center"/>
              <w:rPr>
                <w:rFonts w:ascii="Times New Roman" w:hAnsi="Times New Roman" w:cs="Times New Roman"/>
                <w:sz w:val="28"/>
                <w:szCs w:val="28"/>
              </w:rPr>
            </w:pPr>
            <w:r w:rsidRPr="00C85496">
              <w:rPr>
                <w:rFonts w:ascii="Times New Roman" w:hAnsi="Times New Roman" w:cs="Times New Roman"/>
                <w:sz w:val="28"/>
                <w:szCs w:val="28"/>
                <w:lang w:val="uk-UA"/>
              </w:rPr>
              <w:t>0,48</w:t>
            </w:r>
          </w:p>
        </w:tc>
        <w:tc>
          <w:tcPr>
            <w:tcW w:w="992" w:type="dxa"/>
          </w:tcPr>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0,15</w:t>
            </w:r>
          </w:p>
          <w:p w:rsidR="00450295" w:rsidRPr="00C85496"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0,15</w:t>
            </w:r>
          </w:p>
          <w:p w:rsidR="00450295" w:rsidRPr="00C85496"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0,17</w:t>
            </w:r>
          </w:p>
          <w:p w:rsidR="00B409A2"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0,25</w:t>
            </w:r>
          </w:p>
          <w:p w:rsidR="00B409A2"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0,29</w:t>
            </w:r>
          </w:p>
          <w:p w:rsidR="00B409A2" w:rsidRDefault="00B409A2"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0,29</w:t>
            </w:r>
          </w:p>
          <w:p w:rsidR="00450295" w:rsidRPr="00C85496" w:rsidRDefault="00450295" w:rsidP="00FD6BB1">
            <w:pPr>
              <w:spacing w:after="0" w:line="276" w:lineRule="auto"/>
              <w:jc w:val="center"/>
              <w:rPr>
                <w:rFonts w:ascii="Times New Roman" w:hAnsi="Times New Roman" w:cs="Times New Roman"/>
                <w:sz w:val="28"/>
                <w:szCs w:val="28"/>
                <w:lang w:val="uk-UA"/>
              </w:rPr>
            </w:pPr>
            <w:r w:rsidRPr="00C85496">
              <w:rPr>
                <w:rFonts w:ascii="Times New Roman" w:hAnsi="Times New Roman" w:cs="Times New Roman"/>
                <w:sz w:val="28"/>
                <w:szCs w:val="28"/>
                <w:lang w:val="uk-UA"/>
              </w:rPr>
              <w:t>0,51</w:t>
            </w:r>
          </w:p>
        </w:tc>
        <w:tc>
          <w:tcPr>
            <w:tcW w:w="1276" w:type="dxa"/>
          </w:tcPr>
          <w:p w:rsidR="00450295" w:rsidRPr="00C85496" w:rsidRDefault="00450295" w:rsidP="00FD6BB1">
            <w:pPr>
              <w:spacing w:after="0" w:line="276" w:lineRule="auto"/>
              <w:jc w:val="center"/>
              <w:rPr>
                <w:rFonts w:ascii="Times New Roman" w:hAnsi="Times New Roman" w:cs="Times New Roman"/>
                <w:sz w:val="28"/>
                <w:szCs w:val="28"/>
              </w:rPr>
            </w:pPr>
          </w:p>
        </w:tc>
        <w:tc>
          <w:tcPr>
            <w:tcW w:w="710" w:type="dxa"/>
          </w:tcPr>
          <w:p w:rsidR="00450295" w:rsidRPr="00C85496" w:rsidRDefault="00450295" w:rsidP="00FD6BB1">
            <w:pPr>
              <w:spacing w:after="0" w:line="276" w:lineRule="auto"/>
              <w:jc w:val="center"/>
              <w:rPr>
                <w:rFonts w:ascii="Times New Roman" w:hAnsi="Times New Roman" w:cs="Times New Roman"/>
                <w:sz w:val="28"/>
                <w:szCs w:val="28"/>
              </w:rPr>
            </w:pPr>
          </w:p>
        </w:tc>
        <w:tc>
          <w:tcPr>
            <w:tcW w:w="1099" w:type="dxa"/>
          </w:tcPr>
          <w:p w:rsidR="00450295" w:rsidRPr="00C85496" w:rsidRDefault="00450295" w:rsidP="00FD6BB1">
            <w:pPr>
              <w:spacing w:after="0" w:line="276" w:lineRule="auto"/>
              <w:jc w:val="center"/>
              <w:rPr>
                <w:rFonts w:ascii="Times New Roman" w:hAnsi="Times New Roman" w:cs="Times New Roman"/>
                <w:sz w:val="28"/>
                <w:szCs w:val="28"/>
              </w:rPr>
            </w:pPr>
          </w:p>
        </w:tc>
      </w:tr>
    </w:tbl>
    <w:p w:rsidR="00450295" w:rsidRDefault="00450295" w:rsidP="0017744E">
      <w:pPr>
        <w:spacing w:after="0" w:line="360" w:lineRule="auto"/>
        <w:jc w:val="both"/>
        <w:rPr>
          <w:rFonts w:ascii="Times New Roman" w:hAnsi="Times New Roman" w:cs="Times New Roman"/>
          <w:sz w:val="28"/>
          <w:szCs w:val="28"/>
          <w:lang w:val="uk-UA"/>
        </w:rPr>
      </w:pPr>
    </w:p>
    <w:p w:rsidR="00A61A3B" w:rsidRDefault="00A61A3B" w:rsidP="0017744E">
      <w:pPr>
        <w:spacing w:after="0" w:line="360" w:lineRule="auto"/>
        <w:jc w:val="both"/>
        <w:rPr>
          <w:rFonts w:ascii="Times New Roman" w:hAnsi="Times New Roman" w:cs="Times New Roman"/>
          <w:sz w:val="28"/>
          <w:szCs w:val="28"/>
          <w:lang w:val="uk-UA"/>
        </w:rPr>
      </w:pPr>
    </w:p>
    <w:p w:rsidR="00A61A3B" w:rsidRDefault="00A61A3B" w:rsidP="0017744E">
      <w:pPr>
        <w:spacing w:after="0" w:line="360" w:lineRule="auto"/>
        <w:jc w:val="both"/>
        <w:rPr>
          <w:rFonts w:ascii="Times New Roman" w:hAnsi="Times New Roman" w:cs="Times New Roman"/>
          <w:sz w:val="28"/>
          <w:szCs w:val="28"/>
          <w:lang w:val="uk-UA"/>
        </w:rPr>
      </w:pPr>
    </w:p>
    <w:p w:rsidR="00A61A3B" w:rsidRDefault="00A61A3B" w:rsidP="0017744E">
      <w:pPr>
        <w:spacing w:after="0" w:line="360" w:lineRule="auto"/>
        <w:jc w:val="both"/>
        <w:rPr>
          <w:rFonts w:ascii="Times New Roman" w:hAnsi="Times New Roman" w:cs="Times New Roman"/>
          <w:sz w:val="28"/>
          <w:szCs w:val="28"/>
          <w:lang w:val="uk-UA"/>
        </w:rPr>
      </w:pPr>
    </w:p>
    <w:p w:rsidR="00A61A3B" w:rsidRDefault="00A61A3B" w:rsidP="0017744E">
      <w:pPr>
        <w:spacing w:after="0" w:line="360" w:lineRule="auto"/>
        <w:jc w:val="both"/>
        <w:rPr>
          <w:rFonts w:ascii="Times New Roman" w:hAnsi="Times New Roman" w:cs="Times New Roman"/>
          <w:sz w:val="28"/>
          <w:szCs w:val="28"/>
          <w:lang w:val="uk-UA"/>
        </w:rPr>
      </w:pPr>
    </w:p>
    <w:p w:rsidR="00A61A3B" w:rsidRDefault="00A61A3B" w:rsidP="0017744E">
      <w:pPr>
        <w:spacing w:after="0" w:line="360" w:lineRule="auto"/>
        <w:jc w:val="both"/>
        <w:rPr>
          <w:rFonts w:ascii="Times New Roman" w:hAnsi="Times New Roman" w:cs="Times New Roman"/>
          <w:sz w:val="28"/>
          <w:szCs w:val="28"/>
          <w:lang w:val="uk-UA"/>
        </w:rPr>
      </w:pPr>
    </w:p>
    <w:p w:rsidR="00A61A3B" w:rsidRDefault="00A61A3B" w:rsidP="0017744E">
      <w:pPr>
        <w:spacing w:after="0" w:line="360" w:lineRule="auto"/>
        <w:jc w:val="both"/>
        <w:rPr>
          <w:rFonts w:ascii="Times New Roman" w:hAnsi="Times New Roman" w:cs="Times New Roman"/>
          <w:sz w:val="28"/>
          <w:szCs w:val="28"/>
          <w:lang w:val="uk-UA"/>
        </w:rPr>
      </w:pPr>
    </w:p>
    <w:p w:rsidR="00A61A3B" w:rsidRDefault="00A61A3B" w:rsidP="0017744E">
      <w:pPr>
        <w:spacing w:after="0" w:line="360" w:lineRule="auto"/>
        <w:jc w:val="both"/>
        <w:rPr>
          <w:rFonts w:ascii="Times New Roman" w:hAnsi="Times New Roman" w:cs="Times New Roman"/>
          <w:sz w:val="28"/>
          <w:szCs w:val="28"/>
          <w:lang w:val="uk-UA"/>
        </w:rPr>
      </w:pPr>
    </w:p>
    <w:p w:rsidR="00A61A3B" w:rsidRDefault="00A61A3B" w:rsidP="0017744E">
      <w:pPr>
        <w:spacing w:after="0" w:line="360" w:lineRule="auto"/>
        <w:jc w:val="both"/>
        <w:rPr>
          <w:rFonts w:ascii="Times New Roman" w:hAnsi="Times New Roman" w:cs="Times New Roman"/>
          <w:sz w:val="28"/>
          <w:szCs w:val="28"/>
          <w:lang w:val="uk-UA"/>
        </w:rPr>
      </w:pPr>
    </w:p>
    <w:p w:rsidR="00FD6BB1" w:rsidRPr="00FD6BB1" w:rsidRDefault="00FD6BB1" w:rsidP="00FD6BB1">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Н</w:t>
      </w:r>
      <w:r w:rsidR="00CE0E97">
        <w:rPr>
          <w:rFonts w:ascii="Times New Roman" w:hAnsi="Times New Roman" w:cs="Times New Roman"/>
          <w:b/>
          <w:sz w:val="28"/>
          <w:szCs w:val="28"/>
          <w:lang w:val="uk-UA"/>
        </w:rPr>
        <w:t>.5.</w:t>
      </w:r>
    </w:p>
    <w:p w:rsidR="00CF374A" w:rsidRPr="00C81C41" w:rsidRDefault="00CF374A" w:rsidP="00C81C41">
      <w:pPr>
        <w:spacing w:after="0" w:line="360" w:lineRule="auto"/>
        <w:jc w:val="center"/>
        <w:rPr>
          <w:rFonts w:ascii="Times New Roman" w:hAnsi="Times New Roman" w:cs="Times New Roman"/>
          <w:b/>
          <w:sz w:val="28"/>
          <w:szCs w:val="28"/>
          <w:vertAlign w:val="superscript"/>
          <w:lang w:val="uk-UA"/>
        </w:rPr>
      </w:pPr>
      <w:r w:rsidRPr="00C81C41">
        <w:rPr>
          <w:rFonts w:ascii="Times New Roman" w:hAnsi="Times New Roman" w:cs="Times New Roman"/>
          <w:b/>
          <w:sz w:val="28"/>
          <w:szCs w:val="28"/>
          <w:lang w:val="uk-UA"/>
        </w:rPr>
        <w:t>Суха маса коренів різних сортів гороху за варіантами досліду</w:t>
      </w:r>
      <w:r w:rsidR="00ED646B">
        <w:rPr>
          <w:rFonts w:ascii="Times New Roman" w:hAnsi="Times New Roman" w:cs="Times New Roman"/>
          <w:b/>
          <w:sz w:val="28"/>
          <w:szCs w:val="28"/>
          <w:lang w:val="uk-UA"/>
        </w:rPr>
        <w:t xml:space="preserve"> </w:t>
      </w:r>
      <w:r w:rsidR="00ED646B" w:rsidRPr="00D851FC">
        <w:rPr>
          <w:rFonts w:ascii="Times New Roman" w:eastAsia="Times New Roman" w:hAnsi="Times New Roman" w:cs="Times New Roman"/>
          <w:b/>
          <w:sz w:val="28"/>
          <w:szCs w:val="28"/>
          <w:lang w:val="uk-UA" w:eastAsia="ru-RU"/>
        </w:rPr>
        <w:t>(середнє за 2019 – 2021рр.)</w:t>
      </w:r>
      <w:r w:rsidRPr="00C81C41">
        <w:rPr>
          <w:rFonts w:ascii="Times New Roman" w:hAnsi="Times New Roman" w:cs="Times New Roman"/>
          <w:b/>
          <w:sz w:val="28"/>
          <w:szCs w:val="28"/>
          <w:lang w:val="uk-UA"/>
        </w:rPr>
        <w:t>, г/м</w:t>
      </w:r>
      <w:r w:rsidRPr="00C81C41">
        <w:rPr>
          <w:rFonts w:ascii="Times New Roman" w:hAnsi="Times New Roman" w:cs="Times New Roman"/>
          <w:b/>
          <w:sz w:val="28"/>
          <w:szCs w:val="28"/>
          <w:vertAlign w:val="superscript"/>
          <w:lang w:val="uk-UA"/>
        </w:rPr>
        <w:t>2</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558"/>
      </w:tblGrid>
      <w:tr w:rsidR="00CF374A" w:rsidRPr="00253D2C" w:rsidTr="00374023">
        <w:trPr>
          <w:trHeight w:val="699"/>
        </w:trPr>
        <w:tc>
          <w:tcPr>
            <w:tcW w:w="858" w:type="dxa"/>
            <w:vMerge w:val="restart"/>
          </w:tcPr>
          <w:p w:rsidR="00CF374A" w:rsidRPr="00253D2C" w:rsidRDefault="00CF374A" w:rsidP="00FD6BB1">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 п/п</w:t>
            </w:r>
          </w:p>
        </w:tc>
        <w:tc>
          <w:tcPr>
            <w:tcW w:w="2369" w:type="dxa"/>
            <w:vMerge w:val="restart"/>
          </w:tcPr>
          <w:p w:rsidR="00CF374A" w:rsidRPr="00253D2C" w:rsidRDefault="00CF374A" w:rsidP="00FD6BB1">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Фактор С</w:t>
            </w:r>
          </w:p>
          <w:p w:rsidR="00CF374A" w:rsidRPr="00253D2C" w:rsidRDefault="00CF374A" w:rsidP="00FD6BB1">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Варіанти обробки посівів</w:t>
            </w:r>
          </w:p>
        </w:tc>
        <w:tc>
          <w:tcPr>
            <w:tcW w:w="4536" w:type="dxa"/>
            <w:gridSpan w:val="4"/>
          </w:tcPr>
          <w:p w:rsidR="00CF374A" w:rsidRPr="00253D2C" w:rsidRDefault="00CF374A" w:rsidP="00FD6BB1">
            <w:pPr>
              <w:spacing w:after="0" w:line="276" w:lineRule="auto"/>
              <w:ind w:left="-120" w:right="-102"/>
              <w:jc w:val="center"/>
              <w:rPr>
                <w:rFonts w:ascii="Times New Roman" w:hAnsi="Times New Roman" w:cs="Times New Roman"/>
                <w:sz w:val="28"/>
                <w:szCs w:val="28"/>
                <w:vertAlign w:val="superscript"/>
              </w:rPr>
            </w:pPr>
            <w:r w:rsidRPr="00253D2C">
              <w:rPr>
                <w:rFonts w:ascii="Times New Roman" w:hAnsi="Times New Roman" w:cs="Times New Roman"/>
                <w:sz w:val="28"/>
                <w:szCs w:val="28"/>
              </w:rPr>
              <w:t xml:space="preserve">Результати досліджень </w:t>
            </w:r>
            <w:r w:rsidRPr="00253D2C">
              <w:rPr>
                <w:rFonts w:ascii="Times New Roman" w:hAnsi="Times New Roman" w:cs="Times New Roman"/>
                <w:sz w:val="28"/>
                <w:szCs w:val="28"/>
                <w:lang w:val="uk-UA"/>
              </w:rPr>
              <w:t>за</w:t>
            </w:r>
            <w:r w:rsidRPr="00253D2C">
              <w:rPr>
                <w:rFonts w:ascii="Times New Roman" w:hAnsi="Times New Roman" w:cs="Times New Roman"/>
                <w:sz w:val="28"/>
                <w:szCs w:val="28"/>
              </w:rPr>
              <w:t xml:space="preserve"> рока</w:t>
            </w:r>
            <w:r w:rsidRPr="00253D2C">
              <w:rPr>
                <w:rFonts w:ascii="Times New Roman" w:hAnsi="Times New Roman" w:cs="Times New Roman"/>
                <w:sz w:val="28"/>
                <w:szCs w:val="28"/>
                <w:lang w:val="uk-UA"/>
              </w:rPr>
              <w:t>ми</w:t>
            </w:r>
            <w:r w:rsidRPr="00253D2C">
              <w:rPr>
                <w:rFonts w:ascii="Times New Roman" w:hAnsi="Times New Roman" w:cs="Times New Roman"/>
                <w:sz w:val="28"/>
                <w:szCs w:val="28"/>
              </w:rPr>
              <w:t>: суха маса коренів, г з 1 м</w:t>
            </w:r>
            <w:r w:rsidRPr="00253D2C">
              <w:rPr>
                <w:rFonts w:ascii="Times New Roman" w:hAnsi="Times New Roman" w:cs="Times New Roman"/>
                <w:sz w:val="28"/>
                <w:szCs w:val="28"/>
                <w:vertAlign w:val="superscript"/>
              </w:rPr>
              <w:t>2</w:t>
            </w:r>
          </w:p>
        </w:tc>
        <w:tc>
          <w:tcPr>
            <w:tcW w:w="2268" w:type="dxa"/>
            <w:gridSpan w:val="2"/>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Прибавка відносно контролю</w:t>
            </w:r>
          </w:p>
        </w:tc>
      </w:tr>
      <w:tr w:rsidR="00CF374A" w:rsidRPr="00253D2C" w:rsidTr="00374023">
        <w:trPr>
          <w:trHeight w:val="351"/>
        </w:trPr>
        <w:tc>
          <w:tcPr>
            <w:tcW w:w="858" w:type="dxa"/>
            <w:vMerge/>
          </w:tcPr>
          <w:p w:rsidR="00CF374A" w:rsidRPr="00253D2C" w:rsidRDefault="00CF374A" w:rsidP="00FD6BB1">
            <w:pPr>
              <w:spacing w:after="0" w:line="276" w:lineRule="auto"/>
              <w:ind w:left="-120" w:right="-102"/>
              <w:jc w:val="center"/>
              <w:rPr>
                <w:rFonts w:ascii="Times New Roman" w:hAnsi="Times New Roman" w:cs="Times New Roman"/>
                <w:sz w:val="28"/>
                <w:szCs w:val="28"/>
              </w:rPr>
            </w:pPr>
          </w:p>
        </w:tc>
        <w:tc>
          <w:tcPr>
            <w:tcW w:w="2369" w:type="dxa"/>
            <w:vMerge/>
          </w:tcPr>
          <w:p w:rsidR="00CF374A" w:rsidRPr="00253D2C" w:rsidRDefault="00CF374A" w:rsidP="00FD6BB1">
            <w:pPr>
              <w:spacing w:after="0" w:line="276" w:lineRule="auto"/>
              <w:ind w:left="-120" w:right="-102"/>
              <w:jc w:val="center"/>
              <w:rPr>
                <w:rFonts w:ascii="Times New Roman" w:hAnsi="Times New Roman" w:cs="Times New Roman"/>
                <w:sz w:val="28"/>
                <w:szCs w:val="28"/>
              </w:rPr>
            </w:pPr>
          </w:p>
        </w:tc>
        <w:tc>
          <w:tcPr>
            <w:tcW w:w="1134" w:type="dxa"/>
            <w:vAlign w:val="center"/>
          </w:tcPr>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rPr>
              <w:t>2019</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р</w:t>
            </w:r>
            <w:r w:rsidRPr="00253D2C">
              <w:rPr>
                <w:rFonts w:ascii="Times New Roman" w:hAnsi="Times New Roman" w:cs="Times New Roman"/>
                <w:sz w:val="28"/>
                <w:szCs w:val="28"/>
                <w:lang w:val="uk-UA"/>
              </w:rPr>
              <w:t>.</w:t>
            </w:r>
          </w:p>
        </w:tc>
        <w:tc>
          <w:tcPr>
            <w:tcW w:w="1134" w:type="dxa"/>
            <w:vAlign w:val="center"/>
          </w:tcPr>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rPr>
              <w:t>2020</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р</w:t>
            </w:r>
            <w:r w:rsidRPr="00253D2C">
              <w:rPr>
                <w:rFonts w:ascii="Times New Roman" w:hAnsi="Times New Roman" w:cs="Times New Roman"/>
                <w:sz w:val="28"/>
                <w:szCs w:val="28"/>
                <w:lang w:val="uk-UA"/>
              </w:rPr>
              <w:t>.</w:t>
            </w:r>
          </w:p>
        </w:tc>
        <w:tc>
          <w:tcPr>
            <w:tcW w:w="992" w:type="dxa"/>
            <w:vAlign w:val="center"/>
          </w:tcPr>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rPr>
              <w:t>2021р</w:t>
            </w:r>
            <w:r w:rsidRPr="00253D2C">
              <w:rPr>
                <w:rFonts w:ascii="Times New Roman" w:hAnsi="Times New Roman" w:cs="Times New Roman"/>
                <w:sz w:val="28"/>
                <w:szCs w:val="28"/>
                <w:lang w:val="uk-UA"/>
              </w:rPr>
              <w:t>.</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Середнє</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т/га</w:t>
            </w:r>
          </w:p>
        </w:tc>
        <w:tc>
          <w:tcPr>
            <w:tcW w:w="1558" w:type="dxa"/>
            <w:vAlign w:val="center"/>
          </w:tcPr>
          <w:p w:rsidR="00CF374A" w:rsidRPr="00253D2C" w:rsidRDefault="00CF374A" w:rsidP="00FD6BB1">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Фактор А – сорт Оплот</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Фактор В – 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1,5 млн/га</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66</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55</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60</w:t>
            </w:r>
          </w:p>
        </w:tc>
        <w:tc>
          <w:tcPr>
            <w:tcW w:w="1276" w:type="dxa"/>
          </w:tcPr>
          <w:p w:rsidR="00CF374A" w:rsidRPr="00253D2C" w:rsidRDefault="00CF374A" w:rsidP="00FD6BB1">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60</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79</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62</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74</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71</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11</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18</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87</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69</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79</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78</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18</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86</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66</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75</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76</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16</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1,2 млн/га</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68</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52</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58</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59</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79</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59</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68</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69</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17</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85</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65</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75</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75</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16</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80</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62</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74</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72</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13</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0,9 млн/га</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58</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49</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55</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54</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66</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55</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66</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62</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15</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72</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60</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70</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67</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13</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70</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58</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64</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64</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18</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сорт Модус</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1,5 млн/га</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58</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46</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53</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52</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65</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50</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62</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59</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13</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72</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56</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68</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65</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13</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25</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70</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52</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64</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62</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19</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1,2 млн/га</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54</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45</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51</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50</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2</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62</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52</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58</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57</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14</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68</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57</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64</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63</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13</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65</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53</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60</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59</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9</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18</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0,9 млн/га</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53</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45</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48</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49</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60</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50</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55</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56</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14</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lastRenderedPageBreak/>
              <w:t>3</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66</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54</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61</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60</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11</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22</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61</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51</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57</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56</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14</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сорт Світ</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1,5 млн/га</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66</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57</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62</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61</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81</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63</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76</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73</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12</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85</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72</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77</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78</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17</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28</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82</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68</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73</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74</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13</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21</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1,2 млн/га</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63</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54</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59</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58</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77</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60</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73</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70</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12</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21</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81</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68</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75</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74</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16</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27</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79</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65</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72</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73</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15</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26</w:t>
            </w:r>
          </w:p>
        </w:tc>
      </w:tr>
      <w:tr w:rsidR="00CF374A" w:rsidRPr="00253D2C" w:rsidTr="00374023">
        <w:tc>
          <w:tcPr>
            <w:tcW w:w="10031" w:type="dxa"/>
            <w:gridSpan w:val="8"/>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0,9 млн/га</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59</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49</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57</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55</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0</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71</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51</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70</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64</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9</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16</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75</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58</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73</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68</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13</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24</w:t>
            </w:r>
          </w:p>
        </w:tc>
      </w:tr>
      <w:tr w:rsidR="00CF374A" w:rsidRPr="00253D2C" w:rsidTr="00374023">
        <w:tc>
          <w:tcPr>
            <w:tcW w:w="8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70</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53</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70</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64</w:t>
            </w: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9</w:t>
            </w: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16</w:t>
            </w:r>
          </w:p>
        </w:tc>
      </w:tr>
      <w:tr w:rsidR="00CF374A" w:rsidRPr="00253D2C" w:rsidTr="00374023">
        <w:tc>
          <w:tcPr>
            <w:tcW w:w="3227" w:type="dxa"/>
            <w:gridSpan w:val="2"/>
          </w:tcPr>
          <w:p w:rsidR="00CF374A" w:rsidRPr="00253D2C" w:rsidRDefault="00CF374A" w:rsidP="00FD6BB1">
            <w:pPr>
              <w:spacing w:after="0" w:line="276" w:lineRule="auto"/>
              <w:rPr>
                <w:rFonts w:ascii="Times New Roman" w:hAnsi="Times New Roman" w:cs="Times New Roman"/>
                <w:sz w:val="28"/>
                <w:szCs w:val="28"/>
                <w:lang w:val="uk-UA"/>
              </w:rPr>
            </w:pPr>
            <w:r w:rsidRPr="00253D2C">
              <w:rPr>
                <w:rFonts w:ascii="Times New Roman" w:hAnsi="Times New Roman" w:cs="Times New Roman"/>
                <w:sz w:val="28"/>
                <w:szCs w:val="28"/>
              </w:rPr>
              <w:t>НІР</w:t>
            </w:r>
            <w:r w:rsidRPr="00253D2C">
              <w:rPr>
                <w:rFonts w:ascii="Times New Roman" w:hAnsi="Times New Roman" w:cs="Times New Roman"/>
                <w:sz w:val="28"/>
                <w:szCs w:val="28"/>
                <w:vertAlign w:val="subscript"/>
              </w:rPr>
              <w:t>05</w:t>
            </w:r>
            <w:r w:rsidRPr="00253D2C">
              <w:rPr>
                <w:rFonts w:ascii="Times New Roman" w:hAnsi="Times New Roman" w:cs="Times New Roman"/>
                <w:sz w:val="28"/>
                <w:szCs w:val="28"/>
              </w:rPr>
              <w:t xml:space="preserve">, </w:t>
            </w:r>
            <w:r w:rsidRPr="00253D2C">
              <w:rPr>
                <w:rFonts w:ascii="Times New Roman" w:hAnsi="Times New Roman" w:cs="Times New Roman"/>
                <w:sz w:val="28"/>
                <w:szCs w:val="28"/>
                <w:lang w:val="uk-UA"/>
              </w:rPr>
              <w:t>г</w:t>
            </w:r>
            <w:r w:rsidRPr="00253D2C">
              <w:rPr>
                <w:rFonts w:ascii="Times New Roman" w:hAnsi="Times New Roman" w:cs="Times New Roman"/>
                <w:sz w:val="28"/>
                <w:szCs w:val="28"/>
              </w:rPr>
              <w:t xml:space="preserve"> </w:t>
            </w:r>
            <w:r w:rsidRPr="00253D2C">
              <w:rPr>
                <w:rFonts w:ascii="Times New Roman" w:hAnsi="Times New Roman" w:cs="Times New Roman"/>
                <w:sz w:val="28"/>
                <w:szCs w:val="28"/>
                <w:lang w:val="uk-UA"/>
              </w:rPr>
              <w:t>з 1 м</w:t>
            </w:r>
            <w:r w:rsidRPr="00253D2C">
              <w:rPr>
                <w:rFonts w:ascii="Times New Roman" w:hAnsi="Times New Roman" w:cs="Times New Roman"/>
                <w:sz w:val="28"/>
                <w:szCs w:val="28"/>
                <w:vertAlign w:val="superscript"/>
                <w:lang w:val="uk-UA"/>
              </w:rPr>
              <w:t>2</w:t>
            </w:r>
            <w:r w:rsidRPr="00253D2C">
              <w:rPr>
                <w:rFonts w:ascii="Times New Roman" w:hAnsi="Times New Roman" w:cs="Times New Roman"/>
                <w:sz w:val="28"/>
                <w:szCs w:val="28"/>
              </w:rPr>
              <w:t>:</w:t>
            </w:r>
            <w:r w:rsidRPr="00253D2C">
              <w:rPr>
                <w:lang w:val="uk-UA"/>
              </w:rPr>
              <w:t xml:space="preserve">       </w:t>
            </w:r>
            <w:r w:rsidRPr="00253D2C">
              <w:rPr>
                <w:rFonts w:ascii="Times New Roman" w:hAnsi="Times New Roman" w:cs="Times New Roman"/>
                <w:sz w:val="28"/>
                <w:szCs w:val="28"/>
                <w:lang w:val="uk-UA"/>
              </w:rPr>
              <w:t>А</w:t>
            </w:r>
          </w:p>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 xml:space="preserve">                 В</w:t>
            </w:r>
          </w:p>
          <w:p w:rsidR="00CF374A"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 xml:space="preserve">                 С</w:t>
            </w:r>
          </w:p>
          <w:p w:rsidR="000E3805" w:rsidRDefault="000E3805" w:rsidP="000E3805">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АВ</w:t>
            </w:r>
          </w:p>
          <w:p w:rsidR="000E3805" w:rsidRDefault="000E3805" w:rsidP="000E3805">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АС</w:t>
            </w:r>
          </w:p>
          <w:p w:rsidR="000E3805" w:rsidRPr="00253D2C" w:rsidRDefault="000E3805" w:rsidP="000E3805">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ВС</w:t>
            </w:r>
          </w:p>
          <w:p w:rsidR="00CF374A" w:rsidRPr="00253D2C" w:rsidRDefault="000E3805" w:rsidP="00FD6BB1">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 xml:space="preserve">                  </w:t>
            </w:r>
            <w:r w:rsidR="00CF374A" w:rsidRPr="00253D2C">
              <w:rPr>
                <w:rFonts w:ascii="Times New Roman" w:hAnsi="Times New Roman" w:cs="Times New Roman"/>
                <w:sz w:val="28"/>
                <w:szCs w:val="28"/>
                <w:lang w:val="uk-UA"/>
              </w:rPr>
              <w:t>АВС</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2,44</w:t>
            </w:r>
          </w:p>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2,</w:t>
            </w:r>
            <w:r w:rsidR="007066AD">
              <w:rPr>
                <w:rFonts w:ascii="Times New Roman" w:hAnsi="Times New Roman" w:cs="Times New Roman"/>
                <w:sz w:val="28"/>
                <w:szCs w:val="28"/>
                <w:lang w:val="uk-UA"/>
              </w:rPr>
              <w:t>44</w:t>
            </w:r>
          </w:p>
          <w:p w:rsidR="00CF374A"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2,</w:t>
            </w:r>
            <w:r w:rsidR="007066AD">
              <w:rPr>
                <w:rFonts w:ascii="Times New Roman" w:hAnsi="Times New Roman" w:cs="Times New Roman"/>
                <w:sz w:val="28"/>
                <w:szCs w:val="28"/>
                <w:lang w:val="uk-UA"/>
              </w:rPr>
              <w:t>82</w:t>
            </w:r>
          </w:p>
          <w:p w:rsidR="000E3805" w:rsidRDefault="000E3805"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w:t>
            </w:r>
            <w:r w:rsidR="007066AD">
              <w:rPr>
                <w:rFonts w:ascii="Times New Roman" w:hAnsi="Times New Roman" w:cs="Times New Roman"/>
                <w:sz w:val="28"/>
                <w:szCs w:val="28"/>
                <w:lang w:val="uk-UA"/>
              </w:rPr>
              <w:t>23</w:t>
            </w:r>
          </w:p>
          <w:p w:rsidR="000E3805" w:rsidRDefault="000E3805"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w:t>
            </w:r>
            <w:r w:rsidR="007066AD">
              <w:rPr>
                <w:rFonts w:ascii="Times New Roman" w:hAnsi="Times New Roman" w:cs="Times New Roman"/>
                <w:sz w:val="28"/>
                <w:szCs w:val="28"/>
                <w:lang w:val="uk-UA"/>
              </w:rPr>
              <w:t>88</w:t>
            </w:r>
          </w:p>
          <w:p w:rsidR="000E3805" w:rsidRPr="00253D2C" w:rsidRDefault="000E3805"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4,88</w:t>
            </w:r>
          </w:p>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8,46</w:t>
            </w:r>
          </w:p>
        </w:tc>
        <w:tc>
          <w:tcPr>
            <w:tcW w:w="1134" w:type="dxa"/>
          </w:tcPr>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1,67</w:t>
            </w:r>
          </w:p>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w:t>
            </w:r>
            <w:r w:rsidR="007066AD">
              <w:rPr>
                <w:rFonts w:ascii="Times New Roman" w:hAnsi="Times New Roman" w:cs="Times New Roman"/>
                <w:sz w:val="28"/>
                <w:szCs w:val="28"/>
                <w:lang w:val="uk-UA"/>
              </w:rPr>
              <w:t>67</w:t>
            </w:r>
          </w:p>
          <w:p w:rsidR="00CF374A"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w:t>
            </w:r>
            <w:r w:rsidR="007066AD">
              <w:rPr>
                <w:rFonts w:ascii="Times New Roman" w:hAnsi="Times New Roman" w:cs="Times New Roman"/>
                <w:sz w:val="28"/>
                <w:szCs w:val="28"/>
                <w:lang w:val="uk-UA"/>
              </w:rPr>
              <w:t>93</w:t>
            </w:r>
          </w:p>
          <w:p w:rsidR="007066AD" w:rsidRDefault="007066AD" w:rsidP="007066AD">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2,89</w:t>
            </w:r>
          </w:p>
          <w:p w:rsidR="00C81C41" w:rsidRDefault="007066AD"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3,34</w:t>
            </w:r>
          </w:p>
          <w:p w:rsidR="00C81C41" w:rsidRPr="00253D2C" w:rsidRDefault="00C81C41"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3,34</w:t>
            </w:r>
          </w:p>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5,79</w:t>
            </w:r>
          </w:p>
        </w:tc>
        <w:tc>
          <w:tcPr>
            <w:tcW w:w="992" w:type="dxa"/>
          </w:tcPr>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2,46</w:t>
            </w:r>
          </w:p>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2,</w:t>
            </w:r>
            <w:r w:rsidR="007066AD">
              <w:rPr>
                <w:rFonts w:ascii="Times New Roman" w:hAnsi="Times New Roman" w:cs="Times New Roman"/>
                <w:sz w:val="28"/>
                <w:szCs w:val="28"/>
                <w:lang w:val="uk-UA"/>
              </w:rPr>
              <w:t>46</w:t>
            </w:r>
          </w:p>
          <w:p w:rsidR="00CF374A"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2,</w:t>
            </w:r>
            <w:r w:rsidR="007066AD">
              <w:rPr>
                <w:rFonts w:ascii="Times New Roman" w:hAnsi="Times New Roman" w:cs="Times New Roman"/>
                <w:sz w:val="28"/>
                <w:szCs w:val="28"/>
                <w:lang w:val="uk-UA"/>
              </w:rPr>
              <w:t>84</w:t>
            </w:r>
          </w:p>
          <w:p w:rsidR="00C81C41" w:rsidRDefault="00C81C41"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4,26</w:t>
            </w:r>
          </w:p>
          <w:p w:rsidR="007066AD" w:rsidRDefault="007066AD" w:rsidP="007066AD">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4,92</w:t>
            </w:r>
          </w:p>
          <w:p w:rsidR="00C81C41" w:rsidRPr="00253D2C" w:rsidRDefault="00C81C41" w:rsidP="00FD6BB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4,92</w:t>
            </w:r>
          </w:p>
          <w:p w:rsidR="00CF374A" w:rsidRPr="00253D2C" w:rsidRDefault="00CF374A"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8,52</w:t>
            </w:r>
          </w:p>
        </w:tc>
        <w:tc>
          <w:tcPr>
            <w:tcW w:w="1276" w:type="dxa"/>
          </w:tcPr>
          <w:p w:rsidR="00CF374A" w:rsidRPr="00253D2C" w:rsidRDefault="00CF374A" w:rsidP="00FD6BB1">
            <w:pPr>
              <w:spacing w:after="0" w:line="276" w:lineRule="auto"/>
              <w:jc w:val="center"/>
              <w:rPr>
                <w:rFonts w:ascii="Times New Roman" w:hAnsi="Times New Roman" w:cs="Times New Roman"/>
                <w:sz w:val="28"/>
                <w:szCs w:val="28"/>
              </w:rPr>
            </w:pPr>
          </w:p>
        </w:tc>
        <w:tc>
          <w:tcPr>
            <w:tcW w:w="710" w:type="dxa"/>
          </w:tcPr>
          <w:p w:rsidR="00CF374A" w:rsidRPr="00253D2C" w:rsidRDefault="00CF374A" w:rsidP="00FD6BB1">
            <w:pPr>
              <w:spacing w:after="0" w:line="276" w:lineRule="auto"/>
              <w:jc w:val="center"/>
              <w:rPr>
                <w:rFonts w:ascii="Times New Roman" w:hAnsi="Times New Roman" w:cs="Times New Roman"/>
                <w:sz w:val="28"/>
                <w:szCs w:val="28"/>
              </w:rPr>
            </w:pPr>
          </w:p>
        </w:tc>
        <w:tc>
          <w:tcPr>
            <w:tcW w:w="1558" w:type="dxa"/>
          </w:tcPr>
          <w:p w:rsidR="00CF374A" w:rsidRPr="00253D2C" w:rsidRDefault="00CF374A" w:rsidP="00FD6BB1">
            <w:pPr>
              <w:spacing w:after="0" w:line="276" w:lineRule="auto"/>
              <w:jc w:val="center"/>
              <w:rPr>
                <w:rFonts w:ascii="Times New Roman" w:hAnsi="Times New Roman" w:cs="Times New Roman"/>
                <w:sz w:val="28"/>
                <w:szCs w:val="28"/>
              </w:rPr>
            </w:pPr>
          </w:p>
        </w:tc>
      </w:tr>
    </w:tbl>
    <w:p w:rsidR="00CF374A" w:rsidRDefault="00CF374A" w:rsidP="0017744E">
      <w:pPr>
        <w:spacing w:after="0" w:line="360" w:lineRule="auto"/>
        <w:jc w:val="both"/>
        <w:rPr>
          <w:rFonts w:ascii="Times New Roman" w:hAnsi="Times New Roman" w:cs="Times New Roman"/>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FD6BB1">
      <w:pPr>
        <w:spacing w:after="0" w:line="360" w:lineRule="auto"/>
        <w:jc w:val="center"/>
        <w:rPr>
          <w:rFonts w:ascii="Times New Roman" w:hAnsi="Times New Roman" w:cs="Times New Roman"/>
          <w:b/>
          <w:sz w:val="28"/>
          <w:szCs w:val="28"/>
          <w:lang w:val="uk-UA"/>
        </w:rPr>
      </w:pPr>
    </w:p>
    <w:p w:rsidR="00FD6BB1" w:rsidRDefault="00FD6BB1" w:rsidP="00C75690">
      <w:pPr>
        <w:spacing w:after="0" w:line="360" w:lineRule="auto"/>
        <w:rPr>
          <w:rFonts w:ascii="Times New Roman" w:hAnsi="Times New Roman" w:cs="Times New Roman"/>
          <w:b/>
          <w:sz w:val="28"/>
          <w:szCs w:val="28"/>
          <w:lang w:val="uk-UA"/>
        </w:rPr>
      </w:pPr>
    </w:p>
    <w:p w:rsidR="001443AC" w:rsidRPr="00FD6BB1" w:rsidRDefault="00FD6BB1" w:rsidP="00FD6BB1">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Н</w:t>
      </w:r>
      <w:r w:rsidR="00CE0E97">
        <w:rPr>
          <w:rFonts w:ascii="Times New Roman" w:hAnsi="Times New Roman" w:cs="Times New Roman"/>
          <w:b/>
          <w:sz w:val="28"/>
          <w:szCs w:val="28"/>
          <w:lang w:val="uk-UA"/>
        </w:rPr>
        <w:t>.6.</w:t>
      </w:r>
    </w:p>
    <w:p w:rsidR="001443AC" w:rsidRPr="00253D2C" w:rsidRDefault="001443AC" w:rsidP="001443AC">
      <w:pPr>
        <w:spacing w:after="0" w:line="360" w:lineRule="auto"/>
        <w:jc w:val="center"/>
        <w:rPr>
          <w:rFonts w:ascii="Times New Roman" w:hAnsi="Times New Roman"/>
          <w:b/>
          <w:sz w:val="28"/>
          <w:szCs w:val="28"/>
          <w:lang w:val="uk-UA"/>
        </w:rPr>
      </w:pPr>
      <w:r w:rsidRPr="00253D2C">
        <w:rPr>
          <w:rFonts w:ascii="Times New Roman" w:hAnsi="Times New Roman"/>
          <w:b/>
          <w:sz w:val="28"/>
          <w:szCs w:val="28"/>
          <w:lang w:val="uk-UA"/>
        </w:rPr>
        <w:t xml:space="preserve">Вплив досліджуваних факторів на суху масу бульбочок </w:t>
      </w:r>
      <w:r w:rsidR="007977D4">
        <w:rPr>
          <w:rFonts w:ascii="Times New Roman" w:hAnsi="Times New Roman"/>
          <w:b/>
          <w:sz w:val="28"/>
          <w:szCs w:val="28"/>
          <w:lang w:val="uk-UA"/>
        </w:rPr>
        <w:t>азотофіксу</w:t>
      </w:r>
      <w:r w:rsidR="005E50BA">
        <w:rPr>
          <w:rFonts w:ascii="Times New Roman" w:hAnsi="Times New Roman"/>
          <w:b/>
          <w:sz w:val="28"/>
          <w:szCs w:val="28"/>
          <w:lang w:val="uk-UA"/>
        </w:rPr>
        <w:t>ючого апарату</w:t>
      </w:r>
      <w:r w:rsidRPr="00253D2C">
        <w:rPr>
          <w:rFonts w:ascii="Times New Roman" w:hAnsi="Times New Roman"/>
          <w:b/>
          <w:sz w:val="28"/>
          <w:szCs w:val="28"/>
          <w:lang w:val="uk-UA"/>
        </w:rPr>
        <w:t xml:space="preserve"> на коренях гороху </w:t>
      </w:r>
      <w:r w:rsidR="00ED646B" w:rsidRPr="00D851FC">
        <w:rPr>
          <w:rFonts w:ascii="Times New Roman" w:eastAsia="Times New Roman" w:hAnsi="Times New Roman" w:cs="Times New Roman"/>
          <w:b/>
          <w:sz w:val="28"/>
          <w:szCs w:val="28"/>
          <w:lang w:val="uk-UA" w:eastAsia="ru-RU"/>
        </w:rPr>
        <w:t>(середнє за 2019 – 2021рр.)</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099"/>
      </w:tblGrid>
      <w:tr w:rsidR="001443AC" w:rsidRPr="00253D2C" w:rsidTr="00374023">
        <w:tc>
          <w:tcPr>
            <w:tcW w:w="858" w:type="dxa"/>
            <w:vMerge w:val="restart"/>
          </w:tcPr>
          <w:p w:rsidR="001443AC" w:rsidRPr="00253D2C" w:rsidRDefault="001443AC" w:rsidP="00FD6BB1">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 п/п</w:t>
            </w:r>
          </w:p>
        </w:tc>
        <w:tc>
          <w:tcPr>
            <w:tcW w:w="2369" w:type="dxa"/>
            <w:vMerge w:val="restart"/>
          </w:tcPr>
          <w:p w:rsidR="001443AC" w:rsidRPr="00253D2C" w:rsidRDefault="001443AC" w:rsidP="00FD6BB1">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Фактор С</w:t>
            </w:r>
          </w:p>
          <w:p w:rsidR="001443AC" w:rsidRPr="00253D2C" w:rsidRDefault="001443AC" w:rsidP="00FD6BB1">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Варіанти обробки посівів</w:t>
            </w:r>
          </w:p>
        </w:tc>
        <w:tc>
          <w:tcPr>
            <w:tcW w:w="4536" w:type="dxa"/>
            <w:gridSpan w:val="4"/>
          </w:tcPr>
          <w:p w:rsidR="001443AC" w:rsidRPr="00253D2C" w:rsidRDefault="001443AC" w:rsidP="00FD6BB1">
            <w:pPr>
              <w:spacing w:after="0" w:line="276" w:lineRule="auto"/>
              <w:ind w:left="-120" w:right="-102"/>
              <w:jc w:val="center"/>
              <w:rPr>
                <w:rFonts w:ascii="Times New Roman" w:hAnsi="Times New Roman" w:cs="Times New Roman"/>
                <w:sz w:val="28"/>
                <w:szCs w:val="28"/>
                <w:lang w:val="uk-UA"/>
              </w:rPr>
            </w:pPr>
            <w:r w:rsidRPr="00253D2C">
              <w:rPr>
                <w:rFonts w:ascii="Times New Roman" w:hAnsi="Times New Roman" w:cs="Times New Roman"/>
                <w:sz w:val="28"/>
                <w:szCs w:val="28"/>
              </w:rPr>
              <w:t xml:space="preserve">Результати досліджень </w:t>
            </w:r>
            <w:r w:rsidRPr="00253D2C">
              <w:rPr>
                <w:rFonts w:ascii="Times New Roman" w:hAnsi="Times New Roman" w:cs="Times New Roman"/>
                <w:sz w:val="28"/>
                <w:szCs w:val="28"/>
                <w:lang w:val="uk-UA"/>
              </w:rPr>
              <w:t>за</w:t>
            </w:r>
            <w:r w:rsidRPr="00253D2C">
              <w:rPr>
                <w:rFonts w:ascii="Times New Roman" w:hAnsi="Times New Roman" w:cs="Times New Roman"/>
                <w:sz w:val="28"/>
                <w:szCs w:val="28"/>
              </w:rPr>
              <w:t xml:space="preserve"> рока</w:t>
            </w:r>
            <w:r w:rsidRPr="00253D2C">
              <w:rPr>
                <w:rFonts w:ascii="Times New Roman" w:hAnsi="Times New Roman" w:cs="Times New Roman"/>
                <w:sz w:val="28"/>
                <w:szCs w:val="28"/>
                <w:lang w:val="uk-UA"/>
              </w:rPr>
              <w:t>ми</w:t>
            </w:r>
          </w:p>
          <w:p w:rsidR="001443AC" w:rsidRPr="00253D2C" w:rsidRDefault="001443AC" w:rsidP="00FD6BB1">
            <w:pPr>
              <w:spacing w:after="0" w:line="276" w:lineRule="auto"/>
              <w:ind w:left="-120" w:right="-102"/>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суха маса бульбочок з 10 рослин, г</w:t>
            </w:r>
          </w:p>
        </w:tc>
        <w:tc>
          <w:tcPr>
            <w:tcW w:w="1809" w:type="dxa"/>
            <w:gridSpan w:val="2"/>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Прибавка відносно контролю</w:t>
            </w:r>
          </w:p>
        </w:tc>
      </w:tr>
      <w:tr w:rsidR="001443AC" w:rsidRPr="00253D2C" w:rsidTr="00374023">
        <w:trPr>
          <w:trHeight w:val="493"/>
        </w:trPr>
        <w:tc>
          <w:tcPr>
            <w:tcW w:w="858" w:type="dxa"/>
            <w:vMerge/>
          </w:tcPr>
          <w:p w:rsidR="001443AC" w:rsidRPr="00253D2C" w:rsidRDefault="001443AC" w:rsidP="00FD6BB1">
            <w:pPr>
              <w:spacing w:after="0" w:line="276" w:lineRule="auto"/>
              <w:ind w:left="-120" w:right="-102"/>
              <w:jc w:val="center"/>
              <w:rPr>
                <w:rFonts w:ascii="Times New Roman" w:hAnsi="Times New Roman" w:cs="Times New Roman"/>
                <w:sz w:val="28"/>
                <w:szCs w:val="28"/>
              </w:rPr>
            </w:pPr>
          </w:p>
        </w:tc>
        <w:tc>
          <w:tcPr>
            <w:tcW w:w="2369" w:type="dxa"/>
            <w:vMerge/>
          </w:tcPr>
          <w:p w:rsidR="001443AC" w:rsidRPr="00253D2C" w:rsidRDefault="001443AC" w:rsidP="00FD6BB1">
            <w:pPr>
              <w:spacing w:after="0" w:line="276" w:lineRule="auto"/>
              <w:ind w:left="-120" w:right="-102"/>
              <w:jc w:val="center"/>
              <w:rPr>
                <w:rFonts w:ascii="Times New Roman" w:hAnsi="Times New Roman" w:cs="Times New Roman"/>
                <w:sz w:val="28"/>
                <w:szCs w:val="28"/>
              </w:rPr>
            </w:pPr>
          </w:p>
        </w:tc>
        <w:tc>
          <w:tcPr>
            <w:tcW w:w="1134" w:type="dxa"/>
            <w:vAlign w:val="center"/>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2019р</w:t>
            </w:r>
          </w:p>
        </w:tc>
        <w:tc>
          <w:tcPr>
            <w:tcW w:w="1134" w:type="dxa"/>
            <w:vAlign w:val="center"/>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2020р</w:t>
            </w:r>
          </w:p>
        </w:tc>
        <w:tc>
          <w:tcPr>
            <w:tcW w:w="992" w:type="dxa"/>
            <w:vAlign w:val="center"/>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2021р</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Середнє</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г</w:t>
            </w:r>
          </w:p>
        </w:tc>
        <w:tc>
          <w:tcPr>
            <w:tcW w:w="1099" w:type="dxa"/>
            <w:vAlign w:val="center"/>
          </w:tcPr>
          <w:p w:rsidR="001443AC" w:rsidRPr="00253D2C" w:rsidRDefault="001443AC" w:rsidP="00FD6BB1">
            <w:pPr>
              <w:spacing w:after="0" w:line="276" w:lineRule="auto"/>
              <w:ind w:left="-120" w:right="-102"/>
              <w:jc w:val="center"/>
              <w:rPr>
                <w:rFonts w:ascii="Times New Roman" w:hAnsi="Times New Roman" w:cs="Times New Roman"/>
                <w:sz w:val="28"/>
                <w:szCs w:val="28"/>
              </w:rPr>
            </w:pPr>
            <w:r w:rsidRPr="00253D2C">
              <w:rPr>
                <w:rFonts w:ascii="Times New Roman" w:hAnsi="Times New Roman" w:cs="Times New Roman"/>
                <w:sz w:val="28"/>
                <w:szCs w:val="28"/>
              </w:rPr>
              <w:t>%</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5</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6</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7</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8</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Фактор А – сорт Оплот</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Фактор В – 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1,5 млн/га</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0,67</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0,49</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0,64</w:t>
            </w:r>
          </w:p>
        </w:tc>
        <w:tc>
          <w:tcPr>
            <w:tcW w:w="1276" w:type="dxa"/>
          </w:tcPr>
          <w:p w:rsidR="001443AC" w:rsidRPr="00253D2C" w:rsidRDefault="001443AC" w:rsidP="00FD6BB1">
            <w:pPr>
              <w:spacing w:after="0" w:line="276" w:lineRule="auto"/>
              <w:ind w:left="-120" w:right="-102"/>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0,92</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0,68</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0,88</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0,83</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0,23</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38</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1,09</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0,81</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0,98</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0,96</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0,36</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60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0,96</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0,73</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0,93</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0,87</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0,27</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45</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1,2 млн/га</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0,72</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0,54</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0,67</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0,64</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0,90</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0,71</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0,90</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0,84</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31</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1,19</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0,86</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1,05</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1,03</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0,39</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61</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1,12</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0,77</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0,91</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0,93</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0,29</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45</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0,9 млн/га</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0,81</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0,62</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0,74</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0,72</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1,11</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0,77</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0,98</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0,95</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0,23</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32</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1,24</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0,94</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1,12</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1,10</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0,38</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53</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1,18</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0,85</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0,97</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1,00</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0,28</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39</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сорт Модус</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 xml:space="preserve">– </w:t>
            </w:r>
            <w:r w:rsidRPr="00253D2C">
              <w:rPr>
                <w:rFonts w:ascii="Times New Roman" w:hAnsi="Times New Roman" w:cs="Times New Roman"/>
                <w:sz w:val="28"/>
                <w:szCs w:val="28"/>
              </w:rPr>
              <w:t>1,5 млн/га</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0,51</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0,44</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0,48</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0,47</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0,73</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0,59</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0,72</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0,68</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0,21</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45</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0,86</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0,71</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0,81</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0,79</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0,32</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68</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0,82</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0,64</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0,73</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0,73</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0,26</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55</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1,2 млн/га</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0,55</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0,48</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0,53</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0,52</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0,78</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0,64</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0,76</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0,72</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38</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0,91</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0,79</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0,85</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0,85</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0,33</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63</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0,90</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0,72</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0,76</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0,79</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0,27</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52</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0,9 млн/га</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0,59</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0,52</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0,56</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0,55</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lastRenderedPageBreak/>
              <w:t>2</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0,84</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0,64</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0,78</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0,75</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36</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Біогель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0,96</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0,82</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0,90</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0,89</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0,34</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62</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0,99</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0,76</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0,80</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0,85</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0,30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54</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сорт Світ</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1,5 млн/га</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0,73</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0,52</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0,67</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0,64</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0,91</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0,70</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0,90</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0,84</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31</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1,07</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0,77</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0,96</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0,93</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0,29</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45</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0,98</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0,74</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0,93</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0,88</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0,24</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37</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1,2 млн/га</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0,77</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0,58</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0,73</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0,69</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0,94</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0,72</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0,89</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0,85</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0,16</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23</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1,12</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0,81</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1,03</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0,99</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0,30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43</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1,06</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0,79</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0,92</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0,92</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0,23</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33</w:t>
            </w:r>
          </w:p>
        </w:tc>
      </w:tr>
      <w:tr w:rsidR="001443AC" w:rsidRPr="00253D2C" w:rsidTr="00374023">
        <w:tc>
          <w:tcPr>
            <w:tcW w:w="9572" w:type="dxa"/>
            <w:gridSpan w:val="8"/>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 xml:space="preserve">густота посівів </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 xml:space="preserve"> 0,9 млн/га</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1</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Вода-контроль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0,74</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0,60</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0,77</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0,68</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2</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Мо + Во</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0,96</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0,75</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0,94</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0,88</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0,20</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29</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3</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Біо</w:t>
            </w:r>
            <w:r w:rsidRPr="00253D2C">
              <w:rPr>
                <w:rFonts w:ascii="Times New Roman" w:hAnsi="Times New Roman" w:cs="Times New Roman"/>
                <w:sz w:val="28"/>
                <w:szCs w:val="28"/>
                <w:lang w:val="uk-UA"/>
              </w:rPr>
              <w:t>-</w:t>
            </w:r>
            <w:r w:rsidRPr="00253D2C">
              <w:rPr>
                <w:rFonts w:ascii="Times New Roman" w:hAnsi="Times New Roman" w:cs="Times New Roman"/>
                <w:sz w:val="28"/>
                <w:szCs w:val="28"/>
              </w:rPr>
              <w:t>гель</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1,02</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0,84</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1,11</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0,99</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0,24</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35</w:t>
            </w:r>
          </w:p>
        </w:tc>
      </w:tr>
      <w:tr w:rsidR="001443AC" w:rsidRPr="00253D2C" w:rsidTr="00374023">
        <w:tc>
          <w:tcPr>
            <w:tcW w:w="858"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4</w:t>
            </w:r>
          </w:p>
        </w:tc>
        <w:tc>
          <w:tcPr>
            <w:tcW w:w="2369" w:type="dxa"/>
          </w:tcPr>
          <w:p w:rsidR="001443AC" w:rsidRPr="00253D2C" w:rsidRDefault="001443AC" w:rsidP="00FD6BB1">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rPr>
              <w:t>Хелафіт</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0,99</w:t>
            </w:r>
          </w:p>
        </w:tc>
        <w:tc>
          <w:tcPr>
            <w:tcW w:w="1134"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0,81</w:t>
            </w:r>
          </w:p>
        </w:tc>
        <w:tc>
          <w:tcPr>
            <w:tcW w:w="992"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0,96</w:t>
            </w:r>
          </w:p>
        </w:tc>
        <w:tc>
          <w:tcPr>
            <w:tcW w:w="1276"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0,92</w:t>
            </w:r>
          </w:p>
        </w:tc>
        <w:tc>
          <w:tcPr>
            <w:tcW w:w="710"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0,24</w:t>
            </w:r>
          </w:p>
        </w:tc>
        <w:tc>
          <w:tcPr>
            <w:tcW w:w="1099" w:type="dxa"/>
          </w:tcPr>
          <w:p w:rsidR="001443AC" w:rsidRPr="00253D2C" w:rsidRDefault="001443AC" w:rsidP="00FD6BB1">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35</w:t>
            </w:r>
          </w:p>
        </w:tc>
      </w:tr>
      <w:tr w:rsidR="001443AC" w:rsidRPr="00253D2C" w:rsidTr="00374023">
        <w:tc>
          <w:tcPr>
            <w:tcW w:w="3227" w:type="dxa"/>
            <w:gridSpan w:val="2"/>
          </w:tcPr>
          <w:p w:rsidR="001443AC" w:rsidRPr="00253D2C" w:rsidRDefault="001443AC" w:rsidP="002B4E80">
            <w:pPr>
              <w:spacing w:after="0" w:line="276" w:lineRule="auto"/>
              <w:rPr>
                <w:rFonts w:ascii="Times New Roman" w:hAnsi="Times New Roman" w:cs="Times New Roman"/>
                <w:sz w:val="28"/>
                <w:szCs w:val="28"/>
                <w:lang w:val="uk-UA"/>
              </w:rPr>
            </w:pPr>
            <w:r w:rsidRPr="00253D2C">
              <w:rPr>
                <w:rFonts w:ascii="Times New Roman" w:hAnsi="Times New Roman" w:cs="Times New Roman"/>
                <w:sz w:val="28"/>
                <w:szCs w:val="28"/>
              </w:rPr>
              <w:t>НІР</w:t>
            </w:r>
            <w:r w:rsidRPr="00253D2C">
              <w:rPr>
                <w:rFonts w:ascii="Times New Roman" w:hAnsi="Times New Roman" w:cs="Times New Roman"/>
                <w:sz w:val="28"/>
                <w:szCs w:val="28"/>
                <w:vertAlign w:val="subscript"/>
              </w:rPr>
              <w:t>05</w:t>
            </w:r>
            <w:r w:rsidRPr="00253D2C">
              <w:rPr>
                <w:rFonts w:ascii="Times New Roman" w:hAnsi="Times New Roman" w:cs="Times New Roman"/>
                <w:sz w:val="28"/>
                <w:szCs w:val="28"/>
              </w:rPr>
              <w:t xml:space="preserve">, </w:t>
            </w:r>
            <w:proofErr w:type="gramStart"/>
            <w:r w:rsidRPr="00253D2C">
              <w:rPr>
                <w:rFonts w:ascii="Times New Roman" w:hAnsi="Times New Roman" w:cs="Times New Roman"/>
                <w:sz w:val="28"/>
                <w:szCs w:val="28"/>
                <w:lang w:val="uk-UA"/>
              </w:rPr>
              <w:t>г</w:t>
            </w:r>
            <w:r w:rsidRPr="00253D2C">
              <w:rPr>
                <w:rFonts w:ascii="Times New Roman" w:hAnsi="Times New Roman" w:cs="Times New Roman"/>
                <w:sz w:val="28"/>
                <w:szCs w:val="28"/>
              </w:rPr>
              <w:t>:</w:t>
            </w:r>
            <w:r w:rsidRPr="00253D2C">
              <w:rPr>
                <w:lang w:val="uk-UA"/>
              </w:rPr>
              <w:t xml:space="preserve">   </w:t>
            </w:r>
            <w:proofErr w:type="gramEnd"/>
            <w:r w:rsidRPr="00253D2C">
              <w:rPr>
                <w:lang w:val="uk-UA"/>
              </w:rPr>
              <w:t xml:space="preserve">   </w:t>
            </w:r>
            <w:r w:rsidR="007552D2">
              <w:rPr>
                <w:lang w:val="uk-UA"/>
              </w:rPr>
              <w:t xml:space="preserve">  </w:t>
            </w:r>
            <w:r w:rsidRPr="00253D2C">
              <w:rPr>
                <w:lang w:val="uk-UA"/>
              </w:rPr>
              <w:t xml:space="preserve"> </w:t>
            </w:r>
            <w:r w:rsidRPr="00253D2C">
              <w:rPr>
                <w:rFonts w:ascii="Times New Roman" w:hAnsi="Times New Roman" w:cs="Times New Roman"/>
                <w:sz w:val="28"/>
                <w:szCs w:val="28"/>
                <w:lang w:val="uk-UA"/>
              </w:rPr>
              <w:t>А</w:t>
            </w:r>
          </w:p>
          <w:p w:rsidR="001443AC" w:rsidRPr="00253D2C" w:rsidRDefault="001443AC" w:rsidP="002B4E80">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В</w:t>
            </w:r>
          </w:p>
          <w:p w:rsidR="001443AC" w:rsidRDefault="001443AC" w:rsidP="002B4E80">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С</w:t>
            </w:r>
          </w:p>
          <w:p w:rsidR="00BF1F67" w:rsidRDefault="00BF1F67"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АВ</w:t>
            </w:r>
          </w:p>
          <w:p w:rsidR="00BF1F67" w:rsidRDefault="00BF1F67"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АС</w:t>
            </w:r>
          </w:p>
          <w:p w:rsidR="00BF1F67" w:rsidRPr="00253D2C" w:rsidRDefault="00BF1F67"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ВС</w:t>
            </w:r>
          </w:p>
          <w:p w:rsidR="001443AC" w:rsidRPr="00253D2C" w:rsidRDefault="001443AC" w:rsidP="002B4E80">
            <w:pPr>
              <w:spacing w:after="0" w:line="276" w:lineRule="auto"/>
              <w:jc w:val="center"/>
              <w:rPr>
                <w:rFonts w:ascii="Times New Roman" w:hAnsi="Times New Roman" w:cs="Times New Roman"/>
                <w:sz w:val="28"/>
                <w:szCs w:val="28"/>
              </w:rPr>
            </w:pPr>
            <w:r w:rsidRPr="00253D2C">
              <w:rPr>
                <w:rFonts w:ascii="Times New Roman" w:hAnsi="Times New Roman" w:cs="Times New Roman"/>
                <w:sz w:val="28"/>
                <w:szCs w:val="28"/>
                <w:lang w:val="uk-UA"/>
              </w:rPr>
              <w:t>АВС</w:t>
            </w:r>
          </w:p>
        </w:tc>
        <w:tc>
          <w:tcPr>
            <w:tcW w:w="1134" w:type="dxa"/>
          </w:tcPr>
          <w:p w:rsidR="001443AC" w:rsidRPr="00253D2C" w:rsidRDefault="001443AC" w:rsidP="002B4E80">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0,04</w:t>
            </w:r>
          </w:p>
          <w:p w:rsidR="001443AC" w:rsidRPr="00253D2C"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0,04</w:t>
            </w:r>
          </w:p>
          <w:p w:rsidR="001443AC"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0,05</w:t>
            </w:r>
          </w:p>
          <w:p w:rsidR="00C81C41"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0,07</w:t>
            </w:r>
          </w:p>
          <w:p w:rsidR="00C81C41"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0,09</w:t>
            </w:r>
          </w:p>
          <w:p w:rsidR="00C81C41" w:rsidRPr="00253D2C" w:rsidRDefault="00C81C41"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0,09</w:t>
            </w:r>
          </w:p>
          <w:p w:rsidR="001443AC" w:rsidRPr="00253D2C" w:rsidRDefault="001443AC" w:rsidP="002B4E80">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0,15</w:t>
            </w:r>
          </w:p>
        </w:tc>
        <w:tc>
          <w:tcPr>
            <w:tcW w:w="1134" w:type="dxa"/>
          </w:tcPr>
          <w:p w:rsidR="001443AC" w:rsidRPr="00253D2C" w:rsidRDefault="001443AC" w:rsidP="002B4E80">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0,02</w:t>
            </w:r>
          </w:p>
          <w:p w:rsidR="001443AC" w:rsidRPr="00253D2C" w:rsidRDefault="001443AC" w:rsidP="002B4E80">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0,02</w:t>
            </w:r>
          </w:p>
          <w:p w:rsidR="001443AC"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0,03</w:t>
            </w:r>
          </w:p>
          <w:p w:rsidR="00C81C41"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0,03</w:t>
            </w:r>
          </w:p>
          <w:p w:rsidR="00C81C41"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0,04</w:t>
            </w:r>
          </w:p>
          <w:p w:rsidR="00C81C41" w:rsidRPr="00253D2C" w:rsidRDefault="00C81C41"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0,04</w:t>
            </w:r>
          </w:p>
          <w:p w:rsidR="001443AC" w:rsidRPr="00253D2C" w:rsidRDefault="001443AC" w:rsidP="002B4E80">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0,06</w:t>
            </w:r>
          </w:p>
        </w:tc>
        <w:tc>
          <w:tcPr>
            <w:tcW w:w="992" w:type="dxa"/>
          </w:tcPr>
          <w:p w:rsidR="001443AC" w:rsidRPr="00253D2C" w:rsidRDefault="001443AC" w:rsidP="002B4E80">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0,02</w:t>
            </w:r>
          </w:p>
          <w:p w:rsidR="001443AC" w:rsidRPr="00253D2C"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0,02</w:t>
            </w:r>
          </w:p>
          <w:p w:rsidR="001443AC"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0,03</w:t>
            </w:r>
          </w:p>
          <w:p w:rsidR="00C81C41" w:rsidRDefault="00C81C41"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w:t>
            </w:r>
            <w:r w:rsidR="007066AD">
              <w:rPr>
                <w:rFonts w:ascii="Times New Roman" w:hAnsi="Times New Roman" w:cs="Times New Roman"/>
                <w:sz w:val="28"/>
                <w:szCs w:val="28"/>
                <w:lang w:val="uk-UA"/>
              </w:rPr>
              <w:t>4</w:t>
            </w:r>
          </w:p>
          <w:p w:rsidR="00C81C41" w:rsidRDefault="007066AD"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0,05</w:t>
            </w:r>
          </w:p>
          <w:p w:rsidR="00C81C41" w:rsidRPr="00253D2C" w:rsidRDefault="00C81C41" w:rsidP="002B4E8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0,05</w:t>
            </w:r>
          </w:p>
          <w:p w:rsidR="001443AC" w:rsidRPr="00253D2C" w:rsidRDefault="001443AC" w:rsidP="002B4E80">
            <w:pPr>
              <w:spacing w:after="0" w:line="276" w:lineRule="auto"/>
              <w:jc w:val="center"/>
              <w:rPr>
                <w:rFonts w:ascii="Times New Roman" w:hAnsi="Times New Roman" w:cs="Times New Roman"/>
                <w:sz w:val="28"/>
                <w:szCs w:val="28"/>
                <w:lang w:val="uk-UA"/>
              </w:rPr>
            </w:pPr>
            <w:r w:rsidRPr="00253D2C">
              <w:rPr>
                <w:rFonts w:ascii="Times New Roman" w:hAnsi="Times New Roman" w:cs="Times New Roman"/>
                <w:sz w:val="28"/>
                <w:szCs w:val="28"/>
                <w:lang w:val="uk-UA"/>
              </w:rPr>
              <w:t>0,09</w:t>
            </w:r>
          </w:p>
        </w:tc>
        <w:tc>
          <w:tcPr>
            <w:tcW w:w="1276" w:type="dxa"/>
          </w:tcPr>
          <w:p w:rsidR="001443AC" w:rsidRPr="00253D2C" w:rsidRDefault="001443AC" w:rsidP="002B4E80">
            <w:pPr>
              <w:spacing w:after="0" w:line="276" w:lineRule="auto"/>
              <w:jc w:val="center"/>
              <w:rPr>
                <w:rFonts w:ascii="Times New Roman" w:hAnsi="Times New Roman" w:cs="Times New Roman"/>
                <w:sz w:val="28"/>
                <w:szCs w:val="28"/>
                <w:lang w:val="uk-UA"/>
              </w:rPr>
            </w:pPr>
          </w:p>
        </w:tc>
        <w:tc>
          <w:tcPr>
            <w:tcW w:w="710" w:type="dxa"/>
          </w:tcPr>
          <w:p w:rsidR="001443AC" w:rsidRPr="00253D2C" w:rsidRDefault="001443AC" w:rsidP="002B4E80">
            <w:pPr>
              <w:spacing w:after="0" w:line="276" w:lineRule="auto"/>
              <w:jc w:val="center"/>
              <w:rPr>
                <w:rFonts w:ascii="Times New Roman" w:hAnsi="Times New Roman" w:cs="Times New Roman"/>
                <w:sz w:val="28"/>
                <w:szCs w:val="28"/>
                <w:lang w:val="uk-UA"/>
              </w:rPr>
            </w:pPr>
          </w:p>
        </w:tc>
        <w:tc>
          <w:tcPr>
            <w:tcW w:w="1099" w:type="dxa"/>
          </w:tcPr>
          <w:p w:rsidR="001443AC" w:rsidRPr="00253D2C" w:rsidRDefault="001443AC" w:rsidP="002B4E80">
            <w:pPr>
              <w:spacing w:after="0" w:line="276" w:lineRule="auto"/>
              <w:jc w:val="center"/>
              <w:rPr>
                <w:rFonts w:ascii="Times New Roman" w:hAnsi="Times New Roman" w:cs="Times New Roman"/>
                <w:sz w:val="28"/>
                <w:szCs w:val="28"/>
                <w:lang w:val="uk-UA"/>
              </w:rPr>
            </w:pPr>
          </w:p>
        </w:tc>
      </w:tr>
    </w:tbl>
    <w:p w:rsidR="001443AC" w:rsidRDefault="001443AC" w:rsidP="0017744E">
      <w:pPr>
        <w:spacing w:after="0" w:line="360" w:lineRule="auto"/>
        <w:jc w:val="both"/>
        <w:rPr>
          <w:rFonts w:ascii="Times New Roman" w:hAnsi="Times New Roman" w:cs="Times New Roman"/>
          <w:sz w:val="28"/>
          <w:szCs w:val="28"/>
          <w:lang w:val="uk-UA"/>
        </w:rPr>
      </w:pPr>
    </w:p>
    <w:p w:rsidR="00C75690" w:rsidRDefault="00C75690" w:rsidP="0017744E">
      <w:pPr>
        <w:spacing w:after="0" w:line="360" w:lineRule="auto"/>
        <w:jc w:val="both"/>
        <w:rPr>
          <w:rFonts w:ascii="Times New Roman" w:hAnsi="Times New Roman" w:cs="Times New Roman"/>
          <w:sz w:val="28"/>
          <w:szCs w:val="28"/>
          <w:lang w:val="uk-UA"/>
        </w:rPr>
      </w:pPr>
    </w:p>
    <w:p w:rsidR="00C75690" w:rsidRDefault="00C75690" w:rsidP="0017744E">
      <w:pPr>
        <w:spacing w:after="0" w:line="360" w:lineRule="auto"/>
        <w:jc w:val="both"/>
        <w:rPr>
          <w:rFonts w:ascii="Times New Roman" w:hAnsi="Times New Roman" w:cs="Times New Roman"/>
          <w:sz w:val="28"/>
          <w:szCs w:val="28"/>
          <w:lang w:val="uk-UA"/>
        </w:rPr>
      </w:pPr>
    </w:p>
    <w:p w:rsidR="00C75690" w:rsidRDefault="00C75690" w:rsidP="0017744E">
      <w:pPr>
        <w:spacing w:after="0" w:line="360" w:lineRule="auto"/>
        <w:jc w:val="both"/>
        <w:rPr>
          <w:rFonts w:ascii="Times New Roman" w:hAnsi="Times New Roman" w:cs="Times New Roman"/>
          <w:sz w:val="28"/>
          <w:szCs w:val="28"/>
          <w:lang w:val="uk-UA"/>
        </w:rPr>
      </w:pPr>
    </w:p>
    <w:p w:rsidR="00C75690" w:rsidRDefault="00C75690" w:rsidP="0017744E">
      <w:pPr>
        <w:spacing w:after="0" w:line="360" w:lineRule="auto"/>
        <w:jc w:val="both"/>
        <w:rPr>
          <w:rFonts w:ascii="Times New Roman" w:hAnsi="Times New Roman" w:cs="Times New Roman"/>
          <w:sz w:val="28"/>
          <w:szCs w:val="28"/>
          <w:lang w:val="uk-UA"/>
        </w:rPr>
      </w:pPr>
    </w:p>
    <w:p w:rsidR="00C75690" w:rsidRDefault="00C75690" w:rsidP="0017744E">
      <w:pPr>
        <w:spacing w:after="0" w:line="360" w:lineRule="auto"/>
        <w:jc w:val="both"/>
        <w:rPr>
          <w:rFonts w:ascii="Times New Roman" w:hAnsi="Times New Roman" w:cs="Times New Roman"/>
          <w:sz w:val="28"/>
          <w:szCs w:val="28"/>
          <w:lang w:val="uk-UA"/>
        </w:rPr>
      </w:pPr>
    </w:p>
    <w:p w:rsidR="00C75690" w:rsidRDefault="00C75690" w:rsidP="0017744E">
      <w:pPr>
        <w:spacing w:after="0" w:line="360" w:lineRule="auto"/>
        <w:jc w:val="both"/>
        <w:rPr>
          <w:rFonts w:ascii="Times New Roman" w:hAnsi="Times New Roman" w:cs="Times New Roman"/>
          <w:sz w:val="28"/>
          <w:szCs w:val="28"/>
          <w:lang w:val="uk-UA"/>
        </w:rPr>
      </w:pPr>
    </w:p>
    <w:p w:rsidR="00C75690" w:rsidRDefault="00C75690" w:rsidP="0017744E">
      <w:pPr>
        <w:spacing w:after="0" w:line="360" w:lineRule="auto"/>
        <w:jc w:val="both"/>
        <w:rPr>
          <w:rFonts w:ascii="Times New Roman" w:hAnsi="Times New Roman" w:cs="Times New Roman"/>
          <w:sz w:val="28"/>
          <w:szCs w:val="28"/>
          <w:lang w:val="uk-UA"/>
        </w:rPr>
      </w:pPr>
    </w:p>
    <w:p w:rsidR="00C75690" w:rsidRDefault="00C75690" w:rsidP="0017744E">
      <w:pPr>
        <w:spacing w:after="0" w:line="360" w:lineRule="auto"/>
        <w:jc w:val="both"/>
        <w:rPr>
          <w:rFonts w:ascii="Times New Roman" w:hAnsi="Times New Roman" w:cs="Times New Roman"/>
          <w:sz w:val="28"/>
          <w:szCs w:val="28"/>
          <w:lang w:val="uk-UA"/>
        </w:rPr>
      </w:pPr>
    </w:p>
    <w:p w:rsidR="00C75690" w:rsidRDefault="00C75690" w:rsidP="0017744E">
      <w:pPr>
        <w:spacing w:after="0" w:line="360" w:lineRule="auto"/>
        <w:jc w:val="both"/>
        <w:rPr>
          <w:rFonts w:ascii="Times New Roman" w:hAnsi="Times New Roman" w:cs="Times New Roman"/>
          <w:sz w:val="28"/>
          <w:szCs w:val="28"/>
          <w:lang w:val="uk-UA"/>
        </w:rPr>
      </w:pPr>
    </w:p>
    <w:p w:rsidR="00614359" w:rsidRPr="00A83C59" w:rsidRDefault="00FD6BB1" w:rsidP="00A83C59">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Н</w:t>
      </w:r>
      <w:r w:rsidR="00075344">
        <w:rPr>
          <w:rFonts w:ascii="Times New Roman" w:hAnsi="Times New Roman" w:cs="Times New Roman"/>
          <w:b/>
          <w:sz w:val="28"/>
          <w:szCs w:val="28"/>
          <w:lang w:val="uk-UA"/>
        </w:rPr>
        <w:t>.7</w:t>
      </w:r>
    </w:p>
    <w:p w:rsidR="00374023" w:rsidRPr="00211B77" w:rsidRDefault="005E50BA" w:rsidP="00205060">
      <w:pPr>
        <w:spacing w:after="0" w:line="360" w:lineRule="auto"/>
        <w:rPr>
          <w:rFonts w:ascii="Times New Roman" w:hAnsi="Times New Roman" w:cs="Times New Roman"/>
          <w:b/>
          <w:sz w:val="28"/>
          <w:szCs w:val="28"/>
          <w:lang w:val="uk-UA"/>
        </w:rPr>
      </w:pPr>
      <w:r>
        <w:rPr>
          <w:rFonts w:ascii="Times New Roman" w:hAnsi="Times New Roman" w:cs="Times New Roman"/>
          <w:b/>
          <w:sz w:val="28"/>
          <w:szCs w:val="28"/>
          <w:lang w:val="uk-UA"/>
        </w:rPr>
        <w:t>Кількість</w:t>
      </w:r>
      <w:r w:rsidR="00374023" w:rsidRPr="00211B77">
        <w:rPr>
          <w:rFonts w:ascii="Times New Roman" w:hAnsi="Times New Roman" w:cs="Times New Roman"/>
          <w:b/>
          <w:sz w:val="28"/>
          <w:szCs w:val="28"/>
          <w:lang w:val="uk-UA"/>
        </w:rPr>
        <w:t xml:space="preserve"> насінин в 1 бобі на період повної стиглості насіння</w:t>
      </w:r>
      <w:r>
        <w:rPr>
          <w:rFonts w:ascii="Times New Roman" w:hAnsi="Times New Roman" w:cs="Times New Roman"/>
          <w:b/>
          <w:sz w:val="28"/>
          <w:szCs w:val="28"/>
          <w:lang w:val="uk-UA"/>
        </w:rPr>
        <w:t xml:space="preserve"> гороху </w:t>
      </w:r>
      <w:r w:rsidR="00AB729E">
        <w:rPr>
          <w:rFonts w:ascii="Times New Roman" w:hAnsi="Times New Roman" w:cs="Times New Roman"/>
          <w:b/>
          <w:bCs/>
          <w:sz w:val="28"/>
          <w:szCs w:val="28"/>
        </w:rPr>
        <w:t>залежно</w:t>
      </w:r>
      <w:r w:rsidR="00374023" w:rsidRPr="00211B77">
        <w:rPr>
          <w:rFonts w:ascii="Times New Roman" w:hAnsi="Times New Roman" w:cs="Times New Roman"/>
          <w:b/>
          <w:sz w:val="28"/>
          <w:szCs w:val="28"/>
          <w:lang w:val="uk-UA"/>
        </w:rPr>
        <w:t xml:space="preserve"> від обробки посівів біостимуляторами та мікроелементами </w:t>
      </w:r>
      <w:r w:rsidR="00ED646B" w:rsidRPr="00D851FC">
        <w:rPr>
          <w:rFonts w:ascii="Times New Roman" w:eastAsia="Times New Roman" w:hAnsi="Times New Roman" w:cs="Times New Roman"/>
          <w:b/>
          <w:sz w:val="28"/>
          <w:szCs w:val="28"/>
          <w:lang w:val="uk-UA" w:eastAsia="ru-RU"/>
        </w:rPr>
        <w:t>(середнє за 2019 – 2021рр.)</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099"/>
      </w:tblGrid>
      <w:tr w:rsidR="00374023" w:rsidRPr="00211B77" w:rsidTr="00374023">
        <w:tc>
          <w:tcPr>
            <w:tcW w:w="858" w:type="dxa"/>
            <w:vMerge w:val="restart"/>
          </w:tcPr>
          <w:p w:rsidR="00374023" w:rsidRPr="00211B77" w:rsidRDefault="00374023" w:rsidP="005C3FAF">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 п/п</w:t>
            </w:r>
          </w:p>
        </w:tc>
        <w:tc>
          <w:tcPr>
            <w:tcW w:w="2369" w:type="dxa"/>
            <w:vMerge w:val="restart"/>
          </w:tcPr>
          <w:p w:rsidR="00374023" w:rsidRPr="00211B77" w:rsidRDefault="00374023" w:rsidP="005C3FAF">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Фактор С</w:t>
            </w:r>
          </w:p>
          <w:p w:rsidR="00374023" w:rsidRPr="00211B77" w:rsidRDefault="00374023" w:rsidP="005C3FAF">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Варіанти обробки посівів</w:t>
            </w:r>
          </w:p>
        </w:tc>
        <w:tc>
          <w:tcPr>
            <w:tcW w:w="4536" w:type="dxa"/>
            <w:gridSpan w:val="4"/>
          </w:tcPr>
          <w:p w:rsidR="00374023" w:rsidRPr="00211B77" w:rsidRDefault="00374023" w:rsidP="005C3FAF">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 xml:space="preserve">Результати досліджень </w:t>
            </w:r>
            <w:r w:rsidRPr="00211B77">
              <w:rPr>
                <w:rFonts w:ascii="Times New Roman" w:hAnsi="Times New Roman" w:cs="Times New Roman"/>
                <w:sz w:val="28"/>
                <w:szCs w:val="28"/>
                <w:lang w:val="uk-UA"/>
              </w:rPr>
              <w:t>за</w:t>
            </w:r>
            <w:r w:rsidRPr="00211B77">
              <w:rPr>
                <w:rFonts w:ascii="Times New Roman" w:hAnsi="Times New Roman" w:cs="Times New Roman"/>
                <w:sz w:val="28"/>
                <w:szCs w:val="28"/>
              </w:rPr>
              <w:t xml:space="preserve"> рока</w:t>
            </w:r>
            <w:r w:rsidRPr="00211B77">
              <w:rPr>
                <w:rFonts w:ascii="Times New Roman" w:hAnsi="Times New Roman" w:cs="Times New Roman"/>
                <w:sz w:val="28"/>
                <w:szCs w:val="28"/>
                <w:lang w:val="uk-UA"/>
              </w:rPr>
              <w:t>ми</w:t>
            </w:r>
            <w:r w:rsidRPr="00211B77">
              <w:rPr>
                <w:rFonts w:ascii="Times New Roman" w:hAnsi="Times New Roman" w:cs="Times New Roman"/>
                <w:sz w:val="28"/>
                <w:szCs w:val="28"/>
              </w:rPr>
              <w:t xml:space="preserve">: </w:t>
            </w:r>
            <w:r w:rsidRPr="00211B77">
              <w:rPr>
                <w:rFonts w:ascii="Times New Roman" w:hAnsi="Times New Roman" w:cs="Times New Roman"/>
                <w:sz w:val="28"/>
                <w:szCs w:val="28"/>
                <w:lang w:val="uk-UA"/>
              </w:rPr>
              <w:t>кількість насінин в 1 бобі, шт.</w:t>
            </w:r>
          </w:p>
        </w:tc>
        <w:tc>
          <w:tcPr>
            <w:tcW w:w="1809" w:type="dxa"/>
            <w:gridSpan w:val="2"/>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Прибавка відносно контролю</w:t>
            </w:r>
          </w:p>
        </w:tc>
      </w:tr>
      <w:tr w:rsidR="00374023" w:rsidRPr="00211B77" w:rsidTr="00374023">
        <w:trPr>
          <w:trHeight w:val="351"/>
        </w:trPr>
        <w:tc>
          <w:tcPr>
            <w:tcW w:w="858" w:type="dxa"/>
            <w:vMerge/>
          </w:tcPr>
          <w:p w:rsidR="00374023" w:rsidRPr="00211B77" w:rsidRDefault="00374023" w:rsidP="005C3FAF">
            <w:pPr>
              <w:spacing w:after="0" w:line="276" w:lineRule="auto"/>
              <w:ind w:left="-120" w:right="-102"/>
              <w:jc w:val="center"/>
              <w:rPr>
                <w:rFonts w:ascii="Times New Roman" w:hAnsi="Times New Roman" w:cs="Times New Roman"/>
                <w:sz w:val="28"/>
                <w:szCs w:val="28"/>
              </w:rPr>
            </w:pPr>
          </w:p>
        </w:tc>
        <w:tc>
          <w:tcPr>
            <w:tcW w:w="2369" w:type="dxa"/>
            <w:vMerge/>
          </w:tcPr>
          <w:p w:rsidR="00374023" w:rsidRPr="00211B77" w:rsidRDefault="00374023" w:rsidP="005C3FAF">
            <w:pPr>
              <w:spacing w:after="0" w:line="276" w:lineRule="auto"/>
              <w:ind w:left="-120" w:right="-102"/>
              <w:jc w:val="center"/>
              <w:rPr>
                <w:rFonts w:ascii="Times New Roman" w:hAnsi="Times New Roman" w:cs="Times New Roman"/>
                <w:sz w:val="28"/>
                <w:szCs w:val="28"/>
              </w:rPr>
            </w:pPr>
          </w:p>
        </w:tc>
        <w:tc>
          <w:tcPr>
            <w:tcW w:w="1134" w:type="dxa"/>
            <w:vAlign w:val="center"/>
          </w:tcPr>
          <w:p w:rsidR="00374023" w:rsidRPr="00211B77" w:rsidRDefault="00374023" w:rsidP="005C3FAF">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rPr>
              <w:t>2019</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р</w:t>
            </w:r>
            <w:r w:rsidRPr="00211B77">
              <w:rPr>
                <w:rFonts w:ascii="Times New Roman" w:hAnsi="Times New Roman" w:cs="Times New Roman"/>
                <w:sz w:val="28"/>
                <w:szCs w:val="28"/>
                <w:lang w:val="uk-UA"/>
              </w:rPr>
              <w:t>.</w:t>
            </w:r>
          </w:p>
        </w:tc>
        <w:tc>
          <w:tcPr>
            <w:tcW w:w="1134" w:type="dxa"/>
            <w:vAlign w:val="center"/>
          </w:tcPr>
          <w:p w:rsidR="00374023" w:rsidRPr="00211B77" w:rsidRDefault="00374023" w:rsidP="005C3FAF">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rPr>
              <w:t>2020</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р</w:t>
            </w:r>
            <w:r w:rsidRPr="00211B77">
              <w:rPr>
                <w:rFonts w:ascii="Times New Roman" w:hAnsi="Times New Roman" w:cs="Times New Roman"/>
                <w:sz w:val="28"/>
                <w:szCs w:val="28"/>
                <w:lang w:val="uk-UA"/>
              </w:rPr>
              <w:t>.</w:t>
            </w:r>
          </w:p>
        </w:tc>
        <w:tc>
          <w:tcPr>
            <w:tcW w:w="992" w:type="dxa"/>
            <w:vAlign w:val="center"/>
          </w:tcPr>
          <w:p w:rsidR="00374023" w:rsidRPr="00211B77" w:rsidRDefault="00374023" w:rsidP="005C3FAF">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rPr>
              <w:t>2021р</w:t>
            </w:r>
            <w:r w:rsidRPr="00211B77">
              <w:rPr>
                <w:rFonts w:ascii="Times New Roman" w:hAnsi="Times New Roman" w:cs="Times New Roman"/>
                <w:sz w:val="28"/>
                <w:szCs w:val="28"/>
                <w:lang w:val="uk-UA"/>
              </w:rPr>
              <w:t>.</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Середнє</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т/га</w:t>
            </w:r>
          </w:p>
        </w:tc>
        <w:tc>
          <w:tcPr>
            <w:tcW w:w="1099" w:type="dxa"/>
            <w:vAlign w:val="center"/>
          </w:tcPr>
          <w:p w:rsidR="00374023" w:rsidRPr="00211B77" w:rsidRDefault="00374023" w:rsidP="005C3FAF">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5</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6</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8</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Фактор А – сорт Оплот</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Фактор В – густота посівів </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1,5 млн/га</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1276" w:type="dxa"/>
          </w:tcPr>
          <w:p w:rsidR="00374023" w:rsidRPr="00211B77" w:rsidRDefault="00374023" w:rsidP="005C3FAF">
            <w:pPr>
              <w:spacing w:after="0" w:line="276" w:lineRule="auto"/>
              <w:ind w:left="-120" w:right="-102"/>
              <w:jc w:val="center"/>
              <w:rPr>
                <w:rFonts w:ascii="Times New Roman" w:hAnsi="Times New Roman" w:cs="Times New Roman"/>
                <w:sz w:val="28"/>
                <w:szCs w:val="28"/>
              </w:rPr>
            </w:pPr>
            <w:r w:rsidRPr="00211B77">
              <w:rPr>
                <w:rFonts w:ascii="Times New Roman" w:hAnsi="Times New Roman" w:cs="Times New Roman"/>
                <w:sz w:val="28"/>
                <w:szCs w:val="28"/>
              </w:rPr>
              <w:t>2,4</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0,2</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8</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3,9</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0,6</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0,4</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17</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густота посівів</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 xml:space="preserve"> 1,2 млн/га</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0,2</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3,3</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11</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0,2</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густота посівів</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 xml:space="preserve"> 0,9 млн/га</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3,7</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3,4</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3,3</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0,6</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3,9</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3,7</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3,6</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0,9</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33</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3,8</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3,5</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3,4</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0,7</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сорт Модус</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1,5 млн/га</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13</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0,5</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13</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1,2 млн/га</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0,2</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8</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0,5</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0,9 млн/га</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lastRenderedPageBreak/>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3,3</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11</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3,5</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3,3</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0,6</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3,3</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сорт Світ</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1,5 млн/га</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0,4</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16</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1,2 млн/га</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3,4</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0,2</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3,6</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2,9</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3,3</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0,4</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14</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3,5</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11</w:t>
            </w:r>
          </w:p>
        </w:tc>
      </w:tr>
      <w:tr w:rsidR="00374023" w:rsidRPr="00211B77" w:rsidTr="00374023">
        <w:tc>
          <w:tcPr>
            <w:tcW w:w="9572" w:type="dxa"/>
            <w:gridSpan w:val="8"/>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0,9 млн/га</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3,4</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2,6</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3,7</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2,7</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3,3</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0,2</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гель</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3,9</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3,2</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3,6</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3,6</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0,6</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w:t>
            </w:r>
          </w:p>
        </w:tc>
      </w:tr>
      <w:tr w:rsidR="00374023" w:rsidRPr="00211B77" w:rsidTr="00374023">
        <w:tc>
          <w:tcPr>
            <w:tcW w:w="858"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3,8</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3,4</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3,3</w:t>
            </w: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0,3</w:t>
            </w: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r>
      <w:tr w:rsidR="00374023" w:rsidRPr="00211B77" w:rsidTr="00374023">
        <w:tc>
          <w:tcPr>
            <w:tcW w:w="3227" w:type="dxa"/>
            <w:gridSpan w:val="2"/>
          </w:tcPr>
          <w:p w:rsidR="00374023" w:rsidRPr="00211B77" w:rsidRDefault="00374023" w:rsidP="005C3FAF">
            <w:pPr>
              <w:spacing w:after="0" w:line="276" w:lineRule="auto"/>
              <w:rPr>
                <w:rFonts w:ascii="Times New Roman" w:hAnsi="Times New Roman" w:cs="Times New Roman"/>
                <w:sz w:val="28"/>
                <w:szCs w:val="28"/>
                <w:lang w:val="uk-UA"/>
              </w:rPr>
            </w:pPr>
            <w:r w:rsidRPr="00211B77">
              <w:rPr>
                <w:rFonts w:ascii="Times New Roman" w:hAnsi="Times New Roman" w:cs="Times New Roman"/>
                <w:sz w:val="28"/>
                <w:szCs w:val="28"/>
                <w:lang w:val="uk-UA"/>
              </w:rPr>
              <w:t>НІР</w:t>
            </w:r>
            <w:r w:rsidRPr="00211B77">
              <w:rPr>
                <w:rFonts w:ascii="Times New Roman" w:hAnsi="Times New Roman" w:cs="Times New Roman"/>
                <w:sz w:val="28"/>
                <w:szCs w:val="28"/>
                <w:vertAlign w:val="subscript"/>
                <w:lang w:val="uk-UA"/>
              </w:rPr>
              <w:t xml:space="preserve">05 </w:t>
            </w:r>
            <w:r w:rsidRPr="00211B77">
              <w:rPr>
                <w:rFonts w:ascii="Times New Roman" w:hAnsi="Times New Roman" w:cs="Times New Roman"/>
                <w:sz w:val="28"/>
                <w:szCs w:val="28"/>
                <w:lang w:val="uk-UA"/>
              </w:rPr>
              <w:t>,  шт.</w:t>
            </w:r>
            <w:r w:rsidRPr="00211B77">
              <w:rPr>
                <w:rFonts w:ascii="Times New Roman" w:hAnsi="Times New Roman" w:cs="Times New Roman"/>
                <w:sz w:val="28"/>
                <w:szCs w:val="28"/>
              </w:rPr>
              <w:t>:</w:t>
            </w:r>
            <w:r w:rsidRPr="00211B77">
              <w:rPr>
                <w:rFonts w:ascii="Times New Roman" w:hAnsi="Times New Roman" w:cs="Times New Roman"/>
                <w:sz w:val="28"/>
                <w:szCs w:val="28"/>
                <w:lang w:val="uk-UA"/>
              </w:rPr>
              <w:t xml:space="preserve">     А</w:t>
            </w:r>
          </w:p>
          <w:p w:rsidR="00374023" w:rsidRPr="00211B77" w:rsidRDefault="00F82901"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374023" w:rsidRPr="00211B77">
              <w:rPr>
                <w:rFonts w:ascii="Times New Roman" w:hAnsi="Times New Roman" w:cs="Times New Roman"/>
                <w:sz w:val="28"/>
                <w:szCs w:val="28"/>
                <w:lang w:val="uk-UA"/>
              </w:rPr>
              <w:t xml:space="preserve"> В</w:t>
            </w:r>
          </w:p>
          <w:p w:rsidR="005C3FAF" w:rsidRDefault="00F82901" w:rsidP="00F8290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374023" w:rsidRPr="00211B77">
              <w:rPr>
                <w:rFonts w:ascii="Times New Roman" w:hAnsi="Times New Roman" w:cs="Times New Roman"/>
                <w:sz w:val="28"/>
                <w:szCs w:val="28"/>
                <w:lang w:val="uk-UA"/>
              </w:rPr>
              <w:t>С</w:t>
            </w:r>
          </w:p>
          <w:p w:rsidR="00F82901" w:rsidRDefault="00F82901" w:rsidP="00F8290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552D2">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АВ</w:t>
            </w:r>
          </w:p>
          <w:p w:rsidR="00F82901" w:rsidRDefault="00F82901" w:rsidP="00F8290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552D2">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АС</w:t>
            </w:r>
          </w:p>
          <w:p w:rsidR="00F82901" w:rsidRPr="00211B77" w:rsidRDefault="00F82901" w:rsidP="00F82901">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552D2">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ВС</w:t>
            </w:r>
          </w:p>
          <w:p w:rsidR="00374023" w:rsidRPr="00211B77" w:rsidRDefault="00F82901" w:rsidP="005C3FAF">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 xml:space="preserve">         </w:t>
            </w:r>
            <w:r w:rsidR="00374023" w:rsidRPr="00211B77">
              <w:rPr>
                <w:rFonts w:ascii="Times New Roman" w:hAnsi="Times New Roman" w:cs="Times New Roman"/>
                <w:sz w:val="28"/>
                <w:szCs w:val="28"/>
                <w:lang w:val="uk-UA"/>
              </w:rPr>
              <w:t xml:space="preserve"> </w:t>
            </w:r>
            <w:r w:rsidR="007552D2">
              <w:rPr>
                <w:rFonts w:ascii="Times New Roman" w:hAnsi="Times New Roman" w:cs="Times New Roman"/>
                <w:sz w:val="28"/>
                <w:szCs w:val="28"/>
                <w:lang w:val="uk-UA"/>
              </w:rPr>
              <w:t xml:space="preserve">  </w:t>
            </w:r>
            <w:r w:rsidR="00374023" w:rsidRPr="00211B77">
              <w:rPr>
                <w:rFonts w:ascii="Times New Roman" w:hAnsi="Times New Roman" w:cs="Times New Roman"/>
                <w:sz w:val="28"/>
                <w:szCs w:val="28"/>
                <w:lang w:val="uk-UA"/>
              </w:rPr>
              <w:t>АВС</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0,08</w:t>
            </w:r>
          </w:p>
          <w:p w:rsidR="00374023" w:rsidRPr="00211B77"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0,08</w:t>
            </w:r>
          </w:p>
          <w:p w:rsidR="00374023"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0,10</w:t>
            </w:r>
          </w:p>
          <w:p w:rsidR="00F82901"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0,14</w:t>
            </w:r>
          </w:p>
          <w:p w:rsidR="00F82901"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0,17</w:t>
            </w:r>
          </w:p>
          <w:p w:rsidR="00F82901" w:rsidRPr="00211B77" w:rsidRDefault="00F82901"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0,17</w:t>
            </w:r>
          </w:p>
          <w:p w:rsidR="00374023" w:rsidRPr="00211B77" w:rsidRDefault="00374023" w:rsidP="005C3FAF">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0,29</w:t>
            </w:r>
          </w:p>
        </w:tc>
        <w:tc>
          <w:tcPr>
            <w:tcW w:w="1134" w:type="dxa"/>
          </w:tcPr>
          <w:p w:rsidR="00374023" w:rsidRPr="00211B77" w:rsidRDefault="00374023" w:rsidP="005C3FAF">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0,08</w:t>
            </w:r>
          </w:p>
          <w:p w:rsidR="00374023" w:rsidRPr="00211B77"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0,08</w:t>
            </w:r>
          </w:p>
          <w:p w:rsidR="00374023"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0,10</w:t>
            </w:r>
          </w:p>
          <w:p w:rsidR="00F82901"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0,15</w:t>
            </w:r>
          </w:p>
          <w:p w:rsidR="00F82901"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0,17</w:t>
            </w:r>
          </w:p>
          <w:p w:rsidR="00F82901" w:rsidRPr="00211B77" w:rsidRDefault="00F82901"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0,17</w:t>
            </w:r>
          </w:p>
          <w:p w:rsidR="00374023" w:rsidRPr="00211B77" w:rsidRDefault="00374023" w:rsidP="005C3FAF">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0,29</w:t>
            </w:r>
          </w:p>
        </w:tc>
        <w:tc>
          <w:tcPr>
            <w:tcW w:w="992" w:type="dxa"/>
          </w:tcPr>
          <w:p w:rsidR="00374023" w:rsidRPr="00211B77" w:rsidRDefault="00374023" w:rsidP="005C3FAF">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0,10</w:t>
            </w:r>
          </w:p>
          <w:p w:rsidR="00374023" w:rsidRPr="00211B77"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0,10</w:t>
            </w:r>
          </w:p>
          <w:p w:rsidR="00374023" w:rsidRDefault="005E50BA"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0,12</w:t>
            </w:r>
          </w:p>
          <w:p w:rsidR="00F82901" w:rsidRDefault="00286A98"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0,18</w:t>
            </w:r>
          </w:p>
          <w:p w:rsidR="00F82901" w:rsidRDefault="00286A98"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0,20</w:t>
            </w:r>
          </w:p>
          <w:p w:rsidR="00F82901" w:rsidRPr="00211B77" w:rsidRDefault="00F82901" w:rsidP="005C3FAF">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0,20</w:t>
            </w:r>
          </w:p>
          <w:p w:rsidR="00374023" w:rsidRPr="00211B77" w:rsidRDefault="00374023" w:rsidP="005C3FAF">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0,35</w:t>
            </w:r>
          </w:p>
        </w:tc>
        <w:tc>
          <w:tcPr>
            <w:tcW w:w="1276" w:type="dxa"/>
          </w:tcPr>
          <w:p w:rsidR="00374023" w:rsidRPr="00211B77" w:rsidRDefault="00374023" w:rsidP="005C3FAF">
            <w:pPr>
              <w:spacing w:after="0" w:line="276" w:lineRule="auto"/>
              <w:jc w:val="center"/>
              <w:rPr>
                <w:rFonts w:ascii="Times New Roman" w:hAnsi="Times New Roman" w:cs="Times New Roman"/>
                <w:sz w:val="28"/>
                <w:szCs w:val="28"/>
              </w:rPr>
            </w:pPr>
          </w:p>
        </w:tc>
        <w:tc>
          <w:tcPr>
            <w:tcW w:w="710" w:type="dxa"/>
          </w:tcPr>
          <w:p w:rsidR="00374023" w:rsidRPr="00211B77" w:rsidRDefault="00374023" w:rsidP="005C3FAF">
            <w:pPr>
              <w:spacing w:after="0" w:line="276" w:lineRule="auto"/>
              <w:jc w:val="center"/>
              <w:rPr>
                <w:rFonts w:ascii="Times New Roman" w:hAnsi="Times New Roman" w:cs="Times New Roman"/>
                <w:sz w:val="28"/>
                <w:szCs w:val="28"/>
              </w:rPr>
            </w:pPr>
          </w:p>
        </w:tc>
        <w:tc>
          <w:tcPr>
            <w:tcW w:w="1099" w:type="dxa"/>
          </w:tcPr>
          <w:p w:rsidR="00374023" w:rsidRPr="00211B77" w:rsidRDefault="00374023" w:rsidP="005C3FAF">
            <w:pPr>
              <w:spacing w:after="0" w:line="276" w:lineRule="auto"/>
              <w:jc w:val="center"/>
              <w:rPr>
                <w:rFonts w:ascii="Times New Roman" w:hAnsi="Times New Roman" w:cs="Times New Roman"/>
                <w:sz w:val="28"/>
                <w:szCs w:val="28"/>
              </w:rPr>
            </w:pPr>
          </w:p>
        </w:tc>
      </w:tr>
    </w:tbl>
    <w:p w:rsidR="005C3FAF" w:rsidRDefault="005C3FAF" w:rsidP="00BA66B2">
      <w:pPr>
        <w:spacing w:after="0" w:line="360" w:lineRule="auto"/>
        <w:rPr>
          <w:rFonts w:ascii="Times New Roman" w:hAnsi="Times New Roman" w:cs="Times New Roman"/>
          <w:b/>
          <w:sz w:val="28"/>
          <w:szCs w:val="28"/>
        </w:rPr>
      </w:pPr>
    </w:p>
    <w:p w:rsidR="005C3FAF" w:rsidRDefault="005C3FAF" w:rsidP="00BA66B2">
      <w:pPr>
        <w:spacing w:after="0" w:line="360" w:lineRule="auto"/>
        <w:rPr>
          <w:rFonts w:ascii="Times New Roman" w:hAnsi="Times New Roman" w:cs="Times New Roman"/>
          <w:b/>
          <w:sz w:val="28"/>
          <w:szCs w:val="28"/>
        </w:rPr>
      </w:pPr>
    </w:p>
    <w:p w:rsidR="005C3FAF" w:rsidRDefault="005C3FAF" w:rsidP="00BA66B2">
      <w:pPr>
        <w:spacing w:after="0" w:line="360" w:lineRule="auto"/>
        <w:rPr>
          <w:rFonts w:ascii="Times New Roman" w:hAnsi="Times New Roman" w:cs="Times New Roman"/>
          <w:b/>
          <w:sz w:val="28"/>
          <w:szCs w:val="28"/>
        </w:rPr>
      </w:pPr>
    </w:p>
    <w:p w:rsidR="00205060" w:rsidRDefault="00205060" w:rsidP="00BA66B2">
      <w:pPr>
        <w:spacing w:after="0" w:line="360" w:lineRule="auto"/>
        <w:rPr>
          <w:rFonts w:ascii="Times New Roman" w:hAnsi="Times New Roman" w:cs="Times New Roman"/>
          <w:b/>
          <w:sz w:val="28"/>
          <w:szCs w:val="28"/>
        </w:rPr>
      </w:pPr>
    </w:p>
    <w:p w:rsidR="00205060" w:rsidRDefault="00205060" w:rsidP="00BA66B2">
      <w:pPr>
        <w:spacing w:after="0" w:line="360" w:lineRule="auto"/>
        <w:rPr>
          <w:rFonts w:ascii="Times New Roman" w:hAnsi="Times New Roman" w:cs="Times New Roman"/>
          <w:b/>
          <w:sz w:val="28"/>
          <w:szCs w:val="28"/>
        </w:rPr>
      </w:pPr>
    </w:p>
    <w:p w:rsidR="00205060" w:rsidRDefault="00205060" w:rsidP="00BA66B2">
      <w:pPr>
        <w:spacing w:after="0" w:line="360" w:lineRule="auto"/>
        <w:rPr>
          <w:rFonts w:ascii="Times New Roman" w:hAnsi="Times New Roman" w:cs="Times New Roman"/>
          <w:b/>
          <w:sz w:val="28"/>
          <w:szCs w:val="28"/>
        </w:rPr>
      </w:pPr>
    </w:p>
    <w:p w:rsidR="00205060" w:rsidRDefault="00205060" w:rsidP="00BA66B2">
      <w:pPr>
        <w:spacing w:after="0" w:line="360" w:lineRule="auto"/>
        <w:rPr>
          <w:rFonts w:ascii="Times New Roman" w:hAnsi="Times New Roman" w:cs="Times New Roman"/>
          <w:b/>
          <w:sz w:val="28"/>
          <w:szCs w:val="28"/>
        </w:rPr>
      </w:pPr>
    </w:p>
    <w:p w:rsidR="00205060" w:rsidRDefault="00205060" w:rsidP="00BA66B2">
      <w:pPr>
        <w:spacing w:after="0" w:line="360" w:lineRule="auto"/>
        <w:rPr>
          <w:rFonts w:ascii="Times New Roman" w:hAnsi="Times New Roman" w:cs="Times New Roman"/>
          <w:b/>
          <w:sz w:val="28"/>
          <w:szCs w:val="28"/>
        </w:rPr>
      </w:pPr>
    </w:p>
    <w:p w:rsidR="00205060" w:rsidRDefault="00205060" w:rsidP="00BA66B2">
      <w:pPr>
        <w:spacing w:after="0" w:line="360" w:lineRule="auto"/>
        <w:rPr>
          <w:rFonts w:ascii="Times New Roman" w:hAnsi="Times New Roman" w:cs="Times New Roman"/>
          <w:b/>
          <w:sz w:val="28"/>
          <w:szCs w:val="28"/>
        </w:rPr>
      </w:pPr>
    </w:p>
    <w:p w:rsidR="005C3FAF" w:rsidRPr="005C3FAF" w:rsidRDefault="005C3FAF" w:rsidP="005C3FAF">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Н</w:t>
      </w:r>
      <w:r w:rsidR="00205060">
        <w:rPr>
          <w:rFonts w:ascii="Times New Roman" w:hAnsi="Times New Roman" w:cs="Times New Roman"/>
          <w:b/>
          <w:sz w:val="28"/>
          <w:szCs w:val="28"/>
          <w:lang w:val="uk-UA"/>
        </w:rPr>
        <w:t>.8</w:t>
      </w:r>
      <w:r w:rsidR="006757A5">
        <w:rPr>
          <w:rFonts w:ascii="Times New Roman" w:hAnsi="Times New Roman" w:cs="Times New Roman"/>
          <w:b/>
          <w:sz w:val="28"/>
          <w:szCs w:val="28"/>
          <w:lang w:val="uk-UA"/>
        </w:rPr>
        <w:t>.</w:t>
      </w:r>
    </w:p>
    <w:p w:rsidR="00D227F7" w:rsidRPr="006757A5" w:rsidRDefault="00286A98" w:rsidP="00D227F7">
      <w:pPr>
        <w:spacing w:after="0"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Маса</w:t>
      </w:r>
      <w:r w:rsidR="007552D2">
        <w:rPr>
          <w:rFonts w:ascii="Times New Roman" w:hAnsi="Times New Roman" w:cs="Times New Roman"/>
          <w:b/>
          <w:sz w:val="28"/>
          <w:szCs w:val="28"/>
        </w:rPr>
        <w:t xml:space="preserve"> насіння з 1 м</w:t>
      </w:r>
      <w:r w:rsidR="00D227F7" w:rsidRPr="006757A5">
        <w:rPr>
          <w:rFonts w:ascii="Times New Roman" w:hAnsi="Times New Roman" w:cs="Times New Roman"/>
          <w:b/>
          <w:sz w:val="28"/>
          <w:szCs w:val="28"/>
          <w:vertAlign w:val="superscript"/>
        </w:rPr>
        <w:t xml:space="preserve">2 </w:t>
      </w:r>
      <w:r w:rsidR="00D227F7" w:rsidRPr="006757A5">
        <w:rPr>
          <w:rFonts w:ascii="Times New Roman" w:hAnsi="Times New Roman" w:cs="Times New Roman"/>
          <w:b/>
          <w:sz w:val="28"/>
          <w:szCs w:val="28"/>
        </w:rPr>
        <w:t>сортів гороху</w:t>
      </w:r>
      <w:r>
        <w:rPr>
          <w:rFonts w:ascii="Times New Roman" w:hAnsi="Times New Roman" w:cs="Times New Roman"/>
          <w:b/>
          <w:sz w:val="28"/>
          <w:szCs w:val="28"/>
          <w:lang w:val="uk-UA"/>
        </w:rPr>
        <w:t xml:space="preserve"> </w:t>
      </w:r>
      <w:r w:rsidR="00AB729E">
        <w:rPr>
          <w:rFonts w:ascii="Times New Roman" w:hAnsi="Times New Roman" w:cs="Times New Roman"/>
          <w:b/>
          <w:bCs/>
          <w:sz w:val="28"/>
          <w:szCs w:val="28"/>
        </w:rPr>
        <w:t>залежно</w:t>
      </w:r>
      <w:r w:rsidR="00AB729E">
        <w:rPr>
          <w:rFonts w:ascii="Times New Roman" w:hAnsi="Times New Roman" w:cs="Times New Roman"/>
          <w:b/>
          <w:bCs/>
          <w:sz w:val="28"/>
          <w:szCs w:val="28"/>
          <w:lang w:val="uk-UA"/>
        </w:rPr>
        <w:t xml:space="preserve"> </w:t>
      </w:r>
      <w:r w:rsidR="00D227F7" w:rsidRPr="006757A5">
        <w:rPr>
          <w:rFonts w:ascii="Times New Roman" w:hAnsi="Times New Roman" w:cs="Times New Roman"/>
          <w:b/>
          <w:sz w:val="28"/>
          <w:szCs w:val="28"/>
        </w:rPr>
        <w:t xml:space="preserve">від обробки посівів біостимуляторами та мікроелементами </w:t>
      </w:r>
      <w:r w:rsidR="00ED646B" w:rsidRPr="00D851FC">
        <w:rPr>
          <w:rFonts w:ascii="Times New Roman" w:eastAsia="Times New Roman" w:hAnsi="Times New Roman" w:cs="Times New Roman"/>
          <w:b/>
          <w:sz w:val="28"/>
          <w:szCs w:val="28"/>
          <w:lang w:val="uk-UA" w:eastAsia="ru-RU"/>
        </w:rPr>
        <w:t>(середнє за 2019 – 2021рр.)</w:t>
      </w:r>
      <w:r w:rsidR="00D227F7" w:rsidRPr="006757A5">
        <w:rPr>
          <w:rFonts w:ascii="Times New Roman" w:hAnsi="Times New Roman" w:cs="Times New Roman"/>
          <w:b/>
          <w:sz w:val="28"/>
          <w:szCs w:val="28"/>
          <w:lang w:val="uk-UA"/>
        </w:rPr>
        <w:t>, г</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099"/>
      </w:tblGrid>
      <w:tr w:rsidR="00D227F7" w:rsidRPr="006757A5" w:rsidTr="004005B4">
        <w:tc>
          <w:tcPr>
            <w:tcW w:w="858" w:type="dxa"/>
            <w:vMerge w:val="restart"/>
          </w:tcPr>
          <w:p w:rsidR="00D227F7" w:rsidRPr="006757A5" w:rsidRDefault="00D227F7" w:rsidP="000144DB">
            <w:pPr>
              <w:spacing w:after="0" w:line="276" w:lineRule="auto"/>
              <w:ind w:left="-120" w:right="-102"/>
              <w:jc w:val="center"/>
              <w:rPr>
                <w:rFonts w:ascii="Times New Roman" w:hAnsi="Times New Roman" w:cs="Times New Roman"/>
                <w:sz w:val="28"/>
                <w:szCs w:val="28"/>
              </w:rPr>
            </w:pPr>
            <w:r w:rsidRPr="006757A5">
              <w:rPr>
                <w:rFonts w:ascii="Times New Roman" w:hAnsi="Times New Roman" w:cs="Times New Roman"/>
                <w:sz w:val="28"/>
                <w:szCs w:val="28"/>
              </w:rPr>
              <w:t>№ п/п</w:t>
            </w:r>
          </w:p>
        </w:tc>
        <w:tc>
          <w:tcPr>
            <w:tcW w:w="2369" w:type="dxa"/>
            <w:vMerge w:val="restart"/>
          </w:tcPr>
          <w:p w:rsidR="00D227F7" w:rsidRPr="006757A5" w:rsidRDefault="00D227F7" w:rsidP="000144DB">
            <w:pPr>
              <w:spacing w:after="0" w:line="276" w:lineRule="auto"/>
              <w:ind w:left="-120" w:right="-102"/>
              <w:jc w:val="center"/>
              <w:rPr>
                <w:rFonts w:ascii="Times New Roman" w:hAnsi="Times New Roman" w:cs="Times New Roman"/>
                <w:sz w:val="28"/>
                <w:szCs w:val="28"/>
              </w:rPr>
            </w:pPr>
            <w:r w:rsidRPr="006757A5">
              <w:rPr>
                <w:rFonts w:ascii="Times New Roman" w:hAnsi="Times New Roman" w:cs="Times New Roman"/>
                <w:sz w:val="28"/>
                <w:szCs w:val="28"/>
              </w:rPr>
              <w:t>Фактор С</w:t>
            </w:r>
          </w:p>
          <w:p w:rsidR="00D227F7" w:rsidRPr="006757A5" w:rsidRDefault="00D227F7" w:rsidP="000144DB">
            <w:pPr>
              <w:spacing w:after="0" w:line="276" w:lineRule="auto"/>
              <w:ind w:left="-120" w:right="-102"/>
              <w:jc w:val="center"/>
              <w:rPr>
                <w:rFonts w:ascii="Times New Roman" w:hAnsi="Times New Roman" w:cs="Times New Roman"/>
                <w:sz w:val="28"/>
                <w:szCs w:val="28"/>
              </w:rPr>
            </w:pPr>
            <w:r w:rsidRPr="006757A5">
              <w:rPr>
                <w:rFonts w:ascii="Times New Roman" w:hAnsi="Times New Roman" w:cs="Times New Roman"/>
                <w:sz w:val="28"/>
                <w:szCs w:val="28"/>
              </w:rPr>
              <w:t>Варіанти обробки посівів</w:t>
            </w:r>
          </w:p>
        </w:tc>
        <w:tc>
          <w:tcPr>
            <w:tcW w:w="4536" w:type="dxa"/>
            <w:gridSpan w:val="4"/>
          </w:tcPr>
          <w:p w:rsidR="00D227F7" w:rsidRPr="006757A5" w:rsidRDefault="00D227F7" w:rsidP="000144DB">
            <w:pPr>
              <w:spacing w:after="0" w:line="276" w:lineRule="auto"/>
              <w:ind w:left="-120" w:right="-102"/>
              <w:jc w:val="center"/>
              <w:rPr>
                <w:rFonts w:ascii="Times New Roman" w:hAnsi="Times New Roman" w:cs="Times New Roman"/>
                <w:sz w:val="28"/>
                <w:szCs w:val="28"/>
                <w:vertAlign w:val="superscript"/>
                <w:lang w:val="uk-UA"/>
              </w:rPr>
            </w:pPr>
            <w:r w:rsidRPr="006757A5">
              <w:rPr>
                <w:rFonts w:ascii="Times New Roman" w:hAnsi="Times New Roman" w:cs="Times New Roman"/>
                <w:sz w:val="28"/>
                <w:szCs w:val="28"/>
              </w:rPr>
              <w:t xml:space="preserve">Результати досліджень </w:t>
            </w:r>
            <w:r w:rsidRPr="006757A5">
              <w:rPr>
                <w:rFonts w:ascii="Times New Roman" w:hAnsi="Times New Roman" w:cs="Times New Roman"/>
                <w:sz w:val="28"/>
                <w:szCs w:val="28"/>
                <w:lang w:val="uk-UA"/>
              </w:rPr>
              <w:t>за</w:t>
            </w:r>
            <w:r w:rsidRPr="006757A5">
              <w:rPr>
                <w:rFonts w:ascii="Times New Roman" w:hAnsi="Times New Roman" w:cs="Times New Roman"/>
                <w:sz w:val="28"/>
                <w:szCs w:val="28"/>
              </w:rPr>
              <w:t xml:space="preserve"> рока</w:t>
            </w:r>
            <w:r w:rsidRPr="006757A5">
              <w:rPr>
                <w:rFonts w:ascii="Times New Roman" w:hAnsi="Times New Roman" w:cs="Times New Roman"/>
                <w:sz w:val="28"/>
                <w:szCs w:val="28"/>
                <w:lang w:val="uk-UA"/>
              </w:rPr>
              <w:t>ми</w:t>
            </w:r>
            <w:r w:rsidRPr="006757A5">
              <w:rPr>
                <w:rFonts w:ascii="Times New Roman" w:hAnsi="Times New Roman" w:cs="Times New Roman"/>
                <w:sz w:val="28"/>
                <w:szCs w:val="28"/>
              </w:rPr>
              <w:t>: маса насіння</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w:t>
            </w:r>
            <w:r w:rsidRPr="006757A5">
              <w:rPr>
                <w:rFonts w:ascii="Times New Roman" w:hAnsi="Times New Roman" w:cs="Times New Roman"/>
                <w:sz w:val="28"/>
                <w:szCs w:val="28"/>
                <w:lang w:val="uk-UA"/>
              </w:rPr>
              <w:t>г з 1м</w:t>
            </w:r>
            <w:r w:rsidRPr="006757A5">
              <w:rPr>
                <w:rFonts w:ascii="Times New Roman" w:hAnsi="Times New Roman" w:cs="Times New Roman"/>
                <w:sz w:val="28"/>
                <w:szCs w:val="28"/>
                <w:vertAlign w:val="superscript"/>
                <w:lang w:val="uk-UA"/>
              </w:rPr>
              <w:t>2</w:t>
            </w:r>
          </w:p>
        </w:tc>
        <w:tc>
          <w:tcPr>
            <w:tcW w:w="1809" w:type="dxa"/>
            <w:gridSpan w:val="2"/>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Прибавка відносно контролю</w:t>
            </w:r>
          </w:p>
        </w:tc>
      </w:tr>
      <w:tr w:rsidR="00D227F7" w:rsidRPr="006757A5" w:rsidTr="004005B4">
        <w:trPr>
          <w:trHeight w:val="351"/>
        </w:trPr>
        <w:tc>
          <w:tcPr>
            <w:tcW w:w="858" w:type="dxa"/>
            <w:vMerge/>
          </w:tcPr>
          <w:p w:rsidR="00D227F7" w:rsidRPr="006757A5" w:rsidRDefault="00D227F7" w:rsidP="000144DB">
            <w:pPr>
              <w:spacing w:after="0" w:line="276" w:lineRule="auto"/>
              <w:ind w:left="-120" w:right="-102"/>
              <w:jc w:val="center"/>
              <w:rPr>
                <w:rFonts w:ascii="Times New Roman" w:hAnsi="Times New Roman" w:cs="Times New Roman"/>
                <w:sz w:val="28"/>
                <w:szCs w:val="28"/>
              </w:rPr>
            </w:pPr>
          </w:p>
        </w:tc>
        <w:tc>
          <w:tcPr>
            <w:tcW w:w="2369" w:type="dxa"/>
            <w:vMerge/>
          </w:tcPr>
          <w:p w:rsidR="00D227F7" w:rsidRPr="006757A5" w:rsidRDefault="00D227F7" w:rsidP="000144DB">
            <w:pPr>
              <w:spacing w:after="0" w:line="276" w:lineRule="auto"/>
              <w:ind w:left="-120" w:right="-102"/>
              <w:jc w:val="center"/>
              <w:rPr>
                <w:rFonts w:ascii="Times New Roman" w:hAnsi="Times New Roman" w:cs="Times New Roman"/>
                <w:sz w:val="28"/>
                <w:szCs w:val="28"/>
              </w:rPr>
            </w:pPr>
          </w:p>
        </w:tc>
        <w:tc>
          <w:tcPr>
            <w:tcW w:w="1134" w:type="dxa"/>
            <w:vAlign w:val="center"/>
          </w:tcPr>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rPr>
              <w:t>2019</w:t>
            </w:r>
            <w:r w:rsidRPr="006757A5">
              <w:rPr>
                <w:rFonts w:ascii="Times New Roman" w:hAnsi="Times New Roman" w:cs="Times New Roman"/>
                <w:sz w:val="28"/>
                <w:szCs w:val="28"/>
                <w:lang w:val="uk-UA"/>
              </w:rPr>
              <w:t xml:space="preserve"> </w:t>
            </w:r>
            <w:r w:rsidRPr="006757A5">
              <w:rPr>
                <w:rFonts w:ascii="Times New Roman" w:hAnsi="Times New Roman" w:cs="Times New Roman"/>
                <w:sz w:val="28"/>
                <w:szCs w:val="28"/>
              </w:rPr>
              <w:t>р</w:t>
            </w:r>
            <w:r w:rsidRPr="006757A5">
              <w:rPr>
                <w:rFonts w:ascii="Times New Roman" w:hAnsi="Times New Roman" w:cs="Times New Roman"/>
                <w:sz w:val="28"/>
                <w:szCs w:val="28"/>
                <w:lang w:val="uk-UA"/>
              </w:rPr>
              <w:t>.</w:t>
            </w:r>
          </w:p>
        </w:tc>
        <w:tc>
          <w:tcPr>
            <w:tcW w:w="1134" w:type="dxa"/>
            <w:vAlign w:val="center"/>
          </w:tcPr>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rPr>
              <w:t>2020</w:t>
            </w:r>
            <w:r w:rsidRPr="006757A5">
              <w:rPr>
                <w:rFonts w:ascii="Times New Roman" w:hAnsi="Times New Roman" w:cs="Times New Roman"/>
                <w:sz w:val="28"/>
                <w:szCs w:val="28"/>
                <w:lang w:val="uk-UA"/>
              </w:rPr>
              <w:t xml:space="preserve"> </w:t>
            </w:r>
            <w:r w:rsidRPr="006757A5">
              <w:rPr>
                <w:rFonts w:ascii="Times New Roman" w:hAnsi="Times New Roman" w:cs="Times New Roman"/>
                <w:sz w:val="28"/>
                <w:szCs w:val="28"/>
              </w:rPr>
              <w:t>р</w:t>
            </w:r>
            <w:r w:rsidRPr="006757A5">
              <w:rPr>
                <w:rFonts w:ascii="Times New Roman" w:hAnsi="Times New Roman" w:cs="Times New Roman"/>
                <w:sz w:val="28"/>
                <w:szCs w:val="28"/>
                <w:lang w:val="uk-UA"/>
              </w:rPr>
              <w:t>.</w:t>
            </w:r>
          </w:p>
        </w:tc>
        <w:tc>
          <w:tcPr>
            <w:tcW w:w="992" w:type="dxa"/>
            <w:vAlign w:val="center"/>
          </w:tcPr>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rPr>
              <w:t>2021р</w:t>
            </w:r>
            <w:r w:rsidRPr="006757A5">
              <w:rPr>
                <w:rFonts w:ascii="Times New Roman" w:hAnsi="Times New Roman" w:cs="Times New Roman"/>
                <w:sz w:val="28"/>
                <w:szCs w:val="28"/>
                <w:lang w:val="uk-UA"/>
              </w:rPr>
              <w:t>.</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Середнє</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г/м</w:t>
            </w:r>
            <w:r w:rsidRPr="006757A5">
              <w:rPr>
                <w:rFonts w:ascii="Times New Roman" w:hAnsi="Times New Roman" w:cs="Times New Roman"/>
                <w:sz w:val="28"/>
                <w:szCs w:val="28"/>
                <w:vertAlign w:val="superscript"/>
                <w:lang w:val="uk-UA"/>
              </w:rPr>
              <w:t>2</w:t>
            </w:r>
          </w:p>
        </w:tc>
        <w:tc>
          <w:tcPr>
            <w:tcW w:w="1099" w:type="dxa"/>
            <w:vAlign w:val="center"/>
          </w:tcPr>
          <w:p w:rsidR="00D227F7" w:rsidRPr="006757A5" w:rsidRDefault="00D227F7" w:rsidP="000144DB">
            <w:pPr>
              <w:spacing w:after="0" w:line="276" w:lineRule="auto"/>
              <w:ind w:left="-120" w:right="-102"/>
              <w:jc w:val="center"/>
              <w:rPr>
                <w:rFonts w:ascii="Times New Roman" w:hAnsi="Times New Roman" w:cs="Times New Roman"/>
                <w:sz w:val="28"/>
                <w:szCs w:val="28"/>
              </w:rPr>
            </w:pPr>
            <w:r w:rsidRPr="006757A5">
              <w:rPr>
                <w:rFonts w:ascii="Times New Roman" w:hAnsi="Times New Roman" w:cs="Times New Roman"/>
                <w:sz w:val="28"/>
                <w:szCs w:val="28"/>
              </w:rPr>
              <w:t>%</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Фактор А – сорт Оплот</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Фактор В – густота посівів </w:t>
            </w:r>
            <w:r w:rsidRPr="006757A5">
              <w:rPr>
                <w:rFonts w:ascii="Times New Roman" w:hAnsi="Times New Roman" w:cs="Times New Roman"/>
                <w:sz w:val="28"/>
                <w:szCs w:val="28"/>
                <w:lang w:val="uk-UA"/>
              </w:rPr>
              <w:t xml:space="preserve">– </w:t>
            </w:r>
            <w:r w:rsidRPr="006757A5">
              <w:rPr>
                <w:rFonts w:ascii="Times New Roman" w:hAnsi="Times New Roman" w:cs="Times New Roman"/>
                <w:sz w:val="28"/>
                <w:szCs w:val="28"/>
              </w:rPr>
              <w:t>1,5 млн/га</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307</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248</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309</w:t>
            </w:r>
          </w:p>
        </w:tc>
        <w:tc>
          <w:tcPr>
            <w:tcW w:w="1276" w:type="dxa"/>
          </w:tcPr>
          <w:p w:rsidR="00D227F7" w:rsidRPr="006757A5" w:rsidRDefault="00D227F7" w:rsidP="000144DB">
            <w:pPr>
              <w:spacing w:after="0" w:line="276" w:lineRule="auto"/>
              <w:ind w:left="-120" w:right="-102"/>
              <w:jc w:val="center"/>
              <w:rPr>
                <w:rFonts w:ascii="Times New Roman" w:hAnsi="Times New Roman" w:cs="Times New Roman"/>
                <w:sz w:val="28"/>
                <w:szCs w:val="28"/>
              </w:rPr>
            </w:pPr>
            <w:r w:rsidRPr="006757A5">
              <w:rPr>
                <w:rFonts w:ascii="Times New Roman" w:hAnsi="Times New Roman" w:cs="Times New Roman"/>
                <w:sz w:val="28"/>
                <w:szCs w:val="28"/>
              </w:rPr>
              <w:t>288</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375</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273</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328</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325</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37</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13</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450</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319</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371</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380</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92</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383</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286</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325</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331</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43</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15</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1,2 млн/га</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322</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270</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321</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304</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405</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287</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349</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347</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43</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14</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442</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323</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376</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364</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412</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297</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352</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354</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16</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0,9 млн/га</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324</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274</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338</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312</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420</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295</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362</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359</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47</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15</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482</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346</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409</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412</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100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453</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318</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380</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384</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23</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сорт Модус</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1,5 млн/га</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225</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193</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239</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219</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302</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219</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269</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263</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44</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318</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254</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302</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291</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33</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295</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209</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261</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255</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36</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16</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1,2 млн/га</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293</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226</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282</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267</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375</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270</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327</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324</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57</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21</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405</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298</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349</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351</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84</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389</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277</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340</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335</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68</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25</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0,9 млн/га</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237</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220</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275</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244</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335</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258</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293</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295</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51</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21</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lastRenderedPageBreak/>
              <w:t>3</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368</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271</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315</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318</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54</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22</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350</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262</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300</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304</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20</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сорт Світ</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1,5 млн/га</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285</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232</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248</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255</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345</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255</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296</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275</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25</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371</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278</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325</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324</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69</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27</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366</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263</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314</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315</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23</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 xml:space="preserve">– </w:t>
            </w:r>
            <w:r w:rsidRPr="006757A5">
              <w:rPr>
                <w:rFonts w:ascii="Times New Roman" w:hAnsi="Times New Roman" w:cs="Times New Roman"/>
                <w:sz w:val="28"/>
                <w:szCs w:val="28"/>
              </w:rPr>
              <w:t>1,2 млн/га</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311</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249</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312</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291</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419</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297</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367</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361</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443</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331</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394</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389</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98</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426</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308</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350</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361</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24</w:t>
            </w:r>
          </w:p>
        </w:tc>
      </w:tr>
      <w:tr w:rsidR="00D227F7" w:rsidRPr="006757A5" w:rsidTr="004005B4">
        <w:tc>
          <w:tcPr>
            <w:tcW w:w="9572" w:type="dxa"/>
            <w:gridSpan w:val="8"/>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0,9 млн/га</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302</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261</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304</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289</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0</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390</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286</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324</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333</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44</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15</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420</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329</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369</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371</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82</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28</w:t>
            </w:r>
          </w:p>
        </w:tc>
      </w:tr>
      <w:tr w:rsidR="00D227F7" w:rsidRPr="006757A5" w:rsidTr="004005B4">
        <w:tc>
          <w:tcPr>
            <w:tcW w:w="858"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407</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301</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348</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352</w:t>
            </w: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63</w:t>
            </w: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22</w:t>
            </w:r>
          </w:p>
        </w:tc>
      </w:tr>
      <w:tr w:rsidR="00D227F7" w:rsidRPr="006757A5" w:rsidTr="004005B4">
        <w:tc>
          <w:tcPr>
            <w:tcW w:w="3227" w:type="dxa"/>
            <w:gridSpan w:val="2"/>
          </w:tcPr>
          <w:p w:rsidR="00D227F7" w:rsidRPr="006757A5" w:rsidRDefault="00D227F7" w:rsidP="000144DB">
            <w:pPr>
              <w:spacing w:after="0" w:line="276" w:lineRule="auto"/>
              <w:rPr>
                <w:rFonts w:ascii="Times New Roman" w:hAnsi="Times New Roman" w:cs="Times New Roman"/>
                <w:sz w:val="28"/>
                <w:szCs w:val="28"/>
                <w:lang w:val="uk-UA"/>
              </w:rPr>
            </w:pPr>
            <w:r w:rsidRPr="006757A5">
              <w:rPr>
                <w:rFonts w:ascii="Times New Roman" w:hAnsi="Times New Roman" w:cs="Times New Roman"/>
                <w:sz w:val="28"/>
                <w:szCs w:val="28"/>
                <w:lang w:val="uk-UA"/>
              </w:rPr>
              <w:t>НІР</w:t>
            </w:r>
            <w:r w:rsidRPr="006757A5">
              <w:rPr>
                <w:rFonts w:ascii="Times New Roman" w:hAnsi="Times New Roman" w:cs="Times New Roman"/>
                <w:sz w:val="28"/>
                <w:szCs w:val="28"/>
                <w:vertAlign w:val="subscript"/>
                <w:lang w:val="uk-UA"/>
              </w:rPr>
              <w:t xml:space="preserve">05 </w:t>
            </w:r>
            <w:r w:rsidRPr="006757A5">
              <w:rPr>
                <w:rFonts w:ascii="Times New Roman" w:hAnsi="Times New Roman" w:cs="Times New Roman"/>
                <w:sz w:val="28"/>
                <w:szCs w:val="28"/>
                <w:lang w:val="uk-UA"/>
              </w:rPr>
              <w:t>,  г /м</w:t>
            </w:r>
            <w:r w:rsidRPr="006757A5">
              <w:rPr>
                <w:rFonts w:ascii="Times New Roman" w:hAnsi="Times New Roman" w:cs="Times New Roman"/>
                <w:sz w:val="28"/>
                <w:szCs w:val="28"/>
                <w:vertAlign w:val="superscript"/>
                <w:lang w:val="uk-UA"/>
              </w:rPr>
              <w:t>2</w:t>
            </w:r>
            <w:r w:rsidR="007552D2">
              <w:rPr>
                <w:rFonts w:ascii="Times New Roman" w:hAnsi="Times New Roman" w:cs="Times New Roman"/>
                <w:sz w:val="28"/>
                <w:szCs w:val="28"/>
                <w:vertAlign w:val="subscript"/>
                <w:lang w:val="uk-UA"/>
              </w:rPr>
              <w:t xml:space="preserve"> </w:t>
            </w:r>
            <w:r w:rsidRPr="006757A5">
              <w:rPr>
                <w:rFonts w:ascii="Times New Roman" w:hAnsi="Times New Roman" w:cs="Times New Roman"/>
                <w:sz w:val="28"/>
                <w:szCs w:val="28"/>
              </w:rPr>
              <w:t>:</w:t>
            </w:r>
            <w:r w:rsidRPr="006757A5">
              <w:rPr>
                <w:rFonts w:ascii="Times New Roman" w:hAnsi="Times New Roman" w:cs="Times New Roman"/>
                <w:sz w:val="28"/>
                <w:szCs w:val="28"/>
                <w:lang w:val="uk-UA"/>
              </w:rPr>
              <w:t xml:space="preserve">  А</w:t>
            </w:r>
          </w:p>
          <w:p w:rsidR="00D227F7" w:rsidRPr="006757A5" w:rsidRDefault="007552D2"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D227F7" w:rsidRPr="006757A5">
              <w:rPr>
                <w:rFonts w:ascii="Times New Roman" w:hAnsi="Times New Roman" w:cs="Times New Roman"/>
                <w:sz w:val="28"/>
                <w:szCs w:val="28"/>
                <w:lang w:val="uk-UA"/>
              </w:rPr>
              <w:t>В</w:t>
            </w:r>
          </w:p>
          <w:p w:rsidR="00D227F7" w:rsidRPr="006757A5" w:rsidRDefault="007552D2"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D227F7" w:rsidRPr="006757A5">
              <w:rPr>
                <w:rFonts w:ascii="Times New Roman" w:hAnsi="Times New Roman" w:cs="Times New Roman"/>
                <w:sz w:val="28"/>
                <w:szCs w:val="28"/>
                <w:lang w:val="uk-UA"/>
              </w:rPr>
              <w:t>С</w:t>
            </w:r>
          </w:p>
          <w:p w:rsidR="000144DB" w:rsidRDefault="007552D2"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47C63">
              <w:rPr>
                <w:rFonts w:ascii="Times New Roman" w:hAnsi="Times New Roman" w:cs="Times New Roman"/>
                <w:sz w:val="28"/>
                <w:szCs w:val="28"/>
                <w:lang w:val="uk-UA"/>
              </w:rPr>
              <w:t>АВ</w:t>
            </w:r>
          </w:p>
          <w:p w:rsidR="00747C63" w:rsidRDefault="007552D2"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47C63">
              <w:rPr>
                <w:rFonts w:ascii="Times New Roman" w:hAnsi="Times New Roman" w:cs="Times New Roman"/>
                <w:sz w:val="28"/>
                <w:szCs w:val="28"/>
                <w:lang w:val="uk-UA"/>
              </w:rPr>
              <w:t xml:space="preserve"> АС</w:t>
            </w:r>
          </w:p>
          <w:p w:rsidR="000144DB" w:rsidRPr="006757A5" w:rsidRDefault="007552D2" w:rsidP="00747C63">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47C63">
              <w:rPr>
                <w:rFonts w:ascii="Times New Roman" w:hAnsi="Times New Roman" w:cs="Times New Roman"/>
                <w:sz w:val="28"/>
                <w:szCs w:val="28"/>
                <w:lang w:val="uk-UA"/>
              </w:rPr>
              <w:t>ВС</w:t>
            </w:r>
          </w:p>
          <w:p w:rsidR="00D227F7" w:rsidRPr="006757A5" w:rsidRDefault="007552D2" w:rsidP="000144DB">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 xml:space="preserve">              </w:t>
            </w:r>
            <w:r w:rsidR="00D227F7" w:rsidRPr="006757A5">
              <w:rPr>
                <w:rFonts w:ascii="Times New Roman" w:hAnsi="Times New Roman" w:cs="Times New Roman"/>
                <w:sz w:val="28"/>
                <w:szCs w:val="28"/>
                <w:lang w:val="uk-UA"/>
              </w:rPr>
              <w:t>АВС</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11,97</w:t>
            </w:r>
          </w:p>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1</w:t>
            </w:r>
            <w:r w:rsidR="00286A98">
              <w:rPr>
                <w:rFonts w:ascii="Times New Roman" w:hAnsi="Times New Roman" w:cs="Times New Roman"/>
                <w:sz w:val="28"/>
                <w:szCs w:val="28"/>
                <w:lang w:val="uk-UA"/>
              </w:rPr>
              <w:t>1,97</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13,82</w:t>
            </w:r>
          </w:p>
          <w:p w:rsidR="00286A98"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20,73</w:t>
            </w:r>
          </w:p>
          <w:p w:rsidR="00286A98" w:rsidRPr="006757A5"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23,94</w:t>
            </w:r>
          </w:p>
          <w:p w:rsidR="00747C63" w:rsidRPr="006757A5" w:rsidRDefault="00747C63"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23,94</w:t>
            </w:r>
          </w:p>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41,46</w:t>
            </w:r>
          </w:p>
        </w:tc>
        <w:tc>
          <w:tcPr>
            <w:tcW w:w="1134" w:type="dxa"/>
          </w:tcPr>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8,19</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8,19</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9,46</w:t>
            </w:r>
          </w:p>
          <w:p w:rsidR="00286A98"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14,19</w:t>
            </w:r>
          </w:p>
          <w:p w:rsidR="00286A98" w:rsidRPr="006757A5"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16,39</w:t>
            </w:r>
          </w:p>
          <w:p w:rsidR="00747C63" w:rsidRPr="006757A5" w:rsidRDefault="00747C63"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16,39</w:t>
            </w:r>
          </w:p>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28,38</w:t>
            </w:r>
          </w:p>
        </w:tc>
        <w:tc>
          <w:tcPr>
            <w:tcW w:w="992" w:type="dxa"/>
          </w:tcPr>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5,59</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5,59</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6,46</w:t>
            </w:r>
          </w:p>
          <w:p w:rsidR="00286A98"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9,69</w:t>
            </w:r>
          </w:p>
          <w:p w:rsidR="00286A98" w:rsidRPr="006757A5"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11,19</w:t>
            </w:r>
          </w:p>
          <w:p w:rsidR="00747C63" w:rsidRPr="006757A5" w:rsidRDefault="00747C63"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11,19</w:t>
            </w:r>
          </w:p>
          <w:p w:rsidR="00D227F7" w:rsidRPr="006757A5" w:rsidRDefault="00D227F7"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19,38</w:t>
            </w:r>
          </w:p>
        </w:tc>
        <w:tc>
          <w:tcPr>
            <w:tcW w:w="1276" w:type="dxa"/>
          </w:tcPr>
          <w:p w:rsidR="00D227F7" w:rsidRPr="006757A5" w:rsidRDefault="00D227F7" w:rsidP="000144DB">
            <w:pPr>
              <w:spacing w:after="0" w:line="276" w:lineRule="auto"/>
              <w:jc w:val="center"/>
              <w:rPr>
                <w:rFonts w:ascii="Times New Roman" w:hAnsi="Times New Roman" w:cs="Times New Roman"/>
                <w:sz w:val="28"/>
                <w:szCs w:val="28"/>
              </w:rPr>
            </w:pPr>
          </w:p>
        </w:tc>
        <w:tc>
          <w:tcPr>
            <w:tcW w:w="710" w:type="dxa"/>
          </w:tcPr>
          <w:p w:rsidR="00D227F7" w:rsidRPr="006757A5" w:rsidRDefault="00D227F7" w:rsidP="000144DB">
            <w:pPr>
              <w:spacing w:after="0" w:line="276" w:lineRule="auto"/>
              <w:jc w:val="center"/>
              <w:rPr>
                <w:rFonts w:ascii="Times New Roman" w:hAnsi="Times New Roman" w:cs="Times New Roman"/>
                <w:sz w:val="28"/>
                <w:szCs w:val="28"/>
              </w:rPr>
            </w:pPr>
          </w:p>
        </w:tc>
        <w:tc>
          <w:tcPr>
            <w:tcW w:w="1099" w:type="dxa"/>
          </w:tcPr>
          <w:p w:rsidR="00D227F7" w:rsidRPr="006757A5" w:rsidRDefault="00D227F7" w:rsidP="000144DB">
            <w:pPr>
              <w:spacing w:after="0" w:line="276" w:lineRule="auto"/>
              <w:jc w:val="center"/>
              <w:rPr>
                <w:rFonts w:ascii="Times New Roman" w:hAnsi="Times New Roman" w:cs="Times New Roman"/>
                <w:sz w:val="28"/>
                <w:szCs w:val="28"/>
              </w:rPr>
            </w:pPr>
          </w:p>
        </w:tc>
      </w:tr>
    </w:tbl>
    <w:p w:rsidR="00D227F7" w:rsidRPr="001B391B" w:rsidRDefault="00D227F7" w:rsidP="00D227F7">
      <w:pPr>
        <w:spacing w:after="0" w:line="360" w:lineRule="auto"/>
        <w:rPr>
          <w:rFonts w:ascii="Times New Roman" w:hAnsi="Times New Roman" w:cs="Times New Roman"/>
          <w:color w:val="FF0000"/>
          <w:sz w:val="28"/>
          <w:szCs w:val="28"/>
          <w:lang w:val="uk-UA"/>
        </w:rPr>
      </w:pPr>
    </w:p>
    <w:p w:rsidR="000144DB" w:rsidRDefault="000144DB" w:rsidP="0017744E">
      <w:pPr>
        <w:spacing w:after="0" w:line="360" w:lineRule="auto"/>
        <w:jc w:val="both"/>
        <w:rPr>
          <w:rFonts w:ascii="Times New Roman" w:hAnsi="Times New Roman" w:cs="Times New Roman"/>
          <w:sz w:val="28"/>
          <w:szCs w:val="28"/>
          <w:lang w:val="uk-UA"/>
        </w:rPr>
      </w:pPr>
    </w:p>
    <w:p w:rsidR="000144DB" w:rsidRDefault="000144DB" w:rsidP="0017744E">
      <w:pPr>
        <w:spacing w:after="0" w:line="360" w:lineRule="auto"/>
        <w:jc w:val="both"/>
        <w:rPr>
          <w:rFonts w:ascii="Times New Roman" w:hAnsi="Times New Roman" w:cs="Times New Roman"/>
          <w:sz w:val="28"/>
          <w:szCs w:val="28"/>
          <w:lang w:val="uk-UA"/>
        </w:rPr>
      </w:pPr>
    </w:p>
    <w:p w:rsidR="000144DB" w:rsidRDefault="000144DB" w:rsidP="0017744E">
      <w:pPr>
        <w:spacing w:after="0" w:line="360" w:lineRule="auto"/>
        <w:jc w:val="both"/>
        <w:rPr>
          <w:rFonts w:ascii="Times New Roman" w:hAnsi="Times New Roman" w:cs="Times New Roman"/>
          <w:sz w:val="28"/>
          <w:szCs w:val="28"/>
          <w:lang w:val="uk-UA"/>
        </w:rPr>
      </w:pPr>
    </w:p>
    <w:p w:rsidR="000144DB" w:rsidRDefault="000144DB" w:rsidP="0017744E">
      <w:pPr>
        <w:spacing w:after="0" w:line="360" w:lineRule="auto"/>
        <w:jc w:val="both"/>
        <w:rPr>
          <w:rFonts w:ascii="Times New Roman" w:hAnsi="Times New Roman" w:cs="Times New Roman"/>
          <w:sz w:val="28"/>
          <w:szCs w:val="28"/>
          <w:lang w:val="uk-UA"/>
        </w:rPr>
      </w:pPr>
    </w:p>
    <w:p w:rsidR="000144DB" w:rsidRDefault="000144DB" w:rsidP="0017744E">
      <w:pPr>
        <w:spacing w:after="0" w:line="360" w:lineRule="auto"/>
        <w:jc w:val="both"/>
        <w:rPr>
          <w:rFonts w:ascii="Times New Roman" w:hAnsi="Times New Roman" w:cs="Times New Roman"/>
          <w:sz w:val="28"/>
          <w:szCs w:val="28"/>
          <w:lang w:val="uk-UA"/>
        </w:rPr>
      </w:pPr>
    </w:p>
    <w:p w:rsidR="00205060" w:rsidRDefault="00205060" w:rsidP="000144DB">
      <w:pPr>
        <w:spacing w:after="0" w:line="360" w:lineRule="auto"/>
        <w:jc w:val="center"/>
        <w:rPr>
          <w:rFonts w:ascii="Times New Roman" w:hAnsi="Times New Roman" w:cs="Times New Roman"/>
          <w:b/>
          <w:sz w:val="28"/>
          <w:szCs w:val="28"/>
          <w:lang w:val="uk-UA"/>
        </w:rPr>
      </w:pPr>
    </w:p>
    <w:p w:rsidR="00205060" w:rsidRDefault="00205060" w:rsidP="000144DB">
      <w:pPr>
        <w:spacing w:after="0" w:line="360" w:lineRule="auto"/>
        <w:jc w:val="center"/>
        <w:rPr>
          <w:rFonts w:ascii="Times New Roman" w:hAnsi="Times New Roman" w:cs="Times New Roman"/>
          <w:b/>
          <w:sz w:val="28"/>
          <w:szCs w:val="28"/>
          <w:lang w:val="uk-UA"/>
        </w:rPr>
      </w:pPr>
    </w:p>
    <w:p w:rsidR="00205060" w:rsidRDefault="00205060" w:rsidP="000144DB">
      <w:pPr>
        <w:spacing w:after="0" w:line="360" w:lineRule="auto"/>
        <w:jc w:val="center"/>
        <w:rPr>
          <w:rFonts w:ascii="Times New Roman" w:hAnsi="Times New Roman" w:cs="Times New Roman"/>
          <w:b/>
          <w:sz w:val="28"/>
          <w:szCs w:val="28"/>
          <w:lang w:val="uk-UA"/>
        </w:rPr>
      </w:pPr>
    </w:p>
    <w:p w:rsidR="00205060" w:rsidRDefault="00205060" w:rsidP="000144DB">
      <w:pPr>
        <w:spacing w:after="0" w:line="360" w:lineRule="auto"/>
        <w:jc w:val="center"/>
        <w:rPr>
          <w:rFonts w:ascii="Times New Roman" w:hAnsi="Times New Roman" w:cs="Times New Roman"/>
          <w:b/>
          <w:sz w:val="28"/>
          <w:szCs w:val="28"/>
          <w:lang w:val="uk-UA"/>
        </w:rPr>
      </w:pPr>
    </w:p>
    <w:p w:rsidR="00205060" w:rsidRDefault="00205060" w:rsidP="000144DB">
      <w:pPr>
        <w:spacing w:after="0" w:line="360" w:lineRule="auto"/>
        <w:jc w:val="center"/>
        <w:rPr>
          <w:rFonts w:ascii="Times New Roman" w:hAnsi="Times New Roman" w:cs="Times New Roman"/>
          <w:b/>
          <w:sz w:val="28"/>
          <w:szCs w:val="28"/>
          <w:lang w:val="uk-UA"/>
        </w:rPr>
      </w:pPr>
    </w:p>
    <w:p w:rsidR="000144DB" w:rsidRDefault="000144DB" w:rsidP="000144DB">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Н</w:t>
      </w:r>
      <w:r w:rsidR="00205060">
        <w:rPr>
          <w:rFonts w:ascii="Times New Roman" w:hAnsi="Times New Roman" w:cs="Times New Roman"/>
          <w:b/>
          <w:sz w:val="28"/>
          <w:szCs w:val="28"/>
          <w:lang w:val="uk-UA"/>
        </w:rPr>
        <w:t>.9</w:t>
      </w:r>
      <w:r w:rsidR="006757A5">
        <w:rPr>
          <w:rFonts w:ascii="Times New Roman" w:hAnsi="Times New Roman" w:cs="Times New Roman"/>
          <w:b/>
          <w:sz w:val="28"/>
          <w:szCs w:val="28"/>
          <w:lang w:val="uk-UA"/>
        </w:rPr>
        <w:t>.</w:t>
      </w:r>
    </w:p>
    <w:p w:rsidR="00674A0D" w:rsidRPr="006757A5" w:rsidRDefault="00674A0D" w:rsidP="006757A5">
      <w:pPr>
        <w:spacing w:after="0" w:line="360" w:lineRule="auto"/>
        <w:jc w:val="center"/>
        <w:rPr>
          <w:rFonts w:ascii="Times New Roman" w:hAnsi="Times New Roman" w:cs="Times New Roman"/>
          <w:b/>
          <w:sz w:val="28"/>
          <w:szCs w:val="28"/>
          <w:lang w:val="uk-UA"/>
        </w:rPr>
      </w:pPr>
      <w:r w:rsidRPr="006757A5">
        <w:rPr>
          <w:rFonts w:ascii="Times New Roman" w:hAnsi="Times New Roman" w:cs="Times New Roman"/>
          <w:b/>
          <w:sz w:val="28"/>
          <w:szCs w:val="28"/>
          <w:lang w:val="uk-UA"/>
        </w:rPr>
        <w:t>Вихід зерна із загальної маси бобів з 1м</w:t>
      </w:r>
      <w:r w:rsidRPr="006757A5">
        <w:rPr>
          <w:rFonts w:ascii="Times New Roman" w:hAnsi="Times New Roman" w:cs="Times New Roman"/>
          <w:b/>
          <w:sz w:val="28"/>
          <w:szCs w:val="28"/>
          <w:vertAlign w:val="superscript"/>
          <w:lang w:val="uk-UA"/>
        </w:rPr>
        <w:t xml:space="preserve">2 </w:t>
      </w:r>
      <w:r w:rsidRPr="006757A5">
        <w:rPr>
          <w:rFonts w:ascii="Times New Roman" w:hAnsi="Times New Roman" w:cs="Times New Roman"/>
          <w:b/>
          <w:sz w:val="28"/>
          <w:szCs w:val="28"/>
          <w:lang w:val="uk-UA"/>
        </w:rPr>
        <w:t xml:space="preserve">сортів гороху </w:t>
      </w:r>
      <w:r w:rsidR="00AB729E" w:rsidRPr="00DE4E51">
        <w:rPr>
          <w:rFonts w:ascii="Times New Roman" w:hAnsi="Times New Roman" w:cs="Times New Roman"/>
          <w:b/>
          <w:bCs/>
          <w:sz w:val="28"/>
          <w:szCs w:val="28"/>
          <w:lang w:val="uk-UA"/>
        </w:rPr>
        <w:t>залежно</w:t>
      </w:r>
      <w:r w:rsidR="00AB729E">
        <w:rPr>
          <w:rFonts w:ascii="Times New Roman" w:hAnsi="Times New Roman" w:cs="Times New Roman"/>
          <w:b/>
          <w:bCs/>
          <w:sz w:val="28"/>
          <w:szCs w:val="28"/>
          <w:lang w:val="uk-UA"/>
        </w:rPr>
        <w:t xml:space="preserve"> </w:t>
      </w:r>
      <w:r w:rsidRPr="006757A5">
        <w:rPr>
          <w:rFonts w:ascii="Times New Roman" w:hAnsi="Times New Roman" w:cs="Times New Roman"/>
          <w:b/>
          <w:sz w:val="28"/>
          <w:szCs w:val="28"/>
          <w:lang w:val="uk-UA"/>
        </w:rPr>
        <w:t xml:space="preserve">від обробки посівів біостимуляторами та мікроелементами </w:t>
      </w:r>
      <w:r w:rsidR="00ED646B" w:rsidRPr="00D851FC">
        <w:rPr>
          <w:rFonts w:ascii="Times New Roman" w:eastAsia="Times New Roman" w:hAnsi="Times New Roman" w:cs="Times New Roman"/>
          <w:b/>
          <w:sz w:val="28"/>
          <w:szCs w:val="28"/>
          <w:lang w:val="uk-UA" w:eastAsia="ru-RU"/>
        </w:rPr>
        <w:t>(середнє за 2019 – 2021рр.)</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2013"/>
      </w:tblGrid>
      <w:tr w:rsidR="00674A0D" w:rsidRPr="006757A5" w:rsidTr="004005B4">
        <w:tc>
          <w:tcPr>
            <w:tcW w:w="858" w:type="dxa"/>
            <w:vMerge w:val="restart"/>
          </w:tcPr>
          <w:p w:rsidR="00674A0D" w:rsidRPr="006757A5" w:rsidRDefault="00674A0D" w:rsidP="000144DB">
            <w:pPr>
              <w:spacing w:after="0" w:line="276" w:lineRule="auto"/>
              <w:ind w:left="-120" w:right="-102"/>
              <w:jc w:val="center"/>
              <w:rPr>
                <w:rFonts w:ascii="Times New Roman" w:hAnsi="Times New Roman" w:cs="Times New Roman"/>
                <w:sz w:val="28"/>
                <w:szCs w:val="28"/>
              </w:rPr>
            </w:pPr>
            <w:r w:rsidRPr="006757A5">
              <w:rPr>
                <w:rFonts w:ascii="Times New Roman" w:hAnsi="Times New Roman" w:cs="Times New Roman"/>
                <w:sz w:val="28"/>
                <w:szCs w:val="28"/>
              </w:rPr>
              <w:t>№ п/п</w:t>
            </w:r>
          </w:p>
        </w:tc>
        <w:tc>
          <w:tcPr>
            <w:tcW w:w="2369" w:type="dxa"/>
            <w:vMerge w:val="restart"/>
          </w:tcPr>
          <w:p w:rsidR="00674A0D" w:rsidRPr="006757A5" w:rsidRDefault="00674A0D" w:rsidP="000144DB">
            <w:pPr>
              <w:spacing w:after="0" w:line="276" w:lineRule="auto"/>
              <w:ind w:left="-120" w:right="-102"/>
              <w:jc w:val="center"/>
              <w:rPr>
                <w:rFonts w:ascii="Times New Roman" w:hAnsi="Times New Roman" w:cs="Times New Roman"/>
                <w:sz w:val="28"/>
                <w:szCs w:val="28"/>
              </w:rPr>
            </w:pPr>
            <w:r w:rsidRPr="006757A5">
              <w:rPr>
                <w:rFonts w:ascii="Times New Roman" w:hAnsi="Times New Roman" w:cs="Times New Roman"/>
                <w:sz w:val="28"/>
                <w:szCs w:val="28"/>
              </w:rPr>
              <w:t>Фактор С</w:t>
            </w:r>
          </w:p>
          <w:p w:rsidR="00674A0D" w:rsidRPr="006757A5" w:rsidRDefault="00674A0D" w:rsidP="000144DB">
            <w:pPr>
              <w:spacing w:after="0" w:line="276" w:lineRule="auto"/>
              <w:ind w:left="-120" w:right="-102"/>
              <w:jc w:val="center"/>
              <w:rPr>
                <w:rFonts w:ascii="Times New Roman" w:hAnsi="Times New Roman" w:cs="Times New Roman"/>
                <w:sz w:val="28"/>
                <w:szCs w:val="28"/>
              </w:rPr>
            </w:pPr>
            <w:r w:rsidRPr="006757A5">
              <w:rPr>
                <w:rFonts w:ascii="Times New Roman" w:hAnsi="Times New Roman" w:cs="Times New Roman"/>
                <w:sz w:val="28"/>
                <w:szCs w:val="28"/>
              </w:rPr>
              <w:t>Варіанти обробки посівів</w:t>
            </w:r>
          </w:p>
        </w:tc>
        <w:tc>
          <w:tcPr>
            <w:tcW w:w="5273" w:type="dxa"/>
            <w:gridSpan w:val="4"/>
          </w:tcPr>
          <w:p w:rsidR="00674A0D" w:rsidRPr="006757A5" w:rsidRDefault="00674A0D" w:rsidP="000144DB">
            <w:pPr>
              <w:spacing w:after="0" w:line="276" w:lineRule="auto"/>
              <w:ind w:left="-120" w:right="-102"/>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 xml:space="preserve">Вихід </w:t>
            </w:r>
            <w:r w:rsidR="00ED646B">
              <w:rPr>
                <w:rFonts w:ascii="Times New Roman" w:hAnsi="Times New Roman" w:cs="Times New Roman"/>
                <w:sz w:val="28"/>
                <w:szCs w:val="28"/>
                <w:lang w:val="uk-UA"/>
              </w:rPr>
              <w:t>зерна</w:t>
            </w:r>
          </w:p>
        </w:tc>
      </w:tr>
      <w:tr w:rsidR="00674A0D" w:rsidRPr="006757A5" w:rsidTr="004005B4">
        <w:trPr>
          <w:trHeight w:val="351"/>
        </w:trPr>
        <w:tc>
          <w:tcPr>
            <w:tcW w:w="858" w:type="dxa"/>
            <w:vMerge/>
          </w:tcPr>
          <w:p w:rsidR="00674A0D" w:rsidRPr="006757A5" w:rsidRDefault="00674A0D" w:rsidP="000144DB">
            <w:pPr>
              <w:spacing w:after="0" w:line="276" w:lineRule="auto"/>
              <w:ind w:left="-120" w:right="-102"/>
              <w:jc w:val="center"/>
              <w:rPr>
                <w:rFonts w:ascii="Times New Roman" w:hAnsi="Times New Roman" w:cs="Times New Roman"/>
                <w:sz w:val="28"/>
                <w:szCs w:val="28"/>
              </w:rPr>
            </w:pPr>
          </w:p>
        </w:tc>
        <w:tc>
          <w:tcPr>
            <w:tcW w:w="2369" w:type="dxa"/>
            <w:vMerge/>
          </w:tcPr>
          <w:p w:rsidR="00674A0D" w:rsidRPr="006757A5" w:rsidRDefault="00674A0D" w:rsidP="000144DB">
            <w:pPr>
              <w:spacing w:after="0" w:line="276" w:lineRule="auto"/>
              <w:ind w:left="-120" w:right="-102"/>
              <w:jc w:val="center"/>
              <w:rPr>
                <w:rFonts w:ascii="Times New Roman" w:hAnsi="Times New Roman" w:cs="Times New Roman"/>
                <w:sz w:val="28"/>
                <w:szCs w:val="28"/>
              </w:rPr>
            </w:pPr>
          </w:p>
        </w:tc>
        <w:tc>
          <w:tcPr>
            <w:tcW w:w="1134" w:type="dxa"/>
            <w:vAlign w:val="center"/>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2019р</w:t>
            </w:r>
          </w:p>
        </w:tc>
        <w:tc>
          <w:tcPr>
            <w:tcW w:w="1134" w:type="dxa"/>
            <w:vAlign w:val="center"/>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2020р</w:t>
            </w:r>
          </w:p>
        </w:tc>
        <w:tc>
          <w:tcPr>
            <w:tcW w:w="992" w:type="dxa"/>
            <w:vAlign w:val="center"/>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2021р</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Середнє</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Фактор А – сорт Оплот</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Фактор В – густота посівів </w:t>
            </w:r>
            <w:r w:rsidRPr="006757A5">
              <w:rPr>
                <w:rFonts w:ascii="Times New Roman" w:hAnsi="Times New Roman" w:cs="Times New Roman"/>
                <w:sz w:val="28"/>
                <w:szCs w:val="28"/>
                <w:lang w:val="uk-UA"/>
              </w:rPr>
              <w:t xml:space="preserve">– </w:t>
            </w:r>
            <w:r w:rsidRPr="006757A5">
              <w:rPr>
                <w:rFonts w:ascii="Times New Roman" w:hAnsi="Times New Roman" w:cs="Times New Roman"/>
                <w:sz w:val="28"/>
                <w:szCs w:val="28"/>
              </w:rPr>
              <w:t>1,5 млн/га</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76</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61</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77</w:t>
            </w:r>
          </w:p>
        </w:tc>
        <w:tc>
          <w:tcPr>
            <w:tcW w:w="2013" w:type="dxa"/>
          </w:tcPr>
          <w:p w:rsidR="00674A0D" w:rsidRPr="006757A5" w:rsidRDefault="00674A0D" w:rsidP="000144DB">
            <w:pPr>
              <w:spacing w:after="0" w:line="276" w:lineRule="auto"/>
              <w:ind w:left="-120" w:right="-102"/>
              <w:jc w:val="center"/>
              <w:rPr>
                <w:rFonts w:ascii="Times New Roman" w:hAnsi="Times New Roman" w:cs="Times New Roman"/>
                <w:sz w:val="28"/>
                <w:szCs w:val="28"/>
              </w:rPr>
            </w:pPr>
            <w:r w:rsidRPr="006757A5">
              <w:rPr>
                <w:rFonts w:ascii="Times New Roman" w:hAnsi="Times New Roman" w:cs="Times New Roman"/>
                <w:sz w:val="28"/>
                <w:szCs w:val="28"/>
              </w:rPr>
              <w:t>71</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82</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62</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73</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95</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78</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81</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83</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67</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73</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74</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 xml:space="preserve">– </w:t>
            </w:r>
            <w:r w:rsidRPr="006757A5">
              <w:rPr>
                <w:rFonts w:ascii="Times New Roman" w:hAnsi="Times New Roman" w:cs="Times New Roman"/>
                <w:sz w:val="28"/>
                <w:szCs w:val="28"/>
              </w:rPr>
              <w:t>1,2 млн/га</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79</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66</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79</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74</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89</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77</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79</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93</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79</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81</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88</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78</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79</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густота посівів</w:t>
            </w:r>
            <w:r w:rsidRPr="006757A5">
              <w:rPr>
                <w:rFonts w:ascii="Times New Roman" w:hAnsi="Times New Roman" w:cs="Times New Roman"/>
                <w:sz w:val="28"/>
                <w:szCs w:val="28"/>
                <w:lang w:val="uk-UA"/>
              </w:rPr>
              <w:t xml:space="preserve"> –</w:t>
            </w:r>
            <w:r w:rsidRPr="006757A5">
              <w:rPr>
                <w:rFonts w:ascii="Times New Roman" w:hAnsi="Times New Roman" w:cs="Times New Roman"/>
                <w:sz w:val="28"/>
                <w:szCs w:val="28"/>
              </w:rPr>
              <w:t xml:space="preserve"> 0,9 млн/га</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78</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68</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83</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76</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90</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80</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80</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97</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85</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84</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95</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82</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83</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сорт Модус</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густота посівів</w:t>
            </w:r>
            <w:r w:rsidRPr="006757A5">
              <w:rPr>
                <w:rFonts w:ascii="Times New Roman" w:hAnsi="Times New Roman" w:cs="Times New Roman"/>
                <w:sz w:val="28"/>
                <w:szCs w:val="28"/>
                <w:lang w:val="uk-UA"/>
              </w:rPr>
              <w:t xml:space="preserve"> –</w:t>
            </w:r>
            <w:r w:rsidRPr="006757A5">
              <w:rPr>
                <w:rFonts w:ascii="Times New Roman" w:hAnsi="Times New Roman" w:cs="Times New Roman"/>
                <w:sz w:val="28"/>
                <w:szCs w:val="28"/>
              </w:rPr>
              <w:t xml:space="preserve"> 1,5 млн/га</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59</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49</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60</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56</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71</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50</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61</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60</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55</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65</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64</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68</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48</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59</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58</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1,2 млн/га</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56</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68</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65</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87</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60</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73</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73</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90</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64</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76</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77</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89</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61</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75</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75</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0,9 млн/га</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58</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55</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69</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61</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lastRenderedPageBreak/>
              <w:t>2</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76</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57</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67</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83</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58</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68</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79</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58</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71</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69</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сорт Світ</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1,5 млн/га</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58</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63</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64</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77</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59</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71</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69</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79</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60</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73</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80</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63</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71</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1,2 млн/га</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78</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62</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77</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92</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66</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83</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80</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93</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86</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83</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94</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80</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81</w:t>
            </w:r>
          </w:p>
        </w:tc>
      </w:tr>
      <w:tr w:rsidR="00674A0D" w:rsidRPr="006757A5" w:rsidTr="004005B4">
        <w:tc>
          <w:tcPr>
            <w:tcW w:w="8500" w:type="dxa"/>
            <w:gridSpan w:val="6"/>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 xml:space="preserve">густота посівів </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 xml:space="preserve"> 0,9 млн/га</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1</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Вода-контроль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75</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65</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76</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72</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2</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Мо + Во</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84</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66</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73</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74</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3</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Біо</w:t>
            </w:r>
            <w:r w:rsidRPr="006757A5">
              <w:rPr>
                <w:rFonts w:ascii="Times New Roman" w:hAnsi="Times New Roman" w:cs="Times New Roman"/>
                <w:sz w:val="28"/>
                <w:szCs w:val="28"/>
                <w:lang w:val="uk-UA"/>
              </w:rPr>
              <w:t>-</w:t>
            </w:r>
            <w:r w:rsidRPr="006757A5">
              <w:rPr>
                <w:rFonts w:ascii="Times New Roman" w:hAnsi="Times New Roman" w:cs="Times New Roman"/>
                <w:sz w:val="28"/>
                <w:szCs w:val="28"/>
              </w:rPr>
              <w:t>гель</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86</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69</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78</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77</w:t>
            </w:r>
          </w:p>
        </w:tc>
      </w:tr>
      <w:tr w:rsidR="00674A0D" w:rsidRPr="006757A5" w:rsidTr="004005B4">
        <w:tc>
          <w:tcPr>
            <w:tcW w:w="858"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4</w:t>
            </w:r>
          </w:p>
        </w:tc>
        <w:tc>
          <w:tcPr>
            <w:tcW w:w="2369"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Хелафіт</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87</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70</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79</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r w:rsidRPr="006757A5">
              <w:rPr>
                <w:rFonts w:ascii="Times New Roman" w:hAnsi="Times New Roman" w:cs="Times New Roman"/>
                <w:sz w:val="28"/>
                <w:szCs w:val="28"/>
              </w:rPr>
              <w:t>78</w:t>
            </w:r>
          </w:p>
        </w:tc>
      </w:tr>
      <w:tr w:rsidR="00674A0D" w:rsidRPr="006757A5" w:rsidTr="004005B4">
        <w:tc>
          <w:tcPr>
            <w:tcW w:w="3227" w:type="dxa"/>
            <w:gridSpan w:val="2"/>
          </w:tcPr>
          <w:p w:rsidR="00674A0D" w:rsidRPr="006757A5" w:rsidRDefault="00674A0D" w:rsidP="000144DB">
            <w:pPr>
              <w:spacing w:after="0" w:line="276" w:lineRule="auto"/>
              <w:rPr>
                <w:rFonts w:ascii="Times New Roman" w:hAnsi="Times New Roman" w:cs="Times New Roman"/>
                <w:sz w:val="28"/>
                <w:szCs w:val="28"/>
                <w:lang w:val="uk-UA"/>
              </w:rPr>
            </w:pPr>
            <w:r w:rsidRPr="006757A5">
              <w:rPr>
                <w:rFonts w:ascii="Times New Roman" w:hAnsi="Times New Roman" w:cs="Times New Roman"/>
                <w:sz w:val="28"/>
                <w:szCs w:val="28"/>
                <w:lang w:val="uk-UA"/>
              </w:rPr>
              <w:t>НІР</w:t>
            </w:r>
            <w:r w:rsidR="007552D2">
              <w:rPr>
                <w:rFonts w:ascii="Times New Roman" w:hAnsi="Times New Roman" w:cs="Times New Roman"/>
                <w:sz w:val="28"/>
                <w:szCs w:val="28"/>
                <w:vertAlign w:val="subscript"/>
                <w:lang w:val="uk-UA"/>
              </w:rPr>
              <w:t>05</w:t>
            </w:r>
            <w:r w:rsidRPr="006757A5">
              <w:rPr>
                <w:rFonts w:ascii="Times New Roman" w:hAnsi="Times New Roman" w:cs="Times New Roman"/>
                <w:sz w:val="28"/>
                <w:szCs w:val="28"/>
                <w:lang w:val="uk-UA"/>
              </w:rPr>
              <w:t>,  г /1м</w:t>
            </w:r>
            <w:r w:rsidRPr="006757A5">
              <w:rPr>
                <w:rFonts w:ascii="Times New Roman" w:hAnsi="Times New Roman" w:cs="Times New Roman"/>
                <w:sz w:val="28"/>
                <w:szCs w:val="28"/>
                <w:vertAlign w:val="superscript"/>
                <w:lang w:val="uk-UA"/>
              </w:rPr>
              <w:t>2</w:t>
            </w:r>
            <w:r w:rsidRPr="006757A5">
              <w:rPr>
                <w:rFonts w:ascii="Times New Roman" w:hAnsi="Times New Roman" w:cs="Times New Roman"/>
                <w:sz w:val="28"/>
                <w:szCs w:val="28"/>
              </w:rPr>
              <w:t>:</w:t>
            </w:r>
            <w:r w:rsidRPr="006757A5">
              <w:rPr>
                <w:rFonts w:ascii="Times New Roman" w:hAnsi="Times New Roman" w:cs="Times New Roman"/>
                <w:sz w:val="28"/>
                <w:szCs w:val="28"/>
                <w:lang w:val="uk-UA"/>
              </w:rPr>
              <w:t xml:space="preserve"> А</w:t>
            </w:r>
          </w:p>
          <w:p w:rsidR="00674A0D" w:rsidRPr="006757A5" w:rsidRDefault="007552D2"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674A0D" w:rsidRPr="006757A5">
              <w:rPr>
                <w:rFonts w:ascii="Times New Roman" w:hAnsi="Times New Roman" w:cs="Times New Roman"/>
                <w:sz w:val="28"/>
                <w:szCs w:val="28"/>
                <w:lang w:val="uk-UA"/>
              </w:rPr>
              <w:t>В</w:t>
            </w:r>
          </w:p>
          <w:p w:rsidR="000144DB" w:rsidRDefault="007552D2" w:rsidP="00B22D3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B22D30">
              <w:rPr>
                <w:rFonts w:ascii="Times New Roman" w:hAnsi="Times New Roman" w:cs="Times New Roman"/>
                <w:sz w:val="28"/>
                <w:szCs w:val="28"/>
                <w:lang w:val="uk-UA"/>
              </w:rPr>
              <w:t>С</w:t>
            </w:r>
          </w:p>
          <w:p w:rsidR="00B22D30" w:rsidRDefault="007552D2" w:rsidP="00B22D3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B22D30">
              <w:rPr>
                <w:rFonts w:ascii="Times New Roman" w:hAnsi="Times New Roman" w:cs="Times New Roman"/>
                <w:sz w:val="28"/>
                <w:szCs w:val="28"/>
                <w:lang w:val="uk-UA"/>
              </w:rPr>
              <w:t>АВ</w:t>
            </w:r>
          </w:p>
          <w:p w:rsidR="00B22D30" w:rsidRDefault="007552D2" w:rsidP="00B22D3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B22D30">
              <w:rPr>
                <w:rFonts w:ascii="Times New Roman" w:hAnsi="Times New Roman" w:cs="Times New Roman"/>
                <w:sz w:val="28"/>
                <w:szCs w:val="28"/>
                <w:lang w:val="uk-UA"/>
              </w:rPr>
              <w:t>АС</w:t>
            </w:r>
          </w:p>
          <w:p w:rsidR="00B22D30" w:rsidRDefault="007552D2" w:rsidP="00B22D30">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B22D30">
              <w:rPr>
                <w:rFonts w:ascii="Times New Roman" w:hAnsi="Times New Roman" w:cs="Times New Roman"/>
                <w:sz w:val="28"/>
                <w:szCs w:val="28"/>
                <w:lang w:val="uk-UA"/>
              </w:rPr>
              <w:t xml:space="preserve">ВС         </w:t>
            </w:r>
          </w:p>
          <w:p w:rsidR="00674A0D" w:rsidRPr="006757A5" w:rsidRDefault="00B22D30" w:rsidP="000144DB">
            <w:pPr>
              <w:spacing w:after="0" w:line="276" w:lineRule="auto"/>
              <w:jc w:val="center"/>
              <w:rPr>
                <w:rFonts w:ascii="Times New Roman" w:hAnsi="Times New Roman" w:cs="Times New Roman"/>
                <w:sz w:val="28"/>
                <w:szCs w:val="28"/>
              </w:rPr>
            </w:pPr>
            <w:r>
              <w:rPr>
                <w:rFonts w:ascii="Times New Roman" w:hAnsi="Times New Roman" w:cs="Times New Roman"/>
                <w:sz w:val="28"/>
                <w:szCs w:val="28"/>
                <w:lang w:val="uk-UA"/>
              </w:rPr>
              <w:t xml:space="preserve">              </w:t>
            </w:r>
            <w:r w:rsidR="00674A0D" w:rsidRPr="006757A5">
              <w:rPr>
                <w:rFonts w:ascii="Times New Roman" w:hAnsi="Times New Roman" w:cs="Times New Roman"/>
                <w:sz w:val="28"/>
                <w:szCs w:val="28"/>
                <w:lang w:val="uk-UA"/>
              </w:rPr>
              <w:t xml:space="preserve"> АВС</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4,92</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4,92</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5,69</w:t>
            </w:r>
          </w:p>
          <w:p w:rsidR="00286A98"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8,53</w:t>
            </w:r>
          </w:p>
          <w:p w:rsidR="00286A98" w:rsidRPr="006757A5"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9,85</w:t>
            </w:r>
          </w:p>
          <w:p w:rsidR="00B22D30" w:rsidRPr="006757A5" w:rsidRDefault="00B22D30"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9,85</w:t>
            </w:r>
          </w:p>
          <w:p w:rsidR="00674A0D" w:rsidRPr="006757A5" w:rsidRDefault="00674A0D"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17,06</w:t>
            </w:r>
          </w:p>
        </w:tc>
        <w:tc>
          <w:tcPr>
            <w:tcW w:w="1134" w:type="dxa"/>
          </w:tcPr>
          <w:p w:rsidR="00674A0D" w:rsidRPr="006757A5" w:rsidRDefault="00674A0D"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4,51</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4,51</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5,20</w:t>
            </w:r>
          </w:p>
          <w:p w:rsidR="00286A98"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7,81</w:t>
            </w:r>
          </w:p>
          <w:p w:rsidR="00286A98" w:rsidRDefault="00286A98"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9,01</w:t>
            </w:r>
          </w:p>
          <w:p w:rsidR="003E27C3" w:rsidRPr="006757A5" w:rsidRDefault="003E27C3"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9,01</w:t>
            </w:r>
          </w:p>
          <w:p w:rsidR="00674A0D" w:rsidRPr="006757A5" w:rsidRDefault="00674A0D"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15,61</w:t>
            </w:r>
          </w:p>
        </w:tc>
        <w:tc>
          <w:tcPr>
            <w:tcW w:w="992" w:type="dxa"/>
          </w:tcPr>
          <w:p w:rsidR="00674A0D" w:rsidRPr="006757A5" w:rsidRDefault="00674A0D"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1,20</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1,20</w:t>
            </w:r>
          </w:p>
          <w:p w:rsidR="00286A98" w:rsidRPr="006757A5" w:rsidRDefault="00286A98" w:rsidP="00286A98">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1,38</w:t>
            </w:r>
          </w:p>
          <w:p w:rsidR="00286A98"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2,07</w:t>
            </w:r>
          </w:p>
          <w:p w:rsidR="00286A98" w:rsidRPr="006757A5"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2,39</w:t>
            </w:r>
          </w:p>
          <w:p w:rsidR="003E27C3" w:rsidRPr="006757A5" w:rsidRDefault="003E27C3" w:rsidP="000144DB">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2,39</w:t>
            </w:r>
          </w:p>
          <w:p w:rsidR="00674A0D" w:rsidRPr="006757A5" w:rsidRDefault="00674A0D" w:rsidP="000144DB">
            <w:pPr>
              <w:spacing w:after="0" w:line="276" w:lineRule="auto"/>
              <w:jc w:val="center"/>
              <w:rPr>
                <w:rFonts w:ascii="Times New Roman" w:hAnsi="Times New Roman" w:cs="Times New Roman"/>
                <w:sz w:val="28"/>
                <w:szCs w:val="28"/>
                <w:lang w:val="uk-UA"/>
              </w:rPr>
            </w:pPr>
            <w:r w:rsidRPr="006757A5">
              <w:rPr>
                <w:rFonts w:ascii="Times New Roman" w:hAnsi="Times New Roman" w:cs="Times New Roman"/>
                <w:sz w:val="28"/>
                <w:szCs w:val="28"/>
                <w:lang w:val="uk-UA"/>
              </w:rPr>
              <w:t>4,15</w:t>
            </w:r>
          </w:p>
        </w:tc>
        <w:tc>
          <w:tcPr>
            <w:tcW w:w="2013" w:type="dxa"/>
          </w:tcPr>
          <w:p w:rsidR="00674A0D" w:rsidRPr="006757A5" w:rsidRDefault="00674A0D" w:rsidP="000144DB">
            <w:pPr>
              <w:spacing w:after="0" w:line="276" w:lineRule="auto"/>
              <w:jc w:val="center"/>
              <w:rPr>
                <w:rFonts w:ascii="Times New Roman" w:hAnsi="Times New Roman" w:cs="Times New Roman"/>
                <w:sz w:val="28"/>
                <w:szCs w:val="28"/>
              </w:rPr>
            </w:pPr>
          </w:p>
        </w:tc>
      </w:tr>
    </w:tbl>
    <w:p w:rsidR="00674A0D" w:rsidRPr="006757A5" w:rsidRDefault="00674A0D" w:rsidP="0017744E">
      <w:pPr>
        <w:spacing w:after="0" w:line="360" w:lineRule="auto"/>
        <w:jc w:val="both"/>
        <w:rPr>
          <w:rFonts w:ascii="Times New Roman" w:hAnsi="Times New Roman" w:cs="Times New Roman"/>
          <w:sz w:val="28"/>
          <w:szCs w:val="28"/>
          <w:lang w:val="uk-UA"/>
        </w:rPr>
      </w:pPr>
    </w:p>
    <w:p w:rsidR="00075344" w:rsidRPr="006757A5" w:rsidRDefault="00075344" w:rsidP="0017744E">
      <w:pPr>
        <w:spacing w:after="0" w:line="360" w:lineRule="auto"/>
        <w:jc w:val="both"/>
        <w:rPr>
          <w:rFonts w:ascii="Times New Roman" w:hAnsi="Times New Roman" w:cs="Times New Roman"/>
          <w:sz w:val="28"/>
          <w:szCs w:val="28"/>
          <w:lang w:val="uk-UA"/>
        </w:rPr>
      </w:pPr>
    </w:p>
    <w:p w:rsidR="00075344" w:rsidRPr="006757A5" w:rsidRDefault="00075344" w:rsidP="0017744E">
      <w:pPr>
        <w:spacing w:after="0" w:line="360" w:lineRule="auto"/>
        <w:jc w:val="both"/>
        <w:rPr>
          <w:rFonts w:ascii="Times New Roman" w:hAnsi="Times New Roman" w:cs="Times New Roman"/>
          <w:sz w:val="28"/>
          <w:szCs w:val="28"/>
          <w:lang w:val="uk-UA"/>
        </w:rPr>
      </w:pPr>
    </w:p>
    <w:p w:rsidR="00075344" w:rsidRPr="006757A5" w:rsidRDefault="00075344" w:rsidP="0017744E">
      <w:pPr>
        <w:spacing w:after="0" w:line="360" w:lineRule="auto"/>
        <w:jc w:val="both"/>
        <w:rPr>
          <w:rFonts w:ascii="Times New Roman" w:hAnsi="Times New Roman" w:cs="Times New Roman"/>
          <w:sz w:val="28"/>
          <w:szCs w:val="28"/>
          <w:lang w:val="uk-UA"/>
        </w:rPr>
      </w:pPr>
    </w:p>
    <w:p w:rsidR="00075344" w:rsidRDefault="00075344" w:rsidP="0017744E">
      <w:pPr>
        <w:spacing w:after="0" w:line="360" w:lineRule="auto"/>
        <w:jc w:val="both"/>
        <w:rPr>
          <w:rFonts w:ascii="Times New Roman" w:hAnsi="Times New Roman" w:cs="Times New Roman"/>
          <w:sz w:val="28"/>
          <w:szCs w:val="28"/>
          <w:lang w:val="uk-UA"/>
        </w:rPr>
      </w:pPr>
    </w:p>
    <w:p w:rsidR="00205060" w:rsidRDefault="00205060" w:rsidP="0017744E">
      <w:pPr>
        <w:spacing w:after="0" w:line="360" w:lineRule="auto"/>
        <w:jc w:val="both"/>
        <w:rPr>
          <w:rFonts w:ascii="Times New Roman" w:hAnsi="Times New Roman" w:cs="Times New Roman"/>
          <w:sz w:val="28"/>
          <w:szCs w:val="28"/>
          <w:lang w:val="uk-UA"/>
        </w:rPr>
      </w:pPr>
    </w:p>
    <w:p w:rsidR="00205060" w:rsidRDefault="00205060" w:rsidP="0017744E">
      <w:pPr>
        <w:spacing w:after="0" w:line="360" w:lineRule="auto"/>
        <w:jc w:val="both"/>
        <w:rPr>
          <w:rFonts w:ascii="Times New Roman" w:hAnsi="Times New Roman" w:cs="Times New Roman"/>
          <w:sz w:val="28"/>
          <w:szCs w:val="28"/>
          <w:lang w:val="uk-UA"/>
        </w:rPr>
      </w:pPr>
    </w:p>
    <w:p w:rsidR="00205060" w:rsidRDefault="00205060" w:rsidP="0017744E">
      <w:pPr>
        <w:spacing w:after="0" w:line="360" w:lineRule="auto"/>
        <w:jc w:val="both"/>
        <w:rPr>
          <w:rFonts w:ascii="Times New Roman" w:hAnsi="Times New Roman" w:cs="Times New Roman"/>
          <w:sz w:val="28"/>
          <w:szCs w:val="28"/>
          <w:lang w:val="uk-UA"/>
        </w:rPr>
      </w:pPr>
    </w:p>
    <w:p w:rsidR="00205060" w:rsidRDefault="00205060" w:rsidP="0017744E">
      <w:pPr>
        <w:spacing w:after="0" w:line="360" w:lineRule="auto"/>
        <w:jc w:val="both"/>
        <w:rPr>
          <w:rFonts w:ascii="Times New Roman" w:hAnsi="Times New Roman" w:cs="Times New Roman"/>
          <w:sz w:val="28"/>
          <w:szCs w:val="28"/>
          <w:lang w:val="uk-UA"/>
        </w:rPr>
      </w:pPr>
    </w:p>
    <w:p w:rsidR="00205060" w:rsidRDefault="00205060" w:rsidP="0017744E">
      <w:pPr>
        <w:spacing w:after="0" w:line="360" w:lineRule="auto"/>
        <w:jc w:val="both"/>
        <w:rPr>
          <w:rFonts w:ascii="Times New Roman" w:hAnsi="Times New Roman" w:cs="Times New Roman"/>
          <w:sz w:val="28"/>
          <w:szCs w:val="28"/>
          <w:lang w:val="uk-UA"/>
        </w:rPr>
      </w:pPr>
    </w:p>
    <w:p w:rsidR="00075344" w:rsidRDefault="00205060" w:rsidP="00075344">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Додаток Н.10</w:t>
      </w:r>
      <w:r w:rsidR="00075344" w:rsidRPr="00075344">
        <w:rPr>
          <w:rFonts w:ascii="Times New Roman" w:hAnsi="Times New Roman" w:cs="Times New Roman"/>
          <w:b/>
          <w:sz w:val="28"/>
          <w:szCs w:val="28"/>
          <w:lang w:val="uk-UA"/>
        </w:rPr>
        <w:t>.</w:t>
      </w:r>
    </w:p>
    <w:p w:rsidR="00075344" w:rsidRPr="00DD33F5" w:rsidRDefault="00075344" w:rsidP="00075344">
      <w:pPr>
        <w:spacing w:after="0" w:line="360" w:lineRule="auto"/>
        <w:jc w:val="center"/>
        <w:rPr>
          <w:rFonts w:ascii="Times New Roman" w:hAnsi="Times New Roman"/>
          <w:b/>
          <w:sz w:val="28"/>
          <w:szCs w:val="28"/>
          <w:lang w:val="uk-UA"/>
        </w:rPr>
      </w:pPr>
      <w:r w:rsidRPr="00211B77">
        <w:rPr>
          <w:rFonts w:ascii="Times New Roman" w:hAnsi="Times New Roman" w:cs="Times New Roman"/>
          <w:b/>
          <w:sz w:val="28"/>
          <w:szCs w:val="28"/>
        </w:rPr>
        <w:t xml:space="preserve">Вплив мікроелементів </w:t>
      </w:r>
      <w:r w:rsidRPr="00211B77">
        <w:rPr>
          <w:rFonts w:ascii="Times New Roman" w:hAnsi="Times New Roman" w:cs="Times New Roman"/>
          <w:b/>
          <w:sz w:val="28"/>
          <w:szCs w:val="28"/>
          <w:lang w:val="uk-UA"/>
        </w:rPr>
        <w:t>і</w:t>
      </w:r>
      <w:r w:rsidRPr="00211B77">
        <w:rPr>
          <w:rFonts w:ascii="Times New Roman" w:hAnsi="Times New Roman" w:cs="Times New Roman"/>
          <w:b/>
          <w:sz w:val="28"/>
          <w:szCs w:val="28"/>
        </w:rPr>
        <w:t xml:space="preserve"> біостимуляторів на масу 1000 насін</w:t>
      </w:r>
      <w:r w:rsidRPr="00211B77">
        <w:rPr>
          <w:rFonts w:ascii="Times New Roman" w:hAnsi="Times New Roman" w:cs="Times New Roman"/>
          <w:b/>
          <w:sz w:val="28"/>
          <w:szCs w:val="28"/>
          <w:lang w:val="uk-UA"/>
        </w:rPr>
        <w:t>ин</w:t>
      </w:r>
      <w:r w:rsidRPr="00211B77">
        <w:rPr>
          <w:rFonts w:ascii="Times New Roman" w:hAnsi="Times New Roman" w:cs="Times New Roman"/>
          <w:b/>
          <w:sz w:val="28"/>
          <w:szCs w:val="28"/>
        </w:rPr>
        <w:t xml:space="preserve"> сортів гороху</w:t>
      </w:r>
      <w:r w:rsidR="00ED646B">
        <w:rPr>
          <w:rFonts w:ascii="Times New Roman" w:hAnsi="Times New Roman" w:cs="Times New Roman"/>
          <w:b/>
          <w:sz w:val="28"/>
          <w:szCs w:val="28"/>
          <w:lang w:val="uk-UA"/>
        </w:rPr>
        <w:t xml:space="preserve"> </w:t>
      </w:r>
      <w:r w:rsidR="00ED646B" w:rsidRPr="00D851FC">
        <w:rPr>
          <w:rFonts w:ascii="Times New Roman" w:eastAsia="Times New Roman" w:hAnsi="Times New Roman" w:cs="Times New Roman"/>
          <w:b/>
          <w:sz w:val="28"/>
          <w:szCs w:val="28"/>
          <w:lang w:val="uk-UA" w:eastAsia="ru-RU"/>
        </w:rPr>
        <w:t>(середнє за 2019 – 2021рр.)</w:t>
      </w:r>
      <w:r>
        <w:rPr>
          <w:rFonts w:ascii="Times New Roman" w:hAnsi="Times New Roman" w:cs="Times New Roman"/>
          <w:b/>
          <w:sz w:val="28"/>
          <w:szCs w:val="28"/>
          <w:lang w:val="uk-UA"/>
        </w:rPr>
        <w:t>, г</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369"/>
        <w:gridCol w:w="1134"/>
        <w:gridCol w:w="1134"/>
        <w:gridCol w:w="992"/>
        <w:gridCol w:w="1276"/>
        <w:gridCol w:w="710"/>
        <w:gridCol w:w="1099"/>
      </w:tblGrid>
      <w:tr w:rsidR="00075344" w:rsidRPr="001F757E" w:rsidTr="004D4D12">
        <w:tc>
          <w:tcPr>
            <w:tcW w:w="858" w:type="dxa"/>
            <w:vMerge w:val="restart"/>
          </w:tcPr>
          <w:p w:rsidR="00075344" w:rsidRPr="001F757E" w:rsidRDefault="00075344" w:rsidP="004D4D12">
            <w:pPr>
              <w:spacing w:after="0" w:line="276" w:lineRule="auto"/>
              <w:ind w:left="-120" w:right="-102"/>
              <w:jc w:val="center"/>
              <w:rPr>
                <w:rFonts w:ascii="Times New Roman" w:hAnsi="Times New Roman" w:cs="Times New Roman"/>
                <w:sz w:val="28"/>
              </w:rPr>
            </w:pPr>
            <w:r w:rsidRPr="001F757E">
              <w:rPr>
                <w:rFonts w:ascii="Times New Roman" w:hAnsi="Times New Roman" w:cs="Times New Roman"/>
                <w:sz w:val="28"/>
              </w:rPr>
              <w:t>№ п/п</w:t>
            </w:r>
          </w:p>
        </w:tc>
        <w:tc>
          <w:tcPr>
            <w:tcW w:w="2369" w:type="dxa"/>
            <w:vMerge w:val="restart"/>
          </w:tcPr>
          <w:p w:rsidR="00075344" w:rsidRPr="001F757E" w:rsidRDefault="00075344" w:rsidP="004D4D12">
            <w:pPr>
              <w:spacing w:after="0" w:line="276" w:lineRule="auto"/>
              <w:ind w:left="-120" w:right="-102"/>
              <w:jc w:val="center"/>
              <w:rPr>
                <w:rFonts w:ascii="Times New Roman" w:hAnsi="Times New Roman" w:cs="Times New Roman"/>
                <w:sz w:val="28"/>
              </w:rPr>
            </w:pPr>
            <w:r w:rsidRPr="001F757E">
              <w:rPr>
                <w:rFonts w:ascii="Times New Roman" w:hAnsi="Times New Roman" w:cs="Times New Roman"/>
                <w:sz w:val="28"/>
              </w:rPr>
              <w:t>Фактор С</w:t>
            </w:r>
          </w:p>
          <w:p w:rsidR="00075344" w:rsidRPr="001F757E" w:rsidRDefault="00075344" w:rsidP="004D4D12">
            <w:pPr>
              <w:spacing w:after="0" w:line="276" w:lineRule="auto"/>
              <w:ind w:left="-120" w:right="-102"/>
              <w:jc w:val="center"/>
              <w:rPr>
                <w:rFonts w:ascii="Times New Roman" w:hAnsi="Times New Roman" w:cs="Times New Roman"/>
                <w:sz w:val="28"/>
              </w:rPr>
            </w:pPr>
            <w:r w:rsidRPr="001F757E">
              <w:rPr>
                <w:rFonts w:ascii="Times New Roman" w:hAnsi="Times New Roman" w:cs="Times New Roman"/>
                <w:sz w:val="28"/>
              </w:rPr>
              <w:t>Варіанти обробки посівів</w:t>
            </w:r>
          </w:p>
        </w:tc>
        <w:tc>
          <w:tcPr>
            <w:tcW w:w="4536" w:type="dxa"/>
            <w:gridSpan w:val="4"/>
          </w:tcPr>
          <w:p w:rsidR="00075344" w:rsidRPr="00211B77" w:rsidRDefault="00075344" w:rsidP="004D4D12">
            <w:pPr>
              <w:spacing w:after="0" w:line="276" w:lineRule="auto"/>
              <w:ind w:left="-120" w:right="-102"/>
              <w:jc w:val="center"/>
              <w:rPr>
                <w:rFonts w:ascii="Times New Roman" w:hAnsi="Times New Roman" w:cs="Times New Roman"/>
                <w:sz w:val="28"/>
                <w:lang w:val="uk-UA"/>
              </w:rPr>
            </w:pPr>
            <w:r w:rsidRPr="00211B77">
              <w:rPr>
                <w:rFonts w:ascii="Times New Roman" w:hAnsi="Times New Roman" w:cs="Times New Roman"/>
                <w:sz w:val="28"/>
              </w:rPr>
              <w:t xml:space="preserve">Результати досліджень </w:t>
            </w:r>
            <w:r w:rsidRPr="00211B77">
              <w:rPr>
                <w:rFonts w:ascii="Times New Roman" w:hAnsi="Times New Roman" w:cs="Times New Roman"/>
                <w:sz w:val="28"/>
                <w:lang w:val="uk-UA"/>
              </w:rPr>
              <w:t>за</w:t>
            </w:r>
            <w:r w:rsidRPr="00211B77">
              <w:rPr>
                <w:rFonts w:ascii="Times New Roman" w:hAnsi="Times New Roman" w:cs="Times New Roman"/>
                <w:sz w:val="28"/>
              </w:rPr>
              <w:t xml:space="preserve"> рока</w:t>
            </w:r>
            <w:r w:rsidRPr="00211B77">
              <w:rPr>
                <w:rFonts w:ascii="Times New Roman" w:hAnsi="Times New Roman" w:cs="Times New Roman"/>
                <w:sz w:val="28"/>
                <w:lang w:val="uk-UA"/>
              </w:rPr>
              <w:t>ми,</w:t>
            </w:r>
          </w:p>
          <w:p w:rsidR="00075344" w:rsidRPr="001F757E" w:rsidRDefault="00075344" w:rsidP="004D4D12">
            <w:pPr>
              <w:spacing w:after="0" w:line="276" w:lineRule="auto"/>
              <w:ind w:left="-120" w:right="-102"/>
              <w:jc w:val="center"/>
              <w:rPr>
                <w:rFonts w:ascii="Times New Roman" w:hAnsi="Times New Roman" w:cs="Times New Roman"/>
                <w:sz w:val="28"/>
                <w:lang w:val="uk-UA"/>
              </w:rPr>
            </w:pPr>
            <w:r w:rsidRPr="00211B77">
              <w:rPr>
                <w:rFonts w:ascii="Times New Roman" w:hAnsi="Times New Roman" w:cs="Times New Roman"/>
                <w:sz w:val="28"/>
                <w:szCs w:val="28"/>
              </w:rPr>
              <w:t>мас</w:t>
            </w:r>
            <w:r w:rsidRPr="00211B77">
              <w:rPr>
                <w:rFonts w:ascii="Times New Roman" w:hAnsi="Times New Roman" w:cs="Times New Roman"/>
                <w:sz w:val="28"/>
                <w:szCs w:val="28"/>
                <w:lang w:val="uk-UA"/>
              </w:rPr>
              <w:t>а</w:t>
            </w:r>
            <w:r w:rsidRPr="00211B77">
              <w:rPr>
                <w:rFonts w:ascii="Times New Roman" w:hAnsi="Times New Roman" w:cs="Times New Roman"/>
                <w:sz w:val="28"/>
                <w:szCs w:val="28"/>
              </w:rPr>
              <w:t xml:space="preserve"> 1000 насін</w:t>
            </w:r>
            <w:r w:rsidRPr="00211B77">
              <w:rPr>
                <w:rFonts w:ascii="Times New Roman" w:hAnsi="Times New Roman" w:cs="Times New Roman"/>
                <w:sz w:val="28"/>
                <w:szCs w:val="28"/>
                <w:lang w:val="uk-UA"/>
              </w:rPr>
              <w:t>ин,</w:t>
            </w:r>
            <w:r w:rsidRPr="00211B77">
              <w:rPr>
                <w:rFonts w:ascii="Times New Roman" w:hAnsi="Times New Roman" w:cs="Times New Roman"/>
                <w:sz w:val="28"/>
                <w:lang w:val="uk-UA"/>
              </w:rPr>
              <w:t xml:space="preserve"> г</w:t>
            </w:r>
          </w:p>
        </w:tc>
        <w:tc>
          <w:tcPr>
            <w:tcW w:w="1809" w:type="dxa"/>
            <w:gridSpan w:val="2"/>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Прибавка відносно контролю</w:t>
            </w:r>
          </w:p>
        </w:tc>
      </w:tr>
      <w:tr w:rsidR="00075344" w:rsidRPr="001F757E" w:rsidTr="004D4D12">
        <w:trPr>
          <w:trHeight w:val="493"/>
        </w:trPr>
        <w:tc>
          <w:tcPr>
            <w:tcW w:w="858" w:type="dxa"/>
            <w:vMerge/>
          </w:tcPr>
          <w:p w:rsidR="00075344" w:rsidRPr="001F757E" w:rsidRDefault="00075344" w:rsidP="004D4D12">
            <w:pPr>
              <w:spacing w:after="0" w:line="276" w:lineRule="auto"/>
              <w:ind w:left="-120" w:right="-102"/>
              <w:jc w:val="center"/>
              <w:rPr>
                <w:rFonts w:ascii="Times New Roman" w:hAnsi="Times New Roman" w:cs="Times New Roman"/>
                <w:sz w:val="28"/>
              </w:rPr>
            </w:pPr>
          </w:p>
        </w:tc>
        <w:tc>
          <w:tcPr>
            <w:tcW w:w="2369" w:type="dxa"/>
            <w:vMerge/>
          </w:tcPr>
          <w:p w:rsidR="00075344" w:rsidRPr="001F757E" w:rsidRDefault="00075344" w:rsidP="004D4D12">
            <w:pPr>
              <w:spacing w:after="0" w:line="276" w:lineRule="auto"/>
              <w:ind w:left="-120" w:right="-102"/>
              <w:jc w:val="center"/>
              <w:rPr>
                <w:rFonts w:ascii="Times New Roman" w:hAnsi="Times New Roman" w:cs="Times New Roman"/>
                <w:sz w:val="28"/>
              </w:rPr>
            </w:pPr>
          </w:p>
        </w:tc>
        <w:tc>
          <w:tcPr>
            <w:tcW w:w="1134" w:type="dxa"/>
            <w:vAlign w:val="center"/>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2019р</w:t>
            </w:r>
          </w:p>
        </w:tc>
        <w:tc>
          <w:tcPr>
            <w:tcW w:w="1134" w:type="dxa"/>
            <w:vAlign w:val="center"/>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2020р</w:t>
            </w:r>
          </w:p>
        </w:tc>
        <w:tc>
          <w:tcPr>
            <w:tcW w:w="992" w:type="dxa"/>
            <w:vAlign w:val="center"/>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2021р</w:t>
            </w:r>
          </w:p>
        </w:tc>
        <w:tc>
          <w:tcPr>
            <w:tcW w:w="1276"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Середнє</w:t>
            </w:r>
          </w:p>
        </w:tc>
        <w:tc>
          <w:tcPr>
            <w:tcW w:w="710"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т/га</w:t>
            </w:r>
          </w:p>
        </w:tc>
        <w:tc>
          <w:tcPr>
            <w:tcW w:w="1099" w:type="dxa"/>
            <w:vAlign w:val="center"/>
          </w:tcPr>
          <w:p w:rsidR="00075344" w:rsidRPr="001F757E" w:rsidRDefault="00075344" w:rsidP="004D4D12">
            <w:pPr>
              <w:spacing w:after="0" w:line="276" w:lineRule="auto"/>
              <w:ind w:left="-120" w:right="-102"/>
              <w:jc w:val="center"/>
              <w:rPr>
                <w:rFonts w:ascii="Times New Roman" w:hAnsi="Times New Roman" w:cs="Times New Roman"/>
                <w:sz w:val="28"/>
              </w:rPr>
            </w:pPr>
            <w:r w:rsidRPr="001F757E">
              <w:rPr>
                <w:rFonts w:ascii="Times New Roman" w:hAnsi="Times New Roman" w:cs="Times New Roman"/>
                <w:sz w:val="28"/>
              </w:rPr>
              <w:t>%</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1</w:t>
            </w:r>
          </w:p>
        </w:tc>
        <w:tc>
          <w:tcPr>
            <w:tcW w:w="2369"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2</w:t>
            </w:r>
          </w:p>
        </w:tc>
        <w:tc>
          <w:tcPr>
            <w:tcW w:w="1134"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3</w:t>
            </w:r>
          </w:p>
        </w:tc>
        <w:tc>
          <w:tcPr>
            <w:tcW w:w="1134"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4</w:t>
            </w:r>
          </w:p>
        </w:tc>
        <w:tc>
          <w:tcPr>
            <w:tcW w:w="992"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5</w:t>
            </w:r>
          </w:p>
        </w:tc>
        <w:tc>
          <w:tcPr>
            <w:tcW w:w="1276"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6</w:t>
            </w:r>
          </w:p>
        </w:tc>
        <w:tc>
          <w:tcPr>
            <w:tcW w:w="710"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7</w:t>
            </w:r>
          </w:p>
        </w:tc>
        <w:tc>
          <w:tcPr>
            <w:tcW w:w="1099" w:type="dxa"/>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8</w:t>
            </w:r>
          </w:p>
        </w:tc>
      </w:tr>
      <w:tr w:rsidR="00075344" w:rsidRPr="001F757E" w:rsidTr="004D4D12">
        <w:tc>
          <w:tcPr>
            <w:tcW w:w="9572" w:type="dxa"/>
            <w:gridSpan w:val="8"/>
          </w:tcPr>
          <w:p w:rsidR="00075344" w:rsidRPr="001F757E" w:rsidRDefault="00075344" w:rsidP="004D4D12">
            <w:pPr>
              <w:spacing w:after="0" w:line="276" w:lineRule="auto"/>
              <w:jc w:val="center"/>
              <w:rPr>
                <w:rFonts w:ascii="Times New Roman" w:hAnsi="Times New Roman" w:cs="Times New Roman"/>
                <w:sz w:val="28"/>
              </w:rPr>
            </w:pPr>
            <w:r w:rsidRPr="001F757E">
              <w:rPr>
                <w:rFonts w:ascii="Times New Roman" w:hAnsi="Times New Roman" w:cs="Times New Roman"/>
                <w:sz w:val="28"/>
              </w:rPr>
              <w:t>Фактор А – сорт Оплот</w:t>
            </w:r>
          </w:p>
        </w:tc>
      </w:tr>
      <w:tr w:rsidR="00075344" w:rsidRPr="001F757E" w:rsidTr="004D4D12">
        <w:tc>
          <w:tcPr>
            <w:tcW w:w="9572" w:type="dxa"/>
            <w:gridSpan w:val="8"/>
          </w:tcPr>
          <w:p w:rsidR="00075344" w:rsidRPr="001F757E" w:rsidRDefault="00075344" w:rsidP="004D4D12">
            <w:pPr>
              <w:spacing w:after="0" w:line="276" w:lineRule="auto"/>
              <w:jc w:val="center"/>
              <w:rPr>
                <w:rFonts w:ascii="Times New Roman" w:hAnsi="Times New Roman" w:cs="Times New Roman"/>
                <w:sz w:val="28"/>
              </w:rPr>
            </w:pPr>
            <w:r w:rsidRPr="00211B77">
              <w:rPr>
                <w:rFonts w:ascii="Times New Roman" w:hAnsi="Times New Roman" w:cs="Times New Roman"/>
                <w:sz w:val="28"/>
              </w:rPr>
              <w:t xml:space="preserve">Фактор В – густота посівів </w:t>
            </w:r>
            <w:r w:rsidRPr="00211B77">
              <w:rPr>
                <w:rFonts w:ascii="Times New Roman" w:hAnsi="Times New Roman" w:cs="Times New Roman"/>
                <w:sz w:val="28"/>
                <w:lang w:val="uk-UA"/>
              </w:rPr>
              <w:t xml:space="preserve">– </w:t>
            </w:r>
            <w:r w:rsidRPr="00211B77">
              <w:rPr>
                <w:rFonts w:ascii="Times New Roman" w:hAnsi="Times New Roman" w:cs="Times New Roman"/>
                <w:sz w:val="28"/>
              </w:rPr>
              <w:t>1,5 млн/га</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Вода-контроль</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212</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196</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207</w:t>
            </w:r>
          </w:p>
        </w:tc>
        <w:tc>
          <w:tcPr>
            <w:tcW w:w="1276" w:type="dxa"/>
          </w:tcPr>
          <w:p w:rsidR="00075344" w:rsidRPr="001F757E" w:rsidRDefault="00075344" w:rsidP="004D4D12">
            <w:pPr>
              <w:spacing w:after="0" w:line="276" w:lineRule="auto"/>
              <w:ind w:left="-120" w:right="-102"/>
              <w:jc w:val="center"/>
              <w:rPr>
                <w:rFonts w:ascii="Times New Roman" w:hAnsi="Times New Roman" w:cs="Times New Roman"/>
                <w:sz w:val="28"/>
                <w:szCs w:val="28"/>
              </w:rPr>
            </w:pPr>
            <w:r w:rsidRPr="001F757E">
              <w:rPr>
                <w:rFonts w:ascii="Times New Roman" w:hAnsi="Times New Roman" w:cs="Times New Roman"/>
                <w:sz w:val="28"/>
                <w:szCs w:val="28"/>
              </w:rPr>
              <w:t>205</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0</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0</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Мо + Во</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234</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221</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229</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228</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11</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3</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Біо</w:t>
            </w:r>
            <w:r w:rsidRPr="001F757E">
              <w:rPr>
                <w:rFonts w:ascii="Times New Roman" w:hAnsi="Times New Roman" w:cs="Times New Roman"/>
                <w:sz w:val="28"/>
                <w:szCs w:val="28"/>
                <w:lang w:val="en-US"/>
              </w:rPr>
              <w:t>-</w:t>
            </w:r>
            <w:r w:rsidRPr="001F757E">
              <w:rPr>
                <w:rFonts w:ascii="Times New Roman" w:hAnsi="Times New Roman" w:cs="Times New Roman"/>
                <w:sz w:val="28"/>
                <w:szCs w:val="28"/>
              </w:rPr>
              <w:t>гель</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240</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225</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233</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232</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27</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13</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4</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Хелафіт</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232</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216</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227</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225</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20</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10</w:t>
            </w:r>
          </w:p>
        </w:tc>
      </w:tr>
      <w:tr w:rsidR="00075344" w:rsidRPr="001F757E" w:rsidTr="004D4D12">
        <w:tc>
          <w:tcPr>
            <w:tcW w:w="9572" w:type="dxa"/>
            <w:gridSpan w:val="8"/>
          </w:tcPr>
          <w:p w:rsidR="00075344" w:rsidRPr="001F757E"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1,2 млн/га</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Вода-контроль</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220</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201</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213</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211</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0</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0</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Мо + Во</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239</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224</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232</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231</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20</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9</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3</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Біо</w:t>
            </w:r>
            <w:r w:rsidRPr="001F757E">
              <w:rPr>
                <w:rFonts w:ascii="Times New Roman" w:hAnsi="Times New Roman" w:cs="Times New Roman"/>
                <w:sz w:val="28"/>
                <w:szCs w:val="28"/>
                <w:lang w:val="en-US"/>
              </w:rPr>
              <w:t>-</w:t>
            </w:r>
            <w:r w:rsidRPr="001F757E">
              <w:rPr>
                <w:rFonts w:ascii="Times New Roman" w:hAnsi="Times New Roman" w:cs="Times New Roman"/>
                <w:sz w:val="28"/>
                <w:szCs w:val="28"/>
              </w:rPr>
              <w:t>гель</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246</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228</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239</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237</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26</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12</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4</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Хелафіт</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241</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219</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236</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232</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21</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10</w:t>
            </w:r>
          </w:p>
        </w:tc>
      </w:tr>
      <w:tr w:rsidR="00075344" w:rsidRPr="001F757E" w:rsidTr="004D4D12">
        <w:tc>
          <w:tcPr>
            <w:tcW w:w="9572" w:type="dxa"/>
            <w:gridSpan w:val="8"/>
          </w:tcPr>
          <w:p w:rsidR="00075344" w:rsidRPr="001F757E"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0,9 млн/га</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Вода-контроль</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237</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211</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221</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223</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0</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0</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Мо + Во</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250</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227</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234</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237</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14</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6</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3</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Біо</w:t>
            </w:r>
            <w:r w:rsidRPr="001F757E">
              <w:rPr>
                <w:rFonts w:ascii="Times New Roman" w:hAnsi="Times New Roman" w:cs="Times New Roman"/>
                <w:sz w:val="28"/>
                <w:szCs w:val="28"/>
                <w:lang w:val="en-US"/>
              </w:rPr>
              <w:t>-</w:t>
            </w:r>
            <w:r w:rsidRPr="001F757E">
              <w:rPr>
                <w:rFonts w:ascii="Times New Roman" w:hAnsi="Times New Roman" w:cs="Times New Roman"/>
                <w:sz w:val="28"/>
                <w:szCs w:val="28"/>
              </w:rPr>
              <w:t>гель</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258</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230</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242</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243</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20</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9</w:t>
            </w:r>
          </w:p>
        </w:tc>
      </w:tr>
      <w:tr w:rsidR="00075344" w:rsidRPr="001F757E" w:rsidTr="004D4D12">
        <w:tc>
          <w:tcPr>
            <w:tcW w:w="858"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4</w:t>
            </w:r>
          </w:p>
        </w:tc>
        <w:tc>
          <w:tcPr>
            <w:tcW w:w="236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Хелафіт</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252</w:t>
            </w:r>
          </w:p>
        </w:tc>
        <w:tc>
          <w:tcPr>
            <w:tcW w:w="1134"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225</w:t>
            </w:r>
          </w:p>
        </w:tc>
        <w:tc>
          <w:tcPr>
            <w:tcW w:w="992"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231</w:t>
            </w:r>
          </w:p>
        </w:tc>
        <w:tc>
          <w:tcPr>
            <w:tcW w:w="1276"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236</w:t>
            </w:r>
          </w:p>
        </w:tc>
        <w:tc>
          <w:tcPr>
            <w:tcW w:w="710"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13</w:t>
            </w:r>
          </w:p>
        </w:tc>
        <w:tc>
          <w:tcPr>
            <w:tcW w:w="1099" w:type="dxa"/>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6</w:t>
            </w:r>
          </w:p>
        </w:tc>
      </w:tr>
      <w:tr w:rsidR="00075344" w:rsidRPr="001F757E" w:rsidTr="004D4D12">
        <w:tc>
          <w:tcPr>
            <w:tcW w:w="9572" w:type="dxa"/>
            <w:gridSpan w:val="8"/>
          </w:tcPr>
          <w:p w:rsidR="00075344" w:rsidRPr="001F757E" w:rsidRDefault="00075344" w:rsidP="004D4D12">
            <w:pPr>
              <w:spacing w:after="0" w:line="276" w:lineRule="auto"/>
              <w:jc w:val="center"/>
              <w:rPr>
                <w:rFonts w:ascii="Times New Roman" w:hAnsi="Times New Roman" w:cs="Times New Roman"/>
                <w:sz w:val="28"/>
                <w:szCs w:val="28"/>
              </w:rPr>
            </w:pPr>
            <w:r w:rsidRPr="001F757E">
              <w:rPr>
                <w:rFonts w:ascii="Times New Roman" w:hAnsi="Times New Roman" w:cs="Times New Roman"/>
                <w:sz w:val="28"/>
                <w:szCs w:val="28"/>
              </w:rPr>
              <w:t>сорт Модус</w:t>
            </w:r>
          </w:p>
        </w:tc>
      </w:tr>
      <w:tr w:rsidR="00075344" w:rsidRPr="00211B77" w:rsidTr="004D4D12">
        <w:tc>
          <w:tcPr>
            <w:tcW w:w="9572" w:type="dxa"/>
            <w:gridSpan w:val="8"/>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 xml:space="preserve">– </w:t>
            </w:r>
            <w:r w:rsidRPr="00211B77">
              <w:rPr>
                <w:rFonts w:ascii="Times New Roman" w:hAnsi="Times New Roman" w:cs="Times New Roman"/>
                <w:sz w:val="28"/>
                <w:szCs w:val="28"/>
              </w:rPr>
              <w:t>1,5 млн/га</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187</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171</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182</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180</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205</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187</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200</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197</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17</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9</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en-US"/>
              </w:rPr>
              <w:t>-</w:t>
            </w:r>
            <w:r w:rsidRPr="00211B77">
              <w:rPr>
                <w:rFonts w:ascii="Times New Roman" w:hAnsi="Times New Roman" w:cs="Times New Roman"/>
                <w:sz w:val="28"/>
                <w:szCs w:val="28"/>
              </w:rPr>
              <w:t>гель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218</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201</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215</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211</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31</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17</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208</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195</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201</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202</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r>
      <w:tr w:rsidR="00075344" w:rsidRPr="00211B77" w:rsidTr="004D4D12">
        <w:tc>
          <w:tcPr>
            <w:tcW w:w="9572" w:type="dxa"/>
            <w:gridSpan w:val="8"/>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1,2 млн/га</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198</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180</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202</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193</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217</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195</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214</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209</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16</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8</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en-US"/>
              </w:rPr>
              <w:t>-</w:t>
            </w:r>
            <w:r w:rsidRPr="00211B77">
              <w:rPr>
                <w:rFonts w:ascii="Times New Roman" w:hAnsi="Times New Roman" w:cs="Times New Roman"/>
                <w:sz w:val="28"/>
                <w:szCs w:val="28"/>
              </w:rPr>
              <w:t>гель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230</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210</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225</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221</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28</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14</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223</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201</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217</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214</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11</w:t>
            </w:r>
          </w:p>
        </w:tc>
      </w:tr>
      <w:tr w:rsidR="00075344" w:rsidRPr="00211B77" w:rsidTr="004D4D12">
        <w:tc>
          <w:tcPr>
            <w:tcW w:w="9572" w:type="dxa"/>
            <w:gridSpan w:val="8"/>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0,9 млн/га</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210</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192</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208</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203</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lastRenderedPageBreak/>
              <w:t>2</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228</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206</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221</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218</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15</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en-US"/>
              </w:rPr>
              <w:t>-</w:t>
            </w:r>
            <w:r w:rsidRPr="00211B77">
              <w:rPr>
                <w:rFonts w:ascii="Times New Roman" w:hAnsi="Times New Roman" w:cs="Times New Roman"/>
                <w:sz w:val="28"/>
                <w:szCs w:val="28"/>
              </w:rPr>
              <w:t>гель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232</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215</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226</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224</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230</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209</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220</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219</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16</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8</w:t>
            </w:r>
          </w:p>
        </w:tc>
      </w:tr>
      <w:tr w:rsidR="00075344" w:rsidRPr="00211B77" w:rsidTr="004D4D12">
        <w:tc>
          <w:tcPr>
            <w:tcW w:w="9572" w:type="dxa"/>
            <w:gridSpan w:val="8"/>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сорт Світ</w:t>
            </w:r>
          </w:p>
        </w:tc>
      </w:tr>
      <w:tr w:rsidR="00075344" w:rsidRPr="00211B77" w:rsidTr="004D4D12">
        <w:tc>
          <w:tcPr>
            <w:tcW w:w="9572" w:type="dxa"/>
            <w:gridSpan w:val="8"/>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1,5 млн/га</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209</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192</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198</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200</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230</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212</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225</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222</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11</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en-US"/>
              </w:rPr>
              <w:t>-</w:t>
            </w:r>
            <w:r w:rsidRPr="00211B77">
              <w:rPr>
                <w:rFonts w:ascii="Times New Roman" w:hAnsi="Times New Roman" w:cs="Times New Roman"/>
                <w:sz w:val="28"/>
                <w:szCs w:val="28"/>
              </w:rPr>
              <w:t>гель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235</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221</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233</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230</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30</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15</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232</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214</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229</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225</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25</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12</w:t>
            </w:r>
          </w:p>
        </w:tc>
      </w:tr>
      <w:tr w:rsidR="00075344" w:rsidRPr="00211B77" w:rsidTr="004D4D12">
        <w:tc>
          <w:tcPr>
            <w:tcW w:w="9572" w:type="dxa"/>
            <w:gridSpan w:val="8"/>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1,2 млн/га</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227</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202</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207</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212</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233</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216</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230</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226</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14</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en-US"/>
              </w:rPr>
              <w:t>-</w:t>
            </w:r>
            <w:r w:rsidRPr="00211B77">
              <w:rPr>
                <w:rFonts w:ascii="Times New Roman" w:hAnsi="Times New Roman" w:cs="Times New Roman"/>
                <w:sz w:val="28"/>
                <w:szCs w:val="28"/>
              </w:rPr>
              <w:t>гель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241</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228</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239</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236</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11</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236</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218</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232</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228</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16</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8</w:t>
            </w:r>
          </w:p>
        </w:tc>
      </w:tr>
      <w:tr w:rsidR="00075344" w:rsidRPr="00211B77" w:rsidTr="004D4D12">
        <w:tc>
          <w:tcPr>
            <w:tcW w:w="9572" w:type="dxa"/>
            <w:gridSpan w:val="8"/>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 xml:space="preserve">густота посівів </w:t>
            </w:r>
            <w:r w:rsidRPr="00211B77">
              <w:rPr>
                <w:rFonts w:ascii="Times New Roman" w:hAnsi="Times New Roman" w:cs="Times New Roman"/>
                <w:sz w:val="28"/>
                <w:szCs w:val="28"/>
                <w:lang w:val="uk-UA"/>
              </w:rPr>
              <w:t>–</w:t>
            </w:r>
            <w:r w:rsidRPr="00211B77">
              <w:rPr>
                <w:rFonts w:ascii="Times New Roman" w:hAnsi="Times New Roman" w:cs="Times New Roman"/>
                <w:sz w:val="28"/>
                <w:szCs w:val="28"/>
              </w:rPr>
              <w:t xml:space="preserve"> 0,9 млн/га</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Вода-контроль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223</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206</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214</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218</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0</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Мо + Во</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240</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221</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236</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232</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14</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3</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Біо</w:t>
            </w:r>
            <w:r w:rsidRPr="00211B77">
              <w:rPr>
                <w:rFonts w:ascii="Times New Roman" w:hAnsi="Times New Roman" w:cs="Times New Roman"/>
                <w:sz w:val="28"/>
                <w:szCs w:val="28"/>
                <w:lang w:val="en-US"/>
              </w:rPr>
              <w:t>-</w:t>
            </w:r>
            <w:r w:rsidRPr="00211B77">
              <w:rPr>
                <w:rFonts w:ascii="Times New Roman" w:hAnsi="Times New Roman" w:cs="Times New Roman"/>
                <w:sz w:val="28"/>
                <w:szCs w:val="28"/>
              </w:rPr>
              <w:t>гель</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248</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231</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240</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239</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21</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10</w:t>
            </w:r>
          </w:p>
        </w:tc>
      </w:tr>
      <w:tr w:rsidR="00075344" w:rsidRPr="00211B77" w:rsidTr="004D4D12">
        <w:tc>
          <w:tcPr>
            <w:tcW w:w="858"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4</w:t>
            </w:r>
          </w:p>
        </w:tc>
        <w:tc>
          <w:tcPr>
            <w:tcW w:w="236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Хелафіт</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243</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220</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235</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233</w:t>
            </w: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15</w:t>
            </w: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rPr>
              <w:t>7</w:t>
            </w:r>
          </w:p>
        </w:tc>
      </w:tr>
      <w:tr w:rsidR="00075344" w:rsidRPr="00211B77" w:rsidTr="004D4D12">
        <w:tc>
          <w:tcPr>
            <w:tcW w:w="3227" w:type="dxa"/>
            <w:gridSpan w:val="2"/>
          </w:tcPr>
          <w:p w:rsidR="00075344" w:rsidRPr="00211B77" w:rsidRDefault="00075344" w:rsidP="004D4D12">
            <w:pPr>
              <w:spacing w:after="0" w:line="276" w:lineRule="auto"/>
              <w:rPr>
                <w:rFonts w:ascii="Times New Roman" w:hAnsi="Times New Roman" w:cs="Times New Roman"/>
                <w:sz w:val="28"/>
                <w:szCs w:val="28"/>
                <w:lang w:val="uk-UA"/>
              </w:rPr>
            </w:pPr>
            <w:r w:rsidRPr="00211B77">
              <w:rPr>
                <w:rFonts w:ascii="Times New Roman" w:hAnsi="Times New Roman" w:cs="Times New Roman"/>
                <w:sz w:val="28"/>
                <w:szCs w:val="28"/>
                <w:lang w:val="uk-UA"/>
              </w:rPr>
              <w:t>НІР</w:t>
            </w:r>
            <w:r w:rsidR="00FB5A8A">
              <w:rPr>
                <w:rFonts w:ascii="Times New Roman" w:hAnsi="Times New Roman" w:cs="Times New Roman"/>
                <w:sz w:val="28"/>
                <w:szCs w:val="28"/>
                <w:vertAlign w:val="subscript"/>
                <w:lang w:val="uk-UA"/>
              </w:rPr>
              <w:t>05</w:t>
            </w:r>
            <w:r w:rsidRPr="00211B77">
              <w:rPr>
                <w:rFonts w:ascii="Times New Roman" w:hAnsi="Times New Roman" w:cs="Times New Roman"/>
                <w:sz w:val="28"/>
                <w:szCs w:val="28"/>
                <w:lang w:val="uk-UA"/>
              </w:rPr>
              <w:t>, г</w:t>
            </w:r>
            <w:r w:rsidRPr="00211B77">
              <w:rPr>
                <w:rFonts w:ascii="Times New Roman" w:hAnsi="Times New Roman" w:cs="Times New Roman"/>
                <w:sz w:val="28"/>
                <w:szCs w:val="28"/>
              </w:rPr>
              <w:t>:</w:t>
            </w:r>
            <w:r w:rsidRPr="00211B77">
              <w:rPr>
                <w:rFonts w:ascii="Times New Roman" w:hAnsi="Times New Roman" w:cs="Times New Roman"/>
                <w:lang w:val="uk-UA"/>
              </w:rPr>
              <w:t xml:space="preserve">               </w:t>
            </w:r>
            <w:r w:rsidR="0090418E">
              <w:rPr>
                <w:rFonts w:ascii="Times New Roman" w:hAnsi="Times New Roman" w:cs="Times New Roman"/>
                <w:lang w:val="uk-UA"/>
              </w:rPr>
              <w:t xml:space="preserve">  </w:t>
            </w:r>
            <w:r w:rsidRPr="00211B77">
              <w:rPr>
                <w:rFonts w:ascii="Times New Roman" w:hAnsi="Times New Roman" w:cs="Times New Roman"/>
                <w:sz w:val="28"/>
                <w:szCs w:val="28"/>
                <w:lang w:val="uk-UA"/>
              </w:rPr>
              <w:t>А</w:t>
            </w:r>
          </w:p>
          <w:p w:rsidR="00075344" w:rsidRPr="00211B77" w:rsidRDefault="00075344" w:rsidP="004D4D12">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               В</w:t>
            </w:r>
          </w:p>
          <w:p w:rsidR="00075344" w:rsidRDefault="00075344" w:rsidP="004D4D12">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 xml:space="preserve">               С</w:t>
            </w:r>
          </w:p>
          <w:p w:rsidR="0084411D" w:rsidRDefault="0084411D" w:rsidP="004D4D12">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АВ</w:t>
            </w:r>
          </w:p>
          <w:p w:rsidR="0084411D" w:rsidRDefault="0084411D" w:rsidP="004D4D12">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АС</w:t>
            </w:r>
          </w:p>
          <w:p w:rsidR="0084411D" w:rsidRPr="00211B77" w:rsidRDefault="0084411D" w:rsidP="004D4D12">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                ВС</w:t>
            </w:r>
          </w:p>
          <w:p w:rsidR="00075344" w:rsidRPr="00211B77" w:rsidRDefault="00075344" w:rsidP="004D4D12">
            <w:pPr>
              <w:spacing w:after="0" w:line="276" w:lineRule="auto"/>
              <w:jc w:val="center"/>
              <w:rPr>
                <w:rFonts w:ascii="Times New Roman" w:hAnsi="Times New Roman" w:cs="Times New Roman"/>
                <w:sz w:val="28"/>
                <w:szCs w:val="28"/>
              </w:rPr>
            </w:pPr>
            <w:r w:rsidRPr="00211B77">
              <w:rPr>
                <w:rFonts w:ascii="Times New Roman" w:hAnsi="Times New Roman" w:cs="Times New Roman"/>
                <w:sz w:val="28"/>
                <w:szCs w:val="28"/>
                <w:lang w:val="uk-UA"/>
              </w:rPr>
              <w:t xml:space="preserve">        </w:t>
            </w:r>
            <w:r w:rsidR="0084411D">
              <w:rPr>
                <w:rFonts w:ascii="Times New Roman" w:hAnsi="Times New Roman" w:cs="Times New Roman"/>
                <w:sz w:val="28"/>
                <w:szCs w:val="28"/>
                <w:lang w:val="uk-UA"/>
              </w:rPr>
              <w:t xml:space="preserve">          </w:t>
            </w:r>
            <w:r w:rsidRPr="00211B77">
              <w:rPr>
                <w:rFonts w:ascii="Times New Roman" w:hAnsi="Times New Roman" w:cs="Times New Roman"/>
                <w:sz w:val="28"/>
                <w:szCs w:val="28"/>
                <w:lang w:val="uk-UA"/>
              </w:rPr>
              <w:t>АВС</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2,34</w:t>
            </w:r>
          </w:p>
          <w:p w:rsidR="00286A98" w:rsidRPr="00211B77" w:rsidRDefault="00286A98" w:rsidP="00286A98">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2,34</w:t>
            </w:r>
          </w:p>
          <w:p w:rsidR="00286A98" w:rsidRPr="00211B77" w:rsidRDefault="00286A98" w:rsidP="00286A98">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2,71</w:t>
            </w:r>
          </w:p>
          <w:p w:rsidR="00286A98"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4,06</w:t>
            </w:r>
          </w:p>
          <w:p w:rsidR="00286A98" w:rsidRPr="00211B77"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4,69</w:t>
            </w:r>
          </w:p>
          <w:p w:rsidR="00061E21" w:rsidRPr="00211B77" w:rsidRDefault="00061E21" w:rsidP="004D4D12">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4,69</w:t>
            </w:r>
          </w:p>
          <w:p w:rsidR="00075344" w:rsidRPr="00211B77" w:rsidRDefault="00075344" w:rsidP="004D4D12">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8,12</w:t>
            </w:r>
          </w:p>
        </w:tc>
        <w:tc>
          <w:tcPr>
            <w:tcW w:w="1134" w:type="dxa"/>
          </w:tcPr>
          <w:p w:rsidR="00075344" w:rsidRPr="00211B77" w:rsidRDefault="00075344" w:rsidP="004D4D12">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3,32</w:t>
            </w:r>
          </w:p>
          <w:p w:rsidR="00286A98" w:rsidRPr="00211B77" w:rsidRDefault="00286A98" w:rsidP="00286A98">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3,32</w:t>
            </w:r>
          </w:p>
          <w:p w:rsidR="00286A98" w:rsidRPr="00211B77" w:rsidRDefault="00286A98" w:rsidP="00286A98">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3,84</w:t>
            </w:r>
          </w:p>
          <w:p w:rsidR="00286A98"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5,76</w:t>
            </w:r>
          </w:p>
          <w:p w:rsidR="00286A98" w:rsidRPr="00211B77"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6,65</w:t>
            </w:r>
          </w:p>
          <w:p w:rsidR="00061E21" w:rsidRPr="00211B77" w:rsidRDefault="00061E21" w:rsidP="004D4D12">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6,65</w:t>
            </w:r>
          </w:p>
          <w:p w:rsidR="00075344" w:rsidRPr="00211B77" w:rsidRDefault="00075344" w:rsidP="004D4D12">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11,52</w:t>
            </w:r>
          </w:p>
        </w:tc>
        <w:tc>
          <w:tcPr>
            <w:tcW w:w="992" w:type="dxa"/>
          </w:tcPr>
          <w:p w:rsidR="00075344" w:rsidRPr="00211B77" w:rsidRDefault="00075344" w:rsidP="004D4D12">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3,50</w:t>
            </w:r>
          </w:p>
          <w:p w:rsidR="00286A98" w:rsidRPr="00211B77" w:rsidRDefault="00286A98" w:rsidP="00286A98">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3,50</w:t>
            </w:r>
          </w:p>
          <w:p w:rsidR="00286A98" w:rsidRPr="00211B77" w:rsidRDefault="00286A98" w:rsidP="00286A98">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4,04</w:t>
            </w:r>
          </w:p>
          <w:p w:rsidR="00286A98" w:rsidRDefault="00286A98" w:rsidP="004D4D12">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6,06</w:t>
            </w:r>
          </w:p>
          <w:p w:rsidR="00286A98" w:rsidRPr="00211B77" w:rsidRDefault="00286A98" w:rsidP="00286A98">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7,00</w:t>
            </w:r>
          </w:p>
          <w:p w:rsidR="00061E21" w:rsidRPr="00211B77" w:rsidRDefault="00061E21" w:rsidP="004D4D12">
            <w:pPr>
              <w:spacing w:after="0" w:line="276"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7,00</w:t>
            </w:r>
          </w:p>
          <w:p w:rsidR="00075344" w:rsidRPr="00211B77" w:rsidRDefault="00075344" w:rsidP="004D4D12">
            <w:pPr>
              <w:spacing w:after="0" w:line="276" w:lineRule="auto"/>
              <w:jc w:val="center"/>
              <w:rPr>
                <w:rFonts w:ascii="Times New Roman" w:hAnsi="Times New Roman" w:cs="Times New Roman"/>
                <w:sz w:val="28"/>
                <w:szCs w:val="28"/>
                <w:lang w:val="uk-UA"/>
              </w:rPr>
            </w:pPr>
            <w:r w:rsidRPr="00211B77">
              <w:rPr>
                <w:rFonts w:ascii="Times New Roman" w:hAnsi="Times New Roman" w:cs="Times New Roman"/>
                <w:sz w:val="28"/>
                <w:szCs w:val="28"/>
                <w:lang w:val="uk-UA"/>
              </w:rPr>
              <w:t>12,12</w:t>
            </w:r>
          </w:p>
        </w:tc>
        <w:tc>
          <w:tcPr>
            <w:tcW w:w="1276" w:type="dxa"/>
          </w:tcPr>
          <w:p w:rsidR="00075344" w:rsidRPr="00211B77" w:rsidRDefault="00075344" w:rsidP="004D4D12">
            <w:pPr>
              <w:spacing w:after="0" w:line="276" w:lineRule="auto"/>
              <w:jc w:val="center"/>
              <w:rPr>
                <w:rFonts w:ascii="Times New Roman" w:hAnsi="Times New Roman" w:cs="Times New Roman"/>
                <w:sz w:val="28"/>
                <w:szCs w:val="28"/>
              </w:rPr>
            </w:pPr>
          </w:p>
        </w:tc>
        <w:tc>
          <w:tcPr>
            <w:tcW w:w="710" w:type="dxa"/>
          </w:tcPr>
          <w:p w:rsidR="00075344" w:rsidRPr="00211B77" w:rsidRDefault="00075344" w:rsidP="004D4D12">
            <w:pPr>
              <w:spacing w:after="0" w:line="276" w:lineRule="auto"/>
              <w:jc w:val="center"/>
              <w:rPr>
                <w:rFonts w:ascii="Times New Roman" w:hAnsi="Times New Roman" w:cs="Times New Roman"/>
                <w:sz w:val="28"/>
                <w:szCs w:val="28"/>
              </w:rPr>
            </w:pPr>
          </w:p>
        </w:tc>
        <w:tc>
          <w:tcPr>
            <w:tcW w:w="1099" w:type="dxa"/>
          </w:tcPr>
          <w:p w:rsidR="00075344" w:rsidRPr="00211B77" w:rsidRDefault="00075344" w:rsidP="004D4D12">
            <w:pPr>
              <w:spacing w:after="0" w:line="276" w:lineRule="auto"/>
              <w:jc w:val="center"/>
              <w:rPr>
                <w:rFonts w:ascii="Times New Roman" w:hAnsi="Times New Roman" w:cs="Times New Roman"/>
                <w:sz w:val="28"/>
                <w:szCs w:val="28"/>
              </w:rPr>
            </w:pPr>
          </w:p>
        </w:tc>
      </w:tr>
    </w:tbl>
    <w:p w:rsidR="00075344" w:rsidRPr="00075344" w:rsidRDefault="00075344" w:rsidP="00075344">
      <w:pPr>
        <w:spacing w:after="0" w:line="360" w:lineRule="auto"/>
        <w:jc w:val="center"/>
        <w:rPr>
          <w:rFonts w:ascii="Times New Roman" w:hAnsi="Times New Roman" w:cs="Times New Roman"/>
          <w:b/>
          <w:sz w:val="28"/>
          <w:szCs w:val="28"/>
          <w:lang w:val="uk-UA"/>
        </w:rPr>
      </w:pPr>
    </w:p>
    <w:sectPr w:rsidR="00075344" w:rsidRPr="00075344" w:rsidSect="00A93B57">
      <w:footerReference w:type="default" r:id="rId93"/>
      <w:footerReference w:type="first" r:id="rId94"/>
      <w:pgSz w:w="11906" w:h="16838"/>
      <w:pgMar w:top="851" w:right="850" w:bottom="851" w:left="1701"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56E1" w:rsidRDefault="005056E1" w:rsidP="00EA39D8">
      <w:pPr>
        <w:spacing w:after="0" w:line="240" w:lineRule="auto"/>
      </w:pPr>
      <w:r>
        <w:separator/>
      </w:r>
    </w:p>
  </w:endnote>
  <w:endnote w:type="continuationSeparator" w:id="0">
    <w:p w:rsidR="005056E1" w:rsidRDefault="005056E1" w:rsidP="00EA39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8362105"/>
      <w:docPartObj>
        <w:docPartGallery w:val="Page Numbers (Bottom of Page)"/>
        <w:docPartUnique/>
      </w:docPartObj>
    </w:sdtPr>
    <w:sdtEndPr/>
    <w:sdtContent>
      <w:p w:rsidR="00184A34" w:rsidRDefault="00184A34">
        <w:pPr>
          <w:pStyle w:val="af"/>
          <w:jc w:val="right"/>
        </w:pPr>
        <w:r>
          <w:fldChar w:fldCharType="begin"/>
        </w:r>
        <w:r>
          <w:instrText>PAGE   \* MERGEFORMAT</w:instrText>
        </w:r>
        <w:r>
          <w:fldChar w:fldCharType="separate"/>
        </w:r>
        <w:r w:rsidR="007363EC">
          <w:rPr>
            <w:noProof/>
          </w:rPr>
          <w:t>234</w:t>
        </w:r>
        <w:r>
          <w:rPr>
            <w:noProof/>
          </w:rPr>
          <w:fldChar w:fldCharType="end"/>
        </w:r>
      </w:p>
    </w:sdtContent>
  </w:sdt>
  <w:p w:rsidR="00184A34" w:rsidRDefault="00184A34">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4A34" w:rsidRDefault="00184A34">
    <w:pPr>
      <w:pStyle w:val="af"/>
    </w:pPr>
  </w:p>
  <w:p w:rsidR="00184A34" w:rsidRDefault="00184A3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56E1" w:rsidRDefault="005056E1" w:rsidP="00EA39D8">
      <w:pPr>
        <w:spacing w:after="0" w:line="240" w:lineRule="auto"/>
      </w:pPr>
      <w:r>
        <w:separator/>
      </w:r>
    </w:p>
  </w:footnote>
  <w:footnote w:type="continuationSeparator" w:id="0">
    <w:p w:rsidR="005056E1" w:rsidRDefault="005056E1" w:rsidP="00EA39D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3FF2"/>
    <w:multiLevelType w:val="hybridMultilevel"/>
    <w:tmpl w:val="3A76247A"/>
    <w:lvl w:ilvl="0" w:tplc="0419000F">
      <w:start w:val="1"/>
      <w:numFmt w:val="decimal"/>
      <w:lvlText w:val="%1."/>
      <w:lvlJc w:val="left"/>
      <w:pPr>
        <w:tabs>
          <w:tab w:val="num" w:pos="640"/>
        </w:tabs>
        <w:ind w:left="6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15:restartNumberingAfterBreak="0">
    <w:nsid w:val="06341FDB"/>
    <w:multiLevelType w:val="multilevel"/>
    <w:tmpl w:val="0626483A"/>
    <w:lvl w:ilvl="0">
      <w:start w:val="1"/>
      <w:numFmt w:val="decimal"/>
      <w:lvlText w:val="%1."/>
      <w:lvlJc w:val="left"/>
      <w:pPr>
        <w:ind w:left="450" w:hanging="450"/>
      </w:pPr>
      <w:rPr>
        <w:rFonts w:hint="default"/>
      </w:rPr>
    </w:lvl>
    <w:lvl w:ilvl="1">
      <w:start w:val="1"/>
      <w:numFmt w:val="decimal"/>
      <w:lvlText w:val="%1.%2."/>
      <w:lvlJc w:val="left"/>
      <w:pPr>
        <w:ind w:left="2989"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832234A"/>
    <w:multiLevelType w:val="multilevel"/>
    <w:tmpl w:val="206AD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9813E1"/>
    <w:multiLevelType w:val="hybridMultilevel"/>
    <w:tmpl w:val="202A5D16"/>
    <w:lvl w:ilvl="0" w:tplc="830E4868">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 w15:restartNumberingAfterBreak="0">
    <w:nsid w:val="0C72252E"/>
    <w:multiLevelType w:val="multilevel"/>
    <w:tmpl w:val="F4D2C198"/>
    <w:lvl w:ilvl="0">
      <w:start w:val="1"/>
      <w:numFmt w:val="decimal"/>
      <w:lvlText w:val="%1."/>
      <w:lvlJc w:val="left"/>
      <w:pPr>
        <w:ind w:left="1210" w:hanging="360"/>
      </w:pPr>
      <w:rPr>
        <w:rFonts w:hint="default"/>
      </w:rPr>
    </w:lvl>
    <w:lvl w:ilvl="1">
      <w:start w:val="5"/>
      <w:numFmt w:val="decimal"/>
      <w:isLgl/>
      <w:lvlText w:val="%1.%2."/>
      <w:lvlJc w:val="left"/>
      <w:pPr>
        <w:ind w:left="1757" w:hanging="765"/>
      </w:pPr>
      <w:rPr>
        <w:rFonts w:hint="default"/>
        <w:b/>
      </w:rPr>
    </w:lvl>
    <w:lvl w:ilvl="2">
      <w:start w:val="1"/>
      <w:numFmt w:val="decimal"/>
      <w:isLgl/>
      <w:lvlText w:val="%1.%2.%3."/>
      <w:lvlJc w:val="left"/>
      <w:pPr>
        <w:ind w:left="1899" w:hanging="765"/>
      </w:pPr>
      <w:rPr>
        <w:rFonts w:hint="default"/>
        <w:b/>
      </w:rPr>
    </w:lvl>
    <w:lvl w:ilvl="3">
      <w:start w:val="1"/>
      <w:numFmt w:val="decimal"/>
      <w:isLgl/>
      <w:lvlText w:val="%1.%2.%3.%4."/>
      <w:lvlJc w:val="left"/>
      <w:pPr>
        <w:ind w:left="2356" w:hanging="1080"/>
      </w:pPr>
      <w:rPr>
        <w:rFonts w:hint="default"/>
        <w:b/>
      </w:rPr>
    </w:lvl>
    <w:lvl w:ilvl="4">
      <w:start w:val="1"/>
      <w:numFmt w:val="decimal"/>
      <w:isLgl/>
      <w:lvlText w:val="%1.%2.%3.%4.%5."/>
      <w:lvlJc w:val="left"/>
      <w:pPr>
        <w:ind w:left="2498" w:hanging="1080"/>
      </w:pPr>
      <w:rPr>
        <w:rFonts w:hint="default"/>
        <w:b/>
      </w:rPr>
    </w:lvl>
    <w:lvl w:ilvl="5">
      <w:start w:val="1"/>
      <w:numFmt w:val="decimal"/>
      <w:isLgl/>
      <w:lvlText w:val="%1.%2.%3.%4.%5.%6."/>
      <w:lvlJc w:val="left"/>
      <w:pPr>
        <w:ind w:left="3000" w:hanging="1440"/>
      </w:pPr>
      <w:rPr>
        <w:rFonts w:hint="default"/>
        <w:b/>
      </w:rPr>
    </w:lvl>
    <w:lvl w:ilvl="6">
      <w:start w:val="1"/>
      <w:numFmt w:val="decimal"/>
      <w:isLgl/>
      <w:lvlText w:val="%1.%2.%3.%4.%5.%6.%7."/>
      <w:lvlJc w:val="left"/>
      <w:pPr>
        <w:ind w:left="3502" w:hanging="1800"/>
      </w:pPr>
      <w:rPr>
        <w:rFonts w:hint="default"/>
        <w:b/>
      </w:rPr>
    </w:lvl>
    <w:lvl w:ilvl="7">
      <w:start w:val="1"/>
      <w:numFmt w:val="decimal"/>
      <w:isLgl/>
      <w:lvlText w:val="%1.%2.%3.%4.%5.%6.%7.%8."/>
      <w:lvlJc w:val="left"/>
      <w:pPr>
        <w:ind w:left="3644" w:hanging="1800"/>
      </w:pPr>
      <w:rPr>
        <w:rFonts w:hint="default"/>
        <w:b/>
      </w:rPr>
    </w:lvl>
    <w:lvl w:ilvl="8">
      <w:start w:val="1"/>
      <w:numFmt w:val="decimal"/>
      <w:isLgl/>
      <w:lvlText w:val="%1.%2.%3.%4.%5.%6.%7.%8.%9."/>
      <w:lvlJc w:val="left"/>
      <w:pPr>
        <w:ind w:left="4146" w:hanging="2160"/>
      </w:pPr>
      <w:rPr>
        <w:rFonts w:hint="default"/>
        <w:b/>
      </w:rPr>
    </w:lvl>
  </w:abstractNum>
  <w:abstractNum w:abstractNumId="5" w15:restartNumberingAfterBreak="0">
    <w:nsid w:val="0D2449DC"/>
    <w:multiLevelType w:val="multilevel"/>
    <w:tmpl w:val="8EBC5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CF5A8F"/>
    <w:multiLevelType w:val="hybridMultilevel"/>
    <w:tmpl w:val="B9A6AB8C"/>
    <w:lvl w:ilvl="0" w:tplc="A0EE568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0EEF154B"/>
    <w:multiLevelType w:val="hybridMultilevel"/>
    <w:tmpl w:val="FA9A856E"/>
    <w:lvl w:ilvl="0" w:tplc="0419000F">
      <w:start w:val="1"/>
      <w:numFmt w:val="decimal"/>
      <w:lvlText w:val="%1."/>
      <w:lvlJc w:val="left"/>
      <w:pPr>
        <w:tabs>
          <w:tab w:val="num" w:pos="640"/>
        </w:tabs>
        <w:ind w:left="6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15:restartNumberingAfterBreak="0">
    <w:nsid w:val="0F474720"/>
    <w:multiLevelType w:val="hybridMultilevel"/>
    <w:tmpl w:val="A82C3376"/>
    <w:lvl w:ilvl="0" w:tplc="0419000D">
      <w:start w:val="1"/>
      <w:numFmt w:val="bullet"/>
      <w:lvlText w:val=""/>
      <w:lvlJc w:val="left"/>
      <w:pPr>
        <w:ind w:left="1647" w:hanging="360"/>
      </w:pPr>
      <w:rPr>
        <w:rFonts w:ascii="Wingdings" w:hAnsi="Wingdings"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9" w15:restartNumberingAfterBreak="0">
    <w:nsid w:val="12502939"/>
    <w:multiLevelType w:val="hybridMultilevel"/>
    <w:tmpl w:val="468E346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17874CFB"/>
    <w:multiLevelType w:val="hybridMultilevel"/>
    <w:tmpl w:val="DD6282E4"/>
    <w:lvl w:ilvl="0" w:tplc="3A7C0BB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17D57CA2"/>
    <w:multiLevelType w:val="hybridMultilevel"/>
    <w:tmpl w:val="445E2864"/>
    <w:lvl w:ilvl="0" w:tplc="1F9851A2">
      <w:start w:val="1"/>
      <w:numFmt w:val="decimal"/>
      <w:lvlText w:val="%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12" w15:restartNumberingAfterBreak="0">
    <w:nsid w:val="182F6D33"/>
    <w:multiLevelType w:val="hybridMultilevel"/>
    <w:tmpl w:val="1E44932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CB806FF"/>
    <w:multiLevelType w:val="hybridMultilevel"/>
    <w:tmpl w:val="7FD8FBD8"/>
    <w:lvl w:ilvl="0" w:tplc="C46A90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1E2400D3"/>
    <w:multiLevelType w:val="hybridMultilevel"/>
    <w:tmpl w:val="BCE2C8A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E303F15"/>
    <w:multiLevelType w:val="hybridMultilevel"/>
    <w:tmpl w:val="871E043A"/>
    <w:lvl w:ilvl="0" w:tplc="47D88A1A">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6" w15:restartNumberingAfterBreak="0">
    <w:nsid w:val="200506EF"/>
    <w:multiLevelType w:val="hybridMultilevel"/>
    <w:tmpl w:val="641E6328"/>
    <w:lvl w:ilvl="0" w:tplc="0419000D">
      <w:start w:val="1"/>
      <w:numFmt w:val="bullet"/>
      <w:lvlText w:val=""/>
      <w:lvlJc w:val="left"/>
      <w:pPr>
        <w:ind w:left="1713" w:hanging="360"/>
      </w:pPr>
      <w:rPr>
        <w:rFonts w:ascii="Wingdings" w:hAnsi="Wingdings"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7" w15:restartNumberingAfterBreak="0">
    <w:nsid w:val="20882D74"/>
    <w:multiLevelType w:val="multilevel"/>
    <w:tmpl w:val="FB6E6988"/>
    <w:lvl w:ilvl="0">
      <w:start w:val="2"/>
      <w:numFmt w:val="decimal"/>
      <w:lvlText w:val="%1."/>
      <w:lvlJc w:val="left"/>
      <w:pPr>
        <w:ind w:left="450" w:hanging="450"/>
      </w:pPr>
      <w:rPr>
        <w:rFonts w:hint="default"/>
        <w:b/>
      </w:rPr>
    </w:lvl>
    <w:lvl w:ilvl="1">
      <w:start w:val="5"/>
      <w:numFmt w:val="decimal"/>
      <w:lvlText w:val="%1.%2."/>
      <w:lvlJc w:val="left"/>
      <w:pPr>
        <w:ind w:left="1429" w:hanging="720"/>
      </w:pPr>
      <w:rPr>
        <w:rFonts w:hint="default"/>
        <w:b/>
      </w:rPr>
    </w:lvl>
    <w:lvl w:ilvl="2">
      <w:start w:val="1"/>
      <w:numFmt w:val="decimal"/>
      <w:lvlText w:val="%1.%2.%3."/>
      <w:lvlJc w:val="left"/>
      <w:pPr>
        <w:ind w:left="2138" w:hanging="720"/>
      </w:pPr>
      <w:rPr>
        <w:rFonts w:hint="default"/>
        <w:b/>
      </w:rPr>
    </w:lvl>
    <w:lvl w:ilvl="3">
      <w:start w:val="1"/>
      <w:numFmt w:val="decimal"/>
      <w:lvlText w:val="%1.%2.%3.%4."/>
      <w:lvlJc w:val="left"/>
      <w:pPr>
        <w:ind w:left="3207" w:hanging="1080"/>
      </w:pPr>
      <w:rPr>
        <w:rFonts w:hint="default"/>
        <w:b/>
      </w:rPr>
    </w:lvl>
    <w:lvl w:ilvl="4">
      <w:start w:val="1"/>
      <w:numFmt w:val="decimal"/>
      <w:lvlText w:val="%1.%2.%3.%4.%5."/>
      <w:lvlJc w:val="left"/>
      <w:pPr>
        <w:ind w:left="3916" w:hanging="1080"/>
      </w:pPr>
      <w:rPr>
        <w:rFonts w:hint="default"/>
        <w:b/>
      </w:rPr>
    </w:lvl>
    <w:lvl w:ilvl="5">
      <w:start w:val="1"/>
      <w:numFmt w:val="decimal"/>
      <w:lvlText w:val="%1.%2.%3.%4.%5.%6."/>
      <w:lvlJc w:val="left"/>
      <w:pPr>
        <w:ind w:left="4985" w:hanging="1440"/>
      </w:pPr>
      <w:rPr>
        <w:rFonts w:hint="default"/>
        <w:b/>
      </w:rPr>
    </w:lvl>
    <w:lvl w:ilvl="6">
      <w:start w:val="1"/>
      <w:numFmt w:val="decimal"/>
      <w:lvlText w:val="%1.%2.%3.%4.%5.%6.%7."/>
      <w:lvlJc w:val="left"/>
      <w:pPr>
        <w:ind w:left="6054" w:hanging="1800"/>
      </w:pPr>
      <w:rPr>
        <w:rFonts w:hint="default"/>
        <w:b/>
      </w:rPr>
    </w:lvl>
    <w:lvl w:ilvl="7">
      <w:start w:val="1"/>
      <w:numFmt w:val="decimal"/>
      <w:lvlText w:val="%1.%2.%3.%4.%5.%6.%7.%8."/>
      <w:lvlJc w:val="left"/>
      <w:pPr>
        <w:ind w:left="6763" w:hanging="1800"/>
      </w:pPr>
      <w:rPr>
        <w:rFonts w:hint="default"/>
        <w:b/>
      </w:rPr>
    </w:lvl>
    <w:lvl w:ilvl="8">
      <w:start w:val="1"/>
      <w:numFmt w:val="decimal"/>
      <w:lvlText w:val="%1.%2.%3.%4.%5.%6.%7.%8.%9."/>
      <w:lvlJc w:val="left"/>
      <w:pPr>
        <w:ind w:left="7832" w:hanging="2160"/>
      </w:pPr>
      <w:rPr>
        <w:rFonts w:hint="default"/>
        <w:b/>
      </w:rPr>
    </w:lvl>
  </w:abstractNum>
  <w:abstractNum w:abstractNumId="18" w15:restartNumberingAfterBreak="0">
    <w:nsid w:val="22F419AC"/>
    <w:multiLevelType w:val="hybridMultilevel"/>
    <w:tmpl w:val="A85C49E6"/>
    <w:lvl w:ilvl="0" w:tplc="EEEC529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2486665F"/>
    <w:multiLevelType w:val="multilevel"/>
    <w:tmpl w:val="1BBC429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36C02B01"/>
    <w:multiLevelType w:val="multilevel"/>
    <w:tmpl w:val="ED0A2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7A4812"/>
    <w:multiLevelType w:val="hybridMultilevel"/>
    <w:tmpl w:val="0D34D6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A4C4218"/>
    <w:multiLevelType w:val="multilevel"/>
    <w:tmpl w:val="8D487490"/>
    <w:lvl w:ilvl="0">
      <w:start w:val="2"/>
      <w:numFmt w:val="decimal"/>
      <w:lvlText w:val="%1."/>
      <w:lvlJc w:val="left"/>
      <w:pPr>
        <w:ind w:left="1050" w:hanging="1050"/>
      </w:pPr>
      <w:rPr>
        <w:rFonts w:eastAsia="Times New Roman" w:hint="default"/>
        <w:color w:val="auto"/>
      </w:rPr>
    </w:lvl>
    <w:lvl w:ilvl="1">
      <w:start w:val="1"/>
      <w:numFmt w:val="decimal"/>
      <w:lvlText w:val="%1.%2."/>
      <w:lvlJc w:val="left"/>
      <w:pPr>
        <w:ind w:left="1610" w:hanging="1050"/>
      </w:pPr>
      <w:rPr>
        <w:rFonts w:eastAsia="Times New Roman" w:hint="default"/>
        <w:color w:val="auto"/>
      </w:rPr>
    </w:lvl>
    <w:lvl w:ilvl="2">
      <w:start w:val="1"/>
      <w:numFmt w:val="decimal"/>
      <w:lvlText w:val="%1.%2.%3."/>
      <w:lvlJc w:val="left"/>
      <w:pPr>
        <w:ind w:left="2170" w:hanging="1050"/>
      </w:pPr>
      <w:rPr>
        <w:rFonts w:eastAsia="Times New Roman" w:hint="default"/>
        <w:color w:val="auto"/>
      </w:rPr>
    </w:lvl>
    <w:lvl w:ilvl="3">
      <w:start w:val="1"/>
      <w:numFmt w:val="decimal"/>
      <w:lvlText w:val="%1.%2.%3.%4."/>
      <w:lvlJc w:val="left"/>
      <w:pPr>
        <w:ind w:left="2760" w:hanging="1080"/>
      </w:pPr>
      <w:rPr>
        <w:rFonts w:eastAsia="Times New Roman" w:hint="default"/>
        <w:color w:val="auto"/>
      </w:rPr>
    </w:lvl>
    <w:lvl w:ilvl="4">
      <w:start w:val="1"/>
      <w:numFmt w:val="decimal"/>
      <w:lvlText w:val="%1.%2.%3.%4.%5."/>
      <w:lvlJc w:val="left"/>
      <w:pPr>
        <w:ind w:left="3320" w:hanging="1080"/>
      </w:pPr>
      <w:rPr>
        <w:rFonts w:eastAsia="Times New Roman" w:hint="default"/>
        <w:color w:val="auto"/>
      </w:rPr>
    </w:lvl>
    <w:lvl w:ilvl="5">
      <w:start w:val="1"/>
      <w:numFmt w:val="decimal"/>
      <w:lvlText w:val="%1.%2.%3.%4.%5.%6."/>
      <w:lvlJc w:val="left"/>
      <w:pPr>
        <w:ind w:left="4240" w:hanging="1440"/>
      </w:pPr>
      <w:rPr>
        <w:rFonts w:eastAsia="Times New Roman" w:hint="default"/>
        <w:color w:val="auto"/>
      </w:rPr>
    </w:lvl>
    <w:lvl w:ilvl="6">
      <w:start w:val="1"/>
      <w:numFmt w:val="decimal"/>
      <w:lvlText w:val="%1.%2.%3.%4.%5.%6.%7."/>
      <w:lvlJc w:val="left"/>
      <w:pPr>
        <w:ind w:left="5160" w:hanging="1800"/>
      </w:pPr>
      <w:rPr>
        <w:rFonts w:eastAsia="Times New Roman" w:hint="default"/>
        <w:color w:val="auto"/>
      </w:rPr>
    </w:lvl>
    <w:lvl w:ilvl="7">
      <w:start w:val="1"/>
      <w:numFmt w:val="decimal"/>
      <w:lvlText w:val="%1.%2.%3.%4.%5.%6.%7.%8."/>
      <w:lvlJc w:val="left"/>
      <w:pPr>
        <w:ind w:left="5720" w:hanging="1800"/>
      </w:pPr>
      <w:rPr>
        <w:rFonts w:eastAsia="Times New Roman" w:hint="default"/>
        <w:color w:val="auto"/>
      </w:rPr>
    </w:lvl>
    <w:lvl w:ilvl="8">
      <w:start w:val="1"/>
      <w:numFmt w:val="decimal"/>
      <w:lvlText w:val="%1.%2.%3.%4.%5.%6.%7.%8.%9."/>
      <w:lvlJc w:val="left"/>
      <w:pPr>
        <w:ind w:left="6640" w:hanging="2160"/>
      </w:pPr>
      <w:rPr>
        <w:rFonts w:eastAsia="Times New Roman" w:hint="default"/>
        <w:color w:val="auto"/>
      </w:rPr>
    </w:lvl>
  </w:abstractNum>
  <w:abstractNum w:abstractNumId="23" w15:restartNumberingAfterBreak="0">
    <w:nsid w:val="3C8A457F"/>
    <w:multiLevelType w:val="multilevel"/>
    <w:tmpl w:val="1376E732"/>
    <w:lvl w:ilvl="0">
      <w:start w:val="1"/>
      <w:numFmt w:val="decimal"/>
      <w:lvlText w:val="%1."/>
      <w:lvlJc w:val="left"/>
      <w:pPr>
        <w:ind w:left="927"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717" w:hanging="1440"/>
      </w:pPr>
      <w:rPr>
        <w:rFonts w:hint="default"/>
      </w:rPr>
    </w:lvl>
    <w:lvl w:ilvl="6">
      <w:start w:val="1"/>
      <w:numFmt w:val="decimal"/>
      <w:isLgl/>
      <w:lvlText w:val="%1.%2.%3.%4.%5.%6.%7."/>
      <w:lvlJc w:val="left"/>
      <w:pPr>
        <w:ind w:left="3219" w:hanging="1800"/>
      </w:pPr>
      <w:rPr>
        <w:rFonts w:hint="default"/>
      </w:rPr>
    </w:lvl>
    <w:lvl w:ilvl="7">
      <w:start w:val="1"/>
      <w:numFmt w:val="decimal"/>
      <w:isLgl/>
      <w:lvlText w:val="%1.%2.%3.%4.%5.%6.%7.%8."/>
      <w:lvlJc w:val="left"/>
      <w:pPr>
        <w:ind w:left="3361" w:hanging="1800"/>
      </w:pPr>
      <w:rPr>
        <w:rFonts w:hint="default"/>
      </w:rPr>
    </w:lvl>
    <w:lvl w:ilvl="8">
      <w:start w:val="1"/>
      <w:numFmt w:val="decimal"/>
      <w:isLgl/>
      <w:lvlText w:val="%1.%2.%3.%4.%5.%6.%7.%8.%9."/>
      <w:lvlJc w:val="left"/>
      <w:pPr>
        <w:ind w:left="3863" w:hanging="2160"/>
      </w:pPr>
      <w:rPr>
        <w:rFonts w:hint="default"/>
      </w:rPr>
    </w:lvl>
  </w:abstractNum>
  <w:abstractNum w:abstractNumId="24" w15:restartNumberingAfterBreak="0">
    <w:nsid w:val="44652348"/>
    <w:multiLevelType w:val="hybridMultilevel"/>
    <w:tmpl w:val="9B4A0652"/>
    <w:lvl w:ilvl="0" w:tplc="AE1CD518">
      <w:start w:val="1"/>
      <w:numFmt w:val="decimal"/>
      <w:lvlText w:val="%1."/>
      <w:lvlJc w:val="left"/>
      <w:pPr>
        <w:ind w:left="6881" w:hanging="360"/>
      </w:pPr>
      <w:rPr>
        <w:rFonts w:cstheme="minorBidi"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47BC4608"/>
    <w:multiLevelType w:val="hybridMultilevel"/>
    <w:tmpl w:val="36C80860"/>
    <w:lvl w:ilvl="0" w:tplc="25BCFC42">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BE00434"/>
    <w:multiLevelType w:val="multilevel"/>
    <w:tmpl w:val="F2123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6710284"/>
    <w:multiLevelType w:val="hybridMultilevel"/>
    <w:tmpl w:val="0D34D6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AAD7380"/>
    <w:multiLevelType w:val="multilevel"/>
    <w:tmpl w:val="ADCE5AEC"/>
    <w:lvl w:ilvl="0">
      <w:start w:val="6"/>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5DEE3544"/>
    <w:multiLevelType w:val="hybridMultilevel"/>
    <w:tmpl w:val="652CC6E6"/>
    <w:lvl w:ilvl="0" w:tplc="0419000B">
      <w:start w:val="1"/>
      <w:numFmt w:val="bullet"/>
      <w:lvlText w:val=""/>
      <w:lvlJc w:val="left"/>
      <w:pPr>
        <w:tabs>
          <w:tab w:val="num" w:pos="927"/>
        </w:tabs>
        <w:ind w:left="927" w:hanging="360"/>
      </w:pPr>
      <w:rPr>
        <w:rFonts w:ascii="Wingdings" w:hAnsi="Wingdings" w:hint="default"/>
      </w:rPr>
    </w:lvl>
    <w:lvl w:ilvl="1" w:tplc="04190003" w:tentative="1">
      <w:start w:val="1"/>
      <w:numFmt w:val="bullet"/>
      <w:lvlText w:val="o"/>
      <w:lvlJc w:val="left"/>
      <w:pPr>
        <w:tabs>
          <w:tab w:val="num" w:pos="1647"/>
        </w:tabs>
        <w:ind w:left="1647" w:hanging="360"/>
      </w:pPr>
      <w:rPr>
        <w:rFonts w:ascii="Courier New" w:hAnsi="Courier New" w:cs="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cs="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cs="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30" w15:restartNumberingAfterBreak="0">
    <w:nsid w:val="5FBE46DF"/>
    <w:multiLevelType w:val="hybridMultilevel"/>
    <w:tmpl w:val="30A2FC8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426128"/>
    <w:multiLevelType w:val="multilevel"/>
    <w:tmpl w:val="1E945B34"/>
    <w:lvl w:ilvl="0">
      <w:start w:val="3"/>
      <w:numFmt w:val="decimal"/>
      <w:lvlText w:val="%1."/>
      <w:lvlJc w:val="left"/>
      <w:pPr>
        <w:ind w:left="450" w:hanging="450"/>
      </w:pPr>
      <w:rPr>
        <w:rFonts w:hint="default"/>
      </w:rPr>
    </w:lvl>
    <w:lvl w:ilvl="1">
      <w:start w:val="2"/>
      <w:numFmt w:val="decimal"/>
      <w:lvlText w:val="%1.%2."/>
      <w:lvlJc w:val="left"/>
      <w:pPr>
        <w:ind w:left="2563" w:hanging="720"/>
      </w:pPr>
      <w:rPr>
        <w:rFonts w:hint="default"/>
      </w:rPr>
    </w:lvl>
    <w:lvl w:ilvl="2">
      <w:start w:val="1"/>
      <w:numFmt w:val="decimal"/>
      <w:lvlText w:val="%1.%2.%3."/>
      <w:lvlJc w:val="left"/>
      <w:pPr>
        <w:ind w:left="4406" w:hanging="720"/>
      </w:pPr>
      <w:rPr>
        <w:rFonts w:hint="default"/>
      </w:rPr>
    </w:lvl>
    <w:lvl w:ilvl="3">
      <w:start w:val="1"/>
      <w:numFmt w:val="decimal"/>
      <w:lvlText w:val="%1.%2.%3.%4."/>
      <w:lvlJc w:val="left"/>
      <w:pPr>
        <w:ind w:left="6609" w:hanging="1080"/>
      </w:pPr>
      <w:rPr>
        <w:rFonts w:hint="default"/>
      </w:rPr>
    </w:lvl>
    <w:lvl w:ilvl="4">
      <w:start w:val="1"/>
      <w:numFmt w:val="decimal"/>
      <w:lvlText w:val="%1.%2.%3.%4.%5."/>
      <w:lvlJc w:val="left"/>
      <w:pPr>
        <w:ind w:left="8452" w:hanging="1080"/>
      </w:pPr>
      <w:rPr>
        <w:rFonts w:hint="default"/>
      </w:rPr>
    </w:lvl>
    <w:lvl w:ilvl="5">
      <w:start w:val="1"/>
      <w:numFmt w:val="decimal"/>
      <w:lvlText w:val="%1.%2.%3.%4.%5.%6."/>
      <w:lvlJc w:val="left"/>
      <w:pPr>
        <w:ind w:left="10655" w:hanging="1440"/>
      </w:pPr>
      <w:rPr>
        <w:rFonts w:hint="default"/>
      </w:rPr>
    </w:lvl>
    <w:lvl w:ilvl="6">
      <w:start w:val="1"/>
      <w:numFmt w:val="decimal"/>
      <w:lvlText w:val="%1.%2.%3.%4.%5.%6.%7."/>
      <w:lvlJc w:val="left"/>
      <w:pPr>
        <w:ind w:left="12858" w:hanging="1800"/>
      </w:pPr>
      <w:rPr>
        <w:rFonts w:hint="default"/>
      </w:rPr>
    </w:lvl>
    <w:lvl w:ilvl="7">
      <w:start w:val="1"/>
      <w:numFmt w:val="decimal"/>
      <w:lvlText w:val="%1.%2.%3.%4.%5.%6.%7.%8."/>
      <w:lvlJc w:val="left"/>
      <w:pPr>
        <w:ind w:left="14701" w:hanging="1800"/>
      </w:pPr>
      <w:rPr>
        <w:rFonts w:hint="default"/>
      </w:rPr>
    </w:lvl>
    <w:lvl w:ilvl="8">
      <w:start w:val="1"/>
      <w:numFmt w:val="decimal"/>
      <w:lvlText w:val="%1.%2.%3.%4.%5.%6.%7.%8.%9."/>
      <w:lvlJc w:val="left"/>
      <w:pPr>
        <w:ind w:left="16904" w:hanging="2160"/>
      </w:pPr>
      <w:rPr>
        <w:rFonts w:hint="default"/>
      </w:rPr>
    </w:lvl>
  </w:abstractNum>
  <w:abstractNum w:abstractNumId="32" w15:restartNumberingAfterBreak="0">
    <w:nsid w:val="61D56F24"/>
    <w:multiLevelType w:val="hybridMultilevel"/>
    <w:tmpl w:val="14684BF0"/>
    <w:lvl w:ilvl="0" w:tplc="F600E9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642A6DD4"/>
    <w:multiLevelType w:val="hybridMultilevel"/>
    <w:tmpl w:val="F9D0235E"/>
    <w:lvl w:ilvl="0" w:tplc="3C862A2A">
      <w:start w:val="1"/>
      <w:numFmt w:val="decimal"/>
      <w:lvlText w:val="%1."/>
      <w:lvlJc w:val="left"/>
      <w:pPr>
        <w:tabs>
          <w:tab w:val="num" w:pos="1830"/>
        </w:tabs>
        <w:ind w:left="1830" w:hanging="1110"/>
      </w:pPr>
      <w:rPr>
        <w:rFonts w:hint="default"/>
        <w:color w:val="auto"/>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4" w15:restartNumberingAfterBreak="0">
    <w:nsid w:val="645673DB"/>
    <w:multiLevelType w:val="hybridMultilevel"/>
    <w:tmpl w:val="495498AE"/>
    <w:lvl w:ilvl="0" w:tplc="58344526">
      <w:start w:val="1"/>
      <w:numFmt w:val="bullet"/>
      <w:lvlText w:val="-"/>
      <w:lvlJc w:val="left"/>
      <w:pPr>
        <w:ind w:left="1287" w:hanging="360"/>
      </w:pPr>
      <w:rPr>
        <w:rFonts w:ascii="Times New Roman" w:eastAsiaTheme="minorHAnsi"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64960CC1"/>
    <w:multiLevelType w:val="hybridMultilevel"/>
    <w:tmpl w:val="104CB2BE"/>
    <w:lvl w:ilvl="0" w:tplc="CBE81D3A">
      <w:start w:val="1"/>
      <w:numFmt w:val="bullet"/>
      <w:lvlText w:val="■"/>
      <w:lvlJc w:val="left"/>
      <w:pPr>
        <w:tabs>
          <w:tab w:val="num" w:pos="720"/>
        </w:tabs>
        <w:ind w:left="720" w:hanging="360"/>
      </w:pPr>
      <w:rPr>
        <w:rFonts w:ascii="Franklin Gothic Book" w:hAnsi="Franklin Gothic Book" w:hint="default"/>
      </w:rPr>
    </w:lvl>
    <w:lvl w:ilvl="1" w:tplc="C03A0484" w:tentative="1">
      <w:start w:val="1"/>
      <w:numFmt w:val="bullet"/>
      <w:lvlText w:val="■"/>
      <w:lvlJc w:val="left"/>
      <w:pPr>
        <w:tabs>
          <w:tab w:val="num" w:pos="1440"/>
        </w:tabs>
        <w:ind w:left="1440" w:hanging="360"/>
      </w:pPr>
      <w:rPr>
        <w:rFonts w:ascii="Franklin Gothic Book" w:hAnsi="Franklin Gothic Book" w:hint="default"/>
      </w:rPr>
    </w:lvl>
    <w:lvl w:ilvl="2" w:tplc="BDEC9062" w:tentative="1">
      <w:start w:val="1"/>
      <w:numFmt w:val="bullet"/>
      <w:lvlText w:val="■"/>
      <w:lvlJc w:val="left"/>
      <w:pPr>
        <w:tabs>
          <w:tab w:val="num" w:pos="2160"/>
        </w:tabs>
        <w:ind w:left="2160" w:hanging="360"/>
      </w:pPr>
      <w:rPr>
        <w:rFonts w:ascii="Franklin Gothic Book" w:hAnsi="Franklin Gothic Book" w:hint="default"/>
      </w:rPr>
    </w:lvl>
    <w:lvl w:ilvl="3" w:tplc="898A014A" w:tentative="1">
      <w:start w:val="1"/>
      <w:numFmt w:val="bullet"/>
      <w:lvlText w:val="■"/>
      <w:lvlJc w:val="left"/>
      <w:pPr>
        <w:tabs>
          <w:tab w:val="num" w:pos="2880"/>
        </w:tabs>
        <w:ind w:left="2880" w:hanging="360"/>
      </w:pPr>
      <w:rPr>
        <w:rFonts w:ascii="Franklin Gothic Book" w:hAnsi="Franklin Gothic Book" w:hint="default"/>
      </w:rPr>
    </w:lvl>
    <w:lvl w:ilvl="4" w:tplc="EB48CE8C" w:tentative="1">
      <w:start w:val="1"/>
      <w:numFmt w:val="bullet"/>
      <w:lvlText w:val="■"/>
      <w:lvlJc w:val="left"/>
      <w:pPr>
        <w:tabs>
          <w:tab w:val="num" w:pos="3600"/>
        </w:tabs>
        <w:ind w:left="3600" w:hanging="360"/>
      </w:pPr>
      <w:rPr>
        <w:rFonts w:ascii="Franklin Gothic Book" w:hAnsi="Franklin Gothic Book" w:hint="default"/>
      </w:rPr>
    </w:lvl>
    <w:lvl w:ilvl="5" w:tplc="495A8D0E" w:tentative="1">
      <w:start w:val="1"/>
      <w:numFmt w:val="bullet"/>
      <w:lvlText w:val="■"/>
      <w:lvlJc w:val="left"/>
      <w:pPr>
        <w:tabs>
          <w:tab w:val="num" w:pos="4320"/>
        </w:tabs>
        <w:ind w:left="4320" w:hanging="360"/>
      </w:pPr>
      <w:rPr>
        <w:rFonts w:ascii="Franklin Gothic Book" w:hAnsi="Franklin Gothic Book" w:hint="default"/>
      </w:rPr>
    </w:lvl>
    <w:lvl w:ilvl="6" w:tplc="E3387D16" w:tentative="1">
      <w:start w:val="1"/>
      <w:numFmt w:val="bullet"/>
      <w:lvlText w:val="■"/>
      <w:lvlJc w:val="left"/>
      <w:pPr>
        <w:tabs>
          <w:tab w:val="num" w:pos="5040"/>
        </w:tabs>
        <w:ind w:left="5040" w:hanging="360"/>
      </w:pPr>
      <w:rPr>
        <w:rFonts w:ascii="Franklin Gothic Book" w:hAnsi="Franklin Gothic Book" w:hint="default"/>
      </w:rPr>
    </w:lvl>
    <w:lvl w:ilvl="7" w:tplc="1C809944" w:tentative="1">
      <w:start w:val="1"/>
      <w:numFmt w:val="bullet"/>
      <w:lvlText w:val="■"/>
      <w:lvlJc w:val="left"/>
      <w:pPr>
        <w:tabs>
          <w:tab w:val="num" w:pos="5760"/>
        </w:tabs>
        <w:ind w:left="5760" w:hanging="360"/>
      </w:pPr>
      <w:rPr>
        <w:rFonts w:ascii="Franklin Gothic Book" w:hAnsi="Franklin Gothic Book" w:hint="default"/>
      </w:rPr>
    </w:lvl>
    <w:lvl w:ilvl="8" w:tplc="3350D5CE" w:tentative="1">
      <w:start w:val="1"/>
      <w:numFmt w:val="bullet"/>
      <w:lvlText w:val="■"/>
      <w:lvlJc w:val="left"/>
      <w:pPr>
        <w:tabs>
          <w:tab w:val="num" w:pos="6480"/>
        </w:tabs>
        <w:ind w:left="6480" w:hanging="360"/>
      </w:pPr>
      <w:rPr>
        <w:rFonts w:ascii="Franklin Gothic Book" w:hAnsi="Franklin Gothic Book" w:hint="default"/>
      </w:rPr>
    </w:lvl>
  </w:abstractNum>
  <w:abstractNum w:abstractNumId="36" w15:restartNumberingAfterBreak="0">
    <w:nsid w:val="667850EF"/>
    <w:multiLevelType w:val="hybridMultilevel"/>
    <w:tmpl w:val="67D6E2C4"/>
    <w:lvl w:ilvl="0" w:tplc="096E23B0">
      <w:start w:val="1"/>
      <w:numFmt w:val="decimal"/>
      <w:lvlText w:val="%1."/>
      <w:lvlJc w:val="left"/>
      <w:pPr>
        <w:ind w:left="2345" w:hanging="360"/>
      </w:pPr>
      <w:rPr>
        <w:rFonts w:hint="default"/>
      </w:rPr>
    </w:lvl>
    <w:lvl w:ilvl="1" w:tplc="04190019" w:tentative="1">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37" w15:restartNumberingAfterBreak="0">
    <w:nsid w:val="6E5A496C"/>
    <w:multiLevelType w:val="multilevel"/>
    <w:tmpl w:val="1DCC9FF8"/>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8" w15:restartNumberingAfterBreak="0">
    <w:nsid w:val="75D00783"/>
    <w:multiLevelType w:val="hybridMultilevel"/>
    <w:tmpl w:val="E8D6E352"/>
    <w:lvl w:ilvl="0" w:tplc="1B5CF242">
      <w:start w:val="3"/>
      <w:numFmt w:val="bullet"/>
      <w:lvlText w:val="-"/>
      <w:lvlJc w:val="left"/>
      <w:pPr>
        <w:tabs>
          <w:tab w:val="num" w:pos="1647"/>
        </w:tabs>
        <w:ind w:left="1647" w:hanging="945"/>
      </w:pPr>
      <w:rPr>
        <w:rFonts w:ascii="Times New Roman" w:eastAsia="Times New Roman" w:hAnsi="Times New Roman" w:cs="Times New Roman" w:hint="default"/>
      </w:rPr>
    </w:lvl>
    <w:lvl w:ilvl="1" w:tplc="04190003" w:tentative="1">
      <w:start w:val="1"/>
      <w:numFmt w:val="bullet"/>
      <w:lvlText w:val="o"/>
      <w:lvlJc w:val="left"/>
      <w:pPr>
        <w:tabs>
          <w:tab w:val="num" w:pos="1782"/>
        </w:tabs>
        <w:ind w:left="1782" w:hanging="360"/>
      </w:pPr>
      <w:rPr>
        <w:rFonts w:ascii="Courier New" w:hAnsi="Courier New" w:cs="Courier New" w:hint="default"/>
      </w:rPr>
    </w:lvl>
    <w:lvl w:ilvl="2" w:tplc="04190005" w:tentative="1">
      <w:start w:val="1"/>
      <w:numFmt w:val="bullet"/>
      <w:lvlText w:val=""/>
      <w:lvlJc w:val="left"/>
      <w:pPr>
        <w:tabs>
          <w:tab w:val="num" w:pos="2502"/>
        </w:tabs>
        <w:ind w:left="2502" w:hanging="360"/>
      </w:pPr>
      <w:rPr>
        <w:rFonts w:ascii="Wingdings" w:hAnsi="Wingdings" w:hint="default"/>
      </w:rPr>
    </w:lvl>
    <w:lvl w:ilvl="3" w:tplc="04190001" w:tentative="1">
      <w:start w:val="1"/>
      <w:numFmt w:val="bullet"/>
      <w:lvlText w:val=""/>
      <w:lvlJc w:val="left"/>
      <w:pPr>
        <w:tabs>
          <w:tab w:val="num" w:pos="3222"/>
        </w:tabs>
        <w:ind w:left="3222" w:hanging="360"/>
      </w:pPr>
      <w:rPr>
        <w:rFonts w:ascii="Symbol" w:hAnsi="Symbol" w:hint="default"/>
      </w:rPr>
    </w:lvl>
    <w:lvl w:ilvl="4" w:tplc="04190003" w:tentative="1">
      <w:start w:val="1"/>
      <w:numFmt w:val="bullet"/>
      <w:lvlText w:val="o"/>
      <w:lvlJc w:val="left"/>
      <w:pPr>
        <w:tabs>
          <w:tab w:val="num" w:pos="3942"/>
        </w:tabs>
        <w:ind w:left="3942" w:hanging="360"/>
      </w:pPr>
      <w:rPr>
        <w:rFonts w:ascii="Courier New" w:hAnsi="Courier New" w:cs="Courier New" w:hint="default"/>
      </w:rPr>
    </w:lvl>
    <w:lvl w:ilvl="5" w:tplc="04190005" w:tentative="1">
      <w:start w:val="1"/>
      <w:numFmt w:val="bullet"/>
      <w:lvlText w:val=""/>
      <w:lvlJc w:val="left"/>
      <w:pPr>
        <w:tabs>
          <w:tab w:val="num" w:pos="4662"/>
        </w:tabs>
        <w:ind w:left="4662" w:hanging="360"/>
      </w:pPr>
      <w:rPr>
        <w:rFonts w:ascii="Wingdings" w:hAnsi="Wingdings" w:hint="default"/>
      </w:rPr>
    </w:lvl>
    <w:lvl w:ilvl="6" w:tplc="04190001" w:tentative="1">
      <w:start w:val="1"/>
      <w:numFmt w:val="bullet"/>
      <w:lvlText w:val=""/>
      <w:lvlJc w:val="left"/>
      <w:pPr>
        <w:tabs>
          <w:tab w:val="num" w:pos="5382"/>
        </w:tabs>
        <w:ind w:left="5382" w:hanging="360"/>
      </w:pPr>
      <w:rPr>
        <w:rFonts w:ascii="Symbol" w:hAnsi="Symbol" w:hint="default"/>
      </w:rPr>
    </w:lvl>
    <w:lvl w:ilvl="7" w:tplc="04190003" w:tentative="1">
      <w:start w:val="1"/>
      <w:numFmt w:val="bullet"/>
      <w:lvlText w:val="o"/>
      <w:lvlJc w:val="left"/>
      <w:pPr>
        <w:tabs>
          <w:tab w:val="num" w:pos="6102"/>
        </w:tabs>
        <w:ind w:left="6102" w:hanging="360"/>
      </w:pPr>
      <w:rPr>
        <w:rFonts w:ascii="Courier New" w:hAnsi="Courier New" w:cs="Courier New" w:hint="default"/>
      </w:rPr>
    </w:lvl>
    <w:lvl w:ilvl="8" w:tplc="04190005" w:tentative="1">
      <w:start w:val="1"/>
      <w:numFmt w:val="bullet"/>
      <w:lvlText w:val=""/>
      <w:lvlJc w:val="left"/>
      <w:pPr>
        <w:tabs>
          <w:tab w:val="num" w:pos="6822"/>
        </w:tabs>
        <w:ind w:left="6822" w:hanging="360"/>
      </w:pPr>
      <w:rPr>
        <w:rFonts w:ascii="Wingdings" w:hAnsi="Wingdings" w:hint="default"/>
      </w:rPr>
    </w:lvl>
  </w:abstractNum>
  <w:abstractNum w:abstractNumId="39" w15:restartNumberingAfterBreak="0">
    <w:nsid w:val="77762ED0"/>
    <w:multiLevelType w:val="hybridMultilevel"/>
    <w:tmpl w:val="26E0C832"/>
    <w:lvl w:ilvl="0" w:tplc="A78AD2F6">
      <w:start w:val="1"/>
      <w:numFmt w:val="bullet"/>
      <w:lvlText w:val="■"/>
      <w:lvlJc w:val="left"/>
      <w:pPr>
        <w:tabs>
          <w:tab w:val="num" w:pos="720"/>
        </w:tabs>
        <w:ind w:left="720" w:hanging="360"/>
      </w:pPr>
      <w:rPr>
        <w:rFonts w:ascii="Franklin Gothic Book" w:hAnsi="Franklin Gothic Book" w:hint="default"/>
      </w:rPr>
    </w:lvl>
    <w:lvl w:ilvl="1" w:tplc="C6E60BDE" w:tentative="1">
      <w:start w:val="1"/>
      <w:numFmt w:val="bullet"/>
      <w:lvlText w:val="■"/>
      <w:lvlJc w:val="left"/>
      <w:pPr>
        <w:tabs>
          <w:tab w:val="num" w:pos="1440"/>
        </w:tabs>
        <w:ind w:left="1440" w:hanging="360"/>
      </w:pPr>
      <w:rPr>
        <w:rFonts w:ascii="Franklin Gothic Book" w:hAnsi="Franklin Gothic Book" w:hint="default"/>
      </w:rPr>
    </w:lvl>
    <w:lvl w:ilvl="2" w:tplc="B5B8F6BA" w:tentative="1">
      <w:start w:val="1"/>
      <w:numFmt w:val="bullet"/>
      <w:lvlText w:val="■"/>
      <w:lvlJc w:val="left"/>
      <w:pPr>
        <w:tabs>
          <w:tab w:val="num" w:pos="2160"/>
        </w:tabs>
        <w:ind w:left="2160" w:hanging="360"/>
      </w:pPr>
      <w:rPr>
        <w:rFonts w:ascii="Franklin Gothic Book" w:hAnsi="Franklin Gothic Book" w:hint="default"/>
      </w:rPr>
    </w:lvl>
    <w:lvl w:ilvl="3" w:tplc="CDDC031A" w:tentative="1">
      <w:start w:val="1"/>
      <w:numFmt w:val="bullet"/>
      <w:lvlText w:val="■"/>
      <w:lvlJc w:val="left"/>
      <w:pPr>
        <w:tabs>
          <w:tab w:val="num" w:pos="2880"/>
        </w:tabs>
        <w:ind w:left="2880" w:hanging="360"/>
      </w:pPr>
      <w:rPr>
        <w:rFonts w:ascii="Franklin Gothic Book" w:hAnsi="Franklin Gothic Book" w:hint="default"/>
      </w:rPr>
    </w:lvl>
    <w:lvl w:ilvl="4" w:tplc="3E327554" w:tentative="1">
      <w:start w:val="1"/>
      <w:numFmt w:val="bullet"/>
      <w:lvlText w:val="■"/>
      <w:lvlJc w:val="left"/>
      <w:pPr>
        <w:tabs>
          <w:tab w:val="num" w:pos="3600"/>
        </w:tabs>
        <w:ind w:left="3600" w:hanging="360"/>
      </w:pPr>
      <w:rPr>
        <w:rFonts w:ascii="Franklin Gothic Book" w:hAnsi="Franklin Gothic Book" w:hint="default"/>
      </w:rPr>
    </w:lvl>
    <w:lvl w:ilvl="5" w:tplc="BCDCE3F0" w:tentative="1">
      <w:start w:val="1"/>
      <w:numFmt w:val="bullet"/>
      <w:lvlText w:val="■"/>
      <w:lvlJc w:val="left"/>
      <w:pPr>
        <w:tabs>
          <w:tab w:val="num" w:pos="4320"/>
        </w:tabs>
        <w:ind w:left="4320" w:hanging="360"/>
      </w:pPr>
      <w:rPr>
        <w:rFonts w:ascii="Franklin Gothic Book" w:hAnsi="Franklin Gothic Book" w:hint="default"/>
      </w:rPr>
    </w:lvl>
    <w:lvl w:ilvl="6" w:tplc="15141A0A" w:tentative="1">
      <w:start w:val="1"/>
      <w:numFmt w:val="bullet"/>
      <w:lvlText w:val="■"/>
      <w:lvlJc w:val="left"/>
      <w:pPr>
        <w:tabs>
          <w:tab w:val="num" w:pos="5040"/>
        </w:tabs>
        <w:ind w:left="5040" w:hanging="360"/>
      </w:pPr>
      <w:rPr>
        <w:rFonts w:ascii="Franklin Gothic Book" w:hAnsi="Franklin Gothic Book" w:hint="default"/>
      </w:rPr>
    </w:lvl>
    <w:lvl w:ilvl="7" w:tplc="32F8B384" w:tentative="1">
      <w:start w:val="1"/>
      <w:numFmt w:val="bullet"/>
      <w:lvlText w:val="■"/>
      <w:lvlJc w:val="left"/>
      <w:pPr>
        <w:tabs>
          <w:tab w:val="num" w:pos="5760"/>
        </w:tabs>
        <w:ind w:left="5760" w:hanging="360"/>
      </w:pPr>
      <w:rPr>
        <w:rFonts w:ascii="Franklin Gothic Book" w:hAnsi="Franklin Gothic Book" w:hint="default"/>
      </w:rPr>
    </w:lvl>
    <w:lvl w:ilvl="8" w:tplc="57AE07FA" w:tentative="1">
      <w:start w:val="1"/>
      <w:numFmt w:val="bullet"/>
      <w:lvlText w:val="■"/>
      <w:lvlJc w:val="left"/>
      <w:pPr>
        <w:tabs>
          <w:tab w:val="num" w:pos="6480"/>
        </w:tabs>
        <w:ind w:left="6480" w:hanging="360"/>
      </w:pPr>
      <w:rPr>
        <w:rFonts w:ascii="Franklin Gothic Book" w:hAnsi="Franklin Gothic Book" w:hint="default"/>
      </w:rPr>
    </w:lvl>
  </w:abstractNum>
  <w:abstractNum w:abstractNumId="40" w15:restartNumberingAfterBreak="0">
    <w:nsid w:val="784C5C34"/>
    <w:multiLevelType w:val="hybridMultilevel"/>
    <w:tmpl w:val="F580F1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B6F19A8"/>
    <w:multiLevelType w:val="multilevel"/>
    <w:tmpl w:val="F350074E"/>
    <w:lvl w:ilvl="0">
      <w:start w:val="4"/>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2" w15:restartNumberingAfterBreak="0">
    <w:nsid w:val="7CE35C45"/>
    <w:multiLevelType w:val="hybridMultilevel"/>
    <w:tmpl w:val="158886FA"/>
    <w:lvl w:ilvl="0" w:tplc="04F814CC">
      <w:start w:val="7"/>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5"/>
  </w:num>
  <w:num w:numId="2">
    <w:abstractNumId w:val="27"/>
  </w:num>
  <w:num w:numId="3">
    <w:abstractNumId w:val="14"/>
  </w:num>
  <w:num w:numId="4">
    <w:abstractNumId w:val="19"/>
  </w:num>
  <w:num w:numId="5">
    <w:abstractNumId w:val="4"/>
  </w:num>
  <w:num w:numId="6">
    <w:abstractNumId w:val="8"/>
  </w:num>
  <w:num w:numId="7">
    <w:abstractNumId w:val="34"/>
  </w:num>
  <w:num w:numId="8">
    <w:abstractNumId w:val="12"/>
  </w:num>
  <w:num w:numId="9">
    <w:abstractNumId w:val="16"/>
  </w:num>
  <w:num w:numId="10">
    <w:abstractNumId w:val="18"/>
  </w:num>
  <w:num w:numId="11">
    <w:abstractNumId w:val="23"/>
  </w:num>
  <w:num w:numId="12">
    <w:abstractNumId w:val="37"/>
  </w:num>
  <w:num w:numId="13">
    <w:abstractNumId w:val="36"/>
  </w:num>
  <w:num w:numId="14">
    <w:abstractNumId w:val="3"/>
  </w:num>
  <w:num w:numId="15">
    <w:abstractNumId w:val="38"/>
  </w:num>
  <w:num w:numId="16">
    <w:abstractNumId w:val="33"/>
  </w:num>
  <w:num w:numId="17">
    <w:abstractNumId w:val="30"/>
  </w:num>
  <w:num w:numId="18">
    <w:abstractNumId w:val="0"/>
  </w:num>
  <w:num w:numId="19">
    <w:abstractNumId w:val="29"/>
  </w:num>
  <w:num w:numId="20">
    <w:abstractNumId w:val="26"/>
  </w:num>
  <w:num w:numId="21">
    <w:abstractNumId w:val="22"/>
  </w:num>
  <w:num w:numId="22">
    <w:abstractNumId w:val="2"/>
  </w:num>
  <w:num w:numId="23">
    <w:abstractNumId w:val="20"/>
  </w:num>
  <w:num w:numId="24">
    <w:abstractNumId w:val="5"/>
  </w:num>
  <w:num w:numId="25">
    <w:abstractNumId w:val="7"/>
  </w:num>
  <w:num w:numId="26">
    <w:abstractNumId w:val="10"/>
  </w:num>
  <w:num w:numId="27">
    <w:abstractNumId w:val="21"/>
  </w:num>
  <w:num w:numId="28">
    <w:abstractNumId w:val="11"/>
  </w:num>
  <w:num w:numId="29">
    <w:abstractNumId w:val="9"/>
  </w:num>
  <w:num w:numId="30">
    <w:abstractNumId w:val="40"/>
  </w:num>
  <w:num w:numId="31">
    <w:abstractNumId w:val="6"/>
  </w:num>
  <w:num w:numId="32">
    <w:abstractNumId w:val="24"/>
  </w:num>
  <w:num w:numId="33">
    <w:abstractNumId w:val="17"/>
  </w:num>
  <w:num w:numId="34">
    <w:abstractNumId w:val="1"/>
  </w:num>
  <w:num w:numId="35">
    <w:abstractNumId w:val="41"/>
  </w:num>
  <w:num w:numId="36">
    <w:abstractNumId w:val="28"/>
  </w:num>
  <w:num w:numId="37">
    <w:abstractNumId w:val="31"/>
  </w:num>
  <w:num w:numId="38">
    <w:abstractNumId w:val="25"/>
  </w:num>
  <w:num w:numId="39">
    <w:abstractNumId w:val="13"/>
  </w:num>
  <w:num w:numId="40">
    <w:abstractNumId w:val="42"/>
  </w:num>
  <w:num w:numId="41">
    <w:abstractNumId w:val="32"/>
  </w:num>
  <w:num w:numId="42">
    <w:abstractNumId w:val="39"/>
  </w:num>
  <w:num w:numId="4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9"/>
  <w:hideSpellingErrors/>
  <w:hideGrammatical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1793"/>
    <w:rsid w:val="00000777"/>
    <w:rsid w:val="00002BE1"/>
    <w:rsid w:val="0000316D"/>
    <w:rsid w:val="00003C11"/>
    <w:rsid w:val="00010757"/>
    <w:rsid w:val="00012A48"/>
    <w:rsid w:val="000144DB"/>
    <w:rsid w:val="000212EA"/>
    <w:rsid w:val="000242E4"/>
    <w:rsid w:val="0003158B"/>
    <w:rsid w:val="000461B1"/>
    <w:rsid w:val="00050A49"/>
    <w:rsid w:val="00050CDE"/>
    <w:rsid w:val="0005118C"/>
    <w:rsid w:val="00051463"/>
    <w:rsid w:val="00056F10"/>
    <w:rsid w:val="000610F6"/>
    <w:rsid w:val="00061E21"/>
    <w:rsid w:val="000677E6"/>
    <w:rsid w:val="00067851"/>
    <w:rsid w:val="00067ABC"/>
    <w:rsid w:val="00073B79"/>
    <w:rsid w:val="0007525E"/>
    <w:rsid w:val="00075344"/>
    <w:rsid w:val="00075973"/>
    <w:rsid w:val="00082A7F"/>
    <w:rsid w:val="000857FC"/>
    <w:rsid w:val="000902FC"/>
    <w:rsid w:val="00096AFE"/>
    <w:rsid w:val="000A0C34"/>
    <w:rsid w:val="000A55F7"/>
    <w:rsid w:val="000A709F"/>
    <w:rsid w:val="000B2C46"/>
    <w:rsid w:val="000B4620"/>
    <w:rsid w:val="000B7A5E"/>
    <w:rsid w:val="000C3A85"/>
    <w:rsid w:val="000C7C95"/>
    <w:rsid w:val="000D079D"/>
    <w:rsid w:val="000D1F67"/>
    <w:rsid w:val="000D3857"/>
    <w:rsid w:val="000E1042"/>
    <w:rsid w:val="000E3805"/>
    <w:rsid w:val="000E531A"/>
    <w:rsid w:val="000E537A"/>
    <w:rsid w:val="000E6108"/>
    <w:rsid w:val="000F0204"/>
    <w:rsid w:val="001003BE"/>
    <w:rsid w:val="001010F5"/>
    <w:rsid w:val="001020BF"/>
    <w:rsid w:val="00103AF9"/>
    <w:rsid w:val="00103C26"/>
    <w:rsid w:val="00103D54"/>
    <w:rsid w:val="00107DEA"/>
    <w:rsid w:val="00110EC0"/>
    <w:rsid w:val="001113C4"/>
    <w:rsid w:val="00111A0D"/>
    <w:rsid w:val="00113E89"/>
    <w:rsid w:val="001170D3"/>
    <w:rsid w:val="00120AA5"/>
    <w:rsid w:val="00122B78"/>
    <w:rsid w:val="00127DAF"/>
    <w:rsid w:val="001303F8"/>
    <w:rsid w:val="00131908"/>
    <w:rsid w:val="00132935"/>
    <w:rsid w:val="00134B0C"/>
    <w:rsid w:val="001361CF"/>
    <w:rsid w:val="00137264"/>
    <w:rsid w:val="00137D0B"/>
    <w:rsid w:val="001407C7"/>
    <w:rsid w:val="0014230D"/>
    <w:rsid w:val="001443AC"/>
    <w:rsid w:val="00145158"/>
    <w:rsid w:val="00154251"/>
    <w:rsid w:val="0015535C"/>
    <w:rsid w:val="00157007"/>
    <w:rsid w:val="001633B3"/>
    <w:rsid w:val="00166706"/>
    <w:rsid w:val="00172C9A"/>
    <w:rsid w:val="00176B8C"/>
    <w:rsid w:val="00177262"/>
    <w:rsid w:val="0017744E"/>
    <w:rsid w:val="00182FF0"/>
    <w:rsid w:val="00183F64"/>
    <w:rsid w:val="00184A34"/>
    <w:rsid w:val="0018538E"/>
    <w:rsid w:val="001930C8"/>
    <w:rsid w:val="001930D5"/>
    <w:rsid w:val="00194448"/>
    <w:rsid w:val="00194D84"/>
    <w:rsid w:val="001A2680"/>
    <w:rsid w:val="001A4E07"/>
    <w:rsid w:val="001B00B5"/>
    <w:rsid w:val="001B391B"/>
    <w:rsid w:val="001B4C83"/>
    <w:rsid w:val="001C0F91"/>
    <w:rsid w:val="001C58F1"/>
    <w:rsid w:val="001C6E85"/>
    <w:rsid w:val="001D020E"/>
    <w:rsid w:val="001D02E2"/>
    <w:rsid w:val="001D2506"/>
    <w:rsid w:val="001E12CF"/>
    <w:rsid w:val="001E2E7B"/>
    <w:rsid w:val="001E32E6"/>
    <w:rsid w:val="001E37DB"/>
    <w:rsid w:val="001F1A94"/>
    <w:rsid w:val="001F4B66"/>
    <w:rsid w:val="001F4FB6"/>
    <w:rsid w:val="001F757E"/>
    <w:rsid w:val="00204C5D"/>
    <w:rsid w:val="00205060"/>
    <w:rsid w:val="0020542D"/>
    <w:rsid w:val="00211B77"/>
    <w:rsid w:val="00211FBF"/>
    <w:rsid w:val="00212705"/>
    <w:rsid w:val="002230CA"/>
    <w:rsid w:val="0022457B"/>
    <w:rsid w:val="00226B24"/>
    <w:rsid w:val="00232955"/>
    <w:rsid w:val="00235CE1"/>
    <w:rsid w:val="00236FE2"/>
    <w:rsid w:val="002375B8"/>
    <w:rsid w:val="00237616"/>
    <w:rsid w:val="002427C5"/>
    <w:rsid w:val="00243877"/>
    <w:rsid w:val="00244C83"/>
    <w:rsid w:val="00246803"/>
    <w:rsid w:val="00246DC8"/>
    <w:rsid w:val="002533BB"/>
    <w:rsid w:val="00253D2C"/>
    <w:rsid w:val="00255B9C"/>
    <w:rsid w:val="0025691D"/>
    <w:rsid w:val="00262039"/>
    <w:rsid w:val="0026235A"/>
    <w:rsid w:val="00263A8A"/>
    <w:rsid w:val="002640E9"/>
    <w:rsid w:val="00266FDB"/>
    <w:rsid w:val="00270A44"/>
    <w:rsid w:val="00270EB4"/>
    <w:rsid w:val="00270F8E"/>
    <w:rsid w:val="0027168F"/>
    <w:rsid w:val="002716DF"/>
    <w:rsid w:val="002733D5"/>
    <w:rsid w:val="00274A58"/>
    <w:rsid w:val="0027769E"/>
    <w:rsid w:val="002804C0"/>
    <w:rsid w:val="00285C10"/>
    <w:rsid w:val="00286A98"/>
    <w:rsid w:val="0029275E"/>
    <w:rsid w:val="002A083A"/>
    <w:rsid w:val="002A5568"/>
    <w:rsid w:val="002A5EC9"/>
    <w:rsid w:val="002B3680"/>
    <w:rsid w:val="002B3F25"/>
    <w:rsid w:val="002B4E80"/>
    <w:rsid w:val="002B5E54"/>
    <w:rsid w:val="002B640D"/>
    <w:rsid w:val="002C2736"/>
    <w:rsid w:val="002C4517"/>
    <w:rsid w:val="002C55C1"/>
    <w:rsid w:val="002C6268"/>
    <w:rsid w:val="002D0BB3"/>
    <w:rsid w:val="002D103C"/>
    <w:rsid w:val="002D6688"/>
    <w:rsid w:val="002E094C"/>
    <w:rsid w:val="002E0FB2"/>
    <w:rsid w:val="002E468C"/>
    <w:rsid w:val="002F2E38"/>
    <w:rsid w:val="002F5184"/>
    <w:rsid w:val="002F62C3"/>
    <w:rsid w:val="00304E80"/>
    <w:rsid w:val="00305A04"/>
    <w:rsid w:val="00306838"/>
    <w:rsid w:val="003076B7"/>
    <w:rsid w:val="00311F2C"/>
    <w:rsid w:val="00313D1B"/>
    <w:rsid w:val="003178AF"/>
    <w:rsid w:val="00320126"/>
    <w:rsid w:val="003211E5"/>
    <w:rsid w:val="00321A06"/>
    <w:rsid w:val="00321BE3"/>
    <w:rsid w:val="003230C1"/>
    <w:rsid w:val="00327DDD"/>
    <w:rsid w:val="00332B06"/>
    <w:rsid w:val="003364D2"/>
    <w:rsid w:val="00341A3A"/>
    <w:rsid w:val="0034384B"/>
    <w:rsid w:val="003510F3"/>
    <w:rsid w:val="00351734"/>
    <w:rsid w:val="003524D2"/>
    <w:rsid w:val="003541D1"/>
    <w:rsid w:val="003555A1"/>
    <w:rsid w:val="003611BE"/>
    <w:rsid w:val="00370034"/>
    <w:rsid w:val="00371CC8"/>
    <w:rsid w:val="00374023"/>
    <w:rsid w:val="00374D87"/>
    <w:rsid w:val="00375D86"/>
    <w:rsid w:val="0037790C"/>
    <w:rsid w:val="00380F4E"/>
    <w:rsid w:val="00382C40"/>
    <w:rsid w:val="003852F6"/>
    <w:rsid w:val="0039049E"/>
    <w:rsid w:val="00391060"/>
    <w:rsid w:val="003925B0"/>
    <w:rsid w:val="0039352C"/>
    <w:rsid w:val="00393B6B"/>
    <w:rsid w:val="003957A9"/>
    <w:rsid w:val="00396747"/>
    <w:rsid w:val="00397AF4"/>
    <w:rsid w:val="003A0005"/>
    <w:rsid w:val="003A0649"/>
    <w:rsid w:val="003A08D6"/>
    <w:rsid w:val="003A17BE"/>
    <w:rsid w:val="003A2242"/>
    <w:rsid w:val="003A3290"/>
    <w:rsid w:val="003A3BE0"/>
    <w:rsid w:val="003A64E7"/>
    <w:rsid w:val="003B2FBE"/>
    <w:rsid w:val="003B2FEC"/>
    <w:rsid w:val="003B3656"/>
    <w:rsid w:val="003B71F5"/>
    <w:rsid w:val="003B7EC2"/>
    <w:rsid w:val="003C15E6"/>
    <w:rsid w:val="003C1787"/>
    <w:rsid w:val="003C614F"/>
    <w:rsid w:val="003D02C6"/>
    <w:rsid w:val="003D1135"/>
    <w:rsid w:val="003D1770"/>
    <w:rsid w:val="003D2A78"/>
    <w:rsid w:val="003D5F85"/>
    <w:rsid w:val="003D715A"/>
    <w:rsid w:val="003E27C3"/>
    <w:rsid w:val="003E6A67"/>
    <w:rsid w:val="004005B4"/>
    <w:rsid w:val="004008B1"/>
    <w:rsid w:val="00402C77"/>
    <w:rsid w:val="004056A5"/>
    <w:rsid w:val="00405787"/>
    <w:rsid w:val="00410F74"/>
    <w:rsid w:val="00411565"/>
    <w:rsid w:val="00412D95"/>
    <w:rsid w:val="004175E3"/>
    <w:rsid w:val="004217A2"/>
    <w:rsid w:val="00421BB7"/>
    <w:rsid w:val="004220FA"/>
    <w:rsid w:val="00422AA0"/>
    <w:rsid w:val="00426F78"/>
    <w:rsid w:val="00446DD6"/>
    <w:rsid w:val="00450295"/>
    <w:rsid w:val="00450468"/>
    <w:rsid w:val="004519AF"/>
    <w:rsid w:val="00456C4C"/>
    <w:rsid w:val="00460AB8"/>
    <w:rsid w:val="004621A1"/>
    <w:rsid w:val="0046484E"/>
    <w:rsid w:val="00465058"/>
    <w:rsid w:val="0046584D"/>
    <w:rsid w:val="00467BFE"/>
    <w:rsid w:val="00475B83"/>
    <w:rsid w:val="00476215"/>
    <w:rsid w:val="00476DC1"/>
    <w:rsid w:val="00484D85"/>
    <w:rsid w:val="004870BB"/>
    <w:rsid w:val="00493E5F"/>
    <w:rsid w:val="004953FD"/>
    <w:rsid w:val="00496C9B"/>
    <w:rsid w:val="004A0D11"/>
    <w:rsid w:val="004A45CA"/>
    <w:rsid w:val="004A474F"/>
    <w:rsid w:val="004B4AC6"/>
    <w:rsid w:val="004B71CD"/>
    <w:rsid w:val="004C16FD"/>
    <w:rsid w:val="004C4502"/>
    <w:rsid w:val="004C672E"/>
    <w:rsid w:val="004C718B"/>
    <w:rsid w:val="004C7F2D"/>
    <w:rsid w:val="004D3C16"/>
    <w:rsid w:val="004D4D12"/>
    <w:rsid w:val="004D4E5B"/>
    <w:rsid w:val="004D7328"/>
    <w:rsid w:val="004E31ED"/>
    <w:rsid w:val="004E6B0E"/>
    <w:rsid w:val="004F44E6"/>
    <w:rsid w:val="0050071F"/>
    <w:rsid w:val="005013D5"/>
    <w:rsid w:val="00502F99"/>
    <w:rsid w:val="005056E1"/>
    <w:rsid w:val="0051019E"/>
    <w:rsid w:val="00510AE6"/>
    <w:rsid w:val="005130F7"/>
    <w:rsid w:val="0051449A"/>
    <w:rsid w:val="0052100C"/>
    <w:rsid w:val="005217C4"/>
    <w:rsid w:val="00523F5F"/>
    <w:rsid w:val="00525BF3"/>
    <w:rsid w:val="00540885"/>
    <w:rsid w:val="00542A07"/>
    <w:rsid w:val="0054426F"/>
    <w:rsid w:val="00547F54"/>
    <w:rsid w:val="00552B39"/>
    <w:rsid w:val="0055437B"/>
    <w:rsid w:val="005563DC"/>
    <w:rsid w:val="00561378"/>
    <w:rsid w:val="005618E8"/>
    <w:rsid w:val="00561F33"/>
    <w:rsid w:val="005640F2"/>
    <w:rsid w:val="0056708B"/>
    <w:rsid w:val="00572A2F"/>
    <w:rsid w:val="00592195"/>
    <w:rsid w:val="00592E8E"/>
    <w:rsid w:val="00595625"/>
    <w:rsid w:val="00596454"/>
    <w:rsid w:val="00596614"/>
    <w:rsid w:val="005967EA"/>
    <w:rsid w:val="005978AE"/>
    <w:rsid w:val="005A1B30"/>
    <w:rsid w:val="005A25FC"/>
    <w:rsid w:val="005B2BE2"/>
    <w:rsid w:val="005B49BB"/>
    <w:rsid w:val="005B4D72"/>
    <w:rsid w:val="005B6556"/>
    <w:rsid w:val="005B757A"/>
    <w:rsid w:val="005C062B"/>
    <w:rsid w:val="005C10B3"/>
    <w:rsid w:val="005C1A52"/>
    <w:rsid w:val="005C3FAF"/>
    <w:rsid w:val="005C6F40"/>
    <w:rsid w:val="005C7168"/>
    <w:rsid w:val="005C7CF6"/>
    <w:rsid w:val="005D1053"/>
    <w:rsid w:val="005D5802"/>
    <w:rsid w:val="005D769C"/>
    <w:rsid w:val="005E1AB0"/>
    <w:rsid w:val="005E50BA"/>
    <w:rsid w:val="005E58E1"/>
    <w:rsid w:val="005E7EA8"/>
    <w:rsid w:val="005F1868"/>
    <w:rsid w:val="005F26F2"/>
    <w:rsid w:val="005F35CD"/>
    <w:rsid w:val="0060186B"/>
    <w:rsid w:val="00602169"/>
    <w:rsid w:val="00603119"/>
    <w:rsid w:val="006103B0"/>
    <w:rsid w:val="00613D0D"/>
    <w:rsid w:val="00614359"/>
    <w:rsid w:val="00614A34"/>
    <w:rsid w:val="006150AD"/>
    <w:rsid w:val="00615A6D"/>
    <w:rsid w:val="00620783"/>
    <w:rsid w:val="00622145"/>
    <w:rsid w:val="00623060"/>
    <w:rsid w:val="00624CC7"/>
    <w:rsid w:val="00625065"/>
    <w:rsid w:val="006262CF"/>
    <w:rsid w:val="00632C20"/>
    <w:rsid w:val="006341B2"/>
    <w:rsid w:val="00646E5B"/>
    <w:rsid w:val="00650061"/>
    <w:rsid w:val="006538D7"/>
    <w:rsid w:val="006540BB"/>
    <w:rsid w:val="0065437F"/>
    <w:rsid w:val="00654ED8"/>
    <w:rsid w:val="00655865"/>
    <w:rsid w:val="0066029F"/>
    <w:rsid w:val="00663DA0"/>
    <w:rsid w:val="0066403A"/>
    <w:rsid w:val="00664119"/>
    <w:rsid w:val="00667CB6"/>
    <w:rsid w:val="00673257"/>
    <w:rsid w:val="00673C46"/>
    <w:rsid w:val="0067418A"/>
    <w:rsid w:val="00674A0D"/>
    <w:rsid w:val="006757A5"/>
    <w:rsid w:val="006759A8"/>
    <w:rsid w:val="0067689A"/>
    <w:rsid w:val="0068080A"/>
    <w:rsid w:val="00681469"/>
    <w:rsid w:val="006840E8"/>
    <w:rsid w:val="00692BB6"/>
    <w:rsid w:val="006947FB"/>
    <w:rsid w:val="00694B0E"/>
    <w:rsid w:val="00696B76"/>
    <w:rsid w:val="00697682"/>
    <w:rsid w:val="006A6139"/>
    <w:rsid w:val="006B4CFC"/>
    <w:rsid w:val="006B5B36"/>
    <w:rsid w:val="006B5DAE"/>
    <w:rsid w:val="006B6271"/>
    <w:rsid w:val="006B69E8"/>
    <w:rsid w:val="006C1D92"/>
    <w:rsid w:val="006C4162"/>
    <w:rsid w:val="006C73E7"/>
    <w:rsid w:val="006D058F"/>
    <w:rsid w:val="006D0D85"/>
    <w:rsid w:val="006D210F"/>
    <w:rsid w:val="006D42E4"/>
    <w:rsid w:val="006D63AD"/>
    <w:rsid w:val="006D73C0"/>
    <w:rsid w:val="006E5C94"/>
    <w:rsid w:val="006E7979"/>
    <w:rsid w:val="006F098B"/>
    <w:rsid w:val="006F2363"/>
    <w:rsid w:val="006F3B48"/>
    <w:rsid w:val="006F50D0"/>
    <w:rsid w:val="00702A5D"/>
    <w:rsid w:val="00704676"/>
    <w:rsid w:val="00705210"/>
    <w:rsid w:val="007066AD"/>
    <w:rsid w:val="00722A2A"/>
    <w:rsid w:val="0073569F"/>
    <w:rsid w:val="00735836"/>
    <w:rsid w:val="007363EC"/>
    <w:rsid w:val="00736E51"/>
    <w:rsid w:val="00741238"/>
    <w:rsid w:val="007454D9"/>
    <w:rsid w:val="00747C63"/>
    <w:rsid w:val="0075056C"/>
    <w:rsid w:val="00753D53"/>
    <w:rsid w:val="007546B9"/>
    <w:rsid w:val="007552D2"/>
    <w:rsid w:val="00756210"/>
    <w:rsid w:val="0075708B"/>
    <w:rsid w:val="007570B9"/>
    <w:rsid w:val="00757C9C"/>
    <w:rsid w:val="0076202E"/>
    <w:rsid w:val="007653ED"/>
    <w:rsid w:val="00765EAC"/>
    <w:rsid w:val="0076601C"/>
    <w:rsid w:val="0077082D"/>
    <w:rsid w:val="00773056"/>
    <w:rsid w:val="00774B88"/>
    <w:rsid w:val="0077640A"/>
    <w:rsid w:val="007830FE"/>
    <w:rsid w:val="00784C31"/>
    <w:rsid w:val="00786910"/>
    <w:rsid w:val="0079001B"/>
    <w:rsid w:val="007909B9"/>
    <w:rsid w:val="0079218C"/>
    <w:rsid w:val="007964BC"/>
    <w:rsid w:val="00796CE8"/>
    <w:rsid w:val="007977D4"/>
    <w:rsid w:val="007A0D7F"/>
    <w:rsid w:val="007A5D2C"/>
    <w:rsid w:val="007B10CD"/>
    <w:rsid w:val="007B193E"/>
    <w:rsid w:val="007B3397"/>
    <w:rsid w:val="007B36EC"/>
    <w:rsid w:val="007B3CE4"/>
    <w:rsid w:val="007B7199"/>
    <w:rsid w:val="007C0A15"/>
    <w:rsid w:val="007C73BD"/>
    <w:rsid w:val="007D2BAD"/>
    <w:rsid w:val="007D38BE"/>
    <w:rsid w:val="007D652A"/>
    <w:rsid w:val="007D6585"/>
    <w:rsid w:val="007D70CB"/>
    <w:rsid w:val="007E0973"/>
    <w:rsid w:val="007E3A1F"/>
    <w:rsid w:val="007E6088"/>
    <w:rsid w:val="007F087E"/>
    <w:rsid w:val="007F4FBC"/>
    <w:rsid w:val="008016B6"/>
    <w:rsid w:val="00801DB7"/>
    <w:rsid w:val="00804C51"/>
    <w:rsid w:val="008062F3"/>
    <w:rsid w:val="00806C6C"/>
    <w:rsid w:val="00812EAE"/>
    <w:rsid w:val="00813A8B"/>
    <w:rsid w:val="00822233"/>
    <w:rsid w:val="0082781B"/>
    <w:rsid w:val="00827C0E"/>
    <w:rsid w:val="00830116"/>
    <w:rsid w:val="00842395"/>
    <w:rsid w:val="0084346F"/>
    <w:rsid w:val="0084411D"/>
    <w:rsid w:val="008461E5"/>
    <w:rsid w:val="0085440C"/>
    <w:rsid w:val="00855033"/>
    <w:rsid w:val="00861C5B"/>
    <w:rsid w:val="00866561"/>
    <w:rsid w:val="00866593"/>
    <w:rsid w:val="00872BC2"/>
    <w:rsid w:val="00875FF4"/>
    <w:rsid w:val="008765EE"/>
    <w:rsid w:val="00883CED"/>
    <w:rsid w:val="008865C7"/>
    <w:rsid w:val="00890E30"/>
    <w:rsid w:val="008A651E"/>
    <w:rsid w:val="008A7C1E"/>
    <w:rsid w:val="008B1482"/>
    <w:rsid w:val="008B2182"/>
    <w:rsid w:val="008B3AE2"/>
    <w:rsid w:val="008B5A1F"/>
    <w:rsid w:val="008C625F"/>
    <w:rsid w:val="008C772C"/>
    <w:rsid w:val="008C793C"/>
    <w:rsid w:val="008D026C"/>
    <w:rsid w:val="008D68DC"/>
    <w:rsid w:val="008D69E1"/>
    <w:rsid w:val="008D6CA3"/>
    <w:rsid w:val="008D7BA6"/>
    <w:rsid w:val="008E3A23"/>
    <w:rsid w:val="008E57EE"/>
    <w:rsid w:val="008E5EE2"/>
    <w:rsid w:val="00901911"/>
    <w:rsid w:val="0090418E"/>
    <w:rsid w:val="00907849"/>
    <w:rsid w:val="009138CB"/>
    <w:rsid w:val="009164BC"/>
    <w:rsid w:val="00922EF3"/>
    <w:rsid w:val="00937983"/>
    <w:rsid w:val="00943EFF"/>
    <w:rsid w:val="00944478"/>
    <w:rsid w:val="00945666"/>
    <w:rsid w:val="0094586F"/>
    <w:rsid w:val="0095092B"/>
    <w:rsid w:val="00951E16"/>
    <w:rsid w:val="00952F2A"/>
    <w:rsid w:val="0095724C"/>
    <w:rsid w:val="00957DBF"/>
    <w:rsid w:val="009661F3"/>
    <w:rsid w:val="00972DFE"/>
    <w:rsid w:val="0097436C"/>
    <w:rsid w:val="0097477D"/>
    <w:rsid w:val="00981B61"/>
    <w:rsid w:val="00985B25"/>
    <w:rsid w:val="00991016"/>
    <w:rsid w:val="0099294E"/>
    <w:rsid w:val="00993184"/>
    <w:rsid w:val="00995049"/>
    <w:rsid w:val="00997A29"/>
    <w:rsid w:val="009A4825"/>
    <w:rsid w:val="009A7AAC"/>
    <w:rsid w:val="009B17DE"/>
    <w:rsid w:val="009B32A6"/>
    <w:rsid w:val="009B4ACF"/>
    <w:rsid w:val="009B6112"/>
    <w:rsid w:val="009C1569"/>
    <w:rsid w:val="009C305C"/>
    <w:rsid w:val="009C6222"/>
    <w:rsid w:val="009C6887"/>
    <w:rsid w:val="009D0DE8"/>
    <w:rsid w:val="009D1318"/>
    <w:rsid w:val="009D223C"/>
    <w:rsid w:val="009D472E"/>
    <w:rsid w:val="009E145E"/>
    <w:rsid w:val="009E5B87"/>
    <w:rsid w:val="009E64AA"/>
    <w:rsid w:val="009F0802"/>
    <w:rsid w:val="009F4B1D"/>
    <w:rsid w:val="00A05C5A"/>
    <w:rsid w:val="00A0647C"/>
    <w:rsid w:val="00A07964"/>
    <w:rsid w:val="00A07EC5"/>
    <w:rsid w:val="00A105FE"/>
    <w:rsid w:val="00A135D4"/>
    <w:rsid w:val="00A1540C"/>
    <w:rsid w:val="00A21123"/>
    <w:rsid w:val="00A24A2B"/>
    <w:rsid w:val="00A269AB"/>
    <w:rsid w:val="00A37029"/>
    <w:rsid w:val="00A522D8"/>
    <w:rsid w:val="00A556C1"/>
    <w:rsid w:val="00A57A1A"/>
    <w:rsid w:val="00A57A3F"/>
    <w:rsid w:val="00A61A3B"/>
    <w:rsid w:val="00A637B1"/>
    <w:rsid w:val="00A652F4"/>
    <w:rsid w:val="00A66CD7"/>
    <w:rsid w:val="00A74431"/>
    <w:rsid w:val="00A76FED"/>
    <w:rsid w:val="00A77B43"/>
    <w:rsid w:val="00A83C59"/>
    <w:rsid w:val="00A847BD"/>
    <w:rsid w:val="00A85774"/>
    <w:rsid w:val="00A87EC3"/>
    <w:rsid w:val="00A9296D"/>
    <w:rsid w:val="00A93B57"/>
    <w:rsid w:val="00A94FBB"/>
    <w:rsid w:val="00A96B10"/>
    <w:rsid w:val="00AA058A"/>
    <w:rsid w:val="00AB184C"/>
    <w:rsid w:val="00AB391F"/>
    <w:rsid w:val="00AB4410"/>
    <w:rsid w:val="00AB729E"/>
    <w:rsid w:val="00AB72B1"/>
    <w:rsid w:val="00AC6B17"/>
    <w:rsid w:val="00AD12E9"/>
    <w:rsid w:val="00AD3C73"/>
    <w:rsid w:val="00AD4684"/>
    <w:rsid w:val="00AD4E86"/>
    <w:rsid w:val="00AD557E"/>
    <w:rsid w:val="00AE6568"/>
    <w:rsid w:val="00AF2E17"/>
    <w:rsid w:val="00B016E8"/>
    <w:rsid w:val="00B04419"/>
    <w:rsid w:val="00B0661C"/>
    <w:rsid w:val="00B0756F"/>
    <w:rsid w:val="00B1119D"/>
    <w:rsid w:val="00B12862"/>
    <w:rsid w:val="00B13838"/>
    <w:rsid w:val="00B22790"/>
    <w:rsid w:val="00B22D30"/>
    <w:rsid w:val="00B2334B"/>
    <w:rsid w:val="00B30CE9"/>
    <w:rsid w:val="00B312FA"/>
    <w:rsid w:val="00B3336A"/>
    <w:rsid w:val="00B36DE2"/>
    <w:rsid w:val="00B4033C"/>
    <w:rsid w:val="00B409A2"/>
    <w:rsid w:val="00B41A48"/>
    <w:rsid w:val="00B43461"/>
    <w:rsid w:val="00B45E1B"/>
    <w:rsid w:val="00B536C7"/>
    <w:rsid w:val="00B53E78"/>
    <w:rsid w:val="00B617FF"/>
    <w:rsid w:val="00B626EA"/>
    <w:rsid w:val="00B67F39"/>
    <w:rsid w:val="00B763CD"/>
    <w:rsid w:val="00B76748"/>
    <w:rsid w:val="00B77831"/>
    <w:rsid w:val="00B779E3"/>
    <w:rsid w:val="00B817CB"/>
    <w:rsid w:val="00B819D7"/>
    <w:rsid w:val="00B82720"/>
    <w:rsid w:val="00B85743"/>
    <w:rsid w:val="00B91B26"/>
    <w:rsid w:val="00B93283"/>
    <w:rsid w:val="00B95797"/>
    <w:rsid w:val="00BA19D0"/>
    <w:rsid w:val="00BA4B22"/>
    <w:rsid w:val="00BA66B2"/>
    <w:rsid w:val="00BA682B"/>
    <w:rsid w:val="00BB139C"/>
    <w:rsid w:val="00BB188A"/>
    <w:rsid w:val="00BB29B6"/>
    <w:rsid w:val="00BB370C"/>
    <w:rsid w:val="00BC011F"/>
    <w:rsid w:val="00BC0A01"/>
    <w:rsid w:val="00BD720A"/>
    <w:rsid w:val="00BD7418"/>
    <w:rsid w:val="00BD7B9A"/>
    <w:rsid w:val="00BE2970"/>
    <w:rsid w:val="00BE3476"/>
    <w:rsid w:val="00BE7F5C"/>
    <w:rsid w:val="00BF1F67"/>
    <w:rsid w:val="00BF542A"/>
    <w:rsid w:val="00BF552E"/>
    <w:rsid w:val="00C00432"/>
    <w:rsid w:val="00C0288D"/>
    <w:rsid w:val="00C02DBB"/>
    <w:rsid w:val="00C03247"/>
    <w:rsid w:val="00C04AD5"/>
    <w:rsid w:val="00C1084C"/>
    <w:rsid w:val="00C11288"/>
    <w:rsid w:val="00C13946"/>
    <w:rsid w:val="00C157FC"/>
    <w:rsid w:val="00C230BE"/>
    <w:rsid w:val="00C24E34"/>
    <w:rsid w:val="00C25525"/>
    <w:rsid w:val="00C26458"/>
    <w:rsid w:val="00C26C60"/>
    <w:rsid w:val="00C26CD9"/>
    <w:rsid w:val="00C43115"/>
    <w:rsid w:val="00C45E82"/>
    <w:rsid w:val="00C51AC4"/>
    <w:rsid w:val="00C551E4"/>
    <w:rsid w:val="00C55D61"/>
    <w:rsid w:val="00C55FE5"/>
    <w:rsid w:val="00C578FE"/>
    <w:rsid w:val="00C61793"/>
    <w:rsid w:val="00C6301A"/>
    <w:rsid w:val="00C6408F"/>
    <w:rsid w:val="00C671C9"/>
    <w:rsid w:val="00C67DEB"/>
    <w:rsid w:val="00C7004F"/>
    <w:rsid w:val="00C70BC1"/>
    <w:rsid w:val="00C71A28"/>
    <w:rsid w:val="00C73AC0"/>
    <w:rsid w:val="00C75690"/>
    <w:rsid w:val="00C81C41"/>
    <w:rsid w:val="00C83EB9"/>
    <w:rsid w:val="00C85496"/>
    <w:rsid w:val="00C918AA"/>
    <w:rsid w:val="00C97C89"/>
    <w:rsid w:val="00CA0E17"/>
    <w:rsid w:val="00CA1BE1"/>
    <w:rsid w:val="00CA1C97"/>
    <w:rsid w:val="00CA3C88"/>
    <w:rsid w:val="00CB0A62"/>
    <w:rsid w:val="00CC30D5"/>
    <w:rsid w:val="00CD010B"/>
    <w:rsid w:val="00CD366A"/>
    <w:rsid w:val="00CD74AB"/>
    <w:rsid w:val="00CE0E97"/>
    <w:rsid w:val="00CE5D26"/>
    <w:rsid w:val="00CF1430"/>
    <w:rsid w:val="00CF374A"/>
    <w:rsid w:val="00CF3D5E"/>
    <w:rsid w:val="00CF6150"/>
    <w:rsid w:val="00CF7128"/>
    <w:rsid w:val="00CF7A21"/>
    <w:rsid w:val="00D039AB"/>
    <w:rsid w:val="00D04586"/>
    <w:rsid w:val="00D05277"/>
    <w:rsid w:val="00D111CE"/>
    <w:rsid w:val="00D12382"/>
    <w:rsid w:val="00D12A25"/>
    <w:rsid w:val="00D12EE7"/>
    <w:rsid w:val="00D137F9"/>
    <w:rsid w:val="00D163DD"/>
    <w:rsid w:val="00D1729D"/>
    <w:rsid w:val="00D20374"/>
    <w:rsid w:val="00D227F7"/>
    <w:rsid w:val="00D26211"/>
    <w:rsid w:val="00D32298"/>
    <w:rsid w:val="00D34C89"/>
    <w:rsid w:val="00D437D5"/>
    <w:rsid w:val="00D4436B"/>
    <w:rsid w:val="00D5023B"/>
    <w:rsid w:val="00D50CBF"/>
    <w:rsid w:val="00D51884"/>
    <w:rsid w:val="00D61F2D"/>
    <w:rsid w:val="00D63E6E"/>
    <w:rsid w:val="00D70242"/>
    <w:rsid w:val="00D70437"/>
    <w:rsid w:val="00D70535"/>
    <w:rsid w:val="00D751D0"/>
    <w:rsid w:val="00D86B82"/>
    <w:rsid w:val="00D911DA"/>
    <w:rsid w:val="00D91BF4"/>
    <w:rsid w:val="00D97BD2"/>
    <w:rsid w:val="00DA0FA3"/>
    <w:rsid w:val="00DA3598"/>
    <w:rsid w:val="00DA6060"/>
    <w:rsid w:val="00DB335F"/>
    <w:rsid w:val="00DB41CF"/>
    <w:rsid w:val="00DB552A"/>
    <w:rsid w:val="00DB77D0"/>
    <w:rsid w:val="00DB7DB4"/>
    <w:rsid w:val="00DC0071"/>
    <w:rsid w:val="00DC0D4B"/>
    <w:rsid w:val="00DC1D3D"/>
    <w:rsid w:val="00DC31FE"/>
    <w:rsid w:val="00DC4289"/>
    <w:rsid w:val="00DC4D41"/>
    <w:rsid w:val="00DC5523"/>
    <w:rsid w:val="00DD0092"/>
    <w:rsid w:val="00DD1FAD"/>
    <w:rsid w:val="00DD247B"/>
    <w:rsid w:val="00DD33F5"/>
    <w:rsid w:val="00DD4065"/>
    <w:rsid w:val="00DD5CA2"/>
    <w:rsid w:val="00DD7504"/>
    <w:rsid w:val="00DE1E78"/>
    <w:rsid w:val="00DE4E51"/>
    <w:rsid w:val="00DF2CB8"/>
    <w:rsid w:val="00DF7F1F"/>
    <w:rsid w:val="00DF7FAE"/>
    <w:rsid w:val="00E00F5C"/>
    <w:rsid w:val="00E02C90"/>
    <w:rsid w:val="00E064E4"/>
    <w:rsid w:val="00E068F6"/>
    <w:rsid w:val="00E0722B"/>
    <w:rsid w:val="00E0794E"/>
    <w:rsid w:val="00E14376"/>
    <w:rsid w:val="00E17230"/>
    <w:rsid w:val="00E206EE"/>
    <w:rsid w:val="00E20D5D"/>
    <w:rsid w:val="00E21F6B"/>
    <w:rsid w:val="00E31EDF"/>
    <w:rsid w:val="00E3361F"/>
    <w:rsid w:val="00E33A36"/>
    <w:rsid w:val="00E37624"/>
    <w:rsid w:val="00E41E00"/>
    <w:rsid w:val="00E429E7"/>
    <w:rsid w:val="00E47708"/>
    <w:rsid w:val="00E51623"/>
    <w:rsid w:val="00E528B9"/>
    <w:rsid w:val="00E535F1"/>
    <w:rsid w:val="00E53E5E"/>
    <w:rsid w:val="00E550DF"/>
    <w:rsid w:val="00E573E9"/>
    <w:rsid w:val="00E57BE9"/>
    <w:rsid w:val="00E643F8"/>
    <w:rsid w:val="00E65062"/>
    <w:rsid w:val="00E703EE"/>
    <w:rsid w:val="00E70841"/>
    <w:rsid w:val="00E711F8"/>
    <w:rsid w:val="00E738E8"/>
    <w:rsid w:val="00E7533A"/>
    <w:rsid w:val="00E77AF8"/>
    <w:rsid w:val="00E81CAE"/>
    <w:rsid w:val="00E92D69"/>
    <w:rsid w:val="00EA39AA"/>
    <w:rsid w:val="00EA39D8"/>
    <w:rsid w:val="00EA6974"/>
    <w:rsid w:val="00EB1308"/>
    <w:rsid w:val="00EB2CDB"/>
    <w:rsid w:val="00EB709F"/>
    <w:rsid w:val="00EB72FD"/>
    <w:rsid w:val="00EB7FF9"/>
    <w:rsid w:val="00EC1871"/>
    <w:rsid w:val="00EC1A0C"/>
    <w:rsid w:val="00EC547F"/>
    <w:rsid w:val="00ED1F5D"/>
    <w:rsid w:val="00ED4739"/>
    <w:rsid w:val="00ED646B"/>
    <w:rsid w:val="00EE0D9D"/>
    <w:rsid w:val="00EE1065"/>
    <w:rsid w:val="00EE64F9"/>
    <w:rsid w:val="00EE7F79"/>
    <w:rsid w:val="00EF044B"/>
    <w:rsid w:val="00EF23C2"/>
    <w:rsid w:val="00EF6740"/>
    <w:rsid w:val="00F00E14"/>
    <w:rsid w:val="00F01CB5"/>
    <w:rsid w:val="00F03223"/>
    <w:rsid w:val="00F1056B"/>
    <w:rsid w:val="00F15C78"/>
    <w:rsid w:val="00F21F0F"/>
    <w:rsid w:val="00F24359"/>
    <w:rsid w:val="00F26FCA"/>
    <w:rsid w:val="00F35EF5"/>
    <w:rsid w:val="00F37295"/>
    <w:rsid w:val="00F378E4"/>
    <w:rsid w:val="00F44351"/>
    <w:rsid w:val="00F467A4"/>
    <w:rsid w:val="00F46C60"/>
    <w:rsid w:val="00F50613"/>
    <w:rsid w:val="00F50CA5"/>
    <w:rsid w:val="00F5275B"/>
    <w:rsid w:val="00F52AC9"/>
    <w:rsid w:val="00F53D93"/>
    <w:rsid w:val="00F63401"/>
    <w:rsid w:val="00F636D3"/>
    <w:rsid w:val="00F65763"/>
    <w:rsid w:val="00F701CA"/>
    <w:rsid w:val="00F70319"/>
    <w:rsid w:val="00F71F8A"/>
    <w:rsid w:val="00F7280A"/>
    <w:rsid w:val="00F729B3"/>
    <w:rsid w:val="00F73E41"/>
    <w:rsid w:val="00F75976"/>
    <w:rsid w:val="00F76487"/>
    <w:rsid w:val="00F8119B"/>
    <w:rsid w:val="00F82901"/>
    <w:rsid w:val="00F82BFA"/>
    <w:rsid w:val="00F86F80"/>
    <w:rsid w:val="00F921FB"/>
    <w:rsid w:val="00F9735F"/>
    <w:rsid w:val="00FA12FE"/>
    <w:rsid w:val="00FA1E5B"/>
    <w:rsid w:val="00FA3215"/>
    <w:rsid w:val="00FA4252"/>
    <w:rsid w:val="00FB0415"/>
    <w:rsid w:val="00FB2E0B"/>
    <w:rsid w:val="00FB4798"/>
    <w:rsid w:val="00FB5A8A"/>
    <w:rsid w:val="00FC1FC6"/>
    <w:rsid w:val="00FC4CAE"/>
    <w:rsid w:val="00FC52B3"/>
    <w:rsid w:val="00FC5A76"/>
    <w:rsid w:val="00FD1875"/>
    <w:rsid w:val="00FD3323"/>
    <w:rsid w:val="00FD3963"/>
    <w:rsid w:val="00FD3996"/>
    <w:rsid w:val="00FD6761"/>
    <w:rsid w:val="00FD6BB1"/>
    <w:rsid w:val="00FE3320"/>
    <w:rsid w:val="00FE6A2A"/>
    <w:rsid w:val="00FE7F42"/>
    <w:rsid w:val="00FF21C5"/>
    <w:rsid w:val="00FF4201"/>
    <w:rsid w:val="00FF798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7D3181C"/>
  <w15:docId w15:val="{C016CC68-10A8-4DEC-A33F-9B91744F4F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A6974"/>
  </w:style>
  <w:style w:type="paragraph" w:styleId="1">
    <w:name w:val="heading 1"/>
    <w:basedOn w:val="a"/>
    <w:next w:val="a"/>
    <w:link w:val="10"/>
    <w:qFormat/>
    <w:rsid w:val="006B69E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nhideWhenUsed/>
    <w:qFormat/>
    <w:rsid w:val="006B69E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nhideWhenUsed/>
    <w:qFormat/>
    <w:rsid w:val="006B69E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qFormat/>
    <w:rsid w:val="00FF4201"/>
    <w:pPr>
      <w:keepNext/>
      <w:spacing w:before="240" w:after="60" w:line="240" w:lineRule="auto"/>
      <w:outlineLvl w:val="3"/>
    </w:pPr>
    <w:rPr>
      <w:rFonts w:ascii="Times New Roman" w:eastAsia="Times New Roman" w:hAnsi="Times New Roman" w:cs="Times New Roman"/>
      <w:b/>
      <w:bCs/>
      <w:sz w:val="28"/>
      <w:szCs w:val="28"/>
      <w:lang w:val="uk-UA" w:eastAsia="ru-RU"/>
    </w:rPr>
  </w:style>
  <w:style w:type="paragraph" w:styleId="5">
    <w:name w:val="heading 5"/>
    <w:basedOn w:val="a"/>
    <w:next w:val="a"/>
    <w:link w:val="50"/>
    <w:qFormat/>
    <w:rsid w:val="00FF4201"/>
    <w:pPr>
      <w:autoSpaceDE w:val="0"/>
      <w:autoSpaceDN w:val="0"/>
      <w:spacing w:before="240" w:after="60" w:line="240" w:lineRule="auto"/>
      <w:outlineLvl w:val="4"/>
    </w:pPr>
    <w:rPr>
      <w:rFonts w:ascii="Times New Roman" w:eastAsia="Times New Roman" w:hAnsi="Times New Roman" w:cs="Times New Roman"/>
      <w:b/>
      <w:bCs/>
      <w:i/>
      <w:iCs/>
      <w:sz w:val="26"/>
      <w:szCs w:val="26"/>
      <w:lang w:eastAsia="uk-UA"/>
    </w:rPr>
  </w:style>
  <w:style w:type="paragraph" w:styleId="6">
    <w:name w:val="heading 6"/>
    <w:basedOn w:val="a"/>
    <w:next w:val="a"/>
    <w:link w:val="60"/>
    <w:qFormat/>
    <w:rsid w:val="00FF4201"/>
    <w:pPr>
      <w:keepNext/>
      <w:spacing w:after="0" w:line="240" w:lineRule="auto"/>
      <w:ind w:left="2880" w:firstLine="720"/>
      <w:jc w:val="both"/>
      <w:outlineLvl w:val="5"/>
    </w:pPr>
    <w:rPr>
      <w:rFonts w:ascii="Times New Roman" w:eastAsia="Times New Roman" w:hAnsi="Times New Roman" w:cs="Times New Roman"/>
      <w:sz w:val="28"/>
      <w:szCs w:val="20"/>
      <w:lang w:val="uk-UA" w:eastAsia="uk-UA"/>
    </w:rPr>
  </w:style>
  <w:style w:type="paragraph" w:styleId="7">
    <w:name w:val="heading 7"/>
    <w:basedOn w:val="a"/>
    <w:next w:val="a"/>
    <w:link w:val="70"/>
    <w:qFormat/>
    <w:rsid w:val="00FF4201"/>
    <w:pPr>
      <w:autoSpaceDE w:val="0"/>
      <w:autoSpaceDN w:val="0"/>
      <w:spacing w:before="240" w:after="60" w:line="240" w:lineRule="auto"/>
      <w:outlineLvl w:val="6"/>
    </w:pPr>
    <w:rPr>
      <w:rFonts w:ascii="Times New Roman" w:eastAsia="Times New Roman" w:hAnsi="Times New Roman" w:cs="Times New Roman"/>
      <w:sz w:val="24"/>
      <w:szCs w:val="24"/>
      <w:lang w:val="uk-UA" w:eastAsia="ru-RU"/>
    </w:rPr>
  </w:style>
  <w:style w:type="paragraph" w:styleId="8">
    <w:name w:val="heading 8"/>
    <w:basedOn w:val="a"/>
    <w:next w:val="a"/>
    <w:link w:val="80"/>
    <w:qFormat/>
    <w:rsid w:val="00FF4201"/>
    <w:pPr>
      <w:spacing w:before="240" w:after="60" w:line="240" w:lineRule="auto"/>
      <w:outlineLvl w:val="7"/>
    </w:pPr>
    <w:rPr>
      <w:rFonts w:ascii="Times New Roman" w:eastAsia="Times New Roman" w:hAnsi="Times New Roman" w:cs="Times New Roman"/>
      <w:i/>
      <w:iCs/>
      <w:sz w:val="24"/>
      <w:szCs w:val="24"/>
      <w:lang w:val="uk-UA" w:eastAsia="ru-RU"/>
    </w:rPr>
  </w:style>
  <w:style w:type="paragraph" w:styleId="9">
    <w:name w:val="heading 9"/>
    <w:basedOn w:val="a"/>
    <w:next w:val="a"/>
    <w:link w:val="90"/>
    <w:qFormat/>
    <w:rsid w:val="00FF4201"/>
    <w:pPr>
      <w:keepNext/>
      <w:spacing w:after="0" w:line="240" w:lineRule="auto"/>
      <w:ind w:firstLine="426"/>
      <w:jc w:val="center"/>
      <w:outlineLvl w:val="8"/>
    </w:pPr>
    <w:rPr>
      <w:rFonts w:ascii="Times New Roman" w:eastAsia="Times New Roman" w:hAnsi="Times New Roman" w:cs="Times New Roman"/>
      <w:b/>
      <w:sz w:val="24"/>
      <w:szCs w:val="20"/>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B69E8"/>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rsid w:val="006B69E8"/>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rsid w:val="006B69E8"/>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rsid w:val="00FF4201"/>
    <w:rPr>
      <w:rFonts w:ascii="Times New Roman" w:eastAsia="Times New Roman" w:hAnsi="Times New Roman" w:cs="Times New Roman"/>
      <w:b/>
      <w:bCs/>
      <w:sz w:val="28"/>
      <w:szCs w:val="28"/>
      <w:lang w:val="uk-UA" w:eastAsia="ru-RU"/>
    </w:rPr>
  </w:style>
  <w:style w:type="character" w:customStyle="1" w:styleId="50">
    <w:name w:val="Заголовок 5 Знак"/>
    <w:basedOn w:val="a0"/>
    <w:link w:val="5"/>
    <w:rsid w:val="00FF4201"/>
    <w:rPr>
      <w:rFonts w:ascii="Times New Roman" w:eastAsia="Times New Roman" w:hAnsi="Times New Roman" w:cs="Times New Roman"/>
      <w:b/>
      <w:bCs/>
      <w:i/>
      <w:iCs/>
      <w:sz w:val="26"/>
      <w:szCs w:val="26"/>
      <w:lang w:eastAsia="uk-UA"/>
    </w:rPr>
  </w:style>
  <w:style w:type="character" w:customStyle="1" w:styleId="60">
    <w:name w:val="Заголовок 6 Знак"/>
    <w:basedOn w:val="a0"/>
    <w:link w:val="6"/>
    <w:rsid w:val="00FF4201"/>
    <w:rPr>
      <w:rFonts w:ascii="Times New Roman" w:eastAsia="Times New Roman" w:hAnsi="Times New Roman" w:cs="Times New Roman"/>
      <w:sz w:val="28"/>
      <w:szCs w:val="20"/>
      <w:lang w:val="uk-UA" w:eastAsia="uk-UA"/>
    </w:rPr>
  </w:style>
  <w:style w:type="character" w:customStyle="1" w:styleId="70">
    <w:name w:val="Заголовок 7 Знак"/>
    <w:basedOn w:val="a0"/>
    <w:link w:val="7"/>
    <w:rsid w:val="00FF4201"/>
    <w:rPr>
      <w:rFonts w:ascii="Times New Roman" w:eastAsia="Times New Roman" w:hAnsi="Times New Roman" w:cs="Times New Roman"/>
      <w:sz w:val="24"/>
      <w:szCs w:val="24"/>
      <w:lang w:val="uk-UA" w:eastAsia="ru-RU"/>
    </w:rPr>
  </w:style>
  <w:style w:type="character" w:customStyle="1" w:styleId="80">
    <w:name w:val="Заголовок 8 Знак"/>
    <w:basedOn w:val="a0"/>
    <w:link w:val="8"/>
    <w:rsid w:val="00FF4201"/>
    <w:rPr>
      <w:rFonts w:ascii="Times New Roman" w:eastAsia="Times New Roman" w:hAnsi="Times New Roman" w:cs="Times New Roman"/>
      <w:i/>
      <w:iCs/>
      <w:sz w:val="24"/>
      <w:szCs w:val="24"/>
      <w:lang w:val="uk-UA" w:eastAsia="ru-RU"/>
    </w:rPr>
  </w:style>
  <w:style w:type="character" w:customStyle="1" w:styleId="90">
    <w:name w:val="Заголовок 9 Знак"/>
    <w:basedOn w:val="a0"/>
    <w:link w:val="9"/>
    <w:rsid w:val="00FF4201"/>
    <w:rPr>
      <w:rFonts w:ascii="Times New Roman" w:eastAsia="Times New Roman" w:hAnsi="Times New Roman" w:cs="Times New Roman"/>
      <w:b/>
      <w:sz w:val="24"/>
      <w:szCs w:val="20"/>
      <w:lang w:val="uk-UA" w:eastAsia="uk-UA"/>
    </w:rPr>
  </w:style>
  <w:style w:type="paragraph" w:styleId="a3">
    <w:name w:val="List Paragraph"/>
    <w:basedOn w:val="a"/>
    <w:uiPriority w:val="34"/>
    <w:qFormat/>
    <w:rsid w:val="006B69E8"/>
    <w:pPr>
      <w:ind w:left="720"/>
      <w:contextualSpacing/>
    </w:pPr>
  </w:style>
  <w:style w:type="character" w:styleId="a4">
    <w:name w:val="Hyperlink"/>
    <w:basedOn w:val="a0"/>
    <w:unhideWhenUsed/>
    <w:rsid w:val="006B69E8"/>
    <w:rPr>
      <w:color w:val="0000FF"/>
      <w:u w:val="single"/>
    </w:rPr>
  </w:style>
  <w:style w:type="paragraph" w:styleId="a5">
    <w:name w:val="Normal (Web)"/>
    <w:basedOn w:val="a"/>
    <w:uiPriority w:val="99"/>
    <w:unhideWhenUsed/>
    <w:rsid w:val="006B69E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nzjpf-cs4vcb-pvzli-fxta0d-hi9qve-vtn22d-u9d6yb">
    <w:name w:val="nnzjpf-cs4vcb-pvzli-fxta0d-hi9qve-vtn22d-u9d6yb"/>
    <w:basedOn w:val="a0"/>
    <w:rsid w:val="006B69E8"/>
  </w:style>
  <w:style w:type="character" w:customStyle="1" w:styleId="idggtf">
    <w:name w:val="idggtf"/>
    <w:basedOn w:val="a0"/>
    <w:rsid w:val="006B69E8"/>
  </w:style>
  <w:style w:type="character" w:customStyle="1" w:styleId="bejvef">
    <w:name w:val="bejvef"/>
    <w:basedOn w:val="a0"/>
    <w:rsid w:val="006B69E8"/>
  </w:style>
  <w:style w:type="character" w:customStyle="1" w:styleId="pytkkf-bz112c-kbdsod-rtc0jf">
    <w:name w:val="pytkkf-bz112c-kbdsod-rtc0jf"/>
    <w:basedOn w:val="a0"/>
    <w:rsid w:val="006B69E8"/>
  </w:style>
  <w:style w:type="character" w:styleId="a6">
    <w:name w:val="Emphasis"/>
    <w:basedOn w:val="a0"/>
    <w:qFormat/>
    <w:rsid w:val="006B69E8"/>
    <w:rPr>
      <w:i/>
      <w:iCs/>
    </w:rPr>
  </w:style>
  <w:style w:type="character" w:customStyle="1" w:styleId="vuuxrf">
    <w:name w:val="vuuxrf"/>
    <w:basedOn w:val="a0"/>
    <w:rsid w:val="006B69E8"/>
  </w:style>
  <w:style w:type="character" w:customStyle="1" w:styleId="ylgvce">
    <w:name w:val="ylgvce"/>
    <w:basedOn w:val="a0"/>
    <w:rsid w:val="006B69E8"/>
  </w:style>
  <w:style w:type="character" w:customStyle="1" w:styleId="lewnzc">
    <w:name w:val="lewnzc"/>
    <w:basedOn w:val="a0"/>
    <w:rsid w:val="006B69E8"/>
  </w:style>
  <w:style w:type="paragraph" w:styleId="a7">
    <w:name w:val="Body Text Indent"/>
    <w:basedOn w:val="a"/>
    <w:link w:val="a8"/>
    <w:rsid w:val="006B69E8"/>
    <w:pPr>
      <w:spacing w:after="0" w:line="360" w:lineRule="auto"/>
      <w:ind w:left="2235"/>
    </w:pPr>
    <w:rPr>
      <w:rFonts w:ascii="Times New Roman" w:eastAsia="Times New Roman" w:hAnsi="Times New Roman" w:cs="Times New Roman"/>
      <w:b/>
      <w:sz w:val="28"/>
      <w:szCs w:val="20"/>
      <w:lang w:eastAsia="uk-UA"/>
    </w:rPr>
  </w:style>
  <w:style w:type="character" w:customStyle="1" w:styleId="a8">
    <w:name w:val="Основной текст с отступом Знак"/>
    <w:basedOn w:val="a0"/>
    <w:link w:val="a7"/>
    <w:rsid w:val="006B69E8"/>
    <w:rPr>
      <w:rFonts w:ascii="Times New Roman" w:eastAsia="Times New Roman" w:hAnsi="Times New Roman" w:cs="Times New Roman"/>
      <w:b/>
      <w:sz w:val="28"/>
      <w:szCs w:val="20"/>
      <w:lang w:eastAsia="uk-UA"/>
    </w:rPr>
  </w:style>
  <w:style w:type="paragraph" w:customStyle="1" w:styleId="11">
    <w:name w:val="Основной текст с отступом1"/>
    <w:basedOn w:val="a"/>
    <w:rsid w:val="006B69E8"/>
    <w:pPr>
      <w:spacing w:after="120" w:line="240" w:lineRule="auto"/>
      <w:ind w:left="283"/>
    </w:pPr>
    <w:rPr>
      <w:rFonts w:ascii="Times New Roman" w:eastAsia="Times New Roman" w:hAnsi="Times New Roman" w:cs="Times New Roman"/>
      <w:sz w:val="20"/>
      <w:szCs w:val="20"/>
      <w:lang w:val="uk-UA" w:eastAsia="ru-RU"/>
    </w:rPr>
  </w:style>
  <w:style w:type="table" w:styleId="a9">
    <w:name w:val="Table Grid"/>
    <w:basedOn w:val="a1"/>
    <w:uiPriority w:val="39"/>
    <w:rsid w:val="006B69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Основной текст Знак"/>
    <w:basedOn w:val="a0"/>
    <w:link w:val="ab"/>
    <w:rsid w:val="00FF4201"/>
    <w:rPr>
      <w:rFonts w:ascii="Arial" w:eastAsia="Lucida Sans Unicode" w:hAnsi="Arial" w:cs="Times New Roman"/>
      <w:kern w:val="1"/>
      <w:sz w:val="20"/>
      <w:szCs w:val="24"/>
      <w:lang w:eastAsia="ru-RU"/>
    </w:rPr>
  </w:style>
  <w:style w:type="paragraph" w:styleId="ab">
    <w:name w:val="Body Text"/>
    <w:basedOn w:val="a"/>
    <w:link w:val="aa"/>
    <w:rsid w:val="00FF4201"/>
    <w:pPr>
      <w:widowControl w:val="0"/>
      <w:suppressAutoHyphens/>
      <w:spacing w:after="120" w:line="240" w:lineRule="auto"/>
    </w:pPr>
    <w:rPr>
      <w:rFonts w:ascii="Arial" w:eastAsia="Lucida Sans Unicode" w:hAnsi="Arial" w:cs="Times New Roman"/>
      <w:kern w:val="1"/>
      <w:sz w:val="20"/>
      <w:szCs w:val="24"/>
      <w:lang w:eastAsia="ru-RU"/>
    </w:rPr>
  </w:style>
  <w:style w:type="paragraph" w:styleId="ac">
    <w:name w:val="Title"/>
    <w:basedOn w:val="a"/>
    <w:link w:val="ad"/>
    <w:qFormat/>
    <w:rsid w:val="00FF4201"/>
    <w:pPr>
      <w:spacing w:after="0" w:line="240" w:lineRule="auto"/>
      <w:jc w:val="center"/>
    </w:pPr>
    <w:rPr>
      <w:rFonts w:ascii="Times New Roman" w:eastAsia="Times New Roman" w:hAnsi="Times New Roman" w:cs="Times New Roman"/>
      <w:sz w:val="28"/>
      <w:szCs w:val="28"/>
      <w:lang w:val="uk-UA" w:eastAsia="ru-RU"/>
    </w:rPr>
  </w:style>
  <w:style w:type="character" w:customStyle="1" w:styleId="ad">
    <w:name w:val="Заголовок Знак"/>
    <w:basedOn w:val="a0"/>
    <w:link w:val="ac"/>
    <w:rsid w:val="00FF4201"/>
    <w:rPr>
      <w:rFonts w:ascii="Times New Roman" w:eastAsia="Times New Roman" w:hAnsi="Times New Roman" w:cs="Times New Roman"/>
      <w:sz w:val="28"/>
      <w:szCs w:val="28"/>
      <w:lang w:val="uk-UA" w:eastAsia="ru-RU"/>
    </w:rPr>
  </w:style>
  <w:style w:type="character" w:customStyle="1" w:styleId="31">
    <w:name w:val="Основной текст 3 Знак"/>
    <w:basedOn w:val="a0"/>
    <w:link w:val="32"/>
    <w:rsid w:val="00FF4201"/>
    <w:rPr>
      <w:rFonts w:ascii="Arial" w:eastAsia="Lucida Sans Unicode" w:hAnsi="Arial" w:cs="Times New Roman"/>
      <w:kern w:val="1"/>
      <w:sz w:val="16"/>
      <w:szCs w:val="16"/>
      <w:lang w:eastAsia="ru-RU"/>
    </w:rPr>
  </w:style>
  <w:style w:type="paragraph" w:styleId="32">
    <w:name w:val="Body Text 3"/>
    <w:basedOn w:val="a"/>
    <w:link w:val="31"/>
    <w:rsid w:val="00FF4201"/>
    <w:pPr>
      <w:widowControl w:val="0"/>
      <w:suppressAutoHyphens/>
      <w:spacing w:after="120" w:line="240" w:lineRule="auto"/>
    </w:pPr>
    <w:rPr>
      <w:rFonts w:ascii="Arial" w:eastAsia="Lucida Sans Unicode" w:hAnsi="Arial" w:cs="Times New Roman"/>
      <w:kern w:val="1"/>
      <w:sz w:val="16"/>
      <w:szCs w:val="16"/>
      <w:lang w:eastAsia="ru-RU"/>
    </w:rPr>
  </w:style>
  <w:style w:type="paragraph" w:customStyle="1" w:styleId="21">
    <w:name w:val="Основной текст с отступом 21"/>
    <w:basedOn w:val="a"/>
    <w:rsid w:val="00FF4201"/>
    <w:pPr>
      <w:widowControl w:val="0"/>
      <w:suppressAutoHyphens/>
      <w:spacing w:after="120" w:line="480" w:lineRule="auto"/>
      <w:ind w:left="283"/>
    </w:pPr>
    <w:rPr>
      <w:rFonts w:ascii="Arial" w:eastAsia="Lucida Sans Unicode" w:hAnsi="Arial" w:cs="Times New Roman"/>
      <w:kern w:val="1"/>
      <w:sz w:val="20"/>
      <w:szCs w:val="24"/>
      <w:lang w:eastAsia="ru-RU"/>
    </w:rPr>
  </w:style>
  <w:style w:type="character" w:customStyle="1" w:styleId="ae">
    <w:name w:val="Нижний колонтитул Знак"/>
    <w:basedOn w:val="a0"/>
    <w:link w:val="af"/>
    <w:uiPriority w:val="99"/>
    <w:rsid w:val="00FF4201"/>
    <w:rPr>
      <w:rFonts w:ascii="Arial" w:eastAsia="Lucida Sans Unicode" w:hAnsi="Arial" w:cs="Times New Roman"/>
      <w:kern w:val="1"/>
      <w:sz w:val="20"/>
      <w:szCs w:val="24"/>
      <w:lang w:eastAsia="ru-RU"/>
    </w:rPr>
  </w:style>
  <w:style w:type="paragraph" w:styleId="af">
    <w:name w:val="footer"/>
    <w:basedOn w:val="a"/>
    <w:link w:val="ae"/>
    <w:uiPriority w:val="99"/>
    <w:rsid w:val="00FF4201"/>
    <w:pPr>
      <w:widowControl w:val="0"/>
      <w:tabs>
        <w:tab w:val="center" w:pos="4677"/>
        <w:tab w:val="right" w:pos="9355"/>
      </w:tabs>
      <w:suppressAutoHyphens/>
      <w:spacing w:after="0" w:line="240" w:lineRule="auto"/>
    </w:pPr>
    <w:rPr>
      <w:rFonts w:ascii="Arial" w:eastAsia="Lucida Sans Unicode" w:hAnsi="Arial" w:cs="Times New Roman"/>
      <w:kern w:val="1"/>
      <w:sz w:val="20"/>
      <w:szCs w:val="24"/>
      <w:lang w:eastAsia="ru-RU"/>
    </w:rPr>
  </w:style>
  <w:style w:type="character" w:customStyle="1" w:styleId="af0">
    <w:name w:val="Верхний колонтитул Знак"/>
    <w:basedOn w:val="a0"/>
    <w:link w:val="af1"/>
    <w:uiPriority w:val="99"/>
    <w:rsid w:val="00FF4201"/>
    <w:rPr>
      <w:rFonts w:ascii="Arial" w:eastAsia="Lucida Sans Unicode" w:hAnsi="Arial" w:cs="Times New Roman"/>
      <w:kern w:val="1"/>
      <w:sz w:val="20"/>
      <w:szCs w:val="24"/>
      <w:lang w:eastAsia="ru-RU"/>
    </w:rPr>
  </w:style>
  <w:style w:type="paragraph" w:styleId="af1">
    <w:name w:val="header"/>
    <w:basedOn w:val="a"/>
    <w:link w:val="af0"/>
    <w:uiPriority w:val="99"/>
    <w:rsid w:val="00FF4201"/>
    <w:pPr>
      <w:widowControl w:val="0"/>
      <w:tabs>
        <w:tab w:val="center" w:pos="4677"/>
        <w:tab w:val="right" w:pos="9355"/>
      </w:tabs>
      <w:suppressAutoHyphens/>
      <w:spacing w:after="0" w:line="240" w:lineRule="auto"/>
    </w:pPr>
    <w:rPr>
      <w:rFonts w:ascii="Arial" w:eastAsia="Lucida Sans Unicode" w:hAnsi="Arial" w:cs="Times New Roman"/>
      <w:kern w:val="1"/>
      <w:sz w:val="20"/>
      <w:szCs w:val="24"/>
      <w:lang w:eastAsia="ru-RU"/>
    </w:rPr>
  </w:style>
  <w:style w:type="character" w:customStyle="1" w:styleId="22">
    <w:name w:val="Основной текст с отступом 2 Знак"/>
    <w:basedOn w:val="a0"/>
    <w:link w:val="23"/>
    <w:rsid w:val="00FF4201"/>
    <w:rPr>
      <w:rFonts w:ascii="Times New Roman" w:eastAsia="Times New Roman" w:hAnsi="Times New Roman" w:cs="Times New Roman"/>
      <w:sz w:val="24"/>
      <w:szCs w:val="24"/>
      <w:lang w:val="uk-UA" w:eastAsia="ru-RU"/>
    </w:rPr>
  </w:style>
  <w:style w:type="paragraph" w:styleId="23">
    <w:name w:val="Body Text Indent 2"/>
    <w:basedOn w:val="a"/>
    <w:link w:val="22"/>
    <w:rsid w:val="00FF4201"/>
    <w:pPr>
      <w:spacing w:after="120" w:line="480" w:lineRule="auto"/>
      <w:ind w:left="283"/>
    </w:pPr>
    <w:rPr>
      <w:rFonts w:ascii="Times New Roman" w:eastAsia="Times New Roman" w:hAnsi="Times New Roman" w:cs="Times New Roman"/>
      <w:sz w:val="24"/>
      <w:szCs w:val="24"/>
      <w:lang w:val="uk-UA" w:eastAsia="ru-RU"/>
    </w:rPr>
  </w:style>
  <w:style w:type="character" w:customStyle="1" w:styleId="33">
    <w:name w:val="Основной текст с отступом 3 Знак"/>
    <w:basedOn w:val="a0"/>
    <w:link w:val="34"/>
    <w:rsid w:val="00FF4201"/>
    <w:rPr>
      <w:rFonts w:ascii="Times New Roman" w:eastAsia="Times New Roman" w:hAnsi="Times New Roman" w:cs="Times New Roman"/>
      <w:sz w:val="16"/>
      <w:szCs w:val="16"/>
      <w:lang w:val="uk-UA" w:eastAsia="ru-RU"/>
    </w:rPr>
  </w:style>
  <w:style w:type="paragraph" w:styleId="34">
    <w:name w:val="Body Text Indent 3"/>
    <w:basedOn w:val="a"/>
    <w:link w:val="33"/>
    <w:rsid w:val="00FF4201"/>
    <w:pPr>
      <w:spacing w:after="120" w:line="240" w:lineRule="auto"/>
      <w:ind w:left="283"/>
    </w:pPr>
    <w:rPr>
      <w:rFonts w:ascii="Times New Roman" w:eastAsia="Times New Roman" w:hAnsi="Times New Roman" w:cs="Times New Roman"/>
      <w:sz w:val="16"/>
      <w:szCs w:val="16"/>
      <w:lang w:val="uk-UA" w:eastAsia="ru-RU"/>
    </w:rPr>
  </w:style>
  <w:style w:type="paragraph" w:styleId="af2">
    <w:name w:val="Subtitle"/>
    <w:basedOn w:val="a"/>
    <w:link w:val="af3"/>
    <w:qFormat/>
    <w:rsid w:val="00FF4201"/>
    <w:pPr>
      <w:spacing w:after="0" w:line="360" w:lineRule="auto"/>
      <w:ind w:left="374" w:hanging="374"/>
      <w:jc w:val="center"/>
    </w:pPr>
    <w:rPr>
      <w:rFonts w:ascii="Times New Roman" w:eastAsia="Times New Roman" w:hAnsi="Times New Roman" w:cs="Times New Roman"/>
      <w:b/>
      <w:caps/>
      <w:sz w:val="28"/>
      <w:szCs w:val="24"/>
      <w:lang w:val="uk-UA" w:eastAsia="ru-RU"/>
    </w:rPr>
  </w:style>
  <w:style w:type="character" w:customStyle="1" w:styleId="af3">
    <w:name w:val="Подзаголовок Знак"/>
    <w:basedOn w:val="a0"/>
    <w:link w:val="af2"/>
    <w:rsid w:val="00FF4201"/>
    <w:rPr>
      <w:rFonts w:ascii="Times New Roman" w:eastAsia="Times New Roman" w:hAnsi="Times New Roman" w:cs="Times New Roman"/>
      <w:b/>
      <w:caps/>
      <w:sz w:val="28"/>
      <w:szCs w:val="24"/>
      <w:lang w:val="uk-UA" w:eastAsia="ru-RU"/>
    </w:rPr>
  </w:style>
  <w:style w:type="character" w:styleId="af4">
    <w:name w:val="Strong"/>
    <w:uiPriority w:val="22"/>
    <w:qFormat/>
    <w:rsid w:val="00FF4201"/>
    <w:rPr>
      <w:b/>
      <w:bCs/>
    </w:rPr>
  </w:style>
  <w:style w:type="character" w:customStyle="1" w:styleId="24">
    <w:name w:val="Основной текст 2 Знак"/>
    <w:basedOn w:val="a0"/>
    <w:link w:val="25"/>
    <w:rsid w:val="00FF4201"/>
    <w:rPr>
      <w:rFonts w:ascii="Arial" w:eastAsia="Lucida Sans Unicode" w:hAnsi="Arial" w:cs="Times New Roman"/>
      <w:kern w:val="1"/>
      <w:sz w:val="20"/>
      <w:szCs w:val="24"/>
      <w:lang w:eastAsia="ru-RU"/>
    </w:rPr>
  </w:style>
  <w:style w:type="paragraph" w:styleId="25">
    <w:name w:val="Body Text 2"/>
    <w:basedOn w:val="a"/>
    <w:link w:val="24"/>
    <w:rsid w:val="00FF4201"/>
    <w:pPr>
      <w:widowControl w:val="0"/>
      <w:suppressAutoHyphens/>
      <w:spacing w:after="120" w:line="480" w:lineRule="auto"/>
    </w:pPr>
    <w:rPr>
      <w:rFonts w:ascii="Arial" w:eastAsia="Lucida Sans Unicode" w:hAnsi="Arial" w:cs="Times New Roman"/>
      <w:kern w:val="1"/>
      <w:sz w:val="20"/>
      <w:szCs w:val="24"/>
      <w:lang w:eastAsia="ru-RU"/>
    </w:rPr>
  </w:style>
  <w:style w:type="character" w:customStyle="1" w:styleId="af5">
    <w:name w:val="Текст Знак"/>
    <w:basedOn w:val="a0"/>
    <w:link w:val="af6"/>
    <w:rsid w:val="00FF4201"/>
    <w:rPr>
      <w:rFonts w:ascii="Courier New" w:eastAsia="Times New Roman" w:hAnsi="Courier New" w:cs="Times New Roman"/>
      <w:sz w:val="20"/>
      <w:szCs w:val="20"/>
      <w:lang w:eastAsia="ru-RU"/>
    </w:rPr>
  </w:style>
  <w:style w:type="paragraph" w:styleId="af6">
    <w:name w:val="Plain Text"/>
    <w:basedOn w:val="a"/>
    <w:link w:val="af5"/>
    <w:rsid w:val="00FF4201"/>
    <w:pPr>
      <w:spacing w:after="0" w:line="240" w:lineRule="auto"/>
    </w:pPr>
    <w:rPr>
      <w:rFonts w:ascii="Courier New" w:eastAsia="Times New Roman" w:hAnsi="Courier New" w:cs="Times New Roman"/>
      <w:sz w:val="20"/>
      <w:szCs w:val="20"/>
      <w:lang w:eastAsia="ru-RU"/>
    </w:rPr>
  </w:style>
  <w:style w:type="character" w:customStyle="1" w:styleId="af7">
    <w:name w:val="Текст выноски Знак"/>
    <w:basedOn w:val="a0"/>
    <w:link w:val="af8"/>
    <w:rsid w:val="00FF4201"/>
    <w:rPr>
      <w:rFonts w:ascii="Tahoma" w:eastAsia="Calibri" w:hAnsi="Tahoma" w:cs="Tahoma"/>
      <w:sz w:val="16"/>
      <w:szCs w:val="16"/>
    </w:rPr>
  </w:style>
  <w:style w:type="paragraph" w:styleId="af8">
    <w:name w:val="Balloon Text"/>
    <w:basedOn w:val="a"/>
    <w:link w:val="af7"/>
    <w:unhideWhenUsed/>
    <w:rsid w:val="00FF4201"/>
    <w:pPr>
      <w:spacing w:after="0" w:line="240" w:lineRule="auto"/>
    </w:pPr>
    <w:rPr>
      <w:rFonts w:ascii="Tahoma" w:eastAsia="Calibri" w:hAnsi="Tahoma" w:cs="Tahoma"/>
      <w:sz w:val="16"/>
      <w:szCs w:val="16"/>
    </w:rPr>
  </w:style>
  <w:style w:type="paragraph" w:styleId="af9">
    <w:name w:val="caption"/>
    <w:basedOn w:val="a"/>
    <w:next w:val="a"/>
    <w:qFormat/>
    <w:rsid w:val="00FF4201"/>
    <w:pPr>
      <w:spacing w:after="0" w:line="240" w:lineRule="auto"/>
    </w:pPr>
    <w:rPr>
      <w:rFonts w:ascii="Times New Roman" w:eastAsia="Times New Roman" w:hAnsi="Times New Roman" w:cs="Times New Roman"/>
      <w:b/>
      <w:bCs/>
      <w:sz w:val="20"/>
      <w:szCs w:val="20"/>
      <w:lang w:val="uk-UA" w:eastAsia="ru-RU"/>
    </w:rPr>
  </w:style>
  <w:style w:type="character" w:customStyle="1" w:styleId="afa">
    <w:name w:val="Текст сноски Знак"/>
    <w:basedOn w:val="a0"/>
    <w:link w:val="afb"/>
    <w:rsid w:val="00FF4201"/>
    <w:rPr>
      <w:rFonts w:ascii="Times New Roman" w:eastAsia="Times New Roman" w:hAnsi="Times New Roman" w:cs="Times New Roman"/>
      <w:sz w:val="20"/>
      <w:szCs w:val="20"/>
      <w:lang w:val="uk-UA" w:eastAsia="ru-RU"/>
    </w:rPr>
  </w:style>
  <w:style w:type="paragraph" w:styleId="afb">
    <w:name w:val="footnote text"/>
    <w:basedOn w:val="a"/>
    <w:link w:val="afa"/>
    <w:rsid w:val="00FF4201"/>
    <w:pPr>
      <w:spacing w:after="0" w:line="240" w:lineRule="auto"/>
    </w:pPr>
    <w:rPr>
      <w:rFonts w:ascii="Times New Roman" w:eastAsia="Times New Roman" w:hAnsi="Times New Roman" w:cs="Times New Roman"/>
      <w:sz w:val="20"/>
      <w:szCs w:val="20"/>
      <w:lang w:val="uk-UA" w:eastAsia="ru-RU"/>
    </w:rPr>
  </w:style>
  <w:style w:type="character" w:customStyle="1" w:styleId="afc">
    <w:name w:val="Схема документа Знак"/>
    <w:basedOn w:val="a0"/>
    <w:link w:val="afd"/>
    <w:rsid w:val="00FF4201"/>
    <w:rPr>
      <w:rFonts w:ascii="Tahoma" w:eastAsia="Times New Roman" w:hAnsi="Tahoma" w:cs="Tahoma"/>
      <w:sz w:val="20"/>
      <w:szCs w:val="20"/>
      <w:shd w:val="clear" w:color="auto" w:fill="000080"/>
      <w:lang w:eastAsia="ru-RU"/>
    </w:rPr>
  </w:style>
  <w:style w:type="paragraph" w:styleId="afd">
    <w:name w:val="Document Map"/>
    <w:basedOn w:val="a"/>
    <w:link w:val="afc"/>
    <w:rsid w:val="00FF4201"/>
    <w:pPr>
      <w:widowControl w:val="0"/>
      <w:shd w:val="clear" w:color="auto" w:fill="000080"/>
      <w:autoSpaceDE w:val="0"/>
      <w:autoSpaceDN w:val="0"/>
      <w:adjustRightInd w:val="0"/>
      <w:spacing w:after="0" w:line="240" w:lineRule="auto"/>
    </w:pPr>
    <w:rPr>
      <w:rFonts w:ascii="Tahoma" w:eastAsia="Times New Roman" w:hAnsi="Tahoma" w:cs="Tahoma"/>
      <w:sz w:val="20"/>
      <w:szCs w:val="20"/>
      <w:lang w:eastAsia="ru-RU"/>
    </w:rPr>
  </w:style>
  <w:style w:type="character" w:customStyle="1" w:styleId="z-">
    <w:name w:val="z-Конец формы Знак"/>
    <w:basedOn w:val="a0"/>
    <w:link w:val="z-0"/>
    <w:rsid w:val="00FF4201"/>
    <w:rPr>
      <w:rFonts w:ascii="Arial" w:eastAsia="Times New Roman" w:hAnsi="Arial" w:cs="Arial"/>
      <w:vanish/>
      <w:sz w:val="16"/>
      <w:szCs w:val="16"/>
      <w:lang w:eastAsia="ru-RU"/>
    </w:rPr>
  </w:style>
  <w:style w:type="paragraph" w:styleId="z-0">
    <w:name w:val="HTML Bottom of Form"/>
    <w:basedOn w:val="a"/>
    <w:next w:val="a"/>
    <w:link w:val="z-"/>
    <w:hidden/>
    <w:rsid w:val="00FF4201"/>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HTML">
    <w:name w:val="Стандартный HTML Знак"/>
    <w:basedOn w:val="a0"/>
    <w:link w:val="HTML0"/>
    <w:uiPriority w:val="99"/>
    <w:rsid w:val="00FF4201"/>
    <w:rPr>
      <w:rFonts w:ascii="Courier New" w:eastAsia="Times New Roman" w:hAnsi="Courier New" w:cs="Courier New"/>
      <w:sz w:val="20"/>
      <w:szCs w:val="20"/>
      <w:lang w:eastAsia="ru-RU"/>
    </w:rPr>
  </w:style>
  <w:style w:type="paragraph" w:styleId="HTML0">
    <w:name w:val="HTML Preformatted"/>
    <w:basedOn w:val="a"/>
    <w:link w:val="HTML"/>
    <w:uiPriority w:val="99"/>
    <w:rsid w:val="00FF42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26">
    <w:name w:val="Красная строка 2 Знак"/>
    <w:basedOn w:val="a8"/>
    <w:link w:val="27"/>
    <w:rsid w:val="00FF4201"/>
    <w:rPr>
      <w:rFonts w:ascii="Times New Roman" w:eastAsia="Times New Roman" w:hAnsi="Times New Roman" w:cs="Times New Roman"/>
      <w:b w:val="0"/>
      <w:sz w:val="24"/>
      <w:szCs w:val="24"/>
      <w:lang w:eastAsia="ru-RU"/>
    </w:rPr>
  </w:style>
  <w:style w:type="paragraph" w:styleId="27">
    <w:name w:val="Body Text First Indent 2"/>
    <w:basedOn w:val="a7"/>
    <w:link w:val="26"/>
    <w:rsid w:val="00FF4201"/>
    <w:pPr>
      <w:spacing w:after="120" w:line="240" w:lineRule="auto"/>
      <w:ind w:left="283" w:firstLine="210"/>
    </w:pPr>
    <w:rPr>
      <w:b w:val="0"/>
      <w:sz w:val="24"/>
      <w:szCs w:val="24"/>
      <w:lang w:eastAsia="ru-RU"/>
    </w:rPr>
  </w:style>
  <w:style w:type="paragraph" w:styleId="afe">
    <w:name w:val="No Spacing"/>
    <w:qFormat/>
    <w:rsid w:val="00FF4201"/>
    <w:pPr>
      <w:spacing w:after="0" w:line="240" w:lineRule="auto"/>
    </w:pPr>
    <w:rPr>
      <w:rFonts w:ascii="Calibri" w:eastAsia="Times New Roman" w:hAnsi="Calibri" w:cs="Times New Roman"/>
      <w:lang w:val="uk-UA" w:eastAsia="uk-UA"/>
    </w:rPr>
  </w:style>
  <w:style w:type="character" w:customStyle="1" w:styleId="aff">
    <w:name w:val="Подпись Знак"/>
    <w:basedOn w:val="a0"/>
    <w:link w:val="aff0"/>
    <w:rsid w:val="00FF4201"/>
    <w:rPr>
      <w:rFonts w:ascii="Arial" w:eastAsia="Times New Roman" w:hAnsi="Arial" w:cs="Times New Roman"/>
      <w:sz w:val="20"/>
      <w:szCs w:val="20"/>
      <w:lang w:eastAsia="ru-RU"/>
    </w:rPr>
  </w:style>
  <w:style w:type="paragraph" w:styleId="aff0">
    <w:name w:val="Signature"/>
    <w:basedOn w:val="a"/>
    <w:link w:val="aff"/>
    <w:rsid w:val="00FF4201"/>
    <w:pPr>
      <w:spacing w:after="0" w:line="240" w:lineRule="auto"/>
      <w:ind w:left="4252" w:firstLine="454"/>
      <w:jc w:val="both"/>
    </w:pPr>
    <w:rPr>
      <w:rFonts w:ascii="Arial" w:eastAsia="Times New Roman" w:hAnsi="Arial" w:cs="Times New Roman"/>
      <w:sz w:val="20"/>
      <w:szCs w:val="20"/>
      <w:lang w:eastAsia="ru-RU"/>
    </w:rPr>
  </w:style>
  <w:style w:type="character" w:customStyle="1" w:styleId="aff1">
    <w:name w:val="Текст примечания Знак"/>
    <w:basedOn w:val="a0"/>
    <w:link w:val="aff2"/>
    <w:rsid w:val="00FF4201"/>
    <w:rPr>
      <w:rFonts w:ascii="Times New Roman" w:eastAsia="Times New Roman" w:hAnsi="Times New Roman" w:cs="Times New Roman"/>
      <w:sz w:val="20"/>
      <w:szCs w:val="20"/>
      <w:lang w:val="uk-UA" w:eastAsia="uk-UA"/>
    </w:rPr>
  </w:style>
  <w:style w:type="paragraph" w:styleId="aff2">
    <w:name w:val="annotation text"/>
    <w:basedOn w:val="a"/>
    <w:link w:val="aff1"/>
    <w:rsid w:val="00FF4201"/>
    <w:pPr>
      <w:spacing w:after="0" w:line="240" w:lineRule="auto"/>
    </w:pPr>
    <w:rPr>
      <w:rFonts w:ascii="Times New Roman" w:eastAsia="Times New Roman" w:hAnsi="Times New Roman" w:cs="Times New Roman"/>
      <w:sz w:val="20"/>
      <w:szCs w:val="20"/>
      <w:lang w:val="uk-UA" w:eastAsia="uk-UA"/>
    </w:rPr>
  </w:style>
  <w:style w:type="character" w:customStyle="1" w:styleId="aff3">
    <w:name w:val="Тема примечания Знак"/>
    <w:basedOn w:val="aff1"/>
    <w:link w:val="aff4"/>
    <w:rsid w:val="00FF4201"/>
    <w:rPr>
      <w:rFonts w:ascii="Times New Roman" w:eastAsia="Times New Roman" w:hAnsi="Times New Roman" w:cs="Times New Roman"/>
      <w:b/>
      <w:bCs/>
      <w:sz w:val="20"/>
      <w:szCs w:val="20"/>
      <w:lang w:val="uk-UA" w:eastAsia="uk-UA"/>
    </w:rPr>
  </w:style>
  <w:style w:type="paragraph" w:styleId="aff4">
    <w:name w:val="annotation subject"/>
    <w:basedOn w:val="aff2"/>
    <w:next w:val="aff2"/>
    <w:link w:val="aff3"/>
    <w:rsid w:val="00FF4201"/>
    <w:rPr>
      <w:b/>
      <w:bCs/>
    </w:rPr>
  </w:style>
  <w:style w:type="numbering" w:customStyle="1" w:styleId="12">
    <w:name w:val="Нет списка1"/>
    <w:next w:val="a2"/>
    <w:uiPriority w:val="99"/>
    <w:semiHidden/>
    <w:unhideWhenUsed/>
    <w:rsid w:val="0017744E"/>
  </w:style>
  <w:style w:type="numbering" w:customStyle="1" w:styleId="28">
    <w:name w:val="Нет списка2"/>
    <w:next w:val="a2"/>
    <w:uiPriority w:val="99"/>
    <w:semiHidden/>
    <w:unhideWhenUsed/>
    <w:rsid w:val="0017744E"/>
  </w:style>
  <w:style w:type="character" w:styleId="aff5">
    <w:name w:val="FollowedHyperlink"/>
    <w:basedOn w:val="a0"/>
    <w:semiHidden/>
    <w:unhideWhenUsed/>
    <w:rsid w:val="00B312FA"/>
    <w:rPr>
      <w:color w:val="954F72" w:themeColor="followedHyperlink"/>
      <w:u w:val="single"/>
    </w:rPr>
  </w:style>
  <w:style w:type="character" w:customStyle="1" w:styleId="css-96zuhp-word-diff">
    <w:name w:val="css-96zuhp-word-diff"/>
    <w:basedOn w:val="a0"/>
    <w:rsid w:val="00F24359"/>
  </w:style>
  <w:style w:type="character" w:customStyle="1" w:styleId="overflow-hidden">
    <w:name w:val="overflow-hidden"/>
    <w:basedOn w:val="a0"/>
    <w:rsid w:val="00BA682B"/>
  </w:style>
  <w:style w:type="character" w:customStyle="1" w:styleId="13">
    <w:name w:val="Основной текст Знак1"/>
    <w:basedOn w:val="a0"/>
    <w:uiPriority w:val="99"/>
    <w:semiHidden/>
    <w:rsid w:val="004008B1"/>
  </w:style>
  <w:style w:type="character" w:customStyle="1" w:styleId="310">
    <w:name w:val="Основной текст 3 Знак1"/>
    <w:basedOn w:val="a0"/>
    <w:uiPriority w:val="99"/>
    <w:semiHidden/>
    <w:rsid w:val="004008B1"/>
    <w:rPr>
      <w:sz w:val="16"/>
      <w:szCs w:val="16"/>
    </w:rPr>
  </w:style>
  <w:style w:type="character" w:customStyle="1" w:styleId="14">
    <w:name w:val="Нижний колонтитул Знак1"/>
    <w:basedOn w:val="a0"/>
    <w:uiPriority w:val="99"/>
    <w:semiHidden/>
    <w:rsid w:val="004008B1"/>
  </w:style>
  <w:style w:type="character" w:customStyle="1" w:styleId="15">
    <w:name w:val="Верхний колонтитул Знак1"/>
    <w:basedOn w:val="a0"/>
    <w:uiPriority w:val="99"/>
    <w:semiHidden/>
    <w:rsid w:val="004008B1"/>
  </w:style>
  <w:style w:type="character" w:customStyle="1" w:styleId="210">
    <w:name w:val="Основной текст с отступом 2 Знак1"/>
    <w:basedOn w:val="a0"/>
    <w:uiPriority w:val="99"/>
    <w:semiHidden/>
    <w:rsid w:val="004008B1"/>
  </w:style>
  <w:style w:type="character" w:customStyle="1" w:styleId="311">
    <w:name w:val="Основной текст с отступом 3 Знак1"/>
    <w:basedOn w:val="a0"/>
    <w:uiPriority w:val="99"/>
    <w:semiHidden/>
    <w:rsid w:val="004008B1"/>
    <w:rPr>
      <w:sz w:val="16"/>
      <w:szCs w:val="16"/>
    </w:rPr>
  </w:style>
  <w:style w:type="character" w:customStyle="1" w:styleId="211">
    <w:name w:val="Основной текст 2 Знак1"/>
    <w:basedOn w:val="a0"/>
    <w:uiPriority w:val="99"/>
    <w:semiHidden/>
    <w:rsid w:val="004008B1"/>
  </w:style>
  <w:style w:type="character" w:customStyle="1" w:styleId="16">
    <w:name w:val="Текст Знак1"/>
    <w:basedOn w:val="a0"/>
    <w:uiPriority w:val="99"/>
    <w:semiHidden/>
    <w:rsid w:val="004008B1"/>
    <w:rPr>
      <w:rFonts w:ascii="Consolas" w:hAnsi="Consolas"/>
      <w:sz w:val="21"/>
      <w:szCs w:val="21"/>
    </w:rPr>
  </w:style>
  <w:style w:type="character" w:customStyle="1" w:styleId="17">
    <w:name w:val="Текст выноски Знак1"/>
    <w:basedOn w:val="a0"/>
    <w:uiPriority w:val="99"/>
    <w:semiHidden/>
    <w:rsid w:val="004008B1"/>
    <w:rPr>
      <w:rFonts w:ascii="Segoe UI" w:hAnsi="Segoe UI" w:cs="Segoe UI"/>
      <w:sz w:val="18"/>
      <w:szCs w:val="18"/>
    </w:rPr>
  </w:style>
  <w:style w:type="character" w:customStyle="1" w:styleId="18">
    <w:name w:val="Текст сноски Знак1"/>
    <w:basedOn w:val="a0"/>
    <w:uiPriority w:val="99"/>
    <w:semiHidden/>
    <w:rsid w:val="004008B1"/>
    <w:rPr>
      <w:sz w:val="20"/>
      <w:szCs w:val="20"/>
    </w:rPr>
  </w:style>
  <w:style w:type="character" w:customStyle="1" w:styleId="19">
    <w:name w:val="Схема документа Знак1"/>
    <w:basedOn w:val="a0"/>
    <w:uiPriority w:val="99"/>
    <w:semiHidden/>
    <w:rsid w:val="004008B1"/>
    <w:rPr>
      <w:rFonts w:ascii="Segoe UI" w:hAnsi="Segoe UI" w:cs="Segoe UI"/>
      <w:sz w:val="16"/>
      <w:szCs w:val="16"/>
    </w:rPr>
  </w:style>
  <w:style w:type="character" w:customStyle="1" w:styleId="z-1">
    <w:name w:val="z-Конец формы Знак1"/>
    <w:basedOn w:val="a0"/>
    <w:uiPriority w:val="99"/>
    <w:semiHidden/>
    <w:rsid w:val="004008B1"/>
    <w:rPr>
      <w:rFonts w:ascii="Arial" w:hAnsi="Arial" w:cs="Arial"/>
      <w:vanish/>
      <w:sz w:val="16"/>
      <w:szCs w:val="16"/>
    </w:rPr>
  </w:style>
  <w:style w:type="character" w:customStyle="1" w:styleId="HTML1">
    <w:name w:val="Стандартный HTML Знак1"/>
    <w:basedOn w:val="a0"/>
    <w:uiPriority w:val="99"/>
    <w:semiHidden/>
    <w:rsid w:val="004008B1"/>
    <w:rPr>
      <w:rFonts w:ascii="Consolas" w:hAnsi="Consolas"/>
      <w:sz w:val="20"/>
      <w:szCs w:val="20"/>
    </w:rPr>
  </w:style>
  <w:style w:type="character" w:customStyle="1" w:styleId="212">
    <w:name w:val="Красная строка 2 Знак1"/>
    <w:basedOn w:val="a8"/>
    <w:uiPriority w:val="99"/>
    <w:semiHidden/>
    <w:rsid w:val="004008B1"/>
    <w:rPr>
      <w:rFonts w:ascii="Times New Roman" w:eastAsia="Times New Roman" w:hAnsi="Times New Roman" w:cs="Times New Roman"/>
      <w:b/>
      <w:sz w:val="28"/>
      <w:szCs w:val="20"/>
      <w:lang w:eastAsia="uk-UA"/>
    </w:rPr>
  </w:style>
  <w:style w:type="character" w:customStyle="1" w:styleId="1a">
    <w:name w:val="Подпись Знак1"/>
    <w:basedOn w:val="a0"/>
    <w:uiPriority w:val="99"/>
    <w:semiHidden/>
    <w:rsid w:val="004008B1"/>
  </w:style>
  <w:style w:type="character" w:customStyle="1" w:styleId="1b">
    <w:name w:val="Текст примечания Знак1"/>
    <w:basedOn w:val="a0"/>
    <w:uiPriority w:val="99"/>
    <w:semiHidden/>
    <w:rsid w:val="004008B1"/>
    <w:rPr>
      <w:sz w:val="20"/>
      <w:szCs w:val="20"/>
    </w:rPr>
  </w:style>
  <w:style w:type="character" w:customStyle="1" w:styleId="1c">
    <w:name w:val="Тема примечания Знак1"/>
    <w:basedOn w:val="1b"/>
    <w:uiPriority w:val="99"/>
    <w:semiHidden/>
    <w:rsid w:val="004008B1"/>
    <w:rPr>
      <w:b/>
      <w:bCs/>
      <w:sz w:val="20"/>
      <w:szCs w:val="20"/>
    </w:rPr>
  </w:style>
  <w:style w:type="character" w:customStyle="1" w:styleId="y2iqfc">
    <w:name w:val="y2iqfc"/>
    <w:basedOn w:val="a0"/>
    <w:rsid w:val="004008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6725750">
      <w:bodyDiv w:val="1"/>
      <w:marLeft w:val="0"/>
      <w:marRight w:val="0"/>
      <w:marTop w:val="0"/>
      <w:marBottom w:val="0"/>
      <w:divBdr>
        <w:top w:val="none" w:sz="0" w:space="0" w:color="auto"/>
        <w:left w:val="none" w:sz="0" w:space="0" w:color="auto"/>
        <w:bottom w:val="none" w:sz="0" w:space="0" w:color="auto"/>
        <w:right w:val="none" w:sz="0" w:space="0" w:color="auto"/>
      </w:divBdr>
    </w:div>
    <w:div w:id="280191585">
      <w:bodyDiv w:val="1"/>
      <w:marLeft w:val="0"/>
      <w:marRight w:val="0"/>
      <w:marTop w:val="0"/>
      <w:marBottom w:val="0"/>
      <w:divBdr>
        <w:top w:val="none" w:sz="0" w:space="0" w:color="auto"/>
        <w:left w:val="none" w:sz="0" w:space="0" w:color="auto"/>
        <w:bottom w:val="none" w:sz="0" w:space="0" w:color="auto"/>
        <w:right w:val="none" w:sz="0" w:space="0" w:color="auto"/>
      </w:divBdr>
      <w:divsChild>
        <w:div w:id="1611468531">
          <w:marLeft w:val="0"/>
          <w:marRight w:val="0"/>
          <w:marTop w:val="0"/>
          <w:marBottom w:val="0"/>
          <w:divBdr>
            <w:top w:val="none" w:sz="0" w:space="0" w:color="auto"/>
            <w:left w:val="none" w:sz="0" w:space="0" w:color="auto"/>
            <w:bottom w:val="none" w:sz="0" w:space="0" w:color="auto"/>
            <w:right w:val="none" w:sz="0" w:space="0" w:color="auto"/>
          </w:divBdr>
          <w:divsChild>
            <w:div w:id="1451777120">
              <w:marLeft w:val="0"/>
              <w:marRight w:val="0"/>
              <w:marTop w:val="0"/>
              <w:marBottom w:val="0"/>
              <w:divBdr>
                <w:top w:val="none" w:sz="0" w:space="0" w:color="auto"/>
                <w:left w:val="none" w:sz="0" w:space="0" w:color="auto"/>
                <w:bottom w:val="none" w:sz="0" w:space="0" w:color="auto"/>
                <w:right w:val="none" w:sz="0" w:space="0" w:color="auto"/>
              </w:divBdr>
              <w:divsChild>
                <w:div w:id="113795318">
                  <w:marLeft w:val="0"/>
                  <w:marRight w:val="0"/>
                  <w:marTop w:val="0"/>
                  <w:marBottom w:val="0"/>
                  <w:divBdr>
                    <w:top w:val="none" w:sz="0" w:space="0" w:color="auto"/>
                    <w:left w:val="none" w:sz="0" w:space="0" w:color="auto"/>
                    <w:bottom w:val="none" w:sz="0" w:space="0" w:color="auto"/>
                    <w:right w:val="none" w:sz="0" w:space="0" w:color="auto"/>
                  </w:divBdr>
                  <w:divsChild>
                    <w:div w:id="644089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023835">
          <w:marLeft w:val="0"/>
          <w:marRight w:val="0"/>
          <w:marTop w:val="0"/>
          <w:marBottom w:val="0"/>
          <w:divBdr>
            <w:top w:val="none" w:sz="0" w:space="0" w:color="auto"/>
            <w:left w:val="none" w:sz="0" w:space="0" w:color="auto"/>
            <w:bottom w:val="none" w:sz="0" w:space="0" w:color="auto"/>
            <w:right w:val="none" w:sz="0" w:space="0" w:color="auto"/>
          </w:divBdr>
          <w:divsChild>
            <w:div w:id="567544538">
              <w:marLeft w:val="0"/>
              <w:marRight w:val="0"/>
              <w:marTop w:val="0"/>
              <w:marBottom w:val="0"/>
              <w:divBdr>
                <w:top w:val="none" w:sz="0" w:space="0" w:color="auto"/>
                <w:left w:val="none" w:sz="0" w:space="0" w:color="auto"/>
                <w:bottom w:val="none" w:sz="0" w:space="0" w:color="auto"/>
                <w:right w:val="none" w:sz="0" w:space="0" w:color="auto"/>
              </w:divBdr>
              <w:divsChild>
                <w:div w:id="474640353">
                  <w:marLeft w:val="0"/>
                  <w:marRight w:val="0"/>
                  <w:marTop w:val="0"/>
                  <w:marBottom w:val="0"/>
                  <w:divBdr>
                    <w:top w:val="none" w:sz="0" w:space="0" w:color="auto"/>
                    <w:left w:val="none" w:sz="0" w:space="0" w:color="auto"/>
                    <w:bottom w:val="none" w:sz="0" w:space="0" w:color="auto"/>
                    <w:right w:val="none" w:sz="0" w:space="0" w:color="auto"/>
                  </w:divBdr>
                  <w:divsChild>
                    <w:div w:id="208236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0368994">
      <w:bodyDiv w:val="1"/>
      <w:marLeft w:val="0"/>
      <w:marRight w:val="0"/>
      <w:marTop w:val="0"/>
      <w:marBottom w:val="0"/>
      <w:divBdr>
        <w:top w:val="none" w:sz="0" w:space="0" w:color="auto"/>
        <w:left w:val="none" w:sz="0" w:space="0" w:color="auto"/>
        <w:bottom w:val="none" w:sz="0" w:space="0" w:color="auto"/>
        <w:right w:val="none" w:sz="0" w:space="0" w:color="auto"/>
      </w:divBdr>
      <w:divsChild>
        <w:div w:id="986012849">
          <w:marLeft w:val="605"/>
          <w:marRight w:val="0"/>
          <w:marTop w:val="200"/>
          <w:marBottom w:val="40"/>
          <w:divBdr>
            <w:top w:val="none" w:sz="0" w:space="0" w:color="auto"/>
            <w:left w:val="none" w:sz="0" w:space="0" w:color="auto"/>
            <w:bottom w:val="none" w:sz="0" w:space="0" w:color="auto"/>
            <w:right w:val="none" w:sz="0" w:space="0" w:color="auto"/>
          </w:divBdr>
        </w:div>
      </w:divsChild>
    </w:div>
    <w:div w:id="527067924">
      <w:bodyDiv w:val="1"/>
      <w:marLeft w:val="0"/>
      <w:marRight w:val="0"/>
      <w:marTop w:val="0"/>
      <w:marBottom w:val="0"/>
      <w:divBdr>
        <w:top w:val="none" w:sz="0" w:space="0" w:color="auto"/>
        <w:left w:val="none" w:sz="0" w:space="0" w:color="auto"/>
        <w:bottom w:val="none" w:sz="0" w:space="0" w:color="auto"/>
        <w:right w:val="none" w:sz="0" w:space="0" w:color="auto"/>
      </w:divBdr>
    </w:div>
    <w:div w:id="898631100">
      <w:bodyDiv w:val="1"/>
      <w:marLeft w:val="0"/>
      <w:marRight w:val="0"/>
      <w:marTop w:val="0"/>
      <w:marBottom w:val="0"/>
      <w:divBdr>
        <w:top w:val="none" w:sz="0" w:space="0" w:color="auto"/>
        <w:left w:val="none" w:sz="0" w:space="0" w:color="auto"/>
        <w:bottom w:val="none" w:sz="0" w:space="0" w:color="auto"/>
        <w:right w:val="none" w:sz="0" w:space="0" w:color="auto"/>
      </w:divBdr>
      <w:divsChild>
        <w:div w:id="642462461">
          <w:marLeft w:val="0"/>
          <w:marRight w:val="0"/>
          <w:marTop w:val="0"/>
          <w:marBottom w:val="0"/>
          <w:divBdr>
            <w:top w:val="none" w:sz="0" w:space="0" w:color="auto"/>
            <w:left w:val="none" w:sz="0" w:space="0" w:color="auto"/>
            <w:bottom w:val="none" w:sz="0" w:space="0" w:color="auto"/>
            <w:right w:val="none" w:sz="0" w:space="0" w:color="auto"/>
          </w:divBdr>
          <w:divsChild>
            <w:div w:id="70004887">
              <w:marLeft w:val="0"/>
              <w:marRight w:val="0"/>
              <w:marTop w:val="0"/>
              <w:marBottom w:val="0"/>
              <w:divBdr>
                <w:top w:val="none" w:sz="0" w:space="0" w:color="auto"/>
                <w:left w:val="none" w:sz="0" w:space="0" w:color="auto"/>
                <w:bottom w:val="none" w:sz="0" w:space="0" w:color="auto"/>
                <w:right w:val="none" w:sz="0" w:space="0" w:color="auto"/>
              </w:divBdr>
              <w:divsChild>
                <w:div w:id="1818061528">
                  <w:marLeft w:val="0"/>
                  <w:marRight w:val="0"/>
                  <w:marTop w:val="0"/>
                  <w:marBottom w:val="0"/>
                  <w:divBdr>
                    <w:top w:val="none" w:sz="0" w:space="0" w:color="auto"/>
                    <w:left w:val="none" w:sz="0" w:space="0" w:color="auto"/>
                    <w:bottom w:val="none" w:sz="0" w:space="0" w:color="auto"/>
                    <w:right w:val="none" w:sz="0" w:space="0" w:color="auto"/>
                  </w:divBdr>
                  <w:divsChild>
                    <w:div w:id="1669476515">
                      <w:marLeft w:val="0"/>
                      <w:marRight w:val="0"/>
                      <w:marTop w:val="0"/>
                      <w:marBottom w:val="0"/>
                      <w:divBdr>
                        <w:top w:val="none" w:sz="0" w:space="0" w:color="auto"/>
                        <w:left w:val="none" w:sz="0" w:space="0" w:color="auto"/>
                        <w:bottom w:val="none" w:sz="0" w:space="0" w:color="auto"/>
                        <w:right w:val="none" w:sz="0" w:space="0" w:color="auto"/>
                      </w:divBdr>
                      <w:divsChild>
                        <w:div w:id="239368086">
                          <w:marLeft w:val="0"/>
                          <w:marRight w:val="0"/>
                          <w:marTop w:val="0"/>
                          <w:marBottom w:val="0"/>
                          <w:divBdr>
                            <w:top w:val="none" w:sz="0" w:space="0" w:color="auto"/>
                            <w:left w:val="none" w:sz="0" w:space="0" w:color="auto"/>
                            <w:bottom w:val="none" w:sz="0" w:space="0" w:color="auto"/>
                            <w:right w:val="none" w:sz="0" w:space="0" w:color="auto"/>
                          </w:divBdr>
                          <w:divsChild>
                            <w:div w:id="1312976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0437675">
      <w:bodyDiv w:val="1"/>
      <w:marLeft w:val="0"/>
      <w:marRight w:val="0"/>
      <w:marTop w:val="0"/>
      <w:marBottom w:val="0"/>
      <w:divBdr>
        <w:top w:val="none" w:sz="0" w:space="0" w:color="auto"/>
        <w:left w:val="none" w:sz="0" w:space="0" w:color="auto"/>
        <w:bottom w:val="none" w:sz="0" w:space="0" w:color="auto"/>
        <w:right w:val="none" w:sz="0" w:space="0" w:color="auto"/>
      </w:divBdr>
      <w:divsChild>
        <w:div w:id="18892715">
          <w:marLeft w:val="0"/>
          <w:marRight w:val="0"/>
          <w:marTop w:val="0"/>
          <w:marBottom w:val="0"/>
          <w:divBdr>
            <w:top w:val="none" w:sz="0" w:space="0" w:color="auto"/>
            <w:left w:val="none" w:sz="0" w:space="0" w:color="auto"/>
            <w:bottom w:val="none" w:sz="0" w:space="0" w:color="auto"/>
            <w:right w:val="none" w:sz="0" w:space="0" w:color="auto"/>
          </w:divBdr>
          <w:divsChild>
            <w:div w:id="1006782556">
              <w:marLeft w:val="0"/>
              <w:marRight w:val="0"/>
              <w:marTop w:val="0"/>
              <w:marBottom w:val="0"/>
              <w:divBdr>
                <w:top w:val="none" w:sz="0" w:space="0" w:color="auto"/>
                <w:left w:val="none" w:sz="0" w:space="0" w:color="auto"/>
                <w:bottom w:val="none" w:sz="0" w:space="0" w:color="auto"/>
                <w:right w:val="none" w:sz="0" w:space="0" w:color="auto"/>
              </w:divBdr>
              <w:divsChild>
                <w:div w:id="1807314102">
                  <w:marLeft w:val="0"/>
                  <w:marRight w:val="0"/>
                  <w:marTop w:val="0"/>
                  <w:marBottom w:val="0"/>
                  <w:divBdr>
                    <w:top w:val="none" w:sz="0" w:space="0" w:color="auto"/>
                    <w:left w:val="none" w:sz="0" w:space="0" w:color="auto"/>
                    <w:bottom w:val="none" w:sz="0" w:space="0" w:color="auto"/>
                    <w:right w:val="none" w:sz="0" w:space="0" w:color="auto"/>
                  </w:divBdr>
                  <w:divsChild>
                    <w:div w:id="9154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2643502">
          <w:marLeft w:val="0"/>
          <w:marRight w:val="0"/>
          <w:marTop w:val="0"/>
          <w:marBottom w:val="0"/>
          <w:divBdr>
            <w:top w:val="none" w:sz="0" w:space="0" w:color="auto"/>
            <w:left w:val="none" w:sz="0" w:space="0" w:color="auto"/>
            <w:bottom w:val="none" w:sz="0" w:space="0" w:color="auto"/>
            <w:right w:val="none" w:sz="0" w:space="0" w:color="auto"/>
          </w:divBdr>
          <w:divsChild>
            <w:div w:id="1505239785">
              <w:marLeft w:val="0"/>
              <w:marRight w:val="0"/>
              <w:marTop w:val="0"/>
              <w:marBottom w:val="0"/>
              <w:divBdr>
                <w:top w:val="none" w:sz="0" w:space="0" w:color="auto"/>
                <w:left w:val="none" w:sz="0" w:space="0" w:color="auto"/>
                <w:bottom w:val="none" w:sz="0" w:space="0" w:color="auto"/>
                <w:right w:val="none" w:sz="0" w:space="0" w:color="auto"/>
              </w:divBdr>
              <w:divsChild>
                <w:div w:id="1245409217">
                  <w:marLeft w:val="0"/>
                  <w:marRight w:val="0"/>
                  <w:marTop w:val="0"/>
                  <w:marBottom w:val="0"/>
                  <w:divBdr>
                    <w:top w:val="none" w:sz="0" w:space="0" w:color="auto"/>
                    <w:left w:val="none" w:sz="0" w:space="0" w:color="auto"/>
                    <w:bottom w:val="none" w:sz="0" w:space="0" w:color="auto"/>
                    <w:right w:val="none" w:sz="0" w:space="0" w:color="auto"/>
                  </w:divBdr>
                  <w:divsChild>
                    <w:div w:id="312418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284338">
      <w:bodyDiv w:val="1"/>
      <w:marLeft w:val="0"/>
      <w:marRight w:val="0"/>
      <w:marTop w:val="0"/>
      <w:marBottom w:val="0"/>
      <w:divBdr>
        <w:top w:val="none" w:sz="0" w:space="0" w:color="auto"/>
        <w:left w:val="none" w:sz="0" w:space="0" w:color="auto"/>
        <w:bottom w:val="none" w:sz="0" w:space="0" w:color="auto"/>
        <w:right w:val="none" w:sz="0" w:space="0" w:color="auto"/>
      </w:divBdr>
    </w:div>
    <w:div w:id="1323847646">
      <w:bodyDiv w:val="1"/>
      <w:marLeft w:val="0"/>
      <w:marRight w:val="0"/>
      <w:marTop w:val="0"/>
      <w:marBottom w:val="0"/>
      <w:divBdr>
        <w:top w:val="none" w:sz="0" w:space="0" w:color="auto"/>
        <w:left w:val="none" w:sz="0" w:space="0" w:color="auto"/>
        <w:bottom w:val="none" w:sz="0" w:space="0" w:color="auto"/>
        <w:right w:val="none" w:sz="0" w:space="0" w:color="auto"/>
      </w:divBdr>
    </w:div>
    <w:div w:id="1627736562">
      <w:bodyDiv w:val="1"/>
      <w:marLeft w:val="0"/>
      <w:marRight w:val="0"/>
      <w:marTop w:val="0"/>
      <w:marBottom w:val="0"/>
      <w:divBdr>
        <w:top w:val="none" w:sz="0" w:space="0" w:color="auto"/>
        <w:left w:val="none" w:sz="0" w:space="0" w:color="auto"/>
        <w:bottom w:val="none" w:sz="0" w:space="0" w:color="auto"/>
        <w:right w:val="none" w:sz="0" w:space="0" w:color="auto"/>
      </w:divBdr>
      <w:divsChild>
        <w:div w:id="1894658754">
          <w:marLeft w:val="0"/>
          <w:marRight w:val="0"/>
          <w:marTop w:val="0"/>
          <w:marBottom w:val="0"/>
          <w:divBdr>
            <w:top w:val="none" w:sz="0" w:space="0" w:color="auto"/>
            <w:left w:val="none" w:sz="0" w:space="0" w:color="auto"/>
            <w:bottom w:val="none" w:sz="0" w:space="0" w:color="auto"/>
            <w:right w:val="none" w:sz="0" w:space="0" w:color="auto"/>
          </w:divBdr>
          <w:divsChild>
            <w:div w:id="1361472229">
              <w:marLeft w:val="0"/>
              <w:marRight w:val="0"/>
              <w:marTop w:val="0"/>
              <w:marBottom w:val="0"/>
              <w:divBdr>
                <w:top w:val="none" w:sz="0" w:space="0" w:color="auto"/>
                <w:left w:val="none" w:sz="0" w:space="0" w:color="auto"/>
                <w:bottom w:val="none" w:sz="0" w:space="0" w:color="auto"/>
                <w:right w:val="none" w:sz="0" w:space="0" w:color="auto"/>
              </w:divBdr>
              <w:divsChild>
                <w:div w:id="1023438758">
                  <w:marLeft w:val="0"/>
                  <w:marRight w:val="0"/>
                  <w:marTop w:val="0"/>
                  <w:marBottom w:val="0"/>
                  <w:divBdr>
                    <w:top w:val="none" w:sz="0" w:space="0" w:color="auto"/>
                    <w:left w:val="none" w:sz="0" w:space="0" w:color="auto"/>
                    <w:bottom w:val="none" w:sz="0" w:space="0" w:color="auto"/>
                    <w:right w:val="none" w:sz="0" w:space="0" w:color="auto"/>
                  </w:divBdr>
                  <w:divsChild>
                    <w:div w:id="1508708475">
                      <w:marLeft w:val="0"/>
                      <w:marRight w:val="0"/>
                      <w:marTop w:val="0"/>
                      <w:marBottom w:val="0"/>
                      <w:divBdr>
                        <w:top w:val="none" w:sz="0" w:space="0" w:color="auto"/>
                        <w:left w:val="none" w:sz="0" w:space="0" w:color="auto"/>
                        <w:bottom w:val="none" w:sz="0" w:space="0" w:color="auto"/>
                        <w:right w:val="none" w:sz="0" w:space="0" w:color="auto"/>
                      </w:divBdr>
                      <w:divsChild>
                        <w:div w:id="262886708">
                          <w:marLeft w:val="0"/>
                          <w:marRight w:val="0"/>
                          <w:marTop w:val="0"/>
                          <w:marBottom w:val="0"/>
                          <w:divBdr>
                            <w:top w:val="none" w:sz="0" w:space="0" w:color="auto"/>
                            <w:left w:val="none" w:sz="0" w:space="0" w:color="auto"/>
                            <w:bottom w:val="none" w:sz="0" w:space="0" w:color="auto"/>
                            <w:right w:val="none" w:sz="0" w:space="0" w:color="auto"/>
                          </w:divBdr>
                          <w:divsChild>
                            <w:div w:id="1196118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2609601">
      <w:bodyDiv w:val="1"/>
      <w:marLeft w:val="0"/>
      <w:marRight w:val="0"/>
      <w:marTop w:val="0"/>
      <w:marBottom w:val="0"/>
      <w:divBdr>
        <w:top w:val="none" w:sz="0" w:space="0" w:color="auto"/>
        <w:left w:val="none" w:sz="0" w:space="0" w:color="auto"/>
        <w:bottom w:val="none" w:sz="0" w:space="0" w:color="auto"/>
        <w:right w:val="none" w:sz="0" w:space="0" w:color="auto"/>
      </w:divBdr>
    </w:div>
    <w:div w:id="1747604655">
      <w:bodyDiv w:val="1"/>
      <w:marLeft w:val="0"/>
      <w:marRight w:val="0"/>
      <w:marTop w:val="0"/>
      <w:marBottom w:val="0"/>
      <w:divBdr>
        <w:top w:val="none" w:sz="0" w:space="0" w:color="auto"/>
        <w:left w:val="none" w:sz="0" w:space="0" w:color="auto"/>
        <w:bottom w:val="none" w:sz="0" w:space="0" w:color="auto"/>
        <w:right w:val="none" w:sz="0" w:space="0" w:color="auto"/>
      </w:divBdr>
    </w:div>
    <w:div w:id="1827209824">
      <w:bodyDiv w:val="1"/>
      <w:marLeft w:val="0"/>
      <w:marRight w:val="0"/>
      <w:marTop w:val="0"/>
      <w:marBottom w:val="0"/>
      <w:divBdr>
        <w:top w:val="none" w:sz="0" w:space="0" w:color="auto"/>
        <w:left w:val="none" w:sz="0" w:space="0" w:color="auto"/>
        <w:bottom w:val="none" w:sz="0" w:space="0" w:color="auto"/>
        <w:right w:val="none" w:sz="0" w:space="0" w:color="auto"/>
      </w:divBdr>
    </w:div>
    <w:div w:id="1887137787">
      <w:bodyDiv w:val="1"/>
      <w:marLeft w:val="0"/>
      <w:marRight w:val="0"/>
      <w:marTop w:val="0"/>
      <w:marBottom w:val="0"/>
      <w:divBdr>
        <w:top w:val="none" w:sz="0" w:space="0" w:color="auto"/>
        <w:left w:val="none" w:sz="0" w:space="0" w:color="auto"/>
        <w:bottom w:val="none" w:sz="0" w:space="0" w:color="auto"/>
        <w:right w:val="none" w:sz="0" w:space="0" w:color="auto"/>
      </w:divBdr>
    </w:div>
    <w:div w:id="2002658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ksau.kherson.ua/konferenc/3566-20181227-9.html" TargetMode="External"/><Relationship Id="rId18" Type="http://schemas.openxmlformats.org/officeDocument/2006/relationships/hyperlink" Target="https://www.ksau.kherson.ua/konferenc/4060-2019-06-19-2k-3.html" TargetMode="External"/><Relationship Id="rId26" Type="http://schemas.openxmlformats.org/officeDocument/2006/relationships/hyperlink" Target="https://www.ksau.kherson.ua/konferenc/8061-conf-20220517.html" TargetMode="External"/><Relationship Id="rId39" Type="http://schemas.openxmlformats.org/officeDocument/2006/relationships/chart" Target="charts/chart7.xml"/><Relationship Id="rId21" Type="http://schemas.openxmlformats.org/officeDocument/2006/relationships/hyperlink" Target="https://www.ksau.kherson.ua/konferenc/5601-2020-11-16-1k.html" TargetMode="External"/><Relationship Id="rId34" Type="http://schemas.openxmlformats.org/officeDocument/2006/relationships/chart" Target="charts/chart2.xml"/><Relationship Id="rId42" Type="http://schemas.openxmlformats.org/officeDocument/2006/relationships/chart" Target="charts/chart10.xml"/><Relationship Id="rId47" Type="http://schemas.openxmlformats.org/officeDocument/2006/relationships/image" Target="media/image5.wmf"/><Relationship Id="rId50" Type="http://schemas.openxmlformats.org/officeDocument/2006/relationships/oleObject" Target="embeddings/oleObject2.bin"/><Relationship Id="rId55" Type="http://schemas.openxmlformats.org/officeDocument/2006/relationships/image" Target="media/image10.jpeg"/><Relationship Id="rId63" Type="http://schemas.openxmlformats.org/officeDocument/2006/relationships/chart" Target="charts/chart15.xml"/><Relationship Id="rId68" Type="http://schemas.openxmlformats.org/officeDocument/2006/relationships/image" Target="media/image14.jpeg"/><Relationship Id="rId76" Type="http://schemas.openxmlformats.org/officeDocument/2006/relationships/hyperlink" Target="http://phzt-journal.isgkr.com.ua-66/1.pdf" TargetMode="External"/><Relationship Id="rId84" Type="http://schemas.openxmlformats.org/officeDocument/2006/relationships/hyperlink" Target="https://biogel.com.ua/category/" TargetMode="External"/><Relationship Id="rId89" Type="http://schemas.openxmlformats.org/officeDocument/2006/relationships/image" Target="media/image19.jpeg"/><Relationship Id="rId7" Type="http://schemas.openxmlformats.org/officeDocument/2006/relationships/endnotes" Target="endnotes.xml"/><Relationship Id="rId71" Type="http://schemas.openxmlformats.org/officeDocument/2006/relationships/chart" Target="charts/chart21.xml"/><Relationship Id="rId92"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hyperlink" Target="http://feb.tsatu.edu.ua/mizhvuzivska-studentska-naukovo-praktichna-konferentsiya-suchasni-pidhodi-do-pislyazbiralnih-tehnologij-ta-marketingu-plodovochevoyi-produktsiyi-28-29-travnya-2019-roku/" TargetMode="External"/><Relationship Id="rId29" Type="http://schemas.openxmlformats.org/officeDocument/2006/relationships/hyperlink" Target="https://uk.wikipedia.org/wiki/%D0%9E%D0%B4%D0%B5%D1%81%D1%8C%D0%BA%D0%B0_%D0%BE%D0%B1%D0%BB%D0%B0%D1%81%D1%82%D1%8C" TargetMode="External"/><Relationship Id="rId11" Type="http://schemas.openxmlformats.org/officeDocument/2006/relationships/hyperlink" Target="https://doi.org/10.32782/2226-0099.2024.136.1.22" TargetMode="External"/><Relationship Id="rId24" Type="http://schemas.openxmlformats.org/officeDocument/2006/relationships/hyperlink" Target="https://www.ksau.kherson.ua/konferenc/6306-2021-04-19-1k.html" TargetMode="External"/><Relationship Id="rId32" Type="http://schemas.openxmlformats.org/officeDocument/2006/relationships/hyperlink" Target="https://uk.wikipedia.org/wiki/%D0%9C%D0%B8%D0%BA%D0%BE%D0%BB%D0%B0%D1%97%D0%B2%D1%81%D1%8C%D0%BA%D0%B0_%D0%BE%D0%B1%D0%BB%D0%B0%D1%81%D1%82%D1%8C" TargetMode="External"/><Relationship Id="rId37" Type="http://schemas.openxmlformats.org/officeDocument/2006/relationships/chart" Target="charts/chart5.xml"/><Relationship Id="rId40" Type="http://schemas.openxmlformats.org/officeDocument/2006/relationships/chart" Target="charts/chart8.xml"/><Relationship Id="rId45" Type="http://schemas.openxmlformats.org/officeDocument/2006/relationships/image" Target="media/image3.jpeg"/><Relationship Id="rId53" Type="http://schemas.openxmlformats.org/officeDocument/2006/relationships/image" Target="media/image8.jpeg"/><Relationship Id="rId58" Type="http://schemas.openxmlformats.org/officeDocument/2006/relationships/chart" Target="charts/chart12.xml"/><Relationship Id="rId66" Type="http://schemas.openxmlformats.org/officeDocument/2006/relationships/chart" Target="charts/chart18.xml"/><Relationship Id="rId74" Type="http://schemas.openxmlformats.org/officeDocument/2006/relationships/chart" Target="charts/chart24.xml"/><Relationship Id="rId79" Type="http://schemas.openxmlformats.org/officeDocument/2006/relationships/hyperlink" Target="https://uk.wikipedia.org/wiki/&#1043;&#1086;&#1088;&#1086;&#1093;_&#1087;&#1086;&#1089;&#1110;&#1074;&#1085;&#1080;&#1081;" TargetMode="External"/><Relationship Id="rId87" Type="http://schemas.openxmlformats.org/officeDocument/2006/relationships/image" Target="media/image17.png"/><Relationship Id="rId5" Type="http://schemas.openxmlformats.org/officeDocument/2006/relationships/webSettings" Target="webSettings.xml"/><Relationship Id="rId61" Type="http://schemas.openxmlformats.org/officeDocument/2006/relationships/image" Target="media/image12.png"/><Relationship Id="rId82" Type="http://schemas.openxmlformats.org/officeDocument/2006/relationships/hyperlink" Target="https://osau.edu.ua/wp-content/uploads/2023/12/Dysertatsiya-Rudenko.pdf" TargetMode="External"/><Relationship Id="rId90" Type="http://schemas.openxmlformats.org/officeDocument/2006/relationships/image" Target="media/image20.jpeg"/><Relationship Id="rId95" Type="http://schemas.openxmlformats.org/officeDocument/2006/relationships/fontTable" Target="fontTable.xml"/><Relationship Id="rId19" Type="http://schemas.openxmlformats.org/officeDocument/2006/relationships/hyperlink" Target="http://www.izpr.org/" TargetMode="External"/><Relationship Id="rId14" Type="http://schemas.openxmlformats.org/officeDocument/2006/relationships/hyperlink" Target="https://www.ksau.kherson.ua/konferenc/4833-&#1074;&#1089;&#1077;&#1091;&#1082;&#1088;&#1072;&#1111;&#1085;&#1089;&#1100;&#1082;&#1072;-&#1085;&#1072;&#1091;&#1082;&#1086;&#1074;&#1086;-&#1087;&#1088;&#1072;&#1082;&#1090;&#1080;&#1095;&#1085;&#1072;-&#1082;&#1086;&#1085;&#1092;&#1077;&#1088;&#1077;&#1085;&#1094;&#1110;&#1103;-&#1084;&#1086;&#1083;&#1086;&#1076;&#1080;&#1093;-&#1074;&#1095;&#1077;&#1085;&#1080;&#1093;-&#1079;-&#1085;&#1072;&#1075;&#1086;&#1076;&#1080;-&#1076;&#1085;&#1103;-&#1085;&#1072;&#1091;&#1082;&#1080;-" TargetMode="External"/><Relationship Id="rId22" Type="http://schemas.openxmlformats.org/officeDocument/2006/relationships/hyperlink" Target="https://www.ksau.kherson.ua/konferenc/5776-2021-01-06-1k.html" TargetMode="External"/><Relationship Id="rId27" Type="http://schemas.openxmlformats.org/officeDocument/2006/relationships/hyperlink" Target="https://ua-news.mnau.edu.ua/2024/05/mizhn-konf-real-klim-oriyent-sg-agrosf-ukr.html" TargetMode="External"/><Relationship Id="rId30" Type="http://schemas.openxmlformats.org/officeDocument/2006/relationships/hyperlink" Target="https://uk.wikipedia.org/wiki/%D0%A5%D0%B0%D1%80%D0%BA%D1%96%D0%B2%D1%81%D1%8C%D0%BA%D0%B0_%D0%BE%D0%B1%D0%BB%D0%B0%D1%81%D1%82%D1%8C" TargetMode="External"/><Relationship Id="rId35" Type="http://schemas.openxmlformats.org/officeDocument/2006/relationships/chart" Target="charts/chart3.xml"/><Relationship Id="rId43" Type="http://schemas.openxmlformats.org/officeDocument/2006/relationships/image" Target="media/image1.jpeg"/><Relationship Id="rId48" Type="http://schemas.openxmlformats.org/officeDocument/2006/relationships/oleObject" Target="embeddings/oleObject1.bin"/><Relationship Id="rId56" Type="http://schemas.openxmlformats.org/officeDocument/2006/relationships/image" Target="media/image11.jpeg"/><Relationship Id="rId64" Type="http://schemas.openxmlformats.org/officeDocument/2006/relationships/chart" Target="charts/chart16.xml"/><Relationship Id="rId69" Type="http://schemas.openxmlformats.org/officeDocument/2006/relationships/image" Target="media/image15.jpeg"/><Relationship Id="rId77" Type="http://schemas.openxmlformats.org/officeDocument/2006/relationships/hyperlink" Target="http://sci-conf.com.ua" TargetMode="External"/><Relationship Id="rId8" Type="http://schemas.openxmlformats.org/officeDocument/2006/relationships/hyperlink" Target="https://doi.org/10.30525/978-9934-26-203-6-2" TargetMode="External"/><Relationship Id="rId51" Type="http://schemas.openxmlformats.org/officeDocument/2006/relationships/image" Target="media/image7.wmf"/><Relationship Id="rId72" Type="http://schemas.openxmlformats.org/officeDocument/2006/relationships/chart" Target="charts/chart22.xml"/><Relationship Id="rId80" Type="http://schemas.openxmlformats.org/officeDocument/2006/relationships/hyperlink" Target="https://www.wikidata.uk-ua.nina.az/" TargetMode="External"/><Relationship Id="rId85" Type="http://schemas.openxmlformats.org/officeDocument/2006/relationships/hyperlink" Target="https://agrarii-razom.com.ua/preparations/helafit-kombi-r" TargetMode="Externa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www.ksau.kherson.ua/konferenc/3863-2019-04-22-1k.html" TargetMode="External"/><Relationship Id="rId17" Type="http://schemas.openxmlformats.org/officeDocument/2006/relationships/hyperlink" Target="https://www.ksau.kherson.ua/konferenc/3747-2019-03-22-1k.html" TargetMode="External"/><Relationship Id="rId25" Type="http://schemas.openxmlformats.org/officeDocument/2006/relationships/hyperlink" Target="https://www.ksau.kherson.ua/konferenc/7530-iv-&#1074;&#1089;&#1077;&#1091;&#1082;&#1088;&#1072;&#1111;&#1085;&#1089;&#1100;&#1082;&#1072;-&#1085;&#1072;&#1091;&#1082;&#1086;&#1074;&#1086;-&#1087;&#1088;&#1072;&#1082;&#1090;&#1080;&#1095;&#1085;&#1072;-&#1082;&#1086;&#1085;&#1092;&#1077;&#1088;&#1077;&#1085;&#1094;&#1110;&#1103;-&#1084;&#1086;&#1083;&#1086;&#1076;&#1080;&#1093;-&#1074;&#1095;&#1077;&#1085;&#1080;&#1093;-&#1079;-&#1085;&#1072;&#1075;&#1086;&#1076;&#1080;-&#1044;&#1085;&#1103;-&#1087;&#1088;&#1072;&#1094;&#1110;&#1074;&#1085;&#1080;&#1082;&#1072;-&#1089;&#1110;&#1083;&#1100;&#1089;&#1100;&#1082;&#1086;&#1075;&#1086;-&#1075;&#1086;&#1089;&#1087;&#1086;&#1076;&#1072;&#1088;&#1089;&#1090;&#1074;&#1072;-" TargetMode="External"/><Relationship Id="rId33" Type="http://schemas.openxmlformats.org/officeDocument/2006/relationships/chart" Target="charts/chart1.xml"/><Relationship Id="rId38" Type="http://schemas.openxmlformats.org/officeDocument/2006/relationships/chart" Target="charts/chart6.xml"/><Relationship Id="rId46" Type="http://schemas.openxmlformats.org/officeDocument/2006/relationships/image" Target="media/image4.jpeg"/><Relationship Id="rId59" Type="http://schemas.openxmlformats.org/officeDocument/2006/relationships/chart" Target="charts/chart13.xml"/><Relationship Id="rId67" Type="http://schemas.openxmlformats.org/officeDocument/2006/relationships/chart" Target="charts/chart19.xml"/><Relationship Id="rId20" Type="http://schemas.openxmlformats.org/officeDocument/2006/relationships/hyperlink" Target="https://www.ksau.kherson.ua/konferenc/4950-2020-04-16-1k.html" TargetMode="External"/><Relationship Id="rId41" Type="http://schemas.openxmlformats.org/officeDocument/2006/relationships/chart" Target="charts/chart9.xml"/><Relationship Id="rId54" Type="http://schemas.openxmlformats.org/officeDocument/2006/relationships/image" Target="media/image9.jpeg"/><Relationship Id="rId62" Type="http://schemas.openxmlformats.org/officeDocument/2006/relationships/image" Target="media/image13.jpeg"/><Relationship Id="rId70" Type="http://schemas.openxmlformats.org/officeDocument/2006/relationships/chart" Target="charts/chart20.xml"/><Relationship Id="rId75" Type="http://schemas.openxmlformats.org/officeDocument/2006/relationships/chart" Target="charts/chart25.xml"/><Relationship Id="rId83" Type="http://schemas.openxmlformats.org/officeDocument/2006/relationships/hyperlink" Target="https://agro-business.com.ua/agro/ekonomichnyi-hektar/item/7836-suchasni-tendentsii-vyroshchuvannia-vivsa-ta-horokhu.html" TargetMode="External"/><Relationship Id="rId88" Type="http://schemas.openxmlformats.org/officeDocument/2006/relationships/image" Target="media/image18.png"/><Relationship Id="rId91" Type="http://schemas.openxmlformats.org/officeDocument/2006/relationships/image" Target="media/image21.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ksau.kherson.ua/konferenc/3976-2019-05-24-1k.html" TargetMode="External"/><Relationship Id="rId23" Type="http://schemas.openxmlformats.org/officeDocument/2006/relationships/hyperlink" Target="https://www.ksau.kherson.ua/konferenc/6651-2021-06-07-1k.html" TargetMode="External"/><Relationship Id="rId28" Type="http://schemas.openxmlformats.org/officeDocument/2006/relationships/hyperlink" Target="https://www.ksau.kherson.ua/files/konferencii/2024/10/konferenciy_2024_10.pdf" TargetMode="External"/><Relationship Id="rId36" Type="http://schemas.openxmlformats.org/officeDocument/2006/relationships/chart" Target="charts/chart4.xml"/><Relationship Id="rId49" Type="http://schemas.openxmlformats.org/officeDocument/2006/relationships/image" Target="media/image6.wmf"/><Relationship Id="rId57" Type="http://schemas.openxmlformats.org/officeDocument/2006/relationships/chart" Target="charts/chart11.xml"/><Relationship Id="rId10" Type="http://schemas.openxmlformats.org/officeDocument/2006/relationships/hyperlink" Target="https://doi.org/10.32782/2226-0099.2024.136.1.1" TargetMode="External"/><Relationship Id="rId31" Type="http://schemas.openxmlformats.org/officeDocument/2006/relationships/hyperlink" Target="https://uk.wikipedia.org/wiki/%D0%97%D0%B0%D0%BF%D0%BE%D1%80%D1%96%D0%B7%D1%8C%D0%BA%D0%B0_%D0%BE%D0%B1%D0%BB%D0%B0%D1%81%D1%82%D1%8C" TargetMode="External"/><Relationship Id="rId44" Type="http://schemas.openxmlformats.org/officeDocument/2006/relationships/image" Target="media/image2.png"/><Relationship Id="rId52" Type="http://schemas.openxmlformats.org/officeDocument/2006/relationships/oleObject" Target="embeddings/oleObject3.bin"/><Relationship Id="rId60" Type="http://schemas.openxmlformats.org/officeDocument/2006/relationships/chart" Target="charts/chart14.xml"/><Relationship Id="rId65" Type="http://schemas.openxmlformats.org/officeDocument/2006/relationships/chart" Target="charts/chart17.xml"/><Relationship Id="rId73" Type="http://schemas.openxmlformats.org/officeDocument/2006/relationships/chart" Target="charts/chart23.xml"/><Relationship Id="rId78" Type="http://schemas.openxmlformats.org/officeDocument/2006/relationships/hyperlink" Target="https://agravery.com/uk/posts/author/show?slug=gorohova-bulka-pro-padinna-cini-zrostanna-eksportu-ta-svitovij-rinok" TargetMode="External"/><Relationship Id="rId81" Type="http://schemas.openxmlformats.org/officeDocument/2006/relationships/hyperlink" Target="https://vseosvita.ua/library/embed/01006uxc-3560.docx.html" TargetMode="External"/><Relationship Id="rId86" Type="http://schemas.openxmlformats.org/officeDocument/2006/relationships/image" Target="media/image16.png"/><Relationship Id="rId9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doi.org/10.32851/2226-0099.2020.112.38"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Температура, </a:t>
            </a:r>
            <a:r>
              <a:rPr lang="ru-RU">
                <a:latin typeface="Times New Roman" panose="02020603050405020304" pitchFamily="18" charset="0"/>
                <a:cs typeface="Times New Roman" panose="02020603050405020304" pitchFamily="18" charset="0"/>
              </a:rPr>
              <a:t>˚С</a:t>
            </a:r>
            <a:endParaRPr lang="ru-RU"/>
          </a:p>
        </c:rich>
      </c:tx>
      <c:layout>
        <c:manualLayout>
          <c:xMode val="edge"/>
          <c:yMode val="edge"/>
          <c:x val="6.1574074074074066E-2"/>
          <c:y val="4.7619047619047623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Січень</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Лист1!$B$2</c:f>
              <c:numCache>
                <c:formatCode>General</c:formatCode>
                <c:ptCount val="1"/>
                <c:pt idx="0">
                  <c:v>-1.9000000000000001</c:v>
                </c:pt>
              </c:numCache>
            </c:numRef>
          </c:val>
          <c:extLst>
            <c:ext xmlns:c16="http://schemas.microsoft.com/office/drawing/2014/chart" uri="{C3380CC4-5D6E-409C-BE32-E72D297353CC}">
              <c16:uniqueId val="{00000000-C324-44F3-9C3C-E3DE111FED59}"/>
            </c:ext>
          </c:extLst>
        </c:ser>
        <c:ser>
          <c:idx val="1"/>
          <c:order val="1"/>
          <c:tx>
            <c:strRef>
              <c:f>Лист1!$C$1</c:f>
              <c:strCache>
                <c:ptCount val="1"/>
                <c:pt idx="0">
                  <c:v>Лютий</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Лист1!$C$2</c:f>
              <c:numCache>
                <c:formatCode>General</c:formatCode>
                <c:ptCount val="1"/>
                <c:pt idx="0">
                  <c:v>-2.4</c:v>
                </c:pt>
              </c:numCache>
            </c:numRef>
          </c:val>
          <c:extLst>
            <c:ext xmlns:c16="http://schemas.microsoft.com/office/drawing/2014/chart" uri="{C3380CC4-5D6E-409C-BE32-E72D297353CC}">
              <c16:uniqueId val="{00000001-C324-44F3-9C3C-E3DE111FED59}"/>
            </c:ext>
          </c:extLst>
        </c:ser>
        <c:ser>
          <c:idx val="2"/>
          <c:order val="2"/>
          <c:tx>
            <c:strRef>
              <c:f>Лист1!$D$1</c:f>
              <c:strCache>
                <c:ptCount val="1"/>
                <c:pt idx="0">
                  <c:v>Березень</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Лист1!$D$2</c:f>
              <c:numCache>
                <c:formatCode>General</c:formatCode>
                <c:ptCount val="1"/>
                <c:pt idx="0">
                  <c:v>8.2000000000000011</c:v>
                </c:pt>
              </c:numCache>
            </c:numRef>
          </c:val>
          <c:extLst>
            <c:ext xmlns:c16="http://schemas.microsoft.com/office/drawing/2014/chart" uri="{C3380CC4-5D6E-409C-BE32-E72D297353CC}">
              <c16:uniqueId val="{00000002-C324-44F3-9C3C-E3DE111FED59}"/>
            </c:ext>
          </c:extLst>
        </c:ser>
        <c:ser>
          <c:idx val="3"/>
          <c:order val="3"/>
          <c:tx>
            <c:strRef>
              <c:f>Лист1!$E$1</c:f>
              <c:strCache>
                <c:ptCount val="1"/>
                <c:pt idx="0">
                  <c:v>Квітень</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Лист1!$E$2</c:f>
              <c:numCache>
                <c:formatCode>General</c:formatCode>
                <c:ptCount val="1"/>
                <c:pt idx="0">
                  <c:v>11.1</c:v>
                </c:pt>
              </c:numCache>
            </c:numRef>
          </c:val>
          <c:extLst>
            <c:ext xmlns:c16="http://schemas.microsoft.com/office/drawing/2014/chart" uri="{C3380CC4-5D6E-409C-BE32-E72D297353CC}">
              <c16:uniqueId val="{00000003-C324-44F3-9C3C-E3DE111FED59}"/>
            </c:ext>
          </c:extLst>
        </c:ser>
        <c:ser>
          <c:idx val="4"/>
          <c:order val="4"/>
          <c:tx>
            <c:strRef>
              <c:f>Лист1!$F$1</c:f>
              <c:strCache>
                <c:ptCount val="1"/>
                <c:pt idx="0">
                  <c:v>Травень</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Лист1!$F$2</c:f>
              <c:numCache>
                <c:formatCode>General</c:formatCode>
                <c:ptCount val="1"/>
                <c:pt idx="0">
                  <c:v>15</c:v>
                </c:pt>
              </c:numCache>
            </c:numRef>
          </c:val>
          <c:extLst>
            <c:ext xmlns:c16="http://schemas.microsoft.com/office/drawing/2014/chart" uri="{C3380CC4-5D6E-409C-BE32-E72D297353CC}">
              <c16:uniqueId val="{00000004-C324-44F3-9C3C-E3DE111FED59}"/>
            </c:ext>
          </c:extLst>
        </c:ser>
        <c:ser>
          <c:idx val="5"/>
          <c:order val="5"/>
          <c:tx>
            <c:strRef>
              <c:f>Лист1!$G$1</c:f>
              <c:strCache>
                <c:ptCount val="1"/>
                <c:pt idx="0">
                  <c:v>Червень</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Лист1!$G$2</c:f>
              <c:numCache>
                <c:formatCode>General</c:formatCode>
                <c:ptCount val="1"/>
                <c:pt idx="0">
                  <c:v>21.4</c:v>
                </c:pt>
              </c:numCache>
            </c:numRef>
          </c:val>
          <c:extLst>
            <c:ext xmlns:c16="http://schemas.microsoft.com/office/drawing/2014/chart" uri="{C3380CC4-5D6E-409C-BE32-E72D297353CC}">
              <c16:uniqueId val="{00000005-C324-44F3-9C3C-E3DE111FED59}"/>
            </c:ext>
          </c:extLst>
        </c:ser>
        <c:ser>
          <c:idx val="6"/>
          <c:order val="6"/>
          <c:tx>
            <c:strRef>
              <c:f>Лист1!$H$1</c:f>
              <c:strCache>
                <c:ptCount val="1"/>
                <c:pt idx="0">
                  <c:v>Липень</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Лист1!$H$2</c:f>
              <c:numCache>
                <c:formatCode>General</c:formatCode>
                <c:ptCount val="1"/>
                <c:pt idx="0">
                  <c:v>25.1</c:v>
                </c:pt>
              </c:numCache>
            </c:numRef>
          </c:val>
          <c:extLst>
            <c:ext xmlns:c16="http://schemas.microsoft.com/office/drawing/2014/chart" uri="{C3380CC4-5D6E-409C-BE32-E72D297353CC}">
              <c16:uniqueId val="{00000006-C324-44F3-9C3C-E3DE111FED59}"/>
            </c:ext>
          </c:extLst>
        </c:ser>
        <c:ser>
          <c:idx val="7"/>
          <c:order val="7"/>
          <c:tx>
            <c:strRef>
              <c:f>Лист1!$I$1</c:f>
              <c:strCache>
                <c:ptCount val="1"/>
                <c:pt idx="0">
                  <c:v>Серпень</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Лист1!$I$2</c:f>
              <c:numCache>
                <c:formatCode>General</c:formatCode>
                <c:ptCount val="1"/>
                <c:pt idx="0">
                  <c:v>23.3</c:v>
                </c:pt>
              </c:numCache>
            </c:numRef>
          </c:val>
          <c:extLst>
            <c:ext xmlns:c16="http://schemas.microsoft.com/office/drawing/2014/chart" uri="{C3380CC4-5D6E-409C-BE32-E72D297353CC}">
              <c16:uniqueId val="{00000007-C324-44F3-9C3C-E3DE111FED59}"/>
            </c:ext>
          </c:extLst>
        </c:ser>
        <c:ser>
          <c:idx val="8"/>
          <c:order val="8"/>
          <c:tx>
            <c:strRef>
              <c:f>Лист1!$J$1</c:f>
              <c:strCache>
                <c:ptCount val="1"/>
                <c:pt idx="0">
                  <c:v> </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Лист1!$J$2</c:f>
              <c:numCache>
                <c:formatCode>General</c:formatCode>
                <c:ptCount val="1"/>
                <c:pt idx="0">
                  <c:v>19.7</c:v>
                </c:pt>
              </c:numCache>
            </c:numRef>
          </c:val>
          <c:extLst>
            <c:ext xmlns:c16="http://schemas.microsoft.com/office/drawing/2014/chart" uri="{C3380CC4-5D6E-409C-BE32-E72D297353CC}">
              <c16:uniqueId val="{00000008-C324-44F3-9C3C-E3DE111FED59}"/>
            </c:ext>
          </c:extLst>
        </c:ser>
        <c:ser>
          <c:idx val="9"/>
          <c:order val="9"/>
          <c:tx>
            <c:strRef>
              <c:f>Лист1!$K$1</c:f>
              <c:strCache>
                <c:ptCount val="1"/>
                <c:pt idx="0">
                  <c:v>Вересень</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Лист1!$K$2</c:f>
              <c:numCache>
                <c:formatCode>General</c:formatCode>
                <c:ptCount val="1"/>
                <c:pt idx="0">
                  <c:v>14.6</c:v>
                </c:pt>
              </c:numCache>
            </c:numRef>
          </c:val>
          <c:extLst>
            <c:ext xmlns:c16="http://schemas.microsoft.com/office/drawing/2014/chart" uri="{C3380CC4-5D6E-409C-BE32-E72D297353CC}">
              <c16:uniqueId val="{00000009-C324-44F3-9C3C-E3DE111FED59}"/>
            </c:ext>
          </c:extLst>
        </c:ser>
        <c:ser>
          <c:idx val="10"/>
          <c:order val="10"/>
          <c:tx>
            <c:strRef>
              <c:f>Лист1!$L$1</c:f>
              <c:strCache>
                <c:ptCount val="1"/>
                <c:pt idx="0">
                  <c:v>Жовтень</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Лист1!$L$2</c:f>
              <c:numCache>
                <c:formatCode>General</c:formatCode>
                <c:ptCount val="1"/>
                <c:pt idx="0">
                  <c:v>5.5</c:v>
                </c:pt>
              </c:numCache>
            </c:numRef>
          </c:val>
          <c:extLst>
            <c:ext xmlns:c16="http://schemas.microsoft.com/office/drawing/2014/chart" uri="{C3380CC4-5D6E-409C-BE32-E72D297353CC}">
              <c16:uniqueId val="{0000000A-C324-44F3-9C3C-E3DE111FED59}"/>
            </c:ext>
          </c:extLst>
        </c:ser>
        <c:ser>
          <c:idx val="11"/>
          <c:order val="11"/>
          <c:tx>
            <c:strRef>
              <c:f>Лист1!$M$1</c:f>
              <c:strCache>
                <c:ptCount val="1"/>
                <c:pt idx="0">
                  <c:v>Листопад</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Лист1!$M$2</c:f>
              <c:numCache>
                <c:formatCode>General</c:formatCode>
                <c:ptCount val="1"/>
                <c:pt idx="0">
                  <c:v>1.3</c:v>
                </c:pt>
              </c:numCache>
            </c:numRef>
          </c:val>
          <c:extLst>
            <c:ext xmlns:c16="http://schemas.microsoft.com/office/drawing/2014/chart" uri="{C3380CC4-5D6E-409C-BE32-E72D297353CC}">
              <c16:uniqueId val="{0000000B-C324-44F3-9C3C-E3DE111FED59}"/>
            </c:ext>
          </c:extLst>
        </c:ser>
        <c:dLbls>
          <c:showLegendKey val="0"/>
          <c:showVal val="1"/>
          <c:showCatName val="0"/>
          <c:showSerName val="0"/>
          <c:showPercent val="0"/>
          <c:showBubbleSize val="0"/>
        </c:dLbls>
        <c:gapWidth val="219"/>
        <c:overlap val="-27"/>
        <c:axId val="88244992"/>
        <c:axId val="88246528"/>
      </c:barChart>
      <c:catAx>
        <c:axId val="88244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8246528"/>
        <c:crosses val="autoZero"/>
        <c:auto val="1"/>
        <c:lblAlgn val="ctr"/>
        <c:lblOffset val="100"/>
        <c:noMultiLvlLbl val="0"/>
      </c:catAx>
      <c:valAx>
        <c:axId val="882465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8244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solidFill>
                  <a:sysClr val="windowText" lastClr="000000"/>
                </a:solidFill>
                <a:latin typeface="Times New Roman" panose="02020603050405020304" pitchFamily="18" charset="0"/>
                <a:cs typeface="Times New Roman" panose="02020603050405020304" pitchFamily="18" charset="0"/>
              </a:rPr>
              <a:t>Опади, мм</a:t>
            </a:r>
          </a:p>
        </c:rich>
      </c:tx>
      <c:layout>
        <c:manualLayout>
          <c:xMode val="edge"/>
          <c:yMode val="edge"/>
          <c:x val="5.6539260717410326E-2"/>
          <c:y val="2.7777777777777821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Середні багаторічні показники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Квітень</c:v>
                </c:pt>
                <c:pt idx="1">
                  <c:v>Травень</c:v>
                </c:pt>
                <c:pt idx="2">
                  <c:v>Червень</c:v>
                </c:pt>
              </c:strCache>
            </c:strRef>
          </c:cat>
          <c:val>
            <c:numRef>
              <c:f>Лист1!$B$2:$B$5</c:f>
              <c:numCache>
                <c:formatCode>General</c:formatCode>
                <c:ptCount val="4"/>
                <c:pt idx="0">
                  <c:v>21</c:v>
                </c:pt>
                <c:pt idx="1">
                  <c:v>31</c:v>
                </c:pt>
                <c:pt idx="2">
                  <c:v>48</c:v>
                </c:pt>
              </c:numCache>
            </c:numRef>
          </c:val>
          <c:extLst>
            <c:ext xmlns:c16="http://schemas.microsoft.com/office/drawing/2014/chart" uri="{C3380CC4-5D6E-409C-BE32-E72D297353CC}">
              <c16:uniqueId val="{00000000-42EC-4AEE-BB4D-E62FC2FF3C82}"/>
            </c:ext>
          </c:extLst>
        </c:ser>
        <c:ser>
          <c:idx val="1"/>
          <c:order val="1"/>
          <c:tx>
            <c:strRef>
              <c:f>Лист1!$C$1</c:f>
              <c:strCache>
                <c:ptCount val="1"/>
                <c:pt idx="0">
                  <c:v>Фактично в 2021 році</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Квітень</c:v>
                </c:pt>
                <c:pt idx="1">
                  <c:v>Травень</c:v>
                </c:pt>
                <c:pt idx="2">
                  <c:v>Червень</c:v>
                </c:pt>
              </c:strCache>
            </c:strRef>
          </c:cat>
          <c:val>
            <c:numRef>
              <c:f>Лист1!$C$2:$C$5</c:f>
              <c:numCache>
                <c:formatCode>General</c:formatCode>
                <c:ptCount val="4"/>
                <c:pt idx="0">
                  <c:v>23</c:v>
                </c:pt>
                <c:pt idx="1">
                  <c:v>19</c:v>
                </c:pt>
                <c:pt idx="2">
                  <c:v>66</c:v>
                </c:pt>
              </c:numCache>
            </c:numRef>
          </c:val>
          <c:extLst>
            <c:ext xmlns:c16="http://schemas.microsoft.com/office/drawing/2014/chart" uri="{C3380CC4-5D6E-409C-BE32-E72D297353CC}">
              <c16:uniqueId val="{00000001-42EC-4AEE-BB4D-E62FC2FF3C82}"/>
            </c:ext>
          </c:extLst>
        </c:ser>
        <c:ser>
          <c:idx val="2"/>
          <c:order val="2"/>
          <c:tx>
            <c:strRef>
              <c:f>Лист1!$D$1</c:f>
              <c:strCache>
                <c:ptCount val="1"/>
                <c:pt idx="0">
                  <c:v>Столбец1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Квітень</c:v>
                </c:pt>
                <c:pt idx="1">
                  <c:v>Травень</c:v>
                </c:pt>
                <c:pt idx="2">
                  <c:v>Червень</c:v>
                </c:pt>
              </c:strCache>
            </c:strRef>
          </c:cat>
          <c:val>
            <c:numRef>
              <c:f>Лист1!$D$2:$D$5</c:f>
              <c:numCache>
                <c:formatCode>General</c:formatCode>
                <c:ptCount val="4"/>
              </c:numCache>
            </c:numRef>
          </c:val>
          <c:extLst>
            <c:ext xmlns:c16="http://schemas.microsoft.com/office/drawing/2014/chart" uri="{C3380CC4-5D6E-409C-BE32-E72D297353CC}">
              <c16:uniqueId val="{00000002-42EC-4AEE-BB4D-E62FC2FF3C82}"/>
            </c:ext>
          </c:extLst>
        </c:ser>
        <c:dLbls>
          <c:showLegendKey val="0"/>
          <c:showVal val="1"/>
          <c:showCatName val="0"/>
          <c:showSerName val="0"/>
          <c:showPercent val="0"/>
          <c:showBubbleSize val="0"/>
        </c:dLbls>
        <c:gapWidth val="219"/>
        <c:overlap val="-27"/>
        <c:axId val="96383744"/>
        <c:axId val="96385280"/>
      </c:barChart>
      <c:catAx>
        <c:axId val="96383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385280"/>
        <c:crosses val="autoZero"/>
        <c:auto val="1"/>
        <c:lblAlgn val="ctr"/>
        <c:lblOffset val="100"/>
        <c:noMultiLvlLbl val="0"/>
      </c:catAx>
      <c:valAx>
        <c:axId val="963852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383744"/>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latin typeface="Times New Roman" panose="02020603050405020304" pitchFamily="18" charset="0"/>
                <a:cs typeface="Times New Roman" panose="02020603050405020304" pitchFamily="18" charset="0"/>
              </a:rPr>
              <a:t>Площа листя, тис. м</a:t>
            </a:r>
            <a:r>
              <a:rPr lang="ru-RU" baseline="30000">
                <a:solidFill>
                  <a:sysClr val="windowText" lastClr="000000"/>
                </a:solidFill>
                <a:latin typeface="Times New Roman" panose="02020603050405020304" pitchFamily="18" charset="0"/>
                <a:cs typeface="Times New Roman" panose="02020603050405020304" pitchFamily="18" charset="0"/>
              </a:rPr>
              <a:t>2</a:t>
            </a:r>
            <a:r>
              <a:rPr lang="ru-RU" baseline="0">
                <a:solidFill>
                  <a:sysClr val="windowText" lastClr="000000"/>
                </a:solidFill>
                <a:latin typeface="Times New Roman" panose="02020603050405020304" pitchFamily="18" charset="0"/>
                <a:cs typeface="Times New Roman" panose="02020603050405020304" pitchFamily="18" charset="0"/>
              </a:rPr>
              <a:t> на 1 га</a:t>
            </a:r>
          </a:p>
        </c:rich>
      </c:tx>
      <c:layout>
        <c:manualLayout>
          <c:xMode val="edge"/>
          <c:yMode val="edge"/>
          <c:x val="0.13751148293963267"/>
          <c:y val="1.984126984126985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Вода-контроль</c:v>
                </c:pt>
                <c:pt idx="1">
                  <c:v>Мо+В</c:v>
                </c:pt>
                <c:pt idx="2">
                  <c:v>Біо-гель</c:v>
                </c:pt>
                <c:pt idx="3">
                  <c:v>Хелафіт</c:v>
                </c:pt>
              </c:strCache>
            </c:strRef>
          </c:cat>
          <c:val>
            <c:numRef>
              <c:f>Лист1!$B$2:$B$5</c:f>
              <c:numCache>
                <c:formatCode>General</c:formatCode>
                <c:ptCount val="4"/>
                <c:pt idx="0">
                  <c:v>23.2</c:v>
                </c:pt>
                <c:pt idx="1">
                  <c:v>26.4</c:v>
                </c:pt>
                <c:pt idx="2">
                  <c:v>28.7</c:v>
                </c:pt>
                <c:pt idx="3">
                  <c:v>27.2</c:v>
                </c:pt>
              </c:numCache>
            </c:numRef>
          </c:val>
          <c:extLst>
            <c:ext xmlns:c16="http://schemas.microsoft.com/office/drawing/2014/chart" uri="{C3380CC4-5D6E-409C-BE32-E72D297353CC}">
              <c16:uniqueId val="{00000000-0761-4542-8E15-BDF409159F9B}"/>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Вода-контроль</c:v>
                </c:pt>
                <c:pt idx="1">
                  <c:v>Мо+В</c:v>
                </c:pt>
                <c:pt idx="2">
                  <c:v>Біо-гель</c:v>
                </c:pt>
                <c:pt idx="3">
                  <c:v>Хелафіт</c:v>
                </c:pt>
              </c:strCache>
            </c:strRef>
          </c:cat>
          <c:val>
            <c:numRef>
              <c:f>Лист1!$C$2:$C$5</c:f>
              <c:numCache>
                <c:formatCode>General</c:formatCode>
                <c:ptCount val="4"/>
                <c:pt idx="0">
                  <c:v>24.5</c:v>
                </c:pt>
                <c:pt idx="1">
                  <c:v>27.6</c:v>
                </c:pt>
                <c:pt idx="2">
                  <c:v>29.8</c:v>
                </c:pt>
                <c:pt idx="3">
                  <c:v>27.9</c:v>
                </c:pt>
              </c:numCache>
            </c:numRef>
          </c:val>
          <c:extLst>
            <c:ext xmlns:c16="http://schemas.microsoft.com/office/drawing/2014/chart" uri="{C3380CC4-5D6E-409C-BE32-E72D297353CC}">
              <c16:uniqueId val="{00000001-0761-4542-8E15-BDF409159F9B}"/>
            </c:ext>
          </c:extLst>
        </c:ser>
        <c:ser>
          <c:idx val="2"/>
          <c:order val="2"/>
          <c:tx>
            <c:strRef>
              <c:f>Лист1!$D$1</c:f>
              <c:strCache>
                <c:ptCount val="1"/>
                <c:pt idx="0">
                  <c:v>0,9млн/га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Вода-контроль</c:v>
                </c:pt>
                <c:pt idx="1">
                  <c:v>Мо+В</c:v>
                </c:pt>
                <c:pt idx="2">
                  <c:v>Біо-гель</c:v>
                </c:pt>
                <c:pt idx="3">
                  <c:v>Хелафіт</c:v>
                </c:pt>
              </c:strCache>
            </c:strRef>
          </c:cat>
          <c:val>
            <c:numRef>
              <c:f>Лист1!$D$2:$D$5</c:f>
              <c:numCache>
                <c:formatCode>General</c:formatCode>
                <c:ptCount val="4"/>
                <c:pt idx="0">
                  <c:v>25.7</c:v>
                </c:pt>
                <c:pt idx="1">
                  <c:v>28.5</c:v>
                </c:pt>
                <c:pt idx="2">
                  <c:v>31.3</c:v>
                </c:pt>
                <c:pt idx="3">
                  <c:v>29.1</c:v>
                </c:pt>
              </c:numCache>
            </c:numRef>
          </c:val>
          <c:extLst>
            <c:ext xmlns:c16="http://schemas.microsoft.com/office/drawing/2014/chart" uri="{C3380CC4-5D6E-409C-BE32-E72D297353CC}">
              <c16:uniqueId val="{00000002-0761-4542-8E15-BDF409159F9B}"/>
            </c:ext>
          </c:extLst>
        </c:ser>
        <c:dLbls>
          <c:showLegendKey val="0"/>
          <c:showVal val="1"/>
          <c:showCatName val="0"/>
          <c:showSerName val="0"/>
          <c:showPercent val="0"/>
          <c:showBubbleSize val="0"/>
        </c:dLbls>
        <c:gapWidth val="219"/>
        <c:overlap val="-27"/>
        <c:axId val="96425088"/>
        <c:axId val="96426624"/>
      </c:barChart>
      <c:catAx>
        <c:axId val="9642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426624"/>
        <c:crosses val="autoZero"/>
        <c:auto val="1"/>
        <c:lblAlgn val="ctr"/>
        <c:lblOffset val="100"/>
        <c:noMultiLvlLbl val="0"/>
      </c:catAx>
      <c:valAx>
        <c:axId val="964266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425088"/>
        <c:crosses val="autoZero"/>
        <c:crossBetween val="between"/>
      </c:valAx>
      <c:spPr>
        <a:noFill/>
        <a:ln>
          <a:noFill/>
        </a:ln>
        <a:effectLst/>
      </c:spPr>
    </c:plotArea>
    <c:legend>
      <c:legendPos val="b"/>
      <c:layout>
        <c:manualLayout>
          <c:xMode val="edge"/>
          <c:yMode val="edge"/>
          <c:x val="0.27366579177602801"/>
          <c:y val="0.89735970503687035"/>
          <c:w val="0.43183508311461116"/>
          <c:h val="6.295775528058988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latin typeface="Times New Roman" panose="02020603050405020304" pitchFamily="18" charset="0"/>
                <a:cs typeface="Times New Roman" panose="02020603050405020304" pitchFamily="18" charset="0"/>
              </a:rPr>
              <a:t>Площа листя, тис. м</a:t>
            </a:r>
            <a:r>
              <a:rPr lang="ru-RU" baseline="30000">
                <a:solidFill>
                  <a:sysClr val="windowText" lastClr="000000"/>
                </a:solidFill>
                <a:latin typeface="Times New Roman" panose="02020603050405020304" pitchFamily="18" charset="0"/>
                <a:cs typeface="Times New Roman" panose="02020603050405020304" pitchFamily="18" charset="0"/>
              </a:rPr>
              <a:t>2</a:t>
            </a:r>
            <a:r>
              <a:rPr lang="ru-RU" baseline="0">
                <a:solidFill>
                  <a:sysClr val="windowText" lastClr="000000"/>
                </a:solidFill>
                <a:latin typeface="Times New Roman" panose="02020603050405020304" pitchFamily="18" charset="0"/>
                <a:cs typeface="Times New Roman" panose="02020603050405020304" pitchFamily="18" charset="0"/>
              </a:rPr>
              <a:t> на 1 га</a:t>
            </a:r>
          </a:p>
        </c:rich>
      </c:tx>
      <c:layout>
        <c:manualLayout>
          <c:xMode val="edge"/>
          <c:yMode val="edge"/>
          <c:x val="0.13751148293963267"/>
          <c:y val="1.984126984126985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контроль </c:v>
                </c:pt>
                <c:pt idx="1">
                  <c:v>Мо+В</c:v>
                </c:pt>
                <c:pt idx="2">
                  <c:v>Біо-гель</c:v>
                </c:pt>
                <c:pt idx="3">
                  <c:v>Хелафіт</c:v>
                </c:pt>
              </c:strCache>
            </c:strRef>
          </c:cat>
          <c:val>
            <c:numRef>
              <c:f>Лист1!$B$2:$B$5</c:f>
              <c:numCache>
                <c:formatCode>General</c:formatCode>
                <c:ptCount val="4"/>
                <c:pt idx="0">
                  <c:v>20</c:v>
                </c:pt>
                <c:pt idx="1">
                  <c:v>21.8</c:v>
                </c:pt>
                <c:pt idx="2" formatCode="0.0">
                  <c:v>23</c:v>
                </c:pt>
                <c:pt idx="3">
                  <c:v>22.3</c:v>
                </c:pt>
              </c:numCache>
            </c:numRef>
          </c:val>
          <c:extLst>
            <c:ext xmlns:c16="http://schemas.microsoft.com/office/drawing/2014/chart" uri="{C3380CC4-5D6E-409C-BE32-E72D297353CC}">
              <c16:uniqueId val="{00000000-E6BF-4E82-8E72-8B91170FF382}"/>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контроль </c:v>
                </c:pt>
                <c:pt idx="1">
                  <c:v>Мо+В</c:v>
                </c:pt>
                <c:pt idx="2">
                  <c:v>Біо-гель</c:v>
                </c:pt>
                <c:pt idx="3">
                  <c:v>Хелафіт</c:v>
                </c:pt>
              </c:strCache>
            </c:strRef>
          </c:cat>
          <c:val>
            <c:numRef>
              <c:f>Лист1!$C$2:$C$5</c:f>
              <c:numCache>
                <c:formatCode>General</c:formatCode>
                <c:ptCount val="4"/>
                <c:pt idx="0">
                  <c:v>21.3</c:v>
                </c:pt>
                <c:pt idx="1">
                  <c:v>22.5</c:v>
                </c:pt>
                <c:pt idx="2">
                  <c:v>23.4</c:v>
                </c:pt>
                <c:pt idx="3">
                  <c:v>23.1</c:v>
                </c:pt>
              </c:numCache>
            </c:numRef>
          </c:val>
          <c:extLst>
            <c:ext xmlns:c16="http://schemas.microsoft.com/office/drawing/2014/chart" uri="{C3380CC4-5D6E-409C-BE32-E72D297353CC}">
              <c16:uniqueId val="{00000001-E6BF-4E82-8E72-8B91170FF382}"/>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контроль </c:v>
                </c:pt>
                <c:pt idx="1">
                  <c:v>Мо+В</c:v>
                </c:pt>
                <c:pt idx="2">
                  <c:v>Біо-гель</c:v>
                </c:pt>
                <c:pt idx="3">
                  <c:v>Хелафіт</c:v>
                </c:pt>
              </c:strCache>
            </c:strRef>
          </c:cat>
          <c:val>
            <c:numRef>
              <c:f>Лист1!$D$2:$D$5</c:f>
              <c:numCache>
                <c:formatCode>General</c:formatCode>
                <c:ptCount val="4"/>
                <c:pt idx="0">
                  <c:v>21.5</c:v>
                </c:pt>
                <c:pt idx="1">
                  <c:v>23.3</c:v>
                </c:pt>
                <c:pt idx="2">
                  <c:v>24.2</c:v>
                </c:pt>
                <c:pt idx="3">
                  <c:v>23.5</c:v>
                </c:pt>
              </c:numCache>
            </c:numRef>
          </c:val>
          <c:extLst>
            <c:ext xmlns:c16="http://schemas.microsoft.com/office/drawing/2014/chart" uri="{C3380CC4-5D6E-409C-BE32-E72D297353CC}">
              <c16:uniqueId val="{00000002-E6BF-4E82-8E72-8B91170FF382}"/>
            </c:ext>
          </c:extLst>
        </c:ser>
        <c:dLbls>
          <c:showLegendKey val="0"/>
          <c:showVal val="1"/>
          <c:showCatName val="0"/>
          <c:showSerName val="0"/>
          <c:showPercent val="0"/>
          <c:showBubbleSize val="0"/>
        </c:dLbls>
        <c:gapWidth val="219"/>
        <c:overlap val="-27"/>
        <c:axId val="96564352"/>
        <c:axId val="96565888"/>
      </c:barChart>
      <c:catAx>
        <c:axId val="96564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565888"/>
        <c:crosses val="autoZero"/>
        <c:auto val="1"/>
        <c:lblAlgn val="ctr"/>
        <c:lblOffset val="100"/>
        <c:noMultiLvlLbl val="0"/>
      </c:catAx>
      <c:valAx>
        <c:axId val="96565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564352"/>
        <c:crosses val="autoZero"/>
        <c:crossBetween val="between"/>
      </c:valAx>
      <c:spPr>
        <a:noFill/>
        <a:ln>
          <a:noFill/>
        </a:ln>
        <a:effectLst/>
      </c:spPr>
    </c:plotArea>
    <c:legend>
      <c:legendPos val="b"/>
      <c:layout>
        <c:manualLayout>
          <c:xMode val="edge"/>
          <c:yMode val="edge"/>
          <c:x val="0.29218431029454695"/>
          <c:y val="0.91323272090988628"/>
          <c:w val="0.43646471274424087"/>
          <c:h val="6.295775528058988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latin typeface="Times New Roman" panose="02020603050405020304" pitchFamily="18" charset="0"/>
                <a:cs typeface="Times New Roman" panose="02020603050405020304" pitchFamily="18" charset="0"/>
              </a:rPr>
              <a:t>Площа листя, тис. м</a:t>
            </a:r>
            <a:r>
              <a:rPr lang="ru-RU" baseline="30000">
                <a:solidFill>
                  <a:sysClr val="windowText" lastClr="000000"/>
                </a:solidFill>
                <a:latin typeface="Times New Roman" panose="02020603050405020304" pitchFamily="18" charset="0"/>
                <a:cs typeface="Times New Roman" panose="02020603050405020304" pitchFamily="18" charset="0"/>
              </a:rPr>
              <a:t>2</a:t>
            </a:r>
            <a:r>
              <a:rPr lang="ru-RU" baseline="0">
                <a:solidFill>
                  <a:sysClr val="windowText" lastClr="000000"/>
                </a:solidFill>
                <a:latin typeface="Times New Roman" panose="02020603050405020304" pitchFamily="18" charset="0"/>
                <a:cs typeface="Times New Roman" panose="02020603050405020304" pitchFamily="18" charset="0"/>
              </a:rPr>
              <a:t> на 1 га</a:t>
            </a:r>
          </a:p>
        </c:rich>
      </c:tx>
      <c:layout>
        <c:manualLayout>
          <c:xMode val="edge"/>
          <c:yMode val="edge"/>
          <c:x val="0.13751148293963267"/>
          <c:y val="1.984126984126985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Лист1!$B$2:$B$5</c:f>
              <c:numCache>
                <c:formatCode>General</c:formatCode>
                <c:ptCount val="4"/>
                <c:pt idx="0">
                  <c:v>22.6</c:v>
                </c:pt>
                <c:pt idx="1">
                  <c:v>25.4</c:v>
                </c:pt>
                <c:pt idx="2" formatCode="0.0">
                  <c:v>28</c:v>
                </c:pt>
                <c:pt idx="3">
                  <c:v>26.4</c:v>
                </c:pt>
              </c:numCache>
            </c:numRef>
          </c:val>
          <c:extLst>
            <c:ext xmlns:c16="http://schemas.microsoft.com/office/drawing/2014/chart" uri="{C3380CC4-5D6E-409C-BE32-E72D297353CC}">
              <c16:uniqueId val="{00000000-0B2E-47F5-8D6E-A7B8B6EBFECF}"/>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Лист1!$C$2:$C$5</c:f>
              <c:numCache>
                <c:formatCode>0.0</c:formatCode>
                <c:ptCount val="4"/>
                <c:pt idx="0">
                  <c:v>24</c:v>
                </c:pt>
                <c:pt idx="1">
                  <c:v>26</c:v>
                </c:pt>
                <c:pt idx="2" formatCode="General">
                  <c:v>29.5</c:v>
                </c:pt>
                <c:pt idx="3" formatCode="General">
                  <c:v>27.2</c:v>
                </c:pt>
              </c:numCache>
            </c:numRef>
          </c:val>
          <c:extLst>
            <c:ext xmlns:c16="http://schemas.microsoft.com/office/drawing/2014/chart" uri="{C3380CC4-5D6E-409C-BE32-E72D297353CC}">
              <c16:uniqueId val="{00000001-0B2E-47F5-8D6E-A7B8B6EBFECF}"/>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Лист1!$D$2:$D$5</c:f>
              <c:numCache>
                <c:formatCode>General</c:formatCode>
                <c:ptCount val="4"/>
                <c:pt idx="0">
                  <c:v>24.5</c:v>
                </c:pt>
                <c:pt idx="1">
                  <c:v>28.1</c:v>
                </c:pt>
                <c:pt idx="2">
                  <c:v>30.4</c:v>
                </c:pt>
                <c:pt idx="3">
                  <c:v>28.4</c:v>
                </c:pt>
              </c:numCache>
            </c:numRef>
          </c:val>
          <c:extLst>
            <c:ext xmlns:c16="http://schemas.microsoft.com/office/drawing/2014/chart" uri="{C3380CC4-5D6E-409C-BE32-E72D297353CC}">
              <c16:uniqueId val="{00000002-0B2E-47F5-8D6E-A7B8B6EBFECF}"/>
            </c:ext>
          </c:extLst>
        </c:ser>
        <c:dLbls>
          <c:showLegendKey val="0"/>
          <c:showVal val="1"/>
          <c:showCatName val="0"/>
          <c:showSerName val="0"/>
          <c:showPercent val="0"/>
          <c:showBubbleSize val="0"/>
        </c:dLbls>
        <c:gapWidth val="219"/>
        <c:overlap val="-27"/>
        <c:axId val="96507008"/>
        <c:axId val="96508544"/>
      </c:barChart>
      <c:catAx>
        <c:axId val="96507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508544"/>
        <c:crosses val="autoZero"/>
        <c:auto val="1"/>
        <c:lblAlgn val="ctr"/>
        <c:lblOffset val="100"/>
        <c:noMultiLvlLbl val="0"/>
      </c:catAx>
      <c:valAx>
        <c:axId val="96508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507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latin typeface="Times New Roman" panose="02020603050405020304" pitchFamily="18" charset="0"/>
                <a:cs typeface="Times New Roman" panose="02020603050405020304" pitchFamily="18" charset="0"/>
              </a:rPr>
              <a:t>Кількість бульбочок, шт.</a:t>
            </a:r>
          </a:p>
        </c:rich>
      </c:tx>
      <c:layout>
        <c:manualLayout>
          <c:xMode val="edge"/>
          <c:yMode val="edge"/>
          <c:x val="0.13751148293963267"/>
          <c:y val="1.984126984126985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Лист1!$B$2:$B$5</c:f>
              <c:numCache>
                <c:formatCode>General</c:formatCode>
                <c:ptCount val="4"/>
                <c:pt idx="0">
                  <c:v>57</c:v>
                </c:pt>
                <c:pt idx="1">
                  <c:v>72</c:v>
                </c:pt>
                <c:pt idx="2">
                  <c:v>82</c:v>
                </c:pt>
                <c:pt idx="3">
                  <c:v>78</c:v>
                </c:pt>
              </c:numCache>
            </c:numRef>
          </c:val>
          <c:extLst>
            <c:ext xmlns:c16="http://schemas.microsoft.com/office/drawing/2014/chart" uri="{C3380CC4-5D6E-409C-BE32-E72D297353CC}">
              <c16:uniqueId val="{00000000-13B5-405C-8B53-B756E81F34C0}"/>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Лист1!$C$2:$C$5</c:f>
              <c:numCache>
                <c:formatCode>General</c:formatCode>
                <c:ptCount val="4"/>
                <c:pt idx="0">
                  <c:v>59</c:v>
                </c:pt>
                <c:pt idx="1">
                  <c:v>75</c:v>
                </c:pt>
                <c:pt idx="2">
                  <c:v>85</c:v>
                </c:pt>
                <c:pt idx="3">
                  <c:v>82</c:v>
                </c:pt>
              </c:numCache>
            </c:numRef>
          </c:val>
          <c:extLst>
            <c:ext xmlns:c16="http://schemas.microsoft.com/office/drawing/2014/chart" uri="{C3380CC4-5D6E-409C-BE32-E72D297353CC}">
              <c16:uniqueId val="{00000001-13B5-405C-8B53-B756E81F34C0}"/>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Лист1!$D$2:$D$5</c:f>
              <c:numCache>
                <c:formatCode>General</c:formatCode>
                <c:ptCount val="4"/>
                <c:pt idx="0">
                  <c:v>61</c:v>
                </c:pt>
                <c:pt idx="1">
                  <c:v>77</c:v>
                </c:pt>
                <c:pt idx="2">
                  <c:v>87</c:v>
                </c:pt>
                <c:pt idx="3">
                  <c:v>83</c:v>
                </c:pt>
              </c:numCache>
            </c:numRef>
          </c:val>
          <c:extLst>
            <c:ext xmlns:c16="http://schemas.microsoft.com/office/drawing/2014/chart" uri="{C3380CC4-5D6E-409C-BE32-E72D297353CC}">
              <c16:uniqueId val="{00000002-13B5-405C-8B53-B756E81F34C0}"/>
            </c:ext>
          </c:extLst>
        </c:ser>
        <c:dLbls>
          <c:showLegendKey val="0"/>
          <c:showVal val="1"/>
          <c:showCatName val="0"/>
          <c:showSerName val="0"/>
          <c:showPercent val="0"/>
          <c:showBubbleSize val="0"/>
        </c:dLbls>
        <c:gapWidth val="219"/>
        <c:overlap val="-27"/>
        <c:axId val="100193408"/>
        <c:axId val="100194944"/>
      </c:barChart>
      <c:catAx>
        <c:axId val="100193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0194944"/>
        <c:crosses val="autoZero"/>
        <c:auto val="1"/>
        <c:lblAlgn val="ctr"/>
        <c:lblOffset val="100"/>
        <c:noMultiLvlLbl val="0"/>
      </c:catAx>
      <c:valAx>
        <c:axId val="100194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0193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mn-cs"/>
              </a:defRPr>
            </a:pPr>
            <a:r>
              <a:rPr lang="ru-RU"/>
              <a:t>Кількість бульбочок, шт.</a:t>
            </a:r>
          </a:p>
        </c:rich>
      </c:tx>
      <c:layout>
        <c:manualLayout>
          <c:xMode val="edge"/>
          <c:yMode val="edge"/>
          <c:x val="7.1915463692038481E-2"/>
          <c:y val="3.174603174603174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-контроль</c:v>
                </c:pt>
                <c:pt idx="1">
                  <c:v>Мо+В</c:v>
                </c:pt>
                <c:pt idx="2">
                  <c:v>Біо-гель</c:v>
                </c:pt>
                <c:pt idx="3">
                  <c:v>Хелафіт</c:v>
                </c:pt>
              </c:strCache>
            </c:strRef>
          </c:cat>
          <c:val>
            <c:numRef>
              <c:f>Лист1!$B$2:$B$5</c:f>
              <c:numCache>
                <c:formatCode>General</c:formatCode>
                <c:ptCount val="4"/>
                <c:pt idx="0">
                  <c:v>48</c:v>
                </c:pt>
                <c:pt idx="1">
                  <c:v>65</c:v>
                </c:pt>
                <c:pt idx="2">
                  <c:v>69</c:v>
                </c:pt>
                <c:pt idx="3">
                  <c:v>66</c:v>
                </c:pt>
              </c:numCache>
            </c:numRef>
          </c:val>
          <c:extLst>
            <c:ext xmlns:c16="http://schemas.microsoft.com/office/drawing/2014/chart" uri="{C3380CC4-5D6E-409C-BE32-E72D297353CC}">
              <c16:uniqueId val="{00000000-757E-4623-A8CF-7745CA8C13D0}"/>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-контроль</c:v>
                </c:pt>
                <c:pt idx="1">
                  <c:v>Мо+В</c:v>
                </c:pt>
                <c:pt idx="2">
                  <c:v>Біо-гель</c:v>
                </c:pt>
                <c:pt idx="3">
                  <c:v>Хелафіт</c:v>
                </c:pt>
              </c:strCache>
            </c:strRef>
          </c:cat>
          <c:val>
            <c:numRef>
              <c:f>Лист1!$C$2:$C$5</c:f>
              <c:numCache>
                <c:formatCode>General</c:formatCode>
                <c:ptCount val="4"/>
                <c:pt idx="0">
                  <c:v>52</c:v>
                </c:pt>
                <c:pt idx="1">
                  <c:v>68</c:v>
                </c:pt>
                <c:pt idx="2">
                  <c:v>74</c:v>
                </c:pt>
                <c:pt idx="3">
                  <c:v>69</c:v>
                </c:pt>
              </c:numCache>
            </c:numRef>
          </c:val>
          <c:extLst>
            <c:ext xmlns:c16="http://schemas.microsoft.com/office/drawing/2014/chart" uri="{C3380CC4-5D6E-409C-BE32-E72D297353CC}">
              <c16:uniqueId val="{00000001-757E-4623-A8CF-7745CA8C13D0}"/>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-контроль</c:v>
                </c:pt>
                <c:pt idx="1">
                  <c:v>Мо+В</c:v>
                </c:pt>
                <c:pt idx="2">
                  <c:v>Біо-гель</c:v>
                </c:pt>
                <c:pt idx="3">
                  <c:v>Хелафіт</c:v>
                </c:pt>
              </c:strCache>
            </c:strRef>
          </c:cat>
          <c:val>
            <c:numRef>
              <c:f>Лист1!$D$2:$D$5</c:f>
              <c:numCache>
                <c:formatCode>General</c:formatCode>
                <c:ptCount val="4"/>
                <c:pt idx="0">
                  <c:v>56</c:v>
                </c:pt>
                <c:pt idx="1">
                  <c:v>70</c:v>
                </c:pt>
                <c:pt idx="2">
                  <c:v>77</c:v>
                </c:pt>
                <c:pt idx="3">
                  <c:v>72</c:v>
                </c:pt>
              </c:numCache>
            </c:numRef>
          </c:val>
          <c:extLst>
            <c:ext xmlns:c16="http://schemas.microsoft.com/office/drawing/2014/chart" uri="{C3380CC4-5D6E-409C-BE32-E72D297353CC}">
              <c16:uniqueId val="{00000002-757E-4623-A8CF-7745CA8C13D0}"/>
            </c:ext>
          </c:extLst>
        </c:ser>
        <c:dLbls>
          <c:showLegendKey val="0"/>
          <c:showVal val="1"/>
          <c:showCatName val="0"/>
          <c:showSerName val="0"/>
          <c:showPercent val="0"/>
          <c:showBubbleSize val="0"/>
        </c:dLbls>
        <c:gapWidth val="219"/>
        <c:overlap val="-27"/>
        <c:axId val="96707712"/>
        <c:axId val="96709248"/>
      </c:barChart>
      <c:catAx>
        <c:axId val="96707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crossAx val="96709248"/>
        <c:crosses val="autoZero"/>
        <c:auto val="1"/>
        <c:lblAlgn val="ctr"/>
        <c:lblOffset val="100"/>
        <c:noMultiLvlLbl val="0"/>
      </c:catAx>
      <c:valAx>
        <c:axId val="96709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crossAx val="96707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aseline="0">
          <a:solidFill>
            <a:sysClr val="windowText" lastClr="000000"/>
          </a:solidFill>
          <a:latin typeface="Times New Roman" panose="02020603050405020304" pitchFamily="18" charset="0"/>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Кількість бульбочок, шт.</a:t>
            </a:r>
          </a:p>
        </c:rich>
      </c:tx>
      <c:layout>
        <c:manualLayout>
          <c:xMode val="edge"/>
          <c:yMode val="edge"/>
          <c:x val="6.4004629629629717E-2"/>
          <c:y val="2.7777777777777821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-контроль</c:v>
                </c:pt>
                <c:pt idx="1">
                  <c:v>Мо+В</c:v>
                </c:pt>
                <c:pt idx="2">
                  <c:v>Біо-гель</c:v>
                </c:pt>
                <c:pt idx="3">
                  <c:v>Хелафіт</c:v>
                </c:pt>
              </c:strCache>
            </c:strRef>
          </c:cat>
          <c:val>
            <c:numRef>
              <c:f>Лист1!$B$2:$B$5</c:f>
              <c:numCache>
                <c:formatCode>General</c:formatCode>
                <c:ptCount val="4"/>
                <c:pt idx="0">
                  <c:v>61</c:v>
                </c:pt>
                <c:pt idx="1">
                  <c:v>75</c:v>
                </c:pt>
                <c:pt idx="2">
                  <c:v>90</c:v>
                </c:pt>
                <c:pt idx="3">
                  <c:v>86</c:v>
                </c:pt>
              </c:numCache>
            </c:numRef>
          </c:val>
          <c:extLst>
            <c:ext xmlns:c16="http://schemas.microsoft.com/office/drawing/2014/chart" uri="{C3380CC4-5D6E-409C-BE32-E72D297353CC}">
              <c16:uniqueId val="{00000000-6928-4D6C-9436-9C09E4DF64C6}"/>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-контроль</c:v>
                </c:pt>
                <c:pt idx="1">
                  <c:v>Мо+В</c:v>
                </c:pt>
                <c:pt idx="2">
                  <c:v>Біо-гель</c:v>
                </c:pt>
                <c:pt idx="3">
                  <c:v>Хелафіт</c:v>
                </c:pt>
              </c:strCache>
            </c:strRef>
          </c:cat>
          <c:val>
            <c:numRef>
              <c:f>Лист1!$C$2:$C$5</c:f>
              <c:numCache>
                <c:formatCode>General</c:formatCode>
                <c:ptCount val="4"/>
                <c:pt idx="0">
                  <c:v>64</c:v>
                </c:pt>
                <c:pt idx="1">
                  <c:v>78</c:v>
                </c:pt>
                <c:pt idx="2">
                  <c:v>95</c:v>
                </c:pt>
                <c:pt idx="3">
                  <c:v>89</c:v>
                </c:pt>
              </c:numCache>
            </c:numRef>
          </c:val>
          <c:extLst>
            <c:ext xmlns:c16="http://schemas.microsoft.com/office/drawing/2014/chart" uri="{C3380CC4-5D6E-409C-BE32-E72D297353CC}">
              <c16:uniqueId val="{00000001-6928-4D6C-9436-9C09E4DF64C6}"/>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-контроль</c:v>
                </c:pt>
                <c:pt idx="1">
                  <c:v>Мо+В</c:v>
                </c:pt>
                <c:pt idx="2">
                  <c:v>Біо-гель</c:v>
                </c:pt>
                <c:pt idx="3">
                  <c:v>Хелафіт</c:v>
                </c:pt>
              </c:strCache>
            </c:strRef>
          </c:cat>
          <c:val>
            <c:numRef>
              <c:f>Лист1!$D$2:$D$5</c:f>
              <c:numCache>
                <c:formatCode>General</c:formatCode>
                <c:ptCount val="4"/>
                <c:pt idx="0">
                  <c:v>66</c:v>
                </c:pt>
                <c:pt idx="1">
                  <c:v>81</c:v>
                </c:pt>
                <c:pt idx="2">
                  <c:v>94</c:v>
                </c:pt>
                <c:pt idx="3">
                  <c:v>89</c:v>
                </c:pt>
              </c:numCache>
            </c:numRef>
          </c:val>
          <c:extLst>
            <c:ext xmlns:c16="http://schemas.microsoft.com/office/drawing/2014/chart" uri="{C3380CC4-5D6E-409C-BE32-E72D297353CC}">
              <c16:uniqueId val="{00000002-6928-4D6C-9436-9C09E4DF64C6}"/>
            </c:ext>
          </c:extLst>
        </c:ser>
        <c:dLbls>
          <c:showLegendKey val="0"/>
          <c:showVal val="1"/>
          <c:showCatName val="0"/>
          <c:showSerName val="0"/>
          <c:showPercent val="0"/>
          <c:showBubbleSize val="0"/>
        </c:dLbls>
        <c:gapWidth val="219"/>
        <c:overlap val="-27"/>
        <c:axId val="112718976"/>
        <c:axId val="112720512"/>
      </c:barChart>
      <c:catAx>
        <c:axId val="112718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12720512"/>
        <c:crosses val="autoZero"/>
        <c:auto val="1"/>
        <c:lblAlgn val="ctr"/>
        <c:lblOffset val="100"/>
        <c:noMultiLvlLbl val="0"/>
      </c:catAx>
      <c:valAx>
        <c:axId val="112720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12718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baseline="0">
                <a:solidFill>
                  <a:sysClr val="windowText" lastClr="000000"/>
                </a:solidFill>
                <a:latin typeface="Times New Roman" panose="02020603050405020304" pitchFamily="18" charset="0"/>
                <a:cs typeface="Times New Roman" panose="02020603050405020304" pitchFamily="18" charset="0"/>
              </a:rPr>
              <a:t>Маса бульбочок, г.</a:t>
            </a:r>
          </a:p>
        </c:rich>
      </c:tx>
      <c:layout>
        <c:manualLayout>
          <c:xMode val="edge"/>
          <c:yMode val="edge"/>
          <c:x val="0.13751148293963267"/>
          <c:y val="1.984126984126985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 </c:v>
                </c:pt>
                <c:pt idx="1">
                  <c:v>Мо+В</c:v>
                </c:pt>
                <c:pt idx="2">
                  <c:v>Біо-гель</c:v>
                </c:pt>
                <c:pt idx="3">
                  <c:v>Хелафіт</c:v>
                </c:pt>
              </c:strCache>
            </c:strRef>
          </c:cat>
          <c:val>
            <c:numRef>
              <c:f>Лист1!$B$2:$B$5</c:f>
              <c:numCache>
                <c:formatCode>General</c:formatCode>
                <c:ptCount val="4"/>
                <c:pt idx="0" formatCode="0.00">
                  <c:v>0.6</c:v>
                </c:pt>
                <c:pt idx="1">
                  <c:v>0.83</c:v>
                </c:pt>
                <c:pt idx="2">
                  <c:v>0.96</c:v>
                </c:pt>
                <c:pt idx="3">
                  <c:v>0.87</c:v>
                </c:pt>
              </c:numCache>
            </c:numRef>
          </c:val>
          <c:extLst>
            <c:ext xmlns:c16="http://schemas.microsoft.com/office/drawing/2014/chart" uri="{C3380CC4-5D6E-409C-BE32-E72D297353CC}">
              <c16:uniqueId val="{00000000-C786-419D-9E10-91ABA97F9C7D}"/>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 </c:v>
                </c:pt>
                <c:pt idx="1">
                  <c:v>Мо+В</c:v>
                </c:pt>
                <c:pt idx="2">
                  <c:v>Біо-гель</c:v>
                </c:pt>
                <c:pt idx="3">
                  <c:v>Хелафіт</c:v>
                </c:pt>
              </c:strCache>
            </c:strRef>
          </c:cat>
          <c:val>
            <c:numRef>
              <c:f>Лист1!$C$2:$C$5</c:f>
              <c:numCache>
                <c:formatCode>General</c:formatCode>
                <c:ptCount val="4"/>
                <c:pt idx="0">
                  <c:v>0.64</c:v>
                </c:pt>
                <c:pt idx="1">
                  <c:v>0.84</c:v>
                </c:pt>
                <c:pt idx="2">
                  <c:v>1.03</c:v>
                </c:pt>
                <c:pt idx="3">
                  <c:v>0.93</c:v>
                </c:pt>
              </c:numCache>
            </c:numRef>
          </c:val>
          <c:extLst>
            <c:ext xmlns:c16="http://schemas.microsoft.com/office/drawing/2014/chart" uri="{C3380CC4-5D6E-409C-BE32-E72D297353CC}">
              <c16:uniqueId val="{00000001-C786-419D-9E10-91ABA97F9C7D}"/>
            </c:ext>
          </c:extLst>
        </c:ser>
        <c:ser>
          <c:idx val="2"/>
          <c:order val="2"/>
          <c:tx>
            <c:strRef>
              <c:f>Лист1!$D$1</c:f>
              <c:strCache>
                <c:ptCount val="1"/>
                <c:pt idx="0">
                  <c:v>0,9млн/га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 </c:v>
                </c:pt>
                <c:pt idx="1">
                  <c:v>Мо+В</c:v>
                </c:pt>
                <c:pt idx="2">
                  <c:v>Біо-гель</c:v>
                </c:pt>
                <c:pt idx="3">
                  <c:v>Хелафіт</c:v>
                </c:pt>
              </c:strCache>
            </c:strRef>
          </c:cat>
          <c:val>
            <c:numRef>
              <c:f>Лист1!$D$2:$D$5</c:f>
              <c:numCache>
                <c:formatCode>General</c:formatCode>
                <c:ptCount val="4"/>
                <c:pt idx="0">
                  <c:v>0.72</c:v>
                </c:pt>
                <c:pt idx="1">
                  <c:v>0.95</c:v>
                </c:pt>
                <c:pt idx="2" formatCode="0.00">
                  <c:v>1</c:v>
                </c:pt>
                <c:pt idx="3" formatCode="0.00">
                  <c:v>1</c:v>
                </c:pt>
              </c:numCache>
            </c:numRef>
          </c:val>
          <c:extLst>
            <c:ext xmlns:c16="http://schemas.microsoft.com/office/drawing/2014/chart" uri="{C3380CC4-5D6E-409C-BE32-E72D297353CC}">
              <c16:uniqueId val="{00000002-C786-419D-9E10-91ABA97F9C7D}"/>
            </c:ext>
          </c:extLst>
        </c:ser>
        <c:dLbls>
          <c:showLegendKey val="0"/>
          <c:showVal val="1"/>
          <c:showCatName val="0"/>
          <c:showSerName val="0"/>
          <c:showPercent val="0"/>
          <c:showBubbleSize val="0"/>
        </c:dLbls>
        <c:gapWidth val="219"/>
        <c:overlap val="-27"/>
        <c:axId val="126317696"/>
        <c:axId val="126319232"/>
      </c:barChart>
      <c:catAx>
        <c:axId val="126317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6319232"/>
        <c:crosses val="autoZero"/>
        <c:auto val="1"/>
        <c:lblAlgn val="ctr"/>
        <c:lblOffset val="100"/>
        <c:noMultiLvlLbl val="0"/>
      </c:catAx>
      <c:valAx>
        <c:axId val="1263192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6317696"/>
        <c:crosses val="autoZero"/>
        <c:crossBetween val="between"/>
      </c:valAx>
      <c:spPr>
        <a:noFill/>
        <a:ln>
          <a:noFill/>
        </a:ln>
        <a:effectLst/>
      </c:spPr>
    </c:plotArea>
    <c:legend>
      <c:legendPos val="b"/>
      <c:layout>
        <c:manualLayout>
          <c:xMode val="edge"/>
          <c:yMode val="edge"/>
          <c:x val="0.27366579177602801"/>
          <c:y val="0.89735970503687035"/>
          <c:w val="0.43183508311461116"/>
          <c:h val="6.295775528058988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0" i="0" baseline="0">
                <a:effectLst/>
              </a:rPr>
              <a:t>Маса бульбочок, г.</a:t>
            </a:r>
            <a:endParaRPr lang="ru-RU" sz="1400">
              <a:effectLst/>
            </a:endParaRPr>
          </a:p>
        </c:rich>
      </c:tx>
      <c:layout>
        <c:manualLayout>
          <c:xMode val="edge"/>
          <c:yMode val="edge"/>
          <c:x val="0.13751148293963267"/>
          <c:y val="1.984126984126985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 </c:v>
                </c:pt>
                <c:pt idx="1">
                  <c:v>Мо+В</c:v>
                </c:pt>
                <c:pt idx="2">
                  <c:v>Біо-гель</c:v>
                </c:pt>
                <c:pt idx="3">
                  <c:v>Хелафіт</c:v>
                </c:pt>
              </c:strCache>
            </c:strRef>
          </c:cat>
          <c:val>
            <c:numRef>
              <c:f>Лист1!$B$2:$B$5</c:f>
              <c:numCache>
                <c:formatCode>General</c:formatCode>
                <c:ptCount val="4"/>
                <c:pt idx="0">
                  <c:v>0.47</c:v>
                </c:pt>
                <c:pt idx="1">
                  <c:v>0.68</c:v>
                </c:pt>
                <c:pt idx="2">
                  <c:v>0.79</c:v>
                </c:pt>
                <c:pt idx="3">
                  <c:v>0.73</c:v>
                </c:pt>
              </c:numCache>
            </c:numRef>
          </c:val>
          <c:extLst>
            <c:ext xmlns:c16="http://schemas.microsoft.com/office/drawing/2014/chart" uri="{C3380CC4-5D6E-409C-BE32-E72D297353CC}">
              <c16:uniqueId val="{00000000-9A0B-420A-A592-CBAB73557419}"/>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 </c:v>
                </c:pt>
                <c:pt idx="1">
                  <c:v>Мо+В</c:v>
                </c:pt>
                <c:pt idx="2">
                  <c:v>Біо-гель</c:v>
                </c:pt>
                <c:pt idx="3">
                  <c:v>Хелафіт</c:v>
                </c:pt>
              </c:strCache>
            </c:strRef>
          </c:cat>
          <c:val>
            <c:numRef>
              <c:f>Лист1!$C$2:$C$5</c:f>
              <c:numCache>
                <c:formatCode>General</c:formatCode>
                <c:ptCount val="4"/>
                <c:pt idx="0">
                  <c:v>0.52</c:v>
                </c:pt>
                <c:pt idx="1">
                  <c:v>0.72</c:v>
                </c:pt>
                <c:pt idx="2">
                  <c:v>0.85</c:v>
                </c:pt>
                <c:pt idx="3">
                  <c:v>0.79</c:v>
                </c:pt>
              </c:numCache>
            </c:numRef>
          </c:val>
          <c:extLst>
            <c:ext xmlns:c16="http://schemas.microsoft.com/office/drawing/2014/chart" uri="{C3380CC4-5D6E-409C-BE32-E72D297353CC}">
              <c16:uniqueId val="{00000001-9A0B-420A-A592-CBAB73557419}"/>
            </c:ext>
          </c:extLst>
        </c:ser>
        <c:ser>
          <c:idx val="2"/>
          <c:order val="2"/>
          <c:tx>
            <c:strRef>
              <c:f>Лист1!$D$1</c:f>
              <c:strCache>
                <c:ptCount val="1"/>
                <c:pt idx="0">
                  <c:v>0,9млн/га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 </c:v>
                </c:pt>
                <c:pt idx="1">
                  <c:v>Мо+В</c:v>
                </c:pt>
                <c:pt idx="2">
                  <c:v>Біо-гель</c:v>
                </c:pt>
                <c:pt idx="3">
                  <c:v>Хелафіт</c:v>
                </c:pt>
              </c:strCache>
            </c:strRef>
          </c:cat>
          <c:val>
            <c:numRef>
              <c:f>Лист1!$D$2:$D$5</c:f>
              <c:numCache>
                <c:formatCode>General</c:formatCode>
                <c:ptCount val="4"/>
                <c:pt idx="0">
                  <c:v>0.55000000000000004</c:v>
                </c:pt>
                <c:pt idx="1">
                  <c:v>0.75</c:v>
                </c:pt>
                <c:pt idx="2">
                  <c:v>0.89</c:v>
                </c:pt>
                <c:pt idx="3">
                  <c:v>0.85</c:v>
                </c:pt>
              </c:numCache>
            </c:numRef>
          </c:val>
          <c:extLst>
            <c:ext xmlns:c16="http://schemas.microsoft.com/office/drawing/2014/chart" uri="{C3380CC4-5D6E-409C-BE32-E72D297353CC}">
              <c16:uniqueId val="{00000002-9A0B-420A-A592-CBAB73557419}"/>
            </c:ext>
          </c:extLst>
        </c:ser>
        <c:dLbls>
          <c:showLegendKey val="0"/>
          <c:showVal val="1"/>
          <c:showCatName val="0"/>
          <c:showSerName val="0"/>
          <c:showPercent val="0"/>
          <c:showBubbleSize val="0"/>
        </c:dLbls>
        <c:gapWidth val="219"/>
        <c:overlap val="-27"/>
        <c:axId val="127956096"/>
        <c:axId val="127957632"/>
      </c:barChart>
      <c:catAx>
        <c:axId val="127956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7957632"/>
        <c:crosses val="autoZero"/>
        <c:auto val="1"/>
        <c:lblAlgn val="ctr"/>
        <c:lblOffset val="100"/>
        <c:noMultiLvlLbl val="0"/>
      </c:catAx>
      <c:valAx>
        <c:axId val="1279576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7956096"/>
        <c:crosses val="autoZero"/>
        <c:crossBetween val="between"/>
      </c:valAx>
      <c:spPr>
        <a:noFill/>
        <a:ln>
          <a:noFill/>
        </a:ln>
        <a:effectLst/>
      </c:spPr>
    </c:plotArea>
    <c:legend>
      <c:legendPos val="b"/>
      <c:layout>
        <c:manualLayout>
          <c:xMode val="edge"/>
          <c:yMode val="edge"/>
          <c:x val="0.27366579177602801"/>
          <c:y val="0.89735970503687035"/>
          <c:w val="0.43183508311461116"/>
          <c:h val="6.295775528058988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0" i="0" baseline="0">
                <a:effectLst/>
              </a:rPr>
              <a:t>Маса бульбочок, г.</a:t>
            </a:r>
            <a:endParaRPr lang="ru-RU" sz="1400">
              <a:effectLst/>
            </a:endParaRPr>
          </a:p>
        </c:rich>
      </c:tx>
      <c:layout>
        <c:manualLayout>
          <c:xMode val="edge"/>
          <c:yMode val="edge"/>
          <c:x val="0.13751148293963267"/>
          <c:y val="1.984126984126985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 </c:v>
                </c:pt>
                <c:pt idx="1">
                  <c:v>Мо+В</c:v>
                </c:pt>
                <c:pt idx="2">
                  <c:v>Біо-гель</c:v>
                </c:pt>
                <c:pt idx="3">
                  <c:v>Хелафіт</c:v>
                </c:pt>
              </c:strCache>
            </c:strRef>
          </c:cat>
          <c:val>
            <c:numRef>
              <c:f>Лист1!$B$2:$B$5</c:f>
              <c:numCache>
                <c:formatCode>General</c:formatCode>
                <c:ptCount val="4"/>
                <c:pt idx="0">
                  <c:v>0.64</c:v>
                </c:pt>
                <c:pt idx="1">
                  <c:v>0.84</c:v>
                </c:pt>
                <c:pt idx="2">
                  <c:v>0.93</c:v>
                </c:pt>
                <c:pt idx="3">
                  <c:v>0.88</c:v>
                </c:pt>
              </c:numCache>
            </c:numRef>
          </c:val>
          <c:extLst>
            <c:ext xmlns:c16="http://schemas.microsoft.com/office/drawing/2014/chart" uri="{C3380CC4-5D6E-409C-BE32-E72D297353CC}">
              <c16:uniqueId val="{00000000-837B-4CE6-AF74-9109865D211C}"/>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 </c:v>
                </c:pt>
                <c:pt idx="1">
                  <c:v>Мо+В</c:v>
                </c:pt>
                <c:pt idx="2">
                  <c:v>Біо-гель</c:v>
                </c:pt>
                <c:pt idx="3">
                  <c:v>Хелафіт</c:v>
                </c:pt>
              </c:strCache>
            </c:strRef>
          </c:cat>
          <c:val>
            <c:numRef>
              <c:f>Лист1!$C$2:$C$5</c:f>
              <c:numCache>
                <c:formatCode>General</c:formatCode>
                <c:ptCount val="4"/>
                <c:pt idx="0">
                  <c:v>0.69</c:v>
                </c:pt>
                <c:pt idx="1">
                  <c:v>0.85</c:v>
                </c:pt>
                <c:pt idx="2">
                  <c:v>0.99</c:v>
                </c:pt>
                <c:pt idx="3">
                  <c:v>0.92</c:v>
                </c:pt>
              </c:numCache>
            </c:numRef>
          </c:val>
          <c:extLst>
            <c:ext xmlns:c16="http://schemas.microsoft.com/office/drawing/2014/chart" uri="{C3380CC4-5D6E-409C-BE32-E72D297353CC}">
              <c16:uniqueId val="{00000001-837B-4CE6-AF74-9109865D211C}"/>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 </c:v>
                </c:pt>
                <c:pt idx="1">
                  <c:v>Мо+В</c:v>
                </c:pt>
                <c:pt idx="2">
                  <c:v>Біо-гель</c:v>
                </c:pt>
                <c:pt idx="3">
                  <c:v>Хелафіт</c:v>
                </c:pt>
              </c:strCache>
            </c:strRef>
          </c:cat>
          <c:val>
            <c:numRef>
              <c:f>Лист1!$D$2:$D$5</c:f>
              <c:numCache>
                <c:formatCode>General</c:formatCode>
                <c:ptCount val="4"/>
                <c:pt idx="0">
                  <c:v>0.68</c:v>
                </c:pt>
                <c:pt idx="1">
                  <c:v>0.88</c:v>
                </c:pt>
                <c:pt idx="2">
                  <c:v>0.96</c:v>
                </c:pt>
                <c:pt idx="3">
                  <c:v>0.94</c:v>
                </c:pt>
              </c:numCache>
            </c:numRef>
          </c:val>
          <c:extLst>
            <c:ext xmlns:c16="http://schemas.microsoft.com/office/drawing/2014/chart" uri="{C3380CC4-5D6E-409C-BE32-E72D297353CC}">
              <c16:uniqueId val="{00000002-837B-4CE6-AF74-9109865D211C}"/>
            </c:ext>
          </c:extLst>
        </c:ser>
        <c:dLbls>
          <c:showLegendKey val="0"/>
          <c:showVal val="1"/>
          <c:showCatName val="0"/>
          <c:showSerName val="0"/>
          <c:showPercent val="0"/>
          <c:showBubbleSize val="0"/>
        </c:dLbls>
        <c:gapWidth val="219"/>
        <c:overlap val="-27"/>
        <c:axId val="127947904"/>
        <c:axId val="127949440"/>
      </c:barChart>
      <c:catAx>
        <c:axId val="127947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7949440"/>
        <c:crosses val="autoZero"/>
        <c:auto val="1"/>
        <c:lblAlgn val="ctr"/>
        <c:lblOffset val="100"/>
        <c:noMultiLvlLbl val="0"/>
      </c:catAx>
      <c:valAx>
        <c:axId val="12794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7947904"/>
        <c:crosses val="autoZero"/>
        <c:crossBetween val="between"/>
      </c:valAx>
      <c:spPr>
        <a:noFill/>
        <a:ln>
          <a:noFill/>
        </a:ln>
        <a:effectLst/>
      </c:spPr>
    </c:plotArea>
    <c:legend>
      <c:legendPos val="b"/>
      <c:layout>
        <c:manualLayout>
          <c:xMode val="edge"/>
          <c:yMode val="edge"/>
          <c:x val="0.27366579177602801"/>
          <c:y val="0.89735970503687035"/>
          <c:w val="0.43183508311461116"/>
          <c:h val="6.295775528058988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Опади,</a:t>
            </a:r>
            <a:r>
              <a:rPr lang="ru-RU" baseline="0">
                <a:solidFill>
                  <a:schemeClr val="tx1"/>
                </a:solidFill>
                <a:latin typeface="Times New Roman" panose="02020603050405020304" pitchFamily="18" charset="0"/>
                <a:cs typeface="Times New Roman" panose="02020603050405020304" pitchFamily="18" charset="0"/>
              </a:rPr>
              <a:t> мм</a:t>
            </a:r>
            <a:endParaRPr lang="ru-RU">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7.0381853310002879E-2"/>
          <c:y val="2.3809523809523812E-2"/>
        </c:manualLayout>
      </c:layout>
      <c:overlay val="0"/>
      <c:spPr>
        <a:solidFill>
          <a:schemeClr val="bg1"/>
        </a:solidFill>
        <a:ln>
          <a:noFill/>
        </a:ln>
        <a:effectLst/>
      </c:spPr>
    </c:title>
    <c:autoTitleDeleted val="0"/>
    <c:plotArea>
      <c:layout/>
      <c:barChart>
        <c:barDir val="col"/>
        <c:grouping val="clustered"/>
        <c:varyColors val="0"/>
        <c:ser>
          <c:idx val="0"/>
          <c:order val="0"/>
          <c:tx>
            <c:strRef>
              <c:f>Лист1!$B$1</c:f>
              <c:strCache>
                <c:ptCount val="1"/>
                <c:pt idx="0">
                  <c:v>Січень</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Лист1!$B$2</c:f>
              <c:numCache>
                <c:formatCode>General</c:formatCode>
                <c:ptCount val="1"/>
                <c:pt idx="0">
                  <c:v>41</c:v>
                </c:pt>
              </c:numCache>
            </c:numRef>
          </c:val>
          <c:extLst>
            <c:ext xmlns:c16="http://schemas.microsoft.com/office/drawing/2014/chart" uri="{C3380CC4-5D6E-409C-BE32-E72D297353CC}">
              <c16:uniqueId val="{00000000-1312-4BF1-BB98-1732D270E9D8}"/>
            </c:ext>
          </c:extLst>
        </c:ser>
        <c:ser>
          <c:idx val="1"/>
          <c:order val="1"/>
          <c:tx>
            <c:strRef>
              <c:f>Лист1!$C$1</c:f>
              <c:strCache>
                <c:ptCount val="1"/>
                <c:pt idx="0">
                  <c:v>Лютий</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Лист1!$C$2</c:f>
              <c:numCache>
                <c:formatCode>General</c:formatCode>
                <c:ptCount val="1"/>
                <c:pt idx="0">
                  <c:v>16</c:v>
                </c:pt>
              </c:numCache>
            </c:numRef>
          </c:val>
          <c:extLst>
            <c:ext xmlns:c16="http://schemas.microsoft.com/office/drawing/2014/chart" uri="{C3380CC4-5D6E-409C-BE32-E72D297353CC}">
              <c16:uniqueId val="{00000001-1312-4BF1-BB98-1732D270E9D8}"/>
            </c:ext>
          </c:extLst>
        </c:ser>
        <c:ser>
          <c:idx val="2"/>
          <c:order val="2"/>
          <c:tx>
            <c:strRef>
              <c:f>Лист1!$D$1</c:f>
              <c:strCache>
                <c:ptCount val="1"/>
                <c:pt idx="0">
                  <c:v>Березень</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Лист1!$D$2</c:f>
              <c:numCache>
                <c:formatCode>General</c:formatCode>
                <c:ptCount val="1"/>
                <c:pt idx="0">
                  <c:v>20</c:v>
                </c:pt>
              </c:numCache>
            </c:numRef>
          </c:val>
          <c:extLst>
            <c:ext xmlns:c16="http://schemas.microsoft.com/office/drawing/2014/chart" uri="{C3380CC4-5D6E-409C-BE32-E72D297353CC}">
              <c16:uniqueId val="{00000002-1312-4BF1-BB98-1732D270E9D8}"/>
            </c:ext>
          </c:extLst>
        </c:ser>
        <c:ser>
          <c:idx val="3"/>
          <c:order val="3"/>
          <c:tx>
            <c:strRef>
              <c:f>Лист1!$E$1</c:f>
              <c:strCache>
                <c:ptCount val="1"/>
                <c:pt idx="0">
                  <c:v>Квітень</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Лист1!$E$2</c:f>
              <c:numCache>
                <c:formatCode>General</c:formatCode>
                <c:ptCount val="1"/>
                <c:pt idx="0">
                  <c:v>40</c:v>
                </c:pt>
              </c:numCache>
            </c:numRef>
          </c:val>
          <c:extLst>
            <c:ext xmlns:c16="http://schemas.microsoft.com/office/drawing/2014/chart" uri="{C3380CC4-5D6E-409C-BE32-E72D297353CC}">
              <c16:uniqueId val="{00000003-1312-4BF1-BB98-1732D270E9D8}"/>
            </c:ext>
          </c:extLst>
        </c:ser>
        <c:ser>
          <c:idx val="4"/>
          <c:order val="4"/>
          <c:tx>
            <c:strRef>
              <c:f>Лист1!$F$1</c:f>
              <c:strCache>
                <c:ptCount val="1"/>
                <c:pt idx="0">
                  <c:v>Травень</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Лист1!$F$2</c:f>
              <c:numCache>
                <c:formatCode>General</c:formatCode>
                <c:ptCount val="1"/>
                <c:pt idx="0">
                  <c:v>25</c:v>
                </c:pt>
              </c:numCache>
            </c:numRef>
          </c:val>
          <c:extLst>
            <c:ext xmlns:c16="http://schemas.microsoft.com/office/drawing/2014/chart" uri="{C3380CC4-5D6E-409C-BE32-E72D297353CC}">
              <c16:uniqueId val="{00000004-1312-4BF1-BB98-1732D270E9D8}"/>
            </c:ext>
          </c:extLst>
        </c:ser>
        <c:ser>
          <c:idx val="5"/>
          <c:order val="5"/>
          <c:tx>
            <c:strRef>
              <c:f>Лист1!$G$1</c:f>
              <c:strCache>
                <c:ptCount val="1"/>
                <c:pt idx="0">
                  <c:v>Червень</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Лист1!$G$2</c:f>
              <c:numCache>
                <c:formatCode>General</c:formatCode>
                <c:ptCount val="1"/>
                <c:pt idx="0">
                  <c:v>27</c:v>
                </c:pt>
              </c:numCache>
            </c:numRef>
          </c:val>
          <c:extLst>
            <c:ext xmlns:c16="http://schemas.microsoft.com/office/drawing/2014/chart" uri="{C3380CC4-5D6E-409C-BE32-E72D297353CC}">
              <c16:uniqueId val="{00000005-1312-4BF1-BB98-1732D270E9D8}"/>
            </c:ext>
          </c:extLst>
        </c:ser>
        <c:ser>
          <c:idx val="6"/>
          <c:order val="6"/>
          <c:tx>
            <c:strRef>
              <c:f>Лист1!$H$1</c:f>
              <c:strCache>
                <c:ptCount val="1"/>
                <c:pt idx="0">
                  <c:v>Липень</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Лист1!$H$2</c:f>
              <c:numCache>
                <c:formatCode>General</c:formatCode>
                <c:ptCount val="1"/>
                <c:pt idx="0">
                  <c:v>14</c:v>
                </c:pt>
              </c:numCache>
            </c:numRef>
          </c:val>
          <c:extLst>
            <c:ext xmlns:c16="http://schemas.microsoft.com/office/drawing/2014/chart" uri="{C3380CC4-5D6E-409C-BE32-E72D297353CC}">
              <c16:uniqueId val="{00000006-1312-4BF1-BB98-1732D270E9D8}"/>
            </c:ext>
          </c:extLst>
        </c:ser>
        <c:ser>
          <c:idx val="7"/>
          <c:order val="7"/>
          <c:tx>
            <c:strRef>
              <c:f>Лист1!$I$1</c:f>
              <c:strCache>
                <c:ptCount val="1"/>
                <c:pt idx="0">
                  <c:v>Серпень</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Лист1!$I$2</c:f>
              <c:numCache>
                <c:formatCode>General</c:formatCode>
                <c:ptCount val="1"/>
                <c:pt idx="0">
                  <c:v>23</c:v>
                </c:pt>
              </c:numCache>
            </c:numRef>
          </c:val>
          <c:extLst>
            <c:ext xmlns:c16="http://schemas.microsoft.com/office/drawing/2014/chart" uri="{C3380CC4-5D6E-409C-BE32-E72D297353CC}">
              <c16:uniqueId val="{00000007-1312-4BF1-BB98-1732D270E9D8}"/>
            </c:ext>
          </c:extLst>
        </c:ser>
        <c:ser>
          <c:idx val="8"/>
          <c:order val="8"/>
          <c:tx>
            <c:strRef>
              <c:f>Лист1!$J$1</c:f>
              <c:strCache>
                <c:ptCount val="1"/>
                <c:pt idx="0">
                  <c:v>Вересень</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Лист1!$J$2</c:f>
              <c:numCache>
                <c:formatCode>General</c:formatCode>
                <c:ptCount val="1"/>
                <c:pt idx="0">
                  <c:v>18</c:v>
                </c:pt>
              </c:numCache>
            </c:numRef>
          </c:val>
          <c:extLst>
            <c:ext xmlns:c16="http://schemas.microsoft.com/office/drawing/2014/chart" uri="{C3380CC4-5D6E-409C-BE32-E72D297353CC}">
              <c16:uniqueId val="{00000008-1312-4BF1-BB98-1732D270E9D8}"/>
            </c:ext>
          </c:extLst>
        </c:ser>
        <c:ser>
          <c:idx val="9"/>
          <c:order val="9"/>
          <c:tx>
            <c:strRef>
              <c:f>Лист1!$K$1</c:f>
              <c:strCache>
                <c:ptCount val="1"/>
                <c:pt idx="0">
                  <c:v>Жовтень</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Лист1!$K$2</c:f>
              <c:numCache>
                <c:formatCode>General</c:formatCode>
                <c:ptCount val="1"/>
                <c:pt idx="0">
                  <c:v>35</c:v>
                </c:pt>
              </c:numCache>
            </c:numRef>
          </c:val>
          <c:extLst>
            <c:ext xmlns:c16="http://schemas.microsoft.com/office/drawing/2014/chart" uri="{C3380CC4-5D6E-409C-BE32-E72D297353CC}">
              <c16:uniqueId val="{00000009-1312-4BF1-BB98-1732D270E9D8}"/>
            </c:ext>
          </c:extLst>
        </c:ser>
        <c:ser>
          <c:idx val="10"/>
          <c:order val="10"/>
          <c:tx>
            <c:strRef>
              <c:f>Лист1!$L$1</c:f>
              <c:strCache>
                <c:ptCount val="1"/>
                <c:pt idx="0">
                  <c:v>Листопад</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Лист1!$L$2</c:f>
              <c:numCache>
                <c:formatCode>General</c:formatCode>
                <c:ptCount val="1"/>
                <c:pt idx="0">
                  <c:v>32</c:v>
                </c:pt>
              </c:numCache>
            </c:numRef>
          </c:val>
          <c:extLst>
            <c:ext xmlns:c16="http://schemas.microsoft.com/office/drawing/2014/chart" uri="{C3380CC4-5D6E-409C-BE32-E72D297353CC}">
              <c16:uniqueId val="{0000000A-1312-4BF1-BB98-1732D270E9D8}"/>
            </c:ext>
          </c:extLst>
        </c:ser>
        <c:ser>
          <c:idx val="11"/>
          <c:order val="11"/>
          <c:tx>
            <c:strRef>
              <c:f>Лист1!$M$1</c:f>
              <c:strCache>
                <c:ptCount val="1"/>
                <c:pt idx="0">
                  <c:v>Грудень</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Лист1!$M$2</c:f>
              <c:numCache>
                <c:formatCode>General</c:formatCode>
                <c:ptCount val="1"/>
                <c:pt idx="0">
                  <c:v>43</c:v>
                </c:pt>
              </c:numCache>
            </c:numRef>
          </c:val>
          <c:extLst>
            <c:ext xmlns:c16="http://schemas.microsoft.com/office/drawing/2014/chart" uri="{C3380CC4-5D6E-409C-BE32-E72D297353CC}">
              <c16:uniqueId val="{0000000B-1312-4BF1-BB98-1732D270E9D8}"/>
            </c:ext>
          </c:extLst>
        </c:ser>
        <c:dLbls>
          <c:showLegendKey val="0"/>
          <c:showVal val="1"/>
          <c:showCatName val="0"/>
          <c:showSerName val="0"/>
          <c:showPercent val="0"/>
          <c:showBubbleSize val="0"/>
        </c:dLbls>
        <c:gapWidth val="219"/>
        <c:overlap val="-27"/>
        <c:axId val="88579456"/>
        <c:axId val="88614016"/>
      </c:barChart>
      <c:catAx>
        <c:axId val="88579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ru-RU"/>
          </a:p>
        </c:txPr>
        <c:crossAx val="88614016"/>
        <c:crosses val="autoZero"/>
        <c:auto val="1"/>
        <c:lblAlgn val="ctr"/>
        <c:lblOffset val="100"/>
        <c:noMultiLvlLbl val="0"/>
      </c:catAx>
      <c:valAx>
        <c:axId val="88614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88579456"/>
        <c:crosses val="autoZero"/>
        <c:crossBetween val="between"/>
      </c:valAx>
      <c:spPr>
        <a:noFill/>
        <a:ln>
          <a:noFill/>
        </a:ln>
        <a:effectLst/>
      </c:spPr>
    </c:plotArea>
    <c:legend>
      <c:legendPos val="b"/>
      <c:layout>
        <c:manualLayout>
          <c:xMode val="edge"/>
          <c:yMode val="edge"/>
          <c:x val="9.5093503937007898E-2"/>
          <c:y val="0.84821334833145856"/>
          <c:w val="0.87925743657042943"/>
          <c:h val="0.12797712785901763"/>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Рентабельність, %</a:t>
            </a:r>
          </a:p>
        </c:rich>
      </c:tx>
      <c:layout>
        <c:manualLayout>
          <c:xMode val="edge"/>
          <c:yMode val="edge"/>
          <c:x val="2.1159932302550751E-2"/>
          <c:y val="3.1033996332345892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 + В</c:v>
                </c:pt>
                <c:pt idx="2">
                  <c:v>Біо-гель</c:v>
                </c:pt>
                <c:pt idx="3">
                  <c:v>Хелафіт</c:v>
                </c:pt>
              </c:strCache>
            </c:strRef>
          </c:cat>
          <c:val>
            <c:numRef>
              <c:f>Лист1!$B$2:$B$5</c:f>
              <c:numCache>
                <c:formatCode>General</c:formatCode>
                <c:ptCount val="4"/>
                <c:pt idx="0">
                  <c:v>45.6</c:v>
                </c:pt>
                <c:pt idx="1">
                  <c:v>52.5</c:v>
                </c:pt>
                <c:pt idx="2">
                  <c:v>68.3</c:v>
                </c:pt>
                <c:pt idx="3">
                  <c:v>53.4</c:v>
                </c:pt>
              </c:numCache>
            </c:numRef>
          </c:val>
          <c:extLst>
            <c:ext xmlns:c16="http://schemas.microsoft.com/office/drawing/2014/chart" uri="{C3380CC4-5D6E-409C-BE32-E72D297353CC}">
              <c16:uniqueId val="{00000000-D0B0-4624-82BC-472907C80D76}"/>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 + В</c:v>
                </c:pt>
                <c:pt idx="2">
                  <c:v>Біо-гель</c:v>
                </c:pt>
                <c:pt idx="3">
                  <c:v>Хелафіт</c:v>
                </c:pt>
              </c:strCache>
            </c:strRef>
          </c:cat>
          <c:val>
            <c:numRef>
              <c:f>Лист1!$C$2:$C$5</c:f>
              <c:numCache>
                <c:formatCode>General</c:formatCode>
                <c:ptCount val="4"/>
                <c:pt idx="0">
                  <c:v>59.9</c:v>
                </c:pt>
                <c:pt idx="1">
                  <c:v>71</c:v>
                </c:pt>
                <c:pt idx="2">
                  <c:v>79.900000000000006</c:v>
                </c:pt>
                <c:pt idx="3">
                  <c:v>69.2</c:v>
                </c:pt>
              </c:numCache>
            </c:numRef>
          </c:val>
          <c:extLst>
            <c:ext xmlns:c16="http://schemas.microsoft.com/office/drawing/2014/chart" uri="{C3380CC4-5D6E-409C-BE32-E72D297353CC}">
              <c16:uniqueId val="{00000001-D0B0-4624-82BC-472907C80D76}"/>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 + В</c:v>
                </c:pt>
                <c:pt idx="2">
                  <c:v>Біо-гель</c:v>
                </c:pt>
                <c:pt idx="3">
                  <c:v>Хелафіт</c:v>
                </c:pt>
              </c:strCache>
            </c:strRef>
          </c:cat>
          <c:val>
            <c:numRef>
              <c:f>Лист1!$D$2:$D$5</c:f>
              <c:numCache>
                <c:formatCode>General</c:formatCode>
                <c:ptCount val="4"/>
                <c:pt idx="0">
                  <c:v>75.900000000000006</c:v>
                </c:pt>
                <c:pt idx="1">
                  <c:v>88</c:v>
                </c:pt>
                <c:pt idx="2">
                  <c:v>100.6</c:v>
                </c:pt>
                <c:pt idx="3">
                  <c:v>91.3</c:v>
                </c:pt>
              </c:numCache>
            </c:numRef>
          </c:val>
          <c:extLst>
            <c:ext xmlns:c16="http://schemas.microsoft.com/office/drawing/2014/chart" uri="{C3380CC4-5D6E-409C-BE32-E72D297353CC}">
              <c16:uniqueId val="{00000002-D0B0-4624-82BC-472907C80D76}"/>
            </c:ext>
          </c:extLst>
        </c:ser>
        <c:dLbls>
          <c:showLegendKey val="0"/>
          <c:showVal val="1"/>
          <c:showCatName val="0"/>
          <c:showSerName val="0"/>
          <c:showPercent val="0"/>
          <c:showBubbleSize val="0"/>
        </c:dLbls>
        <c:gapWidth val="219"/>
        <c:overlap val="-27"/>
        <c:axId val="138601600"/>
        <c:axId val="138603136"/>
      </c:barChart>
      <c:catAx>
        <c:axId val="138601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8603136"/>
        <c:crosses val="autoZero"/>
        <c:auto val="1"/>
        <c:lblAlgn val="ctr"/>
        <c:lblOffset val="100"/>
        <c:noMultiLvlLbl val="0"/>
      </c:catAx>
      <c:valAx>
        <c:axId val="138603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38601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t>Рентабельність, %</a:t>
            </a:r>
          </a:p>
        </c:rich>
      </c:tx>
      <c:layout>
        <c:manualLayout>
          <c:xMode val="edge"/>
          <c:yMode val="edge"/>
          <c:x val="3.7974445902595494E-2"/>
          <c:y val="2.3809523809523812E-2"/>
        </c:manualLayout>
      </c:layout>
      <c:overlay val="0"/>
      <c:spPr>
        <a:noFill/>
        <a:ln>
          <a:noFill/>
        </a:ln>
        <a:effectLst/>
      </c:spPr>
    </c:title>
    <c:autoTitleDeleted val="0"/>
    <c:plotArea>
      <c:layout>
        <c:manualLayout>
          <c:layoutTarget val="inner"/>
          <c:xMode val="edge"/>
          <c:yMode val="edge"/>
          <c:x val="4.8539661708953054E-2"/>
          <c:y val="0.14325396825396822"/>
          <c:w val="0.91905293088363949"/>
          <c:h val="0.67391513560804961"/>
        </c:manualLayout>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Лист1!$B$2:$B$5</c:f>
              <c:numCache>
                <c:formatCode>General</c:formatCode>
                <c:ptCount val="4"/>
                <c:pt idx="0">
                  <c:v>16.2</c:v>
                </c:pt>
                <c:pt idx="1">
                  <c:v>25.8</c:v>
                </c:pt>
                <c:pt idx="2">
                  <c:v>34.799999999999997</c:v>
                </c:pt>
                <c:pt idx="3">
                  <c:v>21.8</c:v>
                </c:pt>
              </c:numCache>
            </c:numRef>
          </c:val>
          <c:extLst>
            <c:ext xmlns:c16="http://schemas.microsoft.com/office/drawing/2014/chart" uri="{C3380CC4-5D6E-409C-BE32-E72D297353CC}">
              <c16:uniqueId val="{00000000-71CF-452C-A628-5E35FF83B9E6}"/>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Лист1!$C$2:$C$5</c:f>
              <c:numCache>
                <c:formatCode>General</c:formatCode>
                <c:ptCount val="4"/>
                <c:pt idx="0">
                  <c:v>44.9</c:v>
                </c:pt>
                <c:pt idx="1">
                  <c:v>62.7</c:v>
                </c:pt>
                <c:pt idx="2">
                  <c:v>67.7</c:v>
                </c:pt>
                <c:pt idx="3">
                  <c:v>64.7</c:v>
                </c:pt>
              </c:numCache>
            </c:numRef>
          </c:val>
          <c:extLst>
            <c:ext xmlns:c16="http://schemas.microsoft.com/office/drawing/2014/chart" uri="{C3380CC4-5D6E-409C-BE32-E72D297353CC}">
              <c16:uniqueId val="{00000001-71CF-452C-A628-5E35FF83B9E6}"/>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Лист1!$D$2:$D$5</c:f>
              <c:numCache>
                <c:formatCode>General</c:formatCode>
                <c:ptCount val="4"/>
                <c:pt idx="0">
                  <c:v>47.4</c:v>
                </c:pt>
                <c:pt idx="1">
                  <c:v>57.3</c:v>
                </c:pt>
                <c:pt idx="2">
                  <c:v>66.2</c:v>
                </c:pt>
                <c:pt idx="3">
                  <c:v>56.5</c:v>
                </c:pt>
              </c:numCache>
            </c:numRef>
          </c:val>
          <c:extLst>
            <c:ext xmlns:c16="http://schemas.microsoft.com/office/drawing/2014/chart" uri="{C3380CC4-5D6E-409C-BE32-E72D297353CC}">
              <c16:uniqueId val="{00000002-71CF-452C-A628-5E35FF83B9E6}"/>
            </c:ext>
          </c:extLst>
        </c:ser>
        <c:dLbls>
          <c:showLegendKey val="0"/>
          <c:showVal val="1"/>
          <c:showCatName val="0"/>
          <c:showSerName val="0"/>
          <c:showPercent val="0"/>
          <c:showBubbleSize val="0"/>
        </c:dLbls>
        <c:gapWidth val="219"/>
        <c:overlap val="-27"/>
        <c:axId val="138568832"/>
        <c:axId val="138570368"/>
      </c:barChart>
      <c:catAx>
        <c:axId val="138568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8570368"/>
        <c:crosses val="autoZero"/>
        <c:auto val="1"/>
        <c:lblAlgn val="ctr"/>
        <c:lblOffset val="100"/>
        <c:noMultiLvlLbl val="0"/>
      </c:catAx>
      <c:valAx>
        <c:axId val="1385703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8568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solidFill>
                  <a:sysClr val="windowText" lastClr="000000"/>
                </a:solidFill>
                <a:latin typeface="Times New Roman" panose="02020603050405020304" pitchFamily="18" charset="0"/>
                <a:cs typeface="Times New Roman" panose="02020603050405020304" pitchFamily="18" charset="0"/>
              </a:rPr>
              <a:t>Рентабельність, %</a:t>
            </a:r>
          </a:p>
        </c:rich>
      </c:tx>
      <c:layout>
        <c:manualLayout>
          <c:xMode val="edge"/>
          <c:yMode val="edge"/>
          <c:x val="4.0289260717410298E-2"/>
          <c:y val="2.7777777777777821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Лист1!$B$2:$B$5</c:f>
              <c:numCache>
                <c:formatCode>General</c:formatCode>
                <c:ptCount val="4"/>
                <c:pt idx="0">
                  <c:v>28.4</c:v>
                </c:pt>
                <c:pt idx="1">
                  <c:v>41.8</c:v>
                </c:pt>
                <c:pt idx="2">
                  <c:v>52.2</c:v>
                </c:pt>
                <c:pt idx="3">
                  <c:v>45.5</c:v>
                </c:pt>
              </c:numCache>
            </c:numRef>
          </c:val>
          <c:extLst>
            <c:ext xmlns:c16="http://schemas.microsoft.com/office/drawing/2014/chart" uri="{C3380CC4-5D6E-409C-BE32-E72D297353CC}">
              <c16:uniqueId val="{00000000-ABF5-4075-8620-6C3F96850176}"/>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Лист1!$C$2:$C$5</c:f>
              <c:numCache>
                <c:formatCode>General</c:formatCode>
                <c:ptCount val="4"/>
                <c:pt idx="0">
                  <c:v>56.9</c:v>
                </c:pt>
                <c:pt idx="1">
                  <c:v>76.3</c:v>
                </c:pt>
                <c:pt idx="2">
                  <c:v>83</c:v>
                </c:pt>
                <c:pt idx="3">
                  <c:v>72.099999999999994</c:v>
                </c:pt>
              </c:numCache>
            </c:numRef>
          </c:val>
          <c:extLst>
            <c:ext xmlns:c16="http://schemas.microsoft.com/office/drawing/2014/chart" uri="{C3380CC4-5D6E-409C-BE32-E72D297353CC}">
              <c16:uniqueId val="{00000001-ABF5-4075-8620-6C3F96850176}"/>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Лист1!$D$2:$D$5</c:f>
              <c:numCache>
                <c:formatCode>General</c:formatCode>
                <c:ptCount val="4"/>
                <c:pt idx="0">
                  <c:v>60.4</c:v>
                </c:pt>
                <c:pt idx="1">
                  <c:v>75.5</c:v>
                </c:pt>
                <c:pt idx="2">
                  <c:v>89.2</c:v>
                </c:pt>
                <c:pt idx="3">
                  <c:v>78.3</c:v>
                </c:pt>
              </c:numCache>
            </c:numRef>
          </c:val>
          <c:extLst>
            <c:ext xmlns:c16="http://schemas.microsoft.com/office/drawing/2014/chart" uri="{C3380CC4-5D6E-409C-BE32-E72D297353CC}">
              <c16:uniqueId val="{00000002-ABF5-4075-8620-6C3F96850176}"/>
            </c:ext>
          </c:extLst>
        </c:ser>
        <c:dLbls>
          <c:showLegendKey val="0"/>
          <c:showVal val="1"/>
          <c:showCatName val="0"/>
          <c:showSerName val="0"/>
          <c:showPercent val="0"/>
          <c:showBubbleSize val="0"/>
        </c:dLbls>
        <c:gapWidth val="219"/>
        <c:overlap val="-27"/>
        <c:axId val="164705408"/>
        <c:axId val="164706944"/>
      </c:barChart>
      <c:catAx>
        <c:axId val="164705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4706944"/>
        <c:crosses val="autoZero"/>
        <c:auto val="1"/>
        <c:lblAlgn val="ctr"/>
        <c:lblOffset val="100"/>
        <c:noMultiLvlLbl val="0"/>
      </c:catAx>
      <c:valAx>
        <c:axId val="164706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4705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solidFill>
                  <a:sysClr val="windowText" lastClr="000000"/>
                </a:solidFill>
                <a:latin typeface="Times New Roman" panose="02020603050405020304" pitchFamily="18" charset="0"/>
                <a:cs typeface="Times New Roman" panose="02020603050405020304" pitchFamily="18" charset="0"/>
              </a:rPr>
              <a:t>Коефіцієнт</a:t>
            </a:r>
          </a:p>
        </c:rich>
      </c:tx>
      <c:layout>
        <c:manualLayout>
          <c:xMode val="edge"/>
          <c:yMode val="edge"/>
          <c:x val="6.575222368037334E-2"/>
          <c:y val="2.3809523809523812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Лист1!$B$2:$B$5</c:f>
              <c:numCache>
                <c:formatCode>General</c:formatCode>
                <c:ptCount val="4"/>
                <c:pt idx="0">
                  <c:v>1.77</c:v>
                </c:pt>
                <c:pt idx="1">
                  <c:v>1.87</c:v>
                </c:pt>
                <c:pt idx="2">
                  <c:v>2.0699999999999998</c:v>
                </c:pt>
                <c:pt idx="3">
                  <c:v>1.9</c:v>
                </c:pt>
              </c:numCache>
            </c:numRef>
          </c:val>
          <c:extLst>
            <c:ext xmlns:c16="http://schemas.microsoft.com/office/drawing/2014/chart" uri="{C3380CC4-5D6E-409C-BE32-E72D297353CC}">
              <c16:uniqueId val="{00000000-376B-4CBE-B0D9-C41244DDB6D3}"/>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Лист1!$C$2:$C$5</c:f>
              <c:numCache>
                <c:formatCode>General</c:formatCode>
                <c:ptCount val="4"/>
                <c:pt idx="0">
                  <c:v>2</c:v>
                </c:pt>
                <c:pt idx="1">
                  <c:v>2.16</c:v>
                </c:pt>
                <c:pt idx="2">
                  <c:v>2.2799999999999998</c:v>
                </c:pt>
                <c:pt idx="3">
                  <c:v>2.12</c:v>
                </c:pt>
              </c:numCache>
            </c:numRef>
          </c:val>
          <c:extLst>
            <c:ext xmlns:c16="http://schemas.microsoft.com/office/drawing/2014/chart" uri="{C3380CC4-5D6E-409C-BE32-E72D297353CC}">
              <c16:uniqueId val="{00000001-376B-4CBE-B0D9-C41244DDB6D3}"/>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Лист1!$D$2:$D$5</c:f>
              <c:numCache>
                <c:formatCode>General</c:formatCode>
                <c:ptCount val="4"/>
                <c:pt idx="0">
                  <c:v>2.2799999999999998</c:v>
                </c:pt>
                <c:pt idx="1">
                  <c:v>2.46</c:v>
                </c:pt>
                <c:pt idx="2">
                  <c:v>2.64</c:v>
                </c:pt>
                <c:pt idx="3">
                  <c:v>2.5299999999999998</c:v>
                </c:pt>
              </c:numCache>
            </c:numRef>
          </c:val>
          <c:extLst>
            <c:ext xmlns:c16="http://schemas.microsoft.com/office/drawing/2014/chart" uri="{C3380CC4-5D6E-409C-BE32-E72D297353CC}">
              <c16:uniqueId val="{00000002-376B-4CBE-B0D9-C41244DDB6D3}"/>
            </c:ext>
          </c:extLst>
        </c:ser>
        <c:dLbls>
          <c:showLegendKey val="0"/>
          <c:showVal val="1"/>
          <c:showCatName val="0"/>
          <c:showSerName val="0"/>
          <c:showPercent val="0"/>
          <c:showBubbleSize val="0"/>
        </c:dLbls>
        <c:gapWidth val="219"/>
        <c:overlap val="-27"/>
        <c:axId val="164742272"/>
        <c:axId val="164743808"/>
      </c:barChart>
      <c:catAx>
        <c:axId val="164742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4743808"/>
        <c:crosses val="autoZero"/>
        <c:auto val="1"/>
        <c:lblAlgn val="ctr"/>
        <c:lblOffset val="100"/>
        <c:noMultiLvlLbl val="0"/>
      </c:catAx>
      <c:valAx>
        <c:axId val="1647438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4742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Коефіцієнт</a:t>
            </a:r>
          </a:p>
        </c:rich>
      </c:tx>
      <c:layout>
        <c:manualLayout>
          <c:xMode val="edge"/>
          <c:yMode val="edge"/>
          <c:x val="4.1915463692038517E-2"/>
          <c:y val="3.174603174603174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Лист1!$B$2:$B$5</c:f>
              <c:numCache>
                <c:formatCode>General</c:formatCode>
                <c:ptCount val="4"/>
                <c:pt idx="0">
                  <c:v>1.41</c:v>
                </c:pt>
                <c:pt idx="1">
                  <c:v>1.54</c:v>
                </c:pt>
                <c:pt idx="2">
                  <c:v>1.65</c:v>
                </c:pt>
                <c:pt idx="3">
                  <c:v>1.5</c:v>
                </c:pt>
              </c:numCache>
            </c:numRef>
          </c:val>
          <c:extLst>
            <c:ext xmlns:c16="http://schemas.microsoft.com/office/drawing/2014/chart" uri="{C3380CC4-5D6E-409C-BE32-E72D297353CC}">
              <c16:uniqueId val="{00000000-59FA-433C-A076-49B202D0255B}"/>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Лист1!$C$2:$C$5</c:f>
              <c:numCache>
                <c:formatCode>General</c:formatCode>
                <c:ptCount val="4"/>
                <c:pt idx="0">
                  <c:v>1.81</c:v>
                </c:pt>
                <c:pt idx="1">
                  <c:v>2.0499999999999998</c:v>
                </c:pt>
                <c:pt idx="2">
                  <c:v>2.13</c:v>
                </c:pt>
                <c:pt idx="3">
                  <c:v>2.1</c:v>
                </c:pt>
              </c:numCache>
            </c:numRef>
          </c:val>
          <c:extLst>
            <c:ext xmlns:c16="http://schemas.microsoft.com/office/drawing/2014/chart" uri="{C3380CC4-5D6E-409C-BE32-E72D297353CC}">
              <c16:uniqueId val="{00000001-59FA-433C-A076-49B202D0255B}"/>
            </c:ext>
          </c:extLst>
        </c:ser>
        <c:ser>
          <c:idx val="2"/>
          <c:order val="2"/>
          <c:tx>
            <c:strRef>
              <c:f>Лист1!$D$1</c:f>
              <c:strCache>
                <c:ptCount val="1"/>
                <c:pt idx="0">
                  <c:v>0,9млн/га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Лист1!$D$2:$D$5</c:f>
              <c:numCache>
                <c:formatCode>General</c:formatCode>
                <c:ptCount val="4"/>
                <c:pt idx="0">
                  <c:v>1.91</c:v>
                </c:pt>
                <c:pt idx="1">
                  <c:v>2.06</c:v>
                </c:pt>
                <c:pt idx="2">
                  <c:v>2.1800000000000002</c:v>
                </c:pt>
                <c:pt idx="3">
                  <c:v>2.0699999999999998</c:v>
                </c:pt>
              </c:numCache>
            </c:numRef>
          </c:val>
          <c:extLst>
            <c:ext xmlns:c16="http://schemas.microsoft.com/office/drawing/2014/chart" uri="{C3380CC4-5D6E-409C-BE32-E72D297353CC}">
              <c16:uniqueId val="{00000002-59FA-433C-A076-49B202D0255B}"/>
            </c:ext>
          </c:extLst>
        </c:ser>
        <c:dLbls>
          <c:showLegendKey val="0"/>
          <c:showVal val="1"/>
          <c:showCatName val="0"/>
          <c:showSerName val="0"/>
          <c:showPercent val="0"/>
          <c:showBubbleSize val="0"/>
        </c:dLbls>
        <c:gapWidth val="219"/>
        <c:overlap val="-27"/>
        <c:axId val="165082240"/>
        <c:axId val="165083776"/>
      </c:barChart>
      <c:catAx>
        <c:axId val="165082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5083776"/>
        <c:crosses val="autoZero"/>
        <c:auto val="1"/>
        <c:lblAlgn val="ctr"/>
        <c:lblOffset val="100"/>
        <c:noMultiLvlLbl val="0"/>
      </c:catAx>
      <c:valAx>
        <c:axId val="165083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5082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Коефіцієнт</a:t>
            </a:r>
          </a:p>
        </c:rich>
      </c:tx>
      <c:layout>
        <c:manualLayout>
          <c:xMode val="edge"/>
          <c:yMode val="edge"/>
          <c:x val="6.0630650335374764E-2"/>
          <c:y val="3.174603174603174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 1,5 млн/га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Лист1!$B$2:$B$5</c:f>
              <c:numCache>
                <c:formatCode>General</c:formatCode>
                <c:ptCount val="4"/>
                <c:pt idx="0">
                  <c:v>1.56</c:v>
                </c:pt>
                <c:pt idx="1">
                  <c:v>1.73</c:v>
                </c:pt>
                <c:pt idx="2">
                  <c:v>1.87</c:v>
                </c:pt>
                <c:pt idx="3">
                  <c:v>1.8</c:v>
                </c:pt>
              </c:numCache>
            </c:numRef>
          </c:val>
          <c:extLst>
            <c:ext xmlns:c16="http://schemas.microsoft.com/office/drawing/2014/chart" uri="{C3380CC4-5D6E-409C-BE32-E72D297353CC}">
              <c16:uniqueId val="{00000000-EC3F-44FB-A92E-9BDD0F38BD92}"/>
            </c:ext>
          </c:extLst>
        </c:ser>
        <c:ser>
          <c:idx val="1"/>
          <c:order val="1"/>
          <c:tx>
            <c:strRef>
              <c:f>Лист1!$C$1</c:f>
              <c:strCache>
                <c:ptCount val="1"/>
                <c:pt idx="0">
                  <c:v>1,2 млн/га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Лист1!$C$2:$C$5</c:f>
              <c:numCache>
                <c:formatCode>General</c:formatCode>
                <c:ptCount val="4"/>
                <c:pt idx="0">
                  <c:v>1.97</c:v>
                </c:pt>
                <c:pt idx="1">
                  <c:v>2.23</c:v>
                </c:pt>
                <c:pt idx="2">
                  <c:v>2.3199999999999998</c:v>
                </c:pt>
                <c:pt idx="3">
                  <c:v>2.2000000000000002</c:v>
                </c:pt>
              </c:numCache>
            </c:numRef>
          </c:val>
          <c:extLst>
            <c:ext xmlns:c16="http://schemas.microsoft.com/office/drawing/2014/chart" uri="{C3380CC4-5D6E-409C-BE32-E72D297353CC}">
              <c16:uniqueId val="{00000001-EC3F-44FB-A92E-9BDD0F38BD92}"/>
            </c:ext>
          </c:extLst>
        </c:ser>
        <c:ser>
          <c:idx val="2"/>
          <c:order val="2"/>
          <c:tx>
            <c:strRef>
              <c:f>Лист1!$D$1</c:f>
              <c:strCache>
                <c:ptCount val="1"/>
                <c:pt idx="0">
                  <c:v>0,9 млн/га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Вода - контроль</c:v>
                </c:pt>
                <c:pt idx="1">
                  <c:v>Мо+В</c:v>
                </c:pt>
                <c:pt idx="2">
                  <c:v>Біо-гель</c:v>
                </c:pt>
                <c:pt idx="3">
                  <c:v>Хелафіт</c:v>
                </c:pt>
              </c:strCache>
            </c:strRef>
          </c:cat>
          <c:val>
            <c:numRef>
              <c:f>Лист1!$D$2:$D$5</c:f>
              <c:numCache>
                <c:formatCode>General</c:formatCode>
                <c:ptCount val="4"/>
                <c:pt idx="0">
                  <c:v>2.08</c:v>
                </c:pt>
                <c:pt idx="1">
                  <c:v>2.29</c:v>
                </c:pt>
                <c:pt idx="2">
                  <c:v>2.4900000000000002</c:v>
                </c:pt>
                <c:pt idx="3">
                  <c:v>2.36</c:v>
                </c:pt>
              </c:numCache>
            </c:numRef>
          </c:val>
          <c:extLst>
            <c:ext xmlns:c16="http://schemas.microsoft.com/office/drawing/2014/chart" uri="{C3380CC4-5D6E-409C-BE32-E72D297353CC}">
              <c16:uniqueId val="{00000002-EC3F-44FB-A92E-9BDD0F38BD92}"/>
            </c:ext>
          </c:extLst>
        </c:ser>
        <c:dLbls>
          <c:showLegendKey val="0"/>
          <c:showVal val="1"/>
          <c:showCatName val="0"/>
          <c:showSerName val="0"/>
          <c:showPercent val="0"/>
          <c:showBubbleSize val="0"/>
        </c:dLbls>
        <c:gapWidth val="219"/>
        <c:overlap val="-27"/>
        <c:axId val="175711360"/>
        <c:axId val="175712896"/>
      </c:barChart>
      <c:catAx>
        <c:axId val="175711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5712896"/>
        <c:crosses val="autoZero"/>
        <c:auto val="1"/>
        <c:lblAlgn val="ctr"/>
        <c:lblOffset val="100"/>
        <c:noMultiLvlLbl val="0"/>
      </c:catAx>
      <c:valAx>
        <c:axId val="175712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5711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Опади, мм</a:t>
            </a:r>
          </a:p>
        </c:rich>
      </c:tx>
      <c:layout>
        <c:manualLayout>
          <c:xMode val="edge"/>
          <c:yMode val="edge"/>
          <c:x val="6.4537037037037115E-2"/>
          <c:y val="2.3809523809523812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Середні багаторічні показники</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Квітень</c:v>
                </c:pt>
                <c:pt idx="1">
                  <c:v>Травень</c:v>
                </c:pt>
                <c:pt idx="2">
                  <c:v>Червень</c:v>
                </c:pt>
              </c:strCache>
            </c:strRef>
          </c:cat>
          <c:val>
            <c:numRef>
              <c:f>Лист1!$B$2:$B$5</c:f>
              <c:numCache>
                <c:formatCode>General</c:formatCode>
                <c:ptCount val="4"/>
                <c:pt idx="0">
                  <c:v>21</c:v>
                </c:pt>
                <c:pt idx="1">
                  <c:v>31</c:v>
                </c:pt>
                <c:pt idx="2">
                  <c:v>48</c:v>
                </c:pt>
              </c:numCache>
            </c:numRef>
          </c:val>
          <c:extLst>
            <c:ext xmlns:c16="http://schemas.microsoft.com/office/drawing/2014/chart" uri="{C3380CC4-5D6E-409C-BE32-E72D297353CC}">
              <c16:uniqueId val="{00000000-BDF9-47BF-8B3F-F762E7ED4E6A}"/>
            </c:ext>
          </c:extLst>
        </c:ser>
        <c:ser>
          <c:idx val="1"/>
          <c:order val="1"/>
          <c:tx>
            <c:strRef>
              <c:f>Лист1!$C$1</c:f>
              <c:strCache>
                <c:ptCount val="1"/>
                <c:pt idx="0">
                  <c:v>Фактично в 2019 році</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Квітень</c:v>
                </c:pt>
                <c:pt idx="1">
                  <c:v>Травень</c:v>
                </c:pt>
                <c:pt idx="2">
                  <c:v>Червень</c:v>
                </c:pt>
              </c:strCache>
            </c:strRef>
          </c:cat>
          <c:val>
            <c:numRef>
              <c:f>Лист1!$C$2:$C$5</c:f>
              <c:numCache>
                <c:formatCode>General</c:formatCode>
                <c:ptCount val="4"/>
                <c:pt idx="0">
                  <c:v>40</c:v>
                </c:pt>
                <c:pt idx="1">
                  <c:v>25</c:v>
                </c:pt>
                <c:pt idx="2">
                  <c:v>27</c:v>
                </c:pt>
              </c:numCache>
            </c:numRef>
          </c:val>
          <c:extLst>
            <c:ext xmlns:c16="http://schemas.microsoft.com/office/drawing/2014/chart" uri="{C3380CC4-5D6E-409C-BE32-E72D297353CC}">
              <c16:uniqueId val="{00000001-BDF9-47BF-8B3F-F762E7ED4E6A}"/>
            </c:ext>
          </c:extLst>
        </c:ser>
        <c:ser>
          <c:idx val="2"/>
          <c:order val="2"/>
          <c:tx>
            <c:strRef>
              <c:f>Лист1!$D$1</c:f>
              <c:strCache>
                <c:ptCount val="1"/>
                <c:pt idx="0">
                  <c:v>Столбец1</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Квітень</c:v>
                </c:pt>
                <c:pt idx="1">
                  <c:v>Травень</c:v>
                </c:pt>
                <c:pt idx="2">
                  <c:v>Червень</c:v>
                </c:pt>
              </c:strCache>
            </c:strRef>
          </c:cat>
          <c:val>
            <c:numRef>
              <c:f>Лист1!$D$2:$D$5</c:f>
              <c:numCache>
                <c:formatCode>General</c:formatCode>
                <c:ptCount val="4"/>
              </c:numCache>
            </c:numRef>
          </c:val>
          <c:extLst>
            <c:ext xmlns:c16="http://schemas.microsoft.com/office/drawing/2014/chart" uri="{C3380CC4-5D6E-409C-BE32-E72D297353CC}">
              <c16:uniqueId val="{00000002-BDF9-47BF-8B3F-F762E7ED4E6A}"/>
            </c:ext>
          </c:extLst>
        </c:ser>
        <c:dLbls>
          <c:showLegendKey val="0"/>
          <c:showVal val="1"/>
          <c:showCatName val="0"/>
          <c:showSerName val="0"/>
          <c:showPercent val="0"/>
          <c:showBubbleSize val="0"/>
        </c:dLbls>
        <c:gapWidth val="219"/>
        <c:overlap val="-27"/>
        <c:axId val="88755584"/>
        <c:axId val="88786048"/>
      </c:barChart>
      <c:catAx>
        <c:axId val="88755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8786048"/>
        <c:crosses val="autoZero"/>
        <c:auto val="1"/>
        <c:lblAlgn val="ctr"/>
        <c:lblOffset val="100"/>
        <c:noMultiLvlLbl val="0"/>
      </c:catAx>
      <c:valAx>
        <c:axId val="88786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8755584"/>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Температура,  </a:t>
            </a:r>
            <a:r>
              <a:rPr lang="ru-RU">
                <a:latin typeface="Times New Roman" panose="02020603050405020304" pitchFamily="18" charset="0"/>
                <a:cs typeface="Times New Roman" panose="02020603050405020304" pitchFamily="18" charset="0"/>
              </a:rPr>
              <a:t>˚С</a:t>
            </a:r>
            <a:endParaRPr lang="ru-RU"/>
          </a:p>
        </c:rich>
      </c:tx>
      <c:layout>
        <c:manualLayout>
          <c:xMode val="edge"/>
          <c:yMode val="edge"/>
          <c:x val="6.446759259259259E-2"/>
          <c:y val="3.174603174603174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Січень</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Лист1!$B$2</c:f>
              <c:numCache>
                <c:formatCode>General</c:formatCode>
                <c:ptCount val="1"/>
                <c:pt idx="0">
                  <c:v>-2.1</c:v>
                </c:pt>
              </c:numCache>
            </c:numRef>
          </c:val>
          <c:extLst>
            <c:ext xmlns:c16="http://schemas.microsoft.com/office/drawing/2014/chart" uri="{C3380CC4-5D6E-409C-BE32-E72D297353CC}">
              <c16:uniqueId val="{00000000-C31E-4202-B424-F0CC454302BB}"/>
            </c:ext>
          </c:extLst>
        </c:ser>
        <c:ser>
          <c:idx val="1"/>
          <c:order val="1"/>
          <c:tx>
            <c:strRef>
              <c:f>Лист1!$C$1</c:f>
              <c:strCache>
                <c:ptCount val="1"/>
                <c:pt idx="0">
                  <c:v>Лютий</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Лист1!$C$2</c:f>
              <c:numCache>
                <c:formatCode>General</c:formatCode>
                <c:ptCount val="1"/>
                <c:pt idx="0">
                  <c:v>-1.6</c:v>
                </c:pt>
              </c:numCache>
            </c:numRef>
          </c:val>
          <c:extLst>
            <c:ext xmlns:c16="http://schemas.microsoft.com/office/drawing/2014/chart" uri="{C3380CC4-5D6E-409C-BE32-E72D297353CC}">
              <c16:uniqueId val="{00000001-C31E-4202-B424-F0CC454302BB}"/>
            </c:ext>
          </c:extLst>
        </c:ser>
        <c:ser>
          <c:idx val="2"/>
          <c:order val="2"/>
          <c:tx>
            <c:strRef>
              <c:f>Лист1!$D$1</c:f>
              <c:strCache>
                <c:ptCount val="1"/>
                <c:pt idx="0">
                  <c:v>Березень</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Лист1!$D$2</c:f>
              <c:numCache>
                <c:formatCode>General</c:formatCode>
                <c:ptCount val="1"/>
                <c:pt idx="0">
                  <c:v>8.6</c:v>
                </c:pt>
              </c:numCache>
            </c:numRef>
          </c:val>
          <c:extLst>
            <c:ext xmlns:c16="http://schemas.microsoft.com/office/drawing/2014/chart" uri="{C3380CC4-5D6E-409C-BE32-E72D297353CC}">
              <c16:uniqueId val="{00000002-C31E-4202-B424-F0CC454302BB}"/>
            </c:ext>
          </c:extLst>
        </c:ser>
        <c:ser>
          <c:idx val="3"/>
          <c:order val="3"/>
          <c:tx>
            <c:strRef>
              <c:f>Лист1!$E$1</c:f>
              <c:strCache>
                <c:ptCount val="1"/>
                <c:pt idx="0">
                  <c:v>Квітень</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Лист1!$E$2</c:f>
              <c:numCache>
                <c:formatCode>General</c:formatCode>
                <c:ptCount val="1"/>
                <c:pt idx="0">
                  <c:v>10</c:v>
                </c:pt>
              </c:numCache>
            </c:numRef>
          </c:val>
          <c:extLst>
            <c:ext xmlns:c16="http://schemas.microsoft.com/office/drawing/2014/chart" uri="{C3380CC4-5D6E-409C-BE32-E72D297353CC}">
              <c16:uniqueId val="{00000003-C31E-4202-B424-F0CC454302BB}"/>
            </c:ext>
          </c:extLst>
        </c:ser>
        <c:ser>
          <c:idx val="4"/>
          <c:order val="4"/>
          <c:tx>
            <c:strRef>
              <c:f>Лист1!$F$1</c:f>
              <c:strCache>
                <c:ptCount val="1"/>
                <c:pt idx="0">
                  <c:v>Травень</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Лист1!$F$2</c:f>
              <c:numCache>
                <c:formatCode>General</c:formatCode>
                <c:ptCount val="1"/>
                <c:pt idx="0">
                  <c:v>15.2</c:v>
                </c:pt>
              </c:numCache>
            </c:numRef>
          </c:val>
          <c:extLst>
            <c:ext xmlns:c16="http://schemas.microsoft.com/office/drawing/2014/chart" uri="{C3380CC4-5D6E-409C-BE32-E72D297353CC}">
              <c16:uniqueId val="{00000004-C31E-4202-B424-F0CC454302BB}"/>
            </c:ext>
          </c:extLst>
        </c:ser>
        <c:ser>
          <c:idx val="5"/>
          <c:order val="5"/>
          <c:tx>
            <c:strRef>
              <c:f>Лист1!$G$1</c:f>
              <c:strCache>
                <c:ptCount val="1"/>
                <c:pt idx="0">
                  <c:v>Червень</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Лист1!$G$2</c:f>
              <c:numCache>
                <c:formatCode>General</c:formatCode>
                <c:ptCount val="1"/>
                <c:pt idx="0">
                  <c:v>22.9</c:v>
                </c:pt>
              </c:numCache>
            </c:numRef>
          </c:val>
          <c:extLst>
            <c:ext xmlns:c16="http://schemas.microsoft.com/office/drawing/2014/chart" uri="{C3380CC4-5D6E-409C-BE32-E72D297353CC}">
              <c16:uniqueId val="{00000005-C31E-4202-B424-F0CC454302BB}"/>
            </c:ext>
          </c:extLst>
        </c:ser>
        <c:ser>
          <c:idx val="6"/>
          <c:order val="6"/>
          <c:tx>
            <c:strRef>
              <c:f>Лист1!$H$1</c:f>
              <c:strCache>
                <c:ptCount val="1"/>
                <c:pt idx="0">
                  <c:v>Липень</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Лист1!$H$2</c:f>
              <c:numCache>
                <c:formatCode>General</c:formatCode>
                <c:ptCount val="1"/>
                <c:pt idx="0">
                  <c:v>25.7</c:v>
                </c:pt>
              </c:numCache>
            </c:numRef>
          </c:val>
          <c:extLst>
            <c:ext xmlns:c16="http://schemas.microsoft.com/office/drawing/2014/chart" uri="{C3380CC4-5D6E-409C-BE32-E72D297353CC}">
              <c16:uniqueId val="{00000006-C31E-4202-B424-F0CC454302BB}"/>
            </c:ext>
          </c:extLst>
        </c:ser>
        <c:ser>
          <c:idx val="7"/>
          <c:order val="7"/>
          <c:tx>
            <c:strRef>
              <c:f>Лист1!$I$1</c:f>
              <c:strCache>
                <c:ptCount val="1"/>
                <c:pt idx="0">
                  <c:v>Серпень</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Лист1!$I$2</c:f>
              <c:numCache>
                <c:formatCode>General</c:formatCode>
                <c:ptCount val="1"/>
                <c:pt idx="0">
                  <c:v>24.5</c:v>
                </c:pt>
              </c:numCache>
            </c:numRef>
          </c:val>
          <c:extLst>
            <c:ext xmlns:c16="http://schemas.microsoft.com/office/drawing/2014/chart" uri="{C3380CC4-5D6E-409C-BE32-E72D297353CC}">
              <c16:uniqueId val="{00000007-C31E-4202-B424-F0CC454302BB}"/>
            </c:ext>
          </c:extLst>
        </c:ser>
        <c:ser>
          <c:idx val="8"/>
          <c:order val="8"/>
          <c:tx>
            <c:strRef>
              <c:f>Лист1!$J$1</c:f>
              <c:strCache>
                <c:ptCount val="1"/>
                <c:pt idx="0">
                  <c:v>Вересень</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Лист1!$J$2</c:f>
              <c:numCache>
                <c:formatCode>General</c:formatCode>
                <c:ptCount val="1"/>
                <c:pt idx="0">
                  <c:v>20.9</c:v>
                </c:pt>
              </c:numCache>
            </c:numRef>
          </c:val>
          <c:extLst>
            <c:ext xmlns:c16="http://schemas.microsoft.com/office/drawing/2014/chart" uri="{C3380CC4-5D6E-409C-BE32-E72D297353CC}">
              <c16:uniqueId val="{00000008-C31E-4202-B424-F0CC454302BB}"/>
            </c:ext>
          </c:extLst>
        </c:ser>
        <c:ser>
          <c:idx val="9"/>
          <c:order val="9"/>
          <c:tx>
            <c:strRef>
              <c:f>Лист1!$K$1</c:f>
              <c:strCache>
                <c:ptCount val="1"/>
                <c:pt idx="0">
                  <c:v>Жовтень</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Лист1!$K$2</c:f>
              <c:numCache>
                <c:formatCode>General</c:formatCode>
                <c:ptCount val="1"/>
                <c:pt idx="0">
                  <c:v>16.5</c:v>
                </c:pt>
              </c:numCache>
            </c:numRef>
          </c:val>
          <c:extLst>
            <c:ext xmlns:c16="http://schemas.microsoft.com/office/drawing/2014/chart" uri="{C3380CC4-5D6E-409C-BE32-E72D297353CC}">
              <c16:uniqueId val="{00000009-C31E-4202-B424-F0CC454302BB}"/>
            </c:ext>
          </c:extLst>
        </c:ser>
        <c:ser>
          <c:idx val="10"/>
          <c:order val="10"/>
          <c:tx>
            <c:strRef>
              <c:f>Лист1!$L$1</c:f>
              <c:strCache>
                <c:ptCount val="1"/>
                <c:pt idx="0">
                  <c:v>Листопад</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Лист1!$L$2</c:f>
              <c:numCache>
                <c:formatCode>General</c:formatCode>
                <c:ptCount val="1"/>
                <c:pt idx="0">
                  <c:v>6.2</c:v>
                </c:pt>
              </c:numCache>
            </c:numRef>
          </c:val>
          <c:extLst>
            <c:ext xmlns:c16="http://schemas.microsoft.com/office/drawing/2014/chart" uri="{C3380CC4-5D6E-409C-BE32-E72D297353CC}">
              <c16:uniqueId val="{0000000A-C31E-4202-B424-F0CC454302BB}"/>
            </c:ext>
          </c:extLst>
        </c:ser>
        <c:ser>
          <c:idx val="11"/>
          <c:order val="11"/>
          <c:tx>
            <c:strRef>
              <c:f>Лист1!$M$1</c:f>
              <c:strCache>
                <c:ptCount val="1"/>
                <c:pt idx="0">
                  <c:v>Грудень</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Лист1!$M$2</c:f>
              <c:numCache>
                <c:formatCode>General</c:formatCode>
                <c:ptCount val="1"/>
                <c:pt idx="0">
                  <c:v>1.3</c:v>
                </c:pt>
              </c:numCache>
            </c:numRef>
          </c:val>
          <c:extLst>
            <c:ext xmlns:c16="http://schemas.microsoft.com/office/drawing/2014/chart" uri="{C3380CC4-5D6E-409C-BE32-E72D297353CC}">
              <c16:uniqueId val="{0000000B-C31E-4202-B424-F0CC454302BB}"/>
            </c:ext>
          </c:extLst>
        </c:ser>
        <c:dLbls>
          <c:showLegendKey val="0"/>
          <c:showVal val="1"/>
          <c:showCatName val="0"/>
          <c:showSerName val="0"/>
          <c:showPercent val="0"/>
          <c:showBubbleSize val="0"/>
        </c:dLbls>
        <c:gapWidth val="219"/>
        <c:overlap val="-27"/>
        <c:axId val="89078400"/>
        <c:axId val="89092480"/>
      </c:barChart>
      <c:catAx>
        <c:axId val="89078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9092480"/>
        <c:crosses val="autoZero"/>
        <c:auto val="1"/>
        <c:lblAlgn val="ctr"/>
        <c:lblOffset val="100"/>
        <c:noMultiLvlLbl val="0"/>
      </c:catAx>
      <c:valAx>
        <c:axId val="89092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9078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Вологість, %</a:t>
            </a:r>
          </a:p>
        </c:rich>
      </c:tx>
      <c:layout>
        <c:manualLayout>
          <c:xMode val="edge"/>
          <c:yMode val="edge"/>
          <c:x val="6.1168890347039963E-2"/>
          <c:y val="2.3809523809523812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7 число днів з вологістю повітря 30% і нижче</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квітень</c:v>
                </c:pt>
                <c:pt idx="1">
                  <c:v>травень</c:v>
                </c:pt>
                <c:pt idx="2">
                  <c:v>червень</c:v>
                </c:pt>
                <c:pt idx="3">
                  <c:v>липень</c:v>
                </c:pt>
                <c:pt idx="4">
                  <c:v>серпень</c:v>
                </c:pt>
                <c:pt idx="5">
                  <c:v>вересень</c:v>
                </c:pt>
                <c:pt idx="6">
                  <c:v>жовтень</c:v>
                </c:pt>
                <c:pt idx="7">
                  <c:v>листопад</c:v>
                </c:pt>
              </c:strCache>
            </c:strRef>
          </c:cat>
          <c:val>
            <c:numRef>
              <c:f>Лист1!$B$2:$B$9</c:f>
              <c:numCache>
                <c:formatCode>General</c:formatCode>
                <c:ptCount val="8"/>
                <c:pt idx="0">
                  <c:v>57</c:v>
                </c:pt>
                <c:pt idx="1">
                  <c:v>48</c:v>
                </c:pt>
                <c:pt idx="5">
                  <c:v>47</c:v>
                </c:pt>
                <c:pt idx="6">
                  <c:v>61</c:v>
                </c:pt>
              </c:numCache>
            </c:numRef>
          </c:val>
          <c:extLst>
            <c:ext xmlns:c16="http://schemas.microsoft.com/office/drawing/2014/chart" uri="{C3380CC4-5D6E-409C-BE32-E72D297353CC}">
              <c16:uniqueId val="{00000000-A598-4AC5-B506-0B027E68CED1}"/>
            </c:ext>
          </c:extLst>
        </c:ser>
        <c:ser>
          <c:idx val="1"/>
          <c:order val="1"/>
          <c:tx>
            <c:strRef>
              <c:f>Лист1!$C$1</c:f>
              <c:strCache>
                <c:ptCount val="1"/>
                <c:pt idx="0">
                  <c:v>8 число днів з вологістю повітря 30% і нижче</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квітень</c:v>
                </c:pt>
                <c:pt idx="1">
                  <c:v>травень</c:v>
                </c:pt>
                <c:pt idx="2">
                  <c:v>червень</c:v>
                </c:pt>
                <c:pt idx="3">
                  <c:v>липень</c:v>
                </c:pt>
                <c:pt idx="4">
                  <c:v>серпень</c:v>
                </c:pt>
                <c:pt idx="5">
                  <c:v>вересень</c:v>
                </c:pt>
                <c:pt idx="6">
                  <c:v>жовтень</c:v>
                </c:pt>
                <c:pt idx="7">
                  <c:v>листопад</c:v>
                </c:pt>
              </c:strCache>
            </c:strRef>
          </c:cat>
          <c:val>
            <c:numRef>
              <c:f>Лист1!$C$2:$C$9</c:f>
              <c:numCache>
                <c:formatCode>General</c:formatCode>
                <c:ptCount val="8"/>
                <c:pt idx="2">
                  <c:v>49</c:v>
                </c:pt>
                <c:pt idx="3">
                  <c:v>46</c:v>
                </c:pt>
              </c:numCache>
            </c:numRef>
          </c:val>
          <c:extLst>
            <c:ext xmlns:c16="http://schemas.microsoft.com/office/drawing/2014/chart" uri="{C3380CC4-5D6E-409C-BE32-E72D297353CC}">
              <c16:uniqueId val="{00000001-A598-4AC5-B506-0B027E68CED1}"/>
            </c:ext>
          </c:extLst>
        </c:ser>
        <c:ser>
          <c:idx val="2"/>
          <c:order val="2"/>
          <c:tx>
            <c:strRef>
              <c:f>Лист1!$D$1</c:f>
              <c:strCache>
                <c:ptCount val="1"/>
                <c:pt idx="0">
                  <c:v>9 число днів з вологістю повітря 30% і нижче</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квітень</c:v>
                </c:pt>
                <c:pt idx="1">
                  <c:v>травень</c:v>
                </c:pt>
                <c:pt idx="2">
                  <c:v>червень</c:v>
                </c:pt>
                <c:pt idx="3">
                  <c:v>липень</c:v>
                </c:pt>
                <c:pt idx="4">
                  <c:v>серпень</c:v>
                </c:pt>
                <c:pt idx="5">
                  <c:v>вересень</c:v>
                </c:pt>
                <c:pt idx="6">
                  <c:v>жовтень</c:v>
                </c:pt>
                <c:pt idx="7">
                  <c:v>листопад</c:v>
                </c:pt>
              </c:strCache>
            </c:strRef>
          </c:cat>
          <c:val>
            <c:numRef>
              <c:f>Лист1!$D$2:$D$9</c:f>
              <c:numCache>
                <c:formatCode>General</c:formatCode>
                <c:ptCount val="8"/>
                <c:pt idx="4">
                  <c:v>43</c:v>
                </c:pt>
              </c:numCache>
            </c:numRef>
          </c:val>
          <c:extLst>
            <c:ext xmlns:c16="http://schemas.microsoft.com/office/drawing/2014/chart" uri="{C3380CC4-5D6E-409C-BE32-E72D297353CC}">
              <c16:uniqueId val="{00000002-A598-4AC5-B506-0B027E68CED1}"/>
            </c:ext>
          </c:extLst>
        </c:ser>
        <c:ser>
          <c:idx val="3"/>
          <c:order val="3"/>
          <c:tx>
            <c:strRef>
              <c:f>Лист1!$E$1</c:f>
              <c:strCache>
                <c:ptCount val="1"/>
                <c:pt idx="0">
                  <c:v>0 число днів з вологістю повітря 30% і нижче</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квітень</c:v>
                </c:pt>
                <c:pt idx="1">
                  <c:v>травень</c:v>
                </c:pt>
                <c:pt idx="2">
                  <c:v>червень</c:v>
                </c:pt>
                <c:pt idx="3">
                  <c:v>липень</c:v>
                </c:pt>
                <c:pt idx="4">
                  <c:v>серпень</c:v>
                </c:pt>
                <c:pt idx="5">
                  <c:v>вересень</c:v>
                </c:pt>
                <c:pt idx="6">
                  <c:v>жовтень</c:v>
                </c:pt>
                <c:pt idx="7">
                  <c:v>листопад</c:v>
                </c:pt>
              </c:strCache>
            </c:strRef>
          </c:cat>
          <c:val>
            <c:numRef>
              <c:f>Лист1!$E$2:$E$9</c:f>
              <c:numCache>
                <c:formatCode>General</c:formatCode>
                <c:ptCount val="8"/>
                <c:pt idx="7">
                  <c:v>77</c:v>
                </c:pt>
              </c:numCache>
            </c:numRef>
          </c:val>
          <c:extLst>
            <c:ext xmlns:c16="http://schemas.microsoft.com/office/drawing/2014/chart" uri="{C3380CC4-5D6E-409C-BE32-E72D297353CC}">
              <c16:uniqueId val="{00000003-A598-4AC5-B506-0B027E68CED1}"/>
            </c:ext>
          </c:extLst>
        </c:ser>
        <c:dLbls>
          <c:showLegendKey val="0"/>
          <c:showVal val="1"/>
          <c:showCatName val="0"/>
          <c:showSerName val="0"/>
          <c:showPercent val="0"/>
          <c:showBubbleSize val="0"/>
        </c:dLbls>
        <c:gapWidth val="219"/>
        <c:overlap val="-27"/>
        <c:axId val="89853952"/>
        <c:axId val="89855488"/>
      </c:barChart>
      <c:catAx>
        <c:axId val="89853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9855488"/>
        <c:crosses val="autoZero"/>
        <c:auto val="1"/>
        <c:lblAlgn val="ctr"/>
        <c:lblOffset val="100"/>
        <c:noMultiLvlLbl val="0"/>
      </c:catAx>
      <c:valAx>
        <c:axId val="89855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9853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latin typeface="Times New Roman" panose="02020603050405020304" pitchFamily="18" charset="0"/>
                <a:cs typeface="Times New Roman" panose="02020603050405020304" pitchFamily="18" charset="0"/>
              </a:rPr>
              <a:t>Опади, мм</a:t>
            </a:r>
          </a:p>
        </c:rich>
      </c:tx>
      <c:layout>
        <c:manualLayout>
          <c:xMode val="edge"/>
          <c:yMode val="edge"/>
          <c:x val="9.462962962962973E-2"/>
          <c:y val="3.174603174603174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Січень</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Лист1!$B$2</c:f>
              <c:numCache>
                <c:formatCode>General</c:formatCode>
                <c:ptCount val="1"/>
                <c:pt idx="0">
                  <c:v>15</c:v>
                </c:pt>
              </c:numCache>
            </c:numRef>
          </c:val>
          <c:extLst>
            <c:ext xmlns:c16="http://schemas.microsoft.com/office/drawing/2014/chart" uri="{C3380CC4-5D6E-409C-BE32-E72D297353CC}">
              <c16:uniqueId val="{00000000-C371-4987-8F61-D6951CF83E4B}"/>
            </c:ext>
          </c:extLst>
        </c:ser>
        <c:ser>
          <c:idx val="1"/>
          <c:order val="1"/>
          <c:tx>
            <c:strRef>
              <c:f>Лист1!$C$1</c:f>
              <c:strCache>
                <c:ptCount val="1"/>
                <c:pt idx="0">
                  <c:v>Лютий</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Лист1!$C$2</c:f>
              <c:numCache>
                <c:formatCode>General</c:formatCode>
                <c:ptCount val="1"/>
                <c:pt idx="0">
                  <c:v>40</c:v>
                </c:pt>
              </c:numCache>
            </c:numRef>
          </c:val>
          <c:extLst>
            <c:ext xmlns:c16="http://schemas.microsoft.com/office/drawing/2014/chart" uri="{C3380CC4-5D6E-409C-BE32-E72D297353CC}">
              <c16:uniqueId val="{00000001-C371-4987-8F61-D6951CF83E4B}"/>
            </c:ext>
          </c:extLst>
        </c:ser>
        <c:ser>
          <c:idx val="2"/>
          <c:order val="2"/>
          <c:tx>
            <c:strRef>
              <c:f>Лист1!$D$1</c:f>
              <c:strCache>
                <c:ptCount val="1"/>
                <c:pt idx="0">
                  <c:v>Березень</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Лист1!$D$2</c:f>
              <c:numCache>
                <c:formatCode>General</c:formatCode>
                <c:ptCount val="1"/>
                <c:pt idx="0">
                  <c:v>16</c:v>
                </c:pt>
              </c:numCache>
            </c:numRef>
          </c:val>
          <c:extLst>
            <c:ext xmlns:c16="http://schemas.microsoft.com/office/drawing/2014/chart" uri="{C3380CC4-5D6E-409C-BE32-E72D297353CC}">
              <c16:uniqueId val="{00000002-C371-4987-8F61-D6951CF83E4B}"/>
            </c:ext>
          </c:extLst>
        </c:ser>
        <c:ser>
          <c:idx val="3"/>
          <c:order val="3"/>
          <c:tx>
            <c:strRef>
              <c:f>Лист1!$E$1</c:f>
              <c:strCache>
                <c:ptCount val="1"/>
                <c:pt idx="0">
                  <c:v>Квітень</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Лист1!$E$2</c:f>
              <c:numCache>
                <c:formatCode>General</c:formatCode>
                <c:ptCount val="1"/>
                <c:pt idx="0">
                  <c:v>14</c:v>
                </c:pt>
              </c:numCache>
            </c:numRef>
          </c:val>
          <c:extLst>
            <c:ext xmlns:c16="http://schemas.microsoft.com/office/drawing/2014/chart" uri="{C3380CC4-5D6E-409C-BE32-E72D297353CC}">
              <c16:uniqueId val="{00000003-C371-4987-8F61-D6951CF83E4B}"/>
            </c:ext>
          </c:extLst>
        </c:ser>
        <c:ser>
          <c:idx val="4"/>
          <c:order val="4"/>
          <c:tx>
            <c:strRef>
              <c:f>Лист1!$F$1</c:f>
              <c:strCache>
                <c:ptCount val="1"/>
                <c:pt idx="0">
                  <c:v>Травень</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Лист1!$F$2</c:f>
              <c:numCache>
                <c:formatCode>General</c:formatCode>
                <c:ptCount val="1"/>
                <c:pt idx="0">
                  <c:v>25</c:v>
                </c:pt>
              </c:numCache>
            </c:numRef>
          </c:val>
          <c:extLst>
            <c:ext xmlns:c16="http://schemas.microsoft.com/office/drawing/2014/chart" uri="{C3380CC4-5D6E-409C-BE32-E72D297353CC}">
              <c16:uniqueId val="{00000004-C371-4987-8F61-D6951CF83E4B}"/>
            </c:ext>
          </c:extLst>
        </c:ser>
        <c:ser>
          <c:idx val="5"/>
          <c:order val="5"/>
          <c:tx>
            <c:strRef>
              <c:f>Лист1!$G$1</c:f>
              <c:strCache>
                <c:ptCount val="1"/>
                <c:pt idx="0">
                  <c:v>Червень</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Лист1!$G$2</c:f>
              <c:numCache>
                <c:formatCode>General</c:formatCode>
                <c:ptCount val="1"/>
                <c:pt idx="0">
                  <c:v>20</c:v>
                </c:pt>
              </c:numCache>
            </c:numRef>
          </c:val>
          <c:extLst>
            <c:ext xmlns:c16="http://schemas.microsoft.com/office/drawing/2014/chart" uri="{C3380CC4-5D6E-409C-BE32-E72D297353CC}">
              <c16:uniqueId val="{00000005-C371-4987-8F61-D6951CF83E4B}"/>
            </c:ext>
          </c:extLst>
        </c:ser>
        <c:ser>
          <c:idx val="6"/>
          <c:order val="6"/>
          <c:tx>
            <c:strRef>
              <c:f>Лист1!$H$1</c:f>
              <c:strCache>
                <c:ptCount val="1"/>
                <c:pt idx="0">
                  <c:v>Липень</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Лист1!$H$2</c:f>
              <c:numCache>
                <c:formatCode>General</c:formatCode>
                <c:ptCount val="1"/>
                <c:pt idx="0">
                  <c:v>21</c:v>
                </c:pt>
              </c:numCache>
            </c:numRef>
          </c:val>
          <c:extLst>
            <c:ext xmlns:c16="http://schemas.microsoft.com/office/drawing/2014/chart" uri="{C3380CC4-5D6E-409C-BE32-E72D297353CC}">
              <c16:uniqueId val="{00000006-C371-4987-8F61-D6951CF83E4B}"/>
            </c:ext>
          </c:extLst>
        </c:ser>
        <c:ser>
          <c:idx val="7"/>
          <c:order val="7"/>
          <c:tx>
            <c:strRef>
              <c:f>Лист1!$I$1</c:f>
              <c:strCache>
                <c:ptCount val="1"/>
                <c:pt idx="0">
                  <c:v>Серпень</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Лист1!$I$2</c:f>
              <c:numCache>
                <c:formatCode>General</c:formatCode>
                <c:ptCount val="1"/>
                <c:pt idx="0">
                  <c:v>16</c:v>
                </c:pt>
              </c:numCache>
            </c:numRef>
          </c:val>
          <c:extLst>
            <c:ext xmlns:c16="http://schemas.microsoft.com/office/drawing/2014/chart" uri="{C3380CC4-5D6E-409C-BE32-E72D297353CC}">
              <c16:uniqueId val="{00000007-C371-4987-8F61-D6951CF83E4B}"/>
            </c:ext>
          </c:extLst>
        </c:ser>
        <c:ser>
          <c:idx val="8"/>
          <c:order val="8"/>
          <c:tx>
            <c:strRef>
              <c:f>Лист1!$J$1</c:f>
              <c:strCache>
                <c:ptCount val="1"/>
                <c:pt idx="0">
                  <c:v>Вересень</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Лист1!$J$2</c:f>
              <c:numCache>
                <c:formatCode>General</c:formatCode>
                <c:ptCount val="1"/>
                <c:pt idx="0">
                  <c:v>36</c:v>
                </c:pt>
              </c:numCache>
            </c:numRef>
          </c:val>
          <c:extLst>
            <c:ext xmlns:c16="http://schemas.microsoft.com/office/drawing/2014/chart" uri="{C3380CC4-5D6E-409C-BE32-E72D297353CC}">
              <c16:uniqueId val="{00000008-C371-4987-8F61-D6951CF83E4B}"/>
            </c:ext>
          </c:extLst>
        </c:ser>
        <c:ser>
          <c:idx val="9"/>
          <c:order val="9"/>
          <c:tx>
            <c:strRef>
              <c:f>Лист1!$K$1</c:f>
              <c:strCache>
                <c:ptCount val="1"/>
                <c:pt idx="0">
                  <c:v>Жовтень</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Лист1!$K$2</c:f>
              <c:numCache>
                <c:formatCode>General</c:formatCode>
                <c:ptCount val="1"/>
                <c:pt idx="0">
                  <c:v>15</c:v>
                </c:pt>
              </c:numCache>
            </c:numRef>
          </c:val>
          <c:extLst>
            <c:ext xmlns:c16="http://schemas.microsoft.com/office/drawing/2014/chart" uri="{C3380CC4-5D6E-409C-BE32-E72D297353CC}">
              <c16:uniqueId val="{00000009-C371-4987-8F61-D6951CF83E4B}"/>
            </c:ext>
          </c:extLst>
        </c:ser>
        <c:ser>
          <c:idx val="10"/>
          <c:order val="10"/>
          <c:tx>
            <c:strRef>
              <c:f>Лист1!$L$1</c:f>
              <c:strCache>
                <c:ptCount val="1"/>
                <c:pt idx="0">
                  <c:v>Листопад</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Лист1!$L$2</c:f>
              <c:numCache>
                <c:formatCode>General</c:formatCode>
                <c:ptCount val="1"/>
                <c:pt idx="0">
                  <c:v>14</c:v>
                </c:pt>
              </c:numCache>
            </c:numRef>
          </c:val>
          <c:extLst>
            <c:ext xmlns:c16="http://schemas.microsoft.com/office/drawing/2014/chart" uri="{C3380CC4-5D6E-409C-BE32-E72D297353CC}">
              <c16:uniqueId val="{0000000A-C371-4987-8F61-D6951CF83E4B}"/>
            </c:ext>
          </c:extLst>
        </c:ser>
        <c:ser>
          <c:idx val="11"/>
          <c:order val="11"/>
          <c:tx>
            <c:strRef>
              <c:f>Лист1!$M$1</c:f>
              <c:strCache>
                <c:ptCount val="1"/>
                <c:pt idx="0">
                  <c:v>Грудень</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Лист1!$M$2</c:f>
              <c:numCache>
                <c:formatCode>General</c:formatCode>
                <c:ptCount val="1"/>
                <c:pt idx="0">
                  <c:v>18</c:v>
                </c:pt>
              </c:numCache>
            </c:numRef>
          </c:val>
          <c:extLst>
            <c:ext xmlns:c16="http://schemas.microsoft.com/office/drawing/2014/chart" uri="{C3380CC4-5D6E-409C-BE32-E72D297353CC}">
              <c16:uniqueId val="{0000000B-C371-4987-8F61-D6951CF83E4B}"/>
            </c:ext>
          </c:extLst>
        </c:ser>
        <c:dLbls>
          <c:showLegendKey val="0"/>
          <c:showVal val="1"/>
          <c:showCatName val="0"/>
          <c:showSerName val="0"/>
          <c:showPercent val="0"/>
          <c:showBubbleSize val="0"/>
        </c:dLbls>
        <c:gapWidth val="219"/>
        <c:overlap val="-27"/>
        <c:axId val="90184320"/>
        <c:axId val="90190208"/>
      </c:barChart>
      <c:catAx>
        <c:axId val="90184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0190208"/>
        <c:crosses val="autoZero"/>
        <c:auto val="1"/>
        <c:lblAlgn val="ctr"/>
        <c:lblOffset val="100"/>
        <c:noMultiLvlLbl val="0"/>
      </c:catAx>
      <c:valAx>
        <c:axId val="901902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90184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Опади, мм</a:t>
            </a:r>
          </a:p>
        </c:rich>
      </c:tx>
      <c:layout>
        <c:manualLayout>
          <c:xMode val="edge"/>
          <c:yMode val="edge"/>
          <c:x val="7.2696668124817773E-2"/>
          <c:y val="2.7777777777777821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Середні багаторічні показники</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Квітень</c:v>
                </c:pt>
                <c:pt idx="1">
                  <c:v>Травень</c:v>
                </c:pt>
                <c:pt idx="2">
                  <c:v>Червень</c:v>
                </c:pt>
              </c:strCache>
            </c:strRef>
          </c:cat>
          <c:val>
            <c:numRef>
              <c:f>Лист1!$B$2:$B$5</c:f>
              <c:numCache>
                <c:formatCode>General</c:formatCode>
                <c:ptCount val="4"/>
                <c:pt idx="0">
                  <c:v>21</c:v>
                </c:pt>
                <c:pt idx="1">
                  <c:v>31</c:v>
                </c:pt>
                <c:pt idx="2">
                  <c:v>48</c:v>
                </c:pt>
              </c:numCache>
            </c:numRef>
          </c:val>
          <c:extLst>
            <c:ext xmlns:c16="http://schemas.microsoft.com/office/drawing/2014/chart" uri="{C3380CC4-5D6E-409C-BE32-E72D297353CC}">
              <c16:uniqueId val="{00000000-1F5C-48BE-BD41-6C1813C91F73}"/>
            </c:ext>
          </c:extLst>
        </c:ser>
        <c:ser>
          <c:idx val="1"/>
          <c:order val="1"/>
          <c:tx>
            <c:strRef>
              <c:f>Лист1!$C$1</c:f>
              <c:strCache>
                <c:ptCount val="1"/>
                <c:pt idx="0">
                  <c:v>Фактично в 2020 році</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Квітень</c:v>
                </c:pt>
                <c:pt idx="1">
                  <c:v>Травень</c:v>
                </c:pt>
                <c:pt idx="2">
                  <c:v>Червень</c:v>
                </c:pt>
              </c:strCache>
            </c:strRef>
          </c:cat>
          <c:val>
            <c:numRef>
              <c:f>Лист1!$C$2:$C$5</c:f>
              <c:numCache>
                <c:formatCode>General</c:formatCode>
                <c:ptCount val="4"/>
                <c:pt idx="0">
                  <c:v>14</c:v>
                </c:pt>
                <c:pt idx="1">
                  <c:v>25</c:v>
                </c:pt>
                <c:pt idx="2">
                  <c:v>20</c:v>
                </c:pt>
              </c:numCache>
            </c:numRef>
          </c:val>
          <c:extLst>
            <c:ext xmlns:c16="http://schemas.microsoft.com/office/drawing/2014/chart" uri="{C3380CC4-5D6E-409C-BE32-E72D297353CC}">
              <c16:uniqueId val="{00000001-1F5C-48BE-BD41-6C1813C91F73}"/>
            </c:ext>
          </c:extLst>
        </c:ser>
        <c:ser>
          <c:idx val="2"/>
          <c:order val="2"/>
          <c:tx>
            <c:strRef>
              <c:f>Лист1!$D$1</c:f>
              <c:strCache>
                <c:ptCount val="1"/>
                <c:pt idx="0">
                  <c:v>Столбец1</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3"/>
                <c:pt idx="0">
                  <c:v>Квітень</c:v>
                </c:pt>
                <c:pt idx="1">
                  <c:v>Травень</c:v>
                </c:pt>
                <c:pt idx="2">
                  <c:v>Червень</c:v>
                </c:pt>
              </c:strCache>
            </c:strRef>
          </c:cat>
          <c:val>
            <c:numRef>
              <c:f>Лист1!$D$2:$D$5</c:f>
              <c:numCache>
                <c:formatCode>General</c:formatCode>
                <c:ptCount val="4"/>
              </c:numCache>
            </c:numRef>
          </c:val>
          <c:extLst>
            <c:ext xmlns:c16="http://schemas.microsoft.com/office/drawing/2014/chart" uri="{C3380CC4-5D6E-409C-BE32-E72D297353CC}">
              <c16:uniqueId val="{00000002-1F5C-48BE-BD41-6C1813C91F73}"/>
            </c:ext>
          </c:extLst>
        </c:ser>
        <c:dLbls>
          <c:showLegendKey val="0"/>
          <c:showVal val="1"/>
          <c:showCatName val="0"/>
          <c:showSerName val="0"/>
          <c:showPercent val="0"/>
          <c:showBubbleSize val="0"/>
        </c:dLbls>
        <c:gapWidth val="219"/>
        <c:overlap val="-27"/>
        <c:axId val="90327680"/>
        <c:axId val="90341760"/>
      </c:barChart>
      <c:catAx>
        <c:axId val="90327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0341760"/>
        <c:crosses val="autoZero"/>
        <c:auto val="1"/>
        <c:lblAlgn val="ctr"/>
        <c:lblOffset val="100"/>
        <c:noMultiLvlLbl val="0"/>
      </c:catAx>
      <c:valAx>
        <c:axId val="90341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0327680"/>
        <c:crosses val="autoZero"/>
        <c:crossBetween val="between"/>
      </c:valAx>
      <c:spPr>
        <a:noFill/>
        <a:ln>
          <a:noFill/>
        </a:ln>
        <a:effectLst/>
      </c:spPr>
    </c:plotArea>
    <c:legend>
      <c:legendPos val="b"/>
      <c:legendEntry>
        <c:idx val="2"/>
        <c:delete val="1"/>
      </c:legendEntry>
      <c:layout>
        <c:manualLayout>
          <c:xMode val="edge"/>
          <c:yMode val="edge"/>
          <c:x val="0.1954609580052494"/>
          <c:y val="0.93303524559430073"/>
          <c:w val="0.61057524059492574"/>
          <c:h val="6.295775528058988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Опади, мм</a:t>
            </a:r>
          </a:p>
        </c:rich>
      </c:tx>
      <c:layout>
        <c:manualLayout>
          <c:xMode val="edge"/>
          <c:yMode val="edge"/>
          <c:x val="9.9259259259259297E-2"/>
          <c:y val="2.7777777777777821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Січень</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Лист1!$B$2</c:f>
              <c:numCache>
                <c:formatCode>General</c:formatCode>
                <c:ptCount val="1"/>
                <c:pt idx="0">
                  <c:v>46</c:v>
                </c:pt>
              </c:numCache>
            </c:numRef>
          </c:val>
          <c:extLst>
            <c:ext xmlns:c16="http://schemas.microsoft.com/office/drawing/2014/chart" uri="{C3380CC4-5D6E-409C-BE32-E72D297353CC}">
              <c16:uniqueId val="{00000000-724B-4DC1-BD95-3629DAA89F24}"/>
            </c:ext>
          </c:extLst>
        </c:ser>
        <c:ser>
          <c:idx val="1"/>
          <c:order val="1"/>
          <c:tx>
            <c:strRef>
              <c:f>Лист1!$C$1</c:f>
              <c:strCache>
                <c:ptCount val="1"/>
                <c:pt idx="0">
                  <c:v>Лютий</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Лист1!$C$2</c:f>
              <c:numCache>
                <c:formatCode>General</c:formatCode>
                <c:ptCount val="1"/>
                <c:pt idx="0">
                  <c:v>35</c:v>
                </c:pt>
              </c:numCache>
            </c:numRef>
          </c:val>
          <c:extLst>
            <c:ext xmlns:c16="http://schemas.microsoft.com/office/drawing/2014/chart" uri="{C3380CC4-5D6E-409C-BE32-E72D297353CC}">
              <c16:uniqueId val="{00000001-724B-4DC1-BD95-3629DAA89F24}"/>
            </c:ext>
          </c:extLst>
        </c:ser>
        <c:ser>
          <c:idx val="2"/>
          <c:order val="2"/>
          <c:tx>
            <c:strRef>
              <c:f>Лист1!$D$1</c:f>
              <c:strCache>
                <c:ptCount val="1"/>
                <c:pt idx="0">
                  <c:v>Березень</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Лист1!$D$2</c:f>
              <c:numCache>
                <c:formatCode>General</c:formatCode>
                <c:ptCount val="1"/>
                <c:pt idx="0">
                  <c:v>37</c:v>
                </c:pt>
              </c:numCache>
            </c:numRef>
          </c:val>
          <c:extLst>
            <c:ext xmlns:c16="http://schemas.microsoft.com/office/drawing/2014/chart" uri="{C3380CC4-5D6E-409C-BE32-E72D297353CC}">
              <c16:uniqueId val="{00000002-724B-4DC1-BD95-3629DAA89F24}"/>
            </c:ext>
          </c:extLst>
        </c:ser>
        <c:ser>
          <c:idx val="3"/>
          <c:order val="3"/>
          <c:tx>
            <c:strRef>
              <c:f>Лист1!$E$1</c:f>
              <c:strCache>
                <c:ptCount val="1"/>
                <c:pt idx="0">
                  <c:v>Квітень</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Лист1!$E$2</c:f>
              <c:numCache>
                <c:formatCode>General</c:formatCode>
                <c:ptCount val="1"/>
                <c:pt idx="0">
                  <c:v>23</c:v>
                </c:pt>
              </c:numCache>
            </c:numRef>
          </c:val>
          <c:extLst>
            <c:ext xmlns:c16="http://schemas.microsoft.com/office/drawing/2014/chart" uri="{C3380CC4-5D6E-409C-BE32-E72D297353CC}">
              <c16:uniqueId val="{00000003-724B-4DC1-BD95-3629DAA89F24}"/>
            </c:ext>
          </c:extLst>
        </c:ser>
        <c:ser>
          <c:idx val="4"/>
          <c:order val="4"/>
          <c:tx>
            <c:strRef>
              <c:f>Лист1!$F$1</c:f>
              <c:strCache>
                <c:ptCount val="1"/>
                <c:pt idx="0">
                  <c:v>Травень</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Лист1!$F$2</c:f>
              <c:numCache>
                <c:formatCode>General</c:formatCode>
                <c:ptCount val="1"/>
                <c:pt idx="0">
                  <c:v>19</c:v>
                </c:pt>
              </c:numCache>
            </c:numRef>
          </c:val>
          <c:extLst>
            <c:ext xmlns:c16="http://schemas.microsoft.com/office/drawing/2014/chart" uri="{C3380CC4-5D6E-409C-BE32-E72D297353CC}">
              <c16:uniqueId val="{00000004-724B-4DC1-BD95-3629DAA89F24}"/>
            </c:ext>
          </c:extLst>
        </c:ser>
        <c:ser>
          <c:idx val="5"/>
          <c:order val="5"/>
          <c:tx>
            <c:strRef>
              <c:f>Лист1!$G$1</c:f>
              <c:strCache>
                <c:ptCount val="1"/>
                <c:pt idx="0">
                  <c:v>Червень</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Лист1!$G$2</c:f>
              <c:numCache>
                <c:formatCode>General</c:formatCode>
                <c:ptCount val="1"/>
                <c:pt idx="0">
                  <c:v>66</c:v>
                </c:pt>
              </c:numCache>
            </c:numRef>
          </c:val>
          <c:extLst>
            <c:ext xmlns:c16="http://schemas.microsoft.com/office/drawing/2014/chart" uri="{C3380CC4-5D6E-409C-BE32-E72D297353CC}">
              <c16:uniqueId val="{00000005-724B-4DC1-BD95-3629DAA89F24}"/>
            </c:ext>
          </c:extLst>
        </c:ser>
        <c:ser>
          <c:idx val="6"/>
          <c:order val="6"/>
          <c:tx>
            <c:strRef>
              <c:f>Лист1!$H$1</c:f>
              <c:strCache>
                <c:ptCount val="1"/>
                <c:pt idx="0">
                  <c:v>Липень</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Лист1!$H$2</c:f>
              <c:numCache>
                <c:formatCode>General</c:formatCode>
                <c:ptCount val="1"/>
                <c:pt idx="0">
                  <c:v>30</c:v>
                </c:pt>
              </c:numCache>
            </c:numRef>
          </c:val>
          <c:extLst>
            <c:ext xmlns:c16="http://schemas.microsoft.com/office/drawing/2014/chart" uri="{C3380CC4-5D6E-409C-BE32-E72D297353CC}">
              <c16:uniqueId val="{00000006-724B-4DC1-BD95-3629DAA89F24}"/>
            </c:ext>
          </c:extLst>
        </c:ser>
        <c:ser>
          <c:idx val="7"/>
          <c:order val="7"/>
          <c:tx>
            <c:strRef>
              <c:f>Лист1!$I$1</c:f>
              <c:strCache>
                <c:ptCount val="1"/>
                <c:pt idx="0">
                  <c:v>Серпень</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Лист1!$I$2</c:f>
              <c:numCache>
                <c:formatCode>General</c:formatCode>
                <c:ptCount val="1"/>
                <c:pt idx="0">
                  <c:v>15</c:v>
                </c:pt>
              </c:numCache>
            </c:numRef>
          </c:val>
          <c:extLst>
            <c:ext xmlns:c16="http://schemas.microsoft.com/office/drawing/2014/chart" uri="{C3380CC4-5D6E-409C-BE32-E72D297353CC}">
              <c16:uniqueId val="{00000007-724B-4DC1-BD95-3629DAA89F24}"/>
            </c:ext>
          </c:extLst>
        </c:ser>
        <c:ser>
          <c:idx val="8"/>
          <c:order val="8"/>
          <c:tx>
            <c:strRef>
              <c:f>Лист1!$J$1</c:f>
              <c:strCache>
                <c:ptCount val="1"/>
                <c:pt idx="0">
                  <c:v>Вересень</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Лист1!$J$2</c:f>
              <c:numCache>
                <c:formatCode>General</c:formatCode>
                <c:ptCount val="1"/>
                <c:pt idx="0">
                  <c:v>16</c:v>
                </c:pt>
              </c:numCache>
            </c:numRef>
          </c:val>
          <c:extLst>
            <c:ext xmlns:c16="http://schemas.microsoft.com/office/drawing/2014/chart" uri="{C3380CC4-5D6E-409C-BE32-E72D297353CC}">
              <c16:uniqueId val="{00000008-724B-4DC1-BD95-3629DAA89F24}"/>
            </c:ext>
          </c:extLst>
        </c:ser>
        <c:ser>
          <c:idx val="9"/>
          <c:order val="9"/>
          <c:tx>
            <c:strRef>
              <c:f>Лист1!$K$1</c:f>
              <c:strCache>
                <c:ptCount val="1"/>
                <c:pt idx="0">
                  <c:v>Жовтень</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Лист1!$K$2</c:f>
              <c:numCache>
                <c:formatCode>General</c:formatCode>
                <c:ptCount val="1"/>
                <c:pt idx="0">
                  <c:v>12</c:v>
                </c:pt>
              </c:numCache>
            </c:numRef>
          </c:val>
          <c:extLst>
            <c:ext xmlns:c16="http://schemas.microsoft.com/office/drawing/2014/chart" uri="{C3380CC4-5D6E-409C-BE32-E72D297353CC}">
              <c16:uniqueId val="{00000009-724B-4DC1-BD95-3629DAA89F24}"/>
            </c:ext>
          </c:extLst>
        </c:ser>
        <c:ser>
          <c:idx val="10"/>
          <c:order val="10"/>
          <c:tx>
            <c:strRef>
              <c:f>Лист1!$L$1</c:f>
              <c:strCache>
                <c:ptCount val="1"/>
                <c:pt idx="0">
                  <c:v>Листопад</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Лист1!$L$2</c:f>
              <c:numCache>
                <c:formatCode>General</c:formatCode>
                <c:ptCount val="1"/>
                <c:pt idx="0">
                  <c:v>30</c:v>
                </c:pt>
              </c:numCache>
            </c:numRef>
          </c:val>
          <c:extLst>
            <c:ext xmlns:c16="http://schemas.microsoft.com/office/drawing/2014/chart" uri="{C3380CC4-5D6E-409C-BE32-E72D297353CC}">
              <c16:uniqueId val="{0000000A-724B-4DC1-BD95-3629DAA89F24}"/>
            </c:ext>
          </c:extLst>
        </c:ser>
        <c:ser>
          <c:idx val="11"/>
          <c:order val="11"/>
          <c:tx>
            <c:strRef>
              <c:f>Лист1!$M$1</c:f>
              <c:strCache>
                <c:ptCount val="1"/>
                <c:pt idx="0">
                  <c:v>Грудень</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Лист1!$M$2</c:f>
              <c:numCache>
                <c:formatCode>General</c:formatCode>
                <c:ptCount val="1"/>
                <c:pt idx="0">
                  <c:v>12</c:v>
                </c:pt>
              </c:numCache>
            </c:numRef>
          </c:val>
          <c:extLst>
            <c:ext xmlns:c16="http://schemas.microsoft.com/office/drawing/2014/chart" uri="{C3380CC4-5D6E-409C-BE32-E72D297353CC}">
              <c16:uniqueId val="{0000000B-724B-4DC1-BD95-3629DAA89F24}"/>
            </c:ext>
          </c:extLst>
        </c:ser>
        <c:dLbls>
          <c:showLegendKey val="0"/>
          <c:showVal val="1"/>
          <c:showCatName val="0"/>
          <c:showSerName val="0"/>
          <c:showPercent val="0"/>
          <c:showBubbleSize val="0"/>
        </c:dLbls>
        <c:gapWidth val="219"/>
        <c:overlap val="-27"/>
        <c:axId val="95577984"/>
        <c:axId val="95579520"/>
      </c:barChart>
      <c:catAx>
        <c:axId val="95577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5579520"/>
        <c:crosses val="autoZero"/>
        <c:auto val="1"/>
        <c:lblAlgn val="ctr"/>
        <c:lblOffset val="100"/>
        <c:noMultiLvlLbl val="0"/>
      </c:catAx>
      <c:valAx>
        <c:axId val="95579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5577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Температура,  ˚С</a:t>
            </a:r>
          </a:p>
        </c:rich>
      </c:tx>
      <c:layout>
        <c:manualLayout>
          <c:xMode val="edge"/>
          <c:yMode val="edge"/>
          <c:x val="8.8287037037037053E-2"/>
          <c:y val="3.5714285714285712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Січень</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Лист1!$B$2</c:f>
              <c:numCache>
                <c:formatCode>General</c:formatCode>
                <c:ptCount val="1"/>
                <c:pt idx="0">
                  <c:v>-1.6</c:v>
                </c:pt>
              </c:numCache>
            </c:numRef>
          </c:val>
          <c:extLst>
            <c:ext xmlns:c16="http://schemas.microsoft.com/office/drawing/2014/chart" uri="{C3380CC4-5D6E-409C-BE32-E72D297353CC}">
              <c16:uniqueId val="{00000000-7239-48FB-AB7E-5C95A9DDC2A9}"/>
            </c:ext>
          </c:extLst>
        </c:ser>
        <c:ser>
          <c:idx val="1"/>
          <c:order val="1"/>
          <c:tx>
            <c:strRef>
              <c:f>Лист1!$C$1</c:f>
              <c:strCache>
                <c:ptCount val="1"/>
                <c:pt idx="0">
                  <c:v>Лютий</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Лист1!$C$2</c:f>
              <c:numCache>
                <c:formatCode>General</c:formatCode>
                <c:ptCount val="1"/>
                <c:pt idx="0">
                  <c:v>-1.2</c:v>
                </c:pt>
              </c:numCache>
            </c:numRef>
          </c:val>
          <c:extLst>
            <c:ext xmlns:c16="http://schemas.microsoft.com/office/drawing/2014/chart" uri="{C3380CC4-5D6E-409C-BE32-E72D297353CC}">
              <c16:uniqueId val="{00000001-7239-48FB-AB7E-5C95A9DDC2A9}"/>
            </c:ext>
          </c:extLst>
        </c:ser>
        <c:ser>
          <c:idx val="2"/>
          <c:order val="2"/>
          <c:tx>
            <c:strRef>
              <c:f>Лист1!$D$1</c:f>
              <c:strCache>
                <c:ptCount val="1"/>
                <c:pt idx="0">
                  <c:v>Березень</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Лист1!$D$2</c:f>
              <c:numCache>
                <c:formatCode>General</c:formatCode>
                <c:ptCount val="1"/>
                <c:pt idx="0">
                  <c:v>8.4</c:v>
                </c:pt>
              </c:numCache>
            </c:numRef>
          </c:val>
          <c:extLst>
            <c:ext xmlns:c16="http://schemas.microsoft.com/office/drawing/2014/chart" uri="{C3380CC4-5D6E-409C-BE32-E72D297353CC}">
              <c16:uniqueId val="{00000002-7239-48FB-AB7E-5C95A9DDC2A9}"/>
            </c:ext>
          </c:extLst>
        </c:ser>
        <c:ser>
          <c:idx val="3"/>
          <c:order val="3"/>
          <c:tx>
            <c:strRef>
              <c:f>Лист1!$E$1</c:f>
              <c:strCache>
                <c:ptCount val="1"/>
                <c:pt idx="0">
                  <c:v>Квітень</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Лист1!$E$2</c:f>
              <c:numCache>
                <c:formatCode>General</c:formatCode>
                <c:ptCount val="1"/>
                <c:pt idx="0">
                  <c:v>10.9</c:v>
                </c:pt>
              </c:numCache>
            </c:numRef>
          </c:val>
          <c:extLst>
            <c:ext xmlns:c16="http://schemas.microsoft.com/office/drawing/2014/chart" uri="{C3380CC4-5D6E-409C-BE32-E72D297353CC}">
              <c16:uniqueId val="{00000003-7239-48FB-AB7E-5C95A9DDC2A9}"/>
            </c:ext>
          </c:extLst>
        </c:ser>
        <c:ser>
          <c:idx val="4"/>
          <c:order val="4"/>
          <c:tx>
            <c:strRef>
              <c:f>Лист1!$F$1</c:f>
              <c:strCache>
                <c:ptCount val="1"/>
                <c:pt idx="0">
                  <c:v>Травень</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Лист1!$F$2</c:f>
              <c:numCache>
                <c:formatCode>General</c:formatCode>
                <c:ptCount val="1"/>
                <c:pt idx="0">
                  <c:v>15.1</c:v>
                </c:pt>
              </c:numCache>
            </c:numRef>
          </c:val>
          <c:extLst>
            <c:ext xmlns:c16="http://schemas.microsoft.com/office/drawing/2014/chart" uri="{C3380CC4-5D6E-409C-BE32-E72D297353CC}">
              <c16:uniqueId val="{00000004-7239-48FB-AB7E-5C95A9DDC2A9}"/>
            </c:ext>
          </c:extLst>
        </c:ser>
        <c:ser>
          <c:idx val="5"/>
          <c:order val="5"/>
          <c:tx>
            <c:strRef>
              <c:f>Лист1!$G$1</c:f>
              <c:strCache>
                <c:ptCount val="1"/>
                <c:pt idx="0">
                  <c:v>Червень</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Лист1!$G$2</c:f>
              <c:numCache>
                <c:formatCode>General</c:formatCode>
                <c:ptCount val="1"/>
                <c:pt idx="0">
                  <c:v>21.8</c:v>
                </c:pt>
              </c:numCache>
            </c:numRef>
          </c:val>
          <c:extLst>
            <c:ext xmlns:c16="http://schemas.microsoft.com/office/drawing/2014/chart" uri="{C3380CC4-5D6E-409C-BE32-E72D297353CC}">
              <c16:uniqueId val="{00000005-7239-48FB-AB7E-5C95A9DDC2A9}"/>
            </c:ext>
          </c:extLst>
        </c:ser>
        <c:ser>
          <c:idx val="6"/>
          <c:order val="6"/>
          <c:tx>
            <c:strRef>
              <c:f>Лист1!$H$1</c:f>
              <c:strCache>
                <c:ptCount val="1"/>
                <c:pt idx="0">
                  <c:v>Липень</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Лист1!$H$2</c:f>
              <c:numCache>
                <c:formatCode>General</c:formatCode>
                <c:ptCount val="1"/>
                <c:pt idx="0">
                  <c:v>25.3</c:v>
                </c:pt>
              </c:numCache>
            </c:numRef>
          </c:val>
          <c:extLst>
            <c:ext xmlns:c16="http://schemas.microsoft.com/office/drawing/2014/chart" uri="{C3380CC4-5D6E-409C-BE32-E72D297353CC}">
              <c16:uniqueId val="{00000006-7239-48FB-AB7E-5C95A9DDC2A9}"/>
            </c:ext>
          </c:extLst>
        </c:ser>
        <c:ser>
          <c:idx val="7"/>
          <c:order val="7"/>
          <c:tx>
            <c:strRef>
              <c:f>Лист1!$I$1</c:f>
              <c:strCache>
                <c:ptCount val="1"/>
                <c:pt idx="0">
                  <c:v>Серпень</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Лист1!$I$2</c:f>
              <c:numCache>
                <c:formatCode>General</c:formatCode>
                <c:ptCount val="1"/>
                <c:pt idx="0">
                  <c:v>24</c:v>
                </c:pt>
              </c:numCache>
            </c:numRef>
          </c:val>
          <c:extLst>
            <c:ext xmlns:c16="http://schemas.microsoft.com/office/drawing/2014/chart" uri="{C3380CC4-5D6E-409C-BE32-E72D297353CC}">
              <c16:uniqueId val="{00000007-7239-48FB-AB7E-5C95A9DDC2A9}"/>
            </c:ext>
          </c:extLst>
        </c:ser>
        <c:ser>
          <c:idx val="8"/>
          <c:order val="8"/>
          <c:tx>
            <c:strRef>
              <c:f>Лист1!$J$1</c:f>
              <c:strCache>
                <c:ptCount val="1"/>
                <c:pt idx="0">
                  <c:v>Вересень</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Лист1!$J$2</c:f>
              <c:numCache>
                <c:formatCode>General</c:formatCode>
                <c:ptCount val="1"/>
                <c:pt idx="0">
                  <c:v>20.2</c:v>
                </c:pt>
              </c:numCache>
            </c:numRef>
          </c:val>
          <c:extLst>
            <c:ext xmlns:c16="http://schemas.microsoft.com/office/drawing/2014/chart" uri="{C3380CC4-5D6E-409C-BE32-E72D297353CC}">
              <c16:uniqueId val="{00000008-7239-48FB-AB7E-5C95A9DDC2A9}"/>
            </c:ext>
          </c:extLst>
        </c:ser>
        <c:ser>
          <c:idx val="9"/>
          <c:order val="9"/>
          <c:tx>
            <c:strRef>
              <c:f>Лист1!$K$1</c:f>
              <c:strCache>
                <c:ptCount val="1"/>
                <c:pt idx="0">
                  <c:v>Жовтень</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Лист1!$K$2</c:f>
              <c:numCache>
                <c:formatCode>General</c:formatCode>
                <c:ptCount val="1"/>
                <c:pt idx="0">
                  <c:v>15.4</c:v>
                </c:pt>
              </c:numCache>
            </c:numRef>
          </c:val>
          <c:extLst>
            <c:ext xmlns:c16="http://schemas.microsoft.com/office/drawing/2014/chart" uri="{C3380CC4-5D6E-409C-BE32-E72D297353CC}">
              <c16:uniqueId val="{00000009-7239-48FB-AB7E-5C95A9DDC2A9}"/>
            </c:ext>
          </c:extLst>
        </c:ser>
        <c:ser>
          <c:idx val="10"/>
          <c:order val="10"/>
          <c:tx>
            <c:strRef>
              <c:f>Лист1!$L$1</c:f>
              <c:strCache>
                <c:ptCount val="1"/>
                <c:pt idx="0">
                  <c:v>Листопад</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Лист1!$L$2</c:f>
              <c:numCache>
                <c:formatCode>General</c:formatCode>
                <c:ptCount val="1"/>
                <c:pt idx="0">
                  <c:v>5.8</c:v>
                </c:pt>
              </c:numCache>
            </c:numRef>
          </c:val>
          <c:extLst>
            <c:ext xmlns:c16="http://schemas.microsoft.com/office/drawing/2014/chart" uri="{C3380CC4-5D6E-409C-BE32-E72D297353CC}">
              <c16:uniqueId val="{0000000A-7239-48FB-AB7E-5C95A9DDC2A9}"/>
            </c:ext>
          </c:extLst>
        </c:ser>
        <c:ser>
          <c:idx val="11"/>
          <c:order val="11"/>
          <c:tx>
            <c:strRef>
              <c:f>Лист1!$M$1</c:f>
              <c:strCache>
                <c:ptCount val="1"/>
                <c:pt idx="0">
                  <c:v>Грудень</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Місяці</c:v>
                </c:pt>
              </c:strCache>
            </c:strRef>
          </c:cat>
          <c:val>
            <c:numRef>
              <c:f>Лист1!$M$2</c:f>
              <c:numCache>
                <c:formatCode>General</c:formatCode>
                <c:ptCount val="1"/>
                <c:pt idx="0">
                  <c:v>0.60000000000000042</c:v>
                </c:pt>
              </c:numCache>
            </c:numRef>
          </c:val>
          <c:extLst>
            <c:ext xmlns:c16="http://schemas.microsoft.com/office/drawing/2014/chart" uri="{C3380CC4-5D6E-409C-BE32-E72D297353CC}">
              <c16:uniqueId val="{0000000B-7239-48FB-AB7E-5C95A9DDC2A9}"/>
            </c:ext>
          </c:extLst>
        </c:ser>
        <c:dLbls>
          <c:showLegendKey val="0"/>
          <c:showVal val="1"/>
          <c:showCatName val="0"/>
          <c:showSerName val="0"/>
          <c:showPercent val="0"/>
          <c:showBubbleSize val="0"/>
        </c:dLbls>
        <c:gapWidth val="219"/>
        <c:overlap val="-27"/>
        <c:axId val="96342784"/>
        <c:axId val="96344320"/>
      </c:barChart>
      <c:catAx>
        <c:axId val="96342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344320"/>
        <c:crosses val="autoZero"/>
        <c:auto val="1"/>
        <c:lblAlgn val="ctr"/>
        <c:lblOffset val="100"/>
        <c:noMultiLvlLbl val="0"/>
      </c:catAx>
      <c:valAx>
        <c:axId val="963443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6342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30949C-5F08-4998-84A9-BA523F0AD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Pages>
  <Words>59130</Words>
  <Characters>337042</Characters>
  <Application>Microsoft Office Word</Application>
  <DocSecurity>0</DocSecurity>
  <Lines>2808</Lines>
  <Paragraphs>790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395382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45</cp:revision>
  <dcterms:created xsi:type="dcterms:W3CDTF">2024-12-24T11:06:00Z</dcterms:created>
  <dcterms:modified xsi:type="dcterms:W3CDTF">2025-01-15T09:15:00Z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ac2daa252717fc411b70c830f31e808e6a42f0d9fb03e4fd29d3864fa7fc1f11</vt:lpwstr>
  </property>
</Properties>
</file>